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6F3" w:rsidRPr="00CD79F5" w:rsidRDefault="000106F3" w:rsidP="000106F3">
      <w:pPr>
        <w:pStyle w:val="a3"/>
        <w:numPr>
          <w:ilvl w:val="0"/>
          <w:numId w:val="1"/>
        </w:numPr>
        <w:spacing w:after="0" w:line="240" w:lineRule="auto"/>
        <w:ind w:left="0" w:firstLine="0"/>
        <w:jc w:val="center"/>
        <w:rPr>
          <w:rFonts w:ascii="PT Astra Serif" w:hAnsi="PT Astra Serif" w:cs="Times New Roman"/>
          <w:b/>
          <w:i/>
          <w:sz w:val="26"/>
          <w:szCs w:val="26"/>
        </w:rPr>
      </w:pPr>
      <w:r w:rsidRPr="00CD79F5">
        <w:rPr>
          <w:rFonts w:ascii="PT Astra Serif" w:hAnsi="PT Astra Serif" w:cs="Times New Roman"/>
          <w:b/>
          <w:i/>
          <w:sz w:val="26"/>
          <w:szCs w:val="26"/>
        </w:rPr>
        <w:t>ПРОГРАММНЫЕ РАСХОДЫ</w:t>
      </w:r>
    </w:p>
    <w:p w:rsidR="000106F3" w:rsidRPr="00CD79F5" w:rsidRDefault="000106F3" w:rsidP="000106F3">
      <w:pPr>
        <w:pStyle w:val="a3"/>
        <w:spacing w:after="0" w:line="240" w:lineRule="auto"/>
        <w:rPr>
          <w:rFonts w:ascii="PT Astra Serif" w:hAnsi="PT Astra Serif" w:cs="Times New Roman"/>
          <w:b/>
          <w:i/>
          <w:sz w:val="16"/>
          <w:szCs w:val="16"/>
          <w:highlight w:val="cyan"/>
        </w:rPr>
      </w:pPr>
    </w:p>
    <w:p w:rsidR="000106F3" w:rsidRPr="00CD79F5" w:rsidRDefault="000106F3" w:rsidP="000106F3">
      <w:pPr>
        <w:pStyle w:val="a3"/>
        <w:tabs>
          <w:tab w:val="left" w:pos="0"/>
          <w:tab w:val="left" w:pos="851"/>
        </w:tabs>
        <w:spacing w:after="0" w:line="240" w:lineRule="auto"/>
        <w:ind w:left="0" w:firstLine="709"/>
        <w:jc w:val="both"/>
        <w:rPr>
          <w:rFonts w:ascii="PT Astra Serif" w:hAnsi="PT Astra Serif" w:cs="Times New Roman"/>
          <w:sz w:val="26"/>
          <w:szCs w:val="26"/>
        </w:rPr>
      </w:pPr>
      <w:r w:rsidRPr="00CD79F5">
        <w:rPr>
          <w:rFonts w:ascii="PT Astra Serif" w:hAnsi="PT Astra Serif" w:cs="Times New Roman"/>
          <w:sz w:val="26"/>
          <w:szCs w:val="26"/>
        </w:rPr>
        <w:t xml:space="preserve">В 2020 году осуществлялось финансирование 21 государственной программы Томской области (далее – ГП). </w:t>
      </w:r>
    </w:p>
    <w:p w:rsidR="000106F3" w:rsidRPr="00CD79F5" w:rsidRDefault="000106F3" w:rsidP="000106F3">
      <w:pPr>
        <w:pStyle w:val="a3"/>
        <w:tabs>
          <w:tab w:val="left" w:pos="0"/>
          <w:tab w:val="left" w:pos="851"/>
        </w:tabs>
        <w:spacing w:after="0" w:line="240" w:lineRule="auto"/>
        <w:ind w:left="0" w:firstLine="709"/>
        <w:jc w:val="both"/>
        <w:rPr>
          <w:rFonts w:ascii="PT Astra Serif" w:hAnsi="PT Astra Serif" w:cs="Times New Roman"/>
          <w:sz w:val="26"/>
          <w:szCs w:val="26"/>
        </w:rPr>
      </w:pPr>
      <w:r w:rsidRPr="00CD79F5">
        <w:rPr>
          <w:rFonts w:ascii="PT Astra Serif" w:hAnsi="PT Astra Serif" w:cs="Times New Roman"/>
          <w:sz w:val="26"/>
          <w:szCs w:val="26"/>
        </w:rPr>
        <w:t xml:space="preserve">Общий объем программных расходов составил 84 371 369,0 тыс. рублей или 97,8% от общего объема расходов областного бюджета. </w:t>
      </w:r>
    </w:p>
    <w:p w:rsidR="000106F3" w:rsidRPr="00CD79F5" w:rsidRDefault="000106F3" w:rsidP="000106F3">
      <w:pPr>
        <w:pStyle w:val="a5"/>
        <w:ind w:firstLine="709"/>
        <w:jc w:val="both"/>
        <w:rPr>
          <w:rFonts w:ascii="PT Astra Serif" w:hAnsi="PT Astra Serif"/>
          <w:sz w:val="26"/>
          <w:szCs w:val="26"/>
        </w:rPr>
      </w:pPr>
      <w:r w:rsidRPr="00CD79F5">
        <w:rPr>
          <w:rFonts w:ascii="PT Astra Serif" w:hAnsi="PT Astra Serif"/>
          <w:sz w:val="26"/>
          <w:szCs w:val="26"/>
        </w:rPr>
        <w:t xml:space="preserve">Процент исполнения расходов в рамках ГП к плану по уточненной бюджетной росписи составил 96,8%. Общий объем недоиспользованных бюджетных ассигнований в рамках ГП составил 2 768 515,1 тыс. рублей или 3,2 % к плану по уточненной сводной бюджетной росписи. </w:t>
      </w:r>
    </w:p>
    <w:p w:rsidR="000106F3" w:rsidRPr="009427E6" w:rsidRDefault="000106F3" w:rsidP="000106F3">
      <w:pPr>
        <w:pStyle w:val="a3"/>
        <w:tabs>
          <w:tab w:val="left" w:pos="0"/>
          <w:tab w:val="left" w:pos="851"/>
        </w:tabs>
        <w:spacing w:after="0" w:line="240" w:lineRule="auto"/>
        <w:ind w:left="0" w:firstLine="709"/>
        <w:jc w:val="both"/>
        <w:rPr>
          <w:rFonts w:ascii="PT Astra Serif" w:hAnsi="PT Astra Serif" w:cs="Times New Roman"/>
          <w:color w:val="000000" w:themeColor="text1"/>
          <w:sz w:val="26"/>
          <w:szCs w:val="26"/>
        </w:rPr>
      </w:pPr>
      <w:r w:rsidRPr="009427E6">
        <w:rPr>
          <w:rFonts w:ascii="PT Astra Serif" w:hAnsi="PT Astra Serif"/>
          <w:color w:val="000000" w:themeColor="text1"/>
          <w:sz w:val="26"/>
          <w:szCs w:val="26"/>
        </w:rPr>
        <w:t>Отклонение плановых назначений по расходам в рамках ГП в 2020 году, утверждённых Законом Томской области от 25.12.2019 № 164-ОЗ (в ред. от 29.12.2020), от плана по уточнённой сводной бюджетной росписи составило 7 222 251,9 тыс. рублей.</w:t>
      </w:r>
    </w:p>
    <w:p w:rsidR="000106F3" w:rsidRPr="009427E6" w:rsidRDefault="000106F3" w:rsidP="000106F3">
      <w:pPr>
        <w:pStyle w:val="a5"/>
        <w:ind w:firstLine="709"/>
        <w:jc w:val="both"/>
        <w:rPr>
          <w:rFonts w:ascii="PT Astra Serif" w:hAnsi="PT Astra Serif"/>
          <w:color w:val="000000" w:themeColor="text1"/>
          <w:sz w:val="26"/>
          <w:szCs w:val="26"/>
        </w:rPr>
      </w:pPr>
      <w:r w:rsidRPr="009427E6">
        <w:rPr>
          <w:rFonts w:ascii="PT Astra Serif" w:hAnsi="PT Astra Serif"/>
          <w:color w:val="000000" w:themeColor="text1"/>
          <w:sz w:val="26"/>
          <w:szCs w:val="26"/>
        </w:rPr>
        <w:t>Причины отклонений плановых назначений и недоиспользования расходов отражены далее по тексту в каждой ГП.</w:t>
      </w:r>
    </w:p>
    <w:p w:rsidR="000106F3" w:rsidRPr="00CD79F5" w:rsidRDefault="000106F3" w:rsidP="000106F3">
      <w:pPr>
        <w:pStyle w:val="a5"/>
        <w:ind w:firstLine="709"/>
        <w:jc w:val="both"/>
        <w:rPr>
          <w:rFonts w:ascii="PT Astra Serif" w:hAnsi="PT Astra Serif"/>
          <w:sz w:val="26"/>
          <w:szCs w:val="26"/>
        </w:rPr>
      </w:pPr>
      <w:r w:rsidRPr="00CD79F5">
        <w:rPr>
          <w:rFonts w:ascii="PT Astra Serif" w:hAnsi="PT Astra Serif"/>
          <w:sz w:val="26"/>
          <w:szCs w:val="26"/>
        </w:rPr>
        <w:t xml:space="preserve">Сводная информация о расходах на реализацию ГП в сравнении с первоначально утвержденными законом о бюджете значениями и с уточненными значениями (с учетом внесенных изменений) за 2020 год представлена в </w:t>
      </w:r>
      <w:r w:rsidRPr="009427E6">
        <w:rPr>
          <w:rFonts w:ascii="PT Astra Serif" w:hAnsi="PT Astra Serif"/>
          <w:b/>
          <w:sz w:val="26"/>
          <w:szCs w:val="26"/>
        </w:rPr>
        <w:t xml:space="preserve">Приложении 6 </w:t>
      </w:r>
      <w:r w:rsidRPr="00CD79F5">
        <w:rPr>
          <w:rFonts w:ascii="PT Astra Serif" w:hAnsi="PT Astra Serif"/>
          <w:sz w:val="26"/>
          <w:szCs w:val="26"/>
        </w:rPr>
        <w:t>к настоящей пояснительной записке.</w:t>
      </w:r>
    </w:p>
    <w:p w:rsidR="000106F3" w:rsidRPr="00CD79F5" w:rsidRDefault="000106F3" w:rsidP="000106F3">
      <w:pPr>
        <w:pStyle w:val="a5"/>
        <w:tabs>
          <w:tab w:val="left" w:pos="0"/>
          <w:tab w:val="left" w:pos="851"/>
          <w:tab w:val="left" w:pos="993"/>
        </w:tabs>
        <w:ind w:firstLine="709"/>
        <w:jc w:val="both"/>
        <w:rPr>
          <w:rFonts w:ascii="PT Astra Serif" w:hAnsi="PT Astra Serif"/>
          <w:sz w:val="26"/>
          <w:szCs w:val="26"/>
        </w:rPr>
      </w:pPr>
      <w:r w:rsidRPr="00CD79F5">
        <w:rPr>
          <w:rFonts w:ascii="PT Astra Serif" w:hAnsi="PT Astra Serif"/>
          <w:sz w:val="26"/>
          <w:szCs w:val="26"/>
        </w:rPr>
        <w:t xml:space="preserve">Расходы областного бюджета по государственным программам Томской области и непрограммным мероприятиями в разрезе главных распорядителей средств областного бюджета за 2020 год представлены в </w:t>
      </w:r>
      <w:r w:rsidRPr="009427E6">
        <w:rPr>
          <w:rFonts w:ascii="PT Astra Serif" w:hAnsi="PT Astra Serif"/>
          <w:b/>
          <w:sz w:val="26"/>
          <w:szCs w:val="26"/>
        </w:rPr>
        <w:t>Приложении 7</w:t>
      </w:r>
      <w:r w:rsidRPr="00CD79F5">
        <w:rPr>
          <w:rFonts w:ascii="PT Astra Serif" w:hAnsi="PT Astra Serif"/>
          <w:sz w:val="26"/>
          <w:szCs w:val="26"/>
        </w:rPr>
        <w:t xml:space="preserve"> к настоящей пояснительной записке.</w:t>
      </w:r>
    </w:p>
    <w:p w:rsidR="000106F3" w:rsidRPr="00CD79F5" w:rsidRDefault="000106F3" w:rsidP="000106F3">
      <w:pPr>
        <w:spacing w:after="0" w:line="240" w:lineRule="auto"/>
        <w:ind w:firstLine="709"/>
        <w:rPr>
          <w:rFonts w:ascii="PT Astra Serif" w:hAnsi="PT Astra Serif"/>
        </w:rPr>
      </w:pPr>
    </w:p>
    <w:p w:rsidR="000106F3" w:rsidRPr="00DD549E" w:rsidRDefault="000106F3" w:rsidP="000106F3">
      <w:pPr>
        <w:spacing w:after="0" w:line="240" w:lineRule="auto"/>
        <w:ind w:firstLine="709"/>
        <w:jc w:val="center"/>
        <w:rPr>
          <w:rFonts w:ascii="PT Astra Serif" w:eastAsia="Times New Roman" w:hAnsi="PT Astra Serif" w:cs="Times New Roman"/>
          <w:b/>
          <w:sz w:val="26"/>
          <w:szCs w:val="26"/>
          <w:lang w:eastAsia="ru-RU"/>
        </w:rPr>
      </w:pPr>
      <w:r w:rsidRPr="00DD549E">
        <w:rPr>
          <w:rFonts w:ascii="PT Astra Serif" w:eastAsia="Times New Roman" w:hAnsi="PT Astra Serif" w:cs="Times New Roman"/>
          <w:b/>
          <w:sz w:val="26"/>
          <w:szCs w:val="26"/>
          <w:lang w:eastAsia="ru-RU"/>
        </w:rPr>
        <w:t>Расходы на реализацию государственной программы Томской области</w:t>
      </w:r>
    </w:p>
    <w:p w:rsidR="000106F3" w:rsidRDefault="000106F3" w:rsidP="000106F3">
      <w:pPr>
        <w:spacing w:after="0" w:line="240" w:lineRule="auto"/>
        <w:ind w:firstLine="709"/>
        <w:jc w:val="center"/>
        <w:rPr>
          <w:rFonts w:ascii="PT Astra Serif" w:eastAsia="Times New Roman" w:hAnsi="PT Astra Serif" w:cs="Times New Roman"/>
          <w:b/>
          <w:sz w:val="26"/>
          <w:szCs w:val="26"/>
          <w:lang w:eastAsia="ru-RU"/>
        </w:rPr>
      </w:pPr>
      <w:r w:rsidRPr="00DD549E">
        <w:rPr>
          <w:rFonts w:ascii="PT Astra Serif" w:eastAsia="Times New Roman" w:hAnsi="PT Astra Serif" w:cs="Times New Roman"/>
          <w:b/>
          <w:sz w:val="26"/>
          <w:szCs w:val="26"/>
          <w:lang w:eastAsia="ru-RU"/>
        </w:rPr>
        <w:t xml:space="preserve"> </w:t>
      </w:r>
      <w:r>
        <w:rPr>
          <w:rFonts w:ascii="PT Astra Serif" w:eastAsia="Times New Roman" w:hAnsi="PT Astra Serif" w:cs="Times New Roman"/>
          <w:b/>
          <w:sz w:val="26"/>
          <w:szCs w:val="26"/>
          <w:lang w:eastAsia="ru-RU"/>
        </w:rPr>
        <w:t>«</w:t>
      </w:r>
      <w:r w:rsidRPr="00DD549E">
        <w:rPr>
          <w:rFonts w:ascii="PT Astra Serif" w:eastAsia="Times New Roman" w:hAnsi="PT Astra Serif" w:cs="Times New Roman"/>
          <w:b/>
          <w:sz w:val="26"/>
          <w:szCs w:val="26"/>
          <w:lang w:eastAsia="ru-RU"/>
        </w:rPr>
        <w:t>Улучшение инвестиционного климата и развитие экспорта Томской области</w:t>
      </w:r>
      <w:r>
        <w:rPr>
          <w:rFonts w:ascii="PT Astra Serif" w:eastAsia="Times New Roman" w:hAnsi="PT Astra Serif" w:cs="Times New Roman"/>
          <w:b/>
          <w:sz w:val="26"/>
          <w:szCs w:val="26"/>
          <w:lang w:eastAsia="ru-RU"/>
        </w:rPr>
        <w:t>»</w:t>
      </w:r>
    </w:p>
    <w:p w:rsidR="000106F3" w:rsidRPr="00DD549E" w:rsidRDefault="000106F3" w:rsidP="000106F3">
      <w:pPr>
        <w:spacing w:after="0" w:line="240" w:lineRule="auto"/>
        <w:ind w:firstLine="709"/>
        <w:jc w:val="right"/>
        <w:rPr>
          <w:rFonts w:ascii="PT Astra Serif" w:eastAsia="Times New Roman" w:hAnsi="PT Astra Serif" w:cs="Times New Roman"/>
          <w:b/>
          <w:lang w:eastAsia="ru-RU"/>
        </w:rPr>
      </w:pPr>
      <w:r w:rsidRPr="00DD549E">
        <w:rPr>
          <w:rFonts w:ascii="PT Astra Serif" w:eastAsia="Times New Roman" w:hAnsi="PT Astra Serif" w:cs="Times New Roman"/>
          <w:i/>
          <w:lang w:eastAsia="ru-RU"/>
        </w:rPr>
        <w:t>тыс. рублей</w:t>
      </w:r>
    </w:p>
    <w:tbl>
      <w:tblPr>
        <w:tblW w:w="9677" w:type="dxa"/>
        <w:jc w:val="center"/>
        <w:tblLayout w:type="fixed"/>
        <w:tblCellMar>
          <w:left w:w="28" w:type="dxa"/>
          <w:right w:w="28" w:type="dxa"/>
        </w:tblCellMar>
        <w:tblLook w:val="00A0"/>
      </w:tblPr>
      <w:tblGrid>
        <w:gridCol w:w="2093"/>
        <w:gridCol w:w="1285"/>
        <w:gridCol w:w="1174"/>
        <w:gridCol w:w="1079"/>
        <w:gridCol w:w="1080"/>
        <w:gridCol w:w="1260"/>
        <w:gridCol w:w="973"/>
        <w:gridCol w:w="733"/>
      </w:tblGrid>
      <w:tr w:rsidR="000106F3" w:rsidRPr="00DD549E" w:rsidTr="000106F3">
        <w:trPr>
          <w:trHeight w:val="20"/>
          <w:tblHeader/>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Наименование</w:t>
            </w:r>
          </w:p>
        </w:tc>
        <w:tc>
          <w:tcPr>
            <w:tcW w:w="1285"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ГРБС</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Утверждено Законом ТО от 25.12.2019 № 164-ОЗ (в  ред. от 29.12.2020)</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План по уточненной сводной бюджетной росписи</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Кассовое исполнение</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 исполнения к плану, утвержденному Законом ТО от 25.12.2019 № 164-ОЗ (в  ред. от 29.12.2020)</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 исполнения к плану по уточненной сводной бюджетной росписи</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Объем недоиспользования бюджетных ассигнований</w:t>
            </w:r>
          </w:p>
        </w:tc>
      </w:tr>
      <w:tr w:rsidR="000106F3" w:rsidRPr="00DD549E" w:rsidTr="000106F3">
        <w:trPr>
          <w:trHeight w:val="20"/>
          <w:tblHeader/>
          <w:jc w:val="center"/>
        </w:trPr>
        <w:tc>
          <w:tcPr>
            <w:tcW w:w="2093"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1</w:t>
            </w:r>
          </w:p>
        </w:tc>
        <w:tc>
          <w:tcPr>
            <w:tcW w:w="1285" w:type="dxa"/>
            <w:tcBorders>
              <w:top w:val="single" w:sz="4" w:space="0" w:color="auto"/>
              <w:left w:val="nil"/>
              <w:bottom w:val="single" w:sz="4" w:space="0" w:color="auto"/>
              <w:right w:val="single" w:sz="4" w:space="0" w:color="auto"/>
            </w:tcBorders>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2</w:t>
            </w:r>
          </w:p>
        </w:tc>
        <w:tc>
          <w:tcPr>
            <w:tcW w:w="1174" w:type="dxa"/>
            <w:tcBorders>
              <w:top w:val="nil"/>
              <w:left w:val="single" w:sz="4" w:space="0" w:color="auto"/>
              <w:bottom w:val="single" w:sz="4" w:space="0" w:color="auto"/>
              <w:right w:val="single" w:sz="4" w:space="0" w:color="auto"/>
            </w:tcBorders>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3</w:t>
            </w:r>
          </w:p>
        </w:tc>
        <w:tc>
          <w:tcPr>
            <w:tcW w:w="1079"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4</w:t>
            </w:r>
          </w:p>
        </w:tc>
        <w:tc>
          <w:tcPr>
            <w:tcW w:w="108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5</w:t>
            </w:r>
          </w:p>
        </w:tc>
        <w:tc>
          <w:tcPr>
            <w:tcW w:w="126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6</w:t>
            </w:r>
          </w:p>
        </w:tc>
        <w:tc>
          <w:tcPr>
            <w:tcW w:w="973" w:type="dxa"/>
            <w:tcBorders>
              <w:top w:val="nil"/>
              <w:left w:val="nil"/>
              <w:bottom w:val="single" w:sz="4" w:space="0" w:color="auto"/>
              <w:right w:val="single" w:sz="4" w:space="0" w:color="auto"/>
            </w:tcBorders>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7</w:t>
            </w:r>
          </w:p>
        </w:tc>
        <w:tc>
          <w:tcPr>
            <w:tcW w:w="733" w:type="dxa"/>
            <w:tcBorders>
              <w:top w:val="single" w:sz="4" w:space="0" w:color="auto"/>
              <w:left w:val="single" w:sz="4" w:space="0" w:color="auto"/>
              <w:bottom w:val="single" w:sz="4" w:space="0" w:color="auto"/>
              <w:right w:val="single" w:sz="4" w:space="0" w:color="auto"/>
            </w:tcBorders>
          </w:tcPr>
          <w:p w:rsidR="000106F3" w:rsidRPr="00DD549E" w:rsidRDefault="000106F3" w:rsidP="000106F3">
            <w:pPr>
              <w:spacing w:after="0" w:line="240" w:lineRule="auto"/>
              <w:jc w:val="center"/>
              <w:rPr>
                <w:rFonts w:ascii="PT Astra Serif" w:hAnsi="PT Astra Serif"/>
                <w:sz w:val="18"/>
                <w:szCs w:val="18"/>
              </w:rPr>
            </w:pPr>
            <w:r w:rsidRPr="00DD549E">
              <w:rPr>
                <w:rFonts w:ascii="PT Astra Serif" w:hAnsi="PT Astra Serif"/>
                <w:sz w:val="18"/>
                <w:szCs w:val="18"/>
              </w:rPr>
              <w:t>8</w:t>
            </w:r>
          </w:p>
        </w:tc>
      </w:tr>
      <w:tr w:rsidR="000106F3" w:rsidRPr="00DD549E" w:rsidTr="000106F3">
        <w:trPr>
          <w:trHeight w:val="20"/>
          <w:jc w:val="center"/>
        </w:trPr>
        <w:tc>
          <w:tcPr>
            <w:tcW w:w="3378" w:type="dxa"/>
            <w:gridSpan w:val="2"/>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sz w:val="18"/>
                <w:szCs w:val="18"/>
              </w:rPr>
            </w:pPr>
            <w:r w:rsidRPr="00DD549E">
              <w:rPr>
                <w:rFonts w:ascii="PT Astra Serif" w:hAnsi="PT Astra Serif"/>
                <w:b/>
                <w:iCs/>
                <w:sz w:val="18"/>
                <w:szCs w:val="18"/>
              </w:rPr>
              <w:t>Всего</w:t>
            </w:r>
          </w:p>
        </w:tc>
        <w:tc>
          <w:tcPr>
            <w:tcW w:w="1174" w:type="dxa"/>
            <w:tcBorders>
              <w:top w:val="nil"/>
              <w:left w:val="single" w:sz="4" w:space="0" w:color="auto"/>
              <w:bottom w:val="single" w:sz="4" w:space="0" w:color="auto"/>
              <w:right w:val="single" w:sz="4" w:space="0" w:color="auto"/>
            </w:tcBorders>
            <w:vAlign w:val="center"/>
          </w:tcPr>
          <w:p w:rsidR="000106F3" w:rsidRPr="00DD549E" w:rsidRDefault="000106F3" w:rsidP="000106F3">
            <w:pPr>
              <w:autoSpaceDE w:val="0"/>
              <w:autoSpaceDN w:val="0"/>
              <w:adjustRightInd w:val="0"/>
              <w:spacing w:after="0" w:line="240" w:lineRule="auto"/>
              <w:jc w:val="right"/>
              <w:rPr>
                <w:rFonts w:ascii="PT Astra Serif" w:hAnsi="PT Astra Serif"/>
                <w:b/>
                <w:bCs/>
                <w:sz w:val="18"/>
                <w:szCs w:val="18"/>
              </w:rPr>
            </w:pPr>
            <w:r w:rsidRPr="00DD549E">
              <w:rPr>
                <w:rFonts w:ascii="PT Astra Serif" w:hAnsi="PT Astra Serif"/>
                <w:b/>
                <w:iCs/>
                <w:sz w:val="18"/>
                <w:szCs w:val="18"/>
              </w:rPr>
              <w:t>923 074,6</w:t>
            </w:r>
          </w:p>
        </w:tc>
        <w:tc>
          <w:tcPr>
            <w:tcW w:w="1079"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901 718,2</w:t>
            </w:r>
          </w:p>
        </w:tc>
        <w:tc>
          <w:tcPr>
            <w:tcW w:w="108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894 741,0</w:t>
            </w:r>
          </w:p>
        </w:tc>
        <w:tc>
          <w:tcPr>
            <w:tcW w:w="126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96,9</w:t>
            </w:r>
          </w:p>
        </w:tc>
        <w:tc>
          <w:tcPr>
            <w:tcW w:w="973"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99,2</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6 977,2</w:t>
            </w:r>
          </w:p>
        </w:tc>
      </w:tr>
      <w:tr w:rsidR="000106F3" w:rsidRPr="00DD549E" w:rsidTr="000106F3">
        <w:trPr>
          <w:trHeight w:val="20"/>
          <w:jc w:val="center"/>
        </w:trPr>
        <w:tc>
          <w:tcPr>
            <w:tcW w:w="3378" w:type="dxa"/>
            <w:gridSpan w:val="2"/>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sz w:val="18"/>
                <w:szCs w:val="18"/>
              </w:rPr>
            </w:pPr>
            <w:r w:rsidRPr="00DD549E">
              <w:rPr>
                <w:rFonts w:ascii="PT Astra Serif" w:hAnsi="PT Astra Serif"/>
                <w:iCs/>
                <w:sz w:val="18"/>
                <w:szCs w:val="18"/>
              </w:rPr>
              <w:t>в том числе:</w:t>
            </w:r>
          </w:p>
        </w:tc>
        <w:tc>
          <w:tcPr>
            <w:tcW w:w="1174"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p>
        </w:tc>
        <w:tc>
          <w:tcPr>
            <w:tcW w:w="1079"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p>
        </w:tc>
        <w:tc>
          <w:tcPr>
            <w:tcW w:w="108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p>
        </w:tc>
        <w:tc>
          <w:tcPr>
            <w:tcW w:w="126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p>
        </w:tc>
        <w:tc>
          <w:tcPr>
            <w:tcW w:w="973"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p>
        </w:tc>
      </w:tr>
      <w:tr w:rsidR="000106F3" w:rsidRPr="00DD549E" w:rsidTr="000106F3">
        <w:trPr>
          <w:trHeight w:val="20"/>
          <w:jc w:val="center"/>
        </w:trPr>
        <w:tc>
          <w:tcPr>
            <w:tcW w:w="3378" w:type="dxa"/>
            <w:gridSpan w:val="2"/>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b/>
                <w:iCs/>
                <w:sz w:val="18"/>
                <w:szCs w:val="18"/>
              </w:rPr>
            </w:pPr>
            <w:r w:rsidRPr="00DD549E">
              <w:rPr>
                <w:rFonts w:ascii="PT Astra Serif" w:hAnsi="PT Astra Serif"/>
                <w:b/>
                <w:iCs/>
                <w:sz w:val="18"/>
                <w:szCs w:val="18"/>
              </w:rPr>
              <w:t>за счет средств областного бюджета</w:t>
            </w:r>
          </w:p>
        </w:tc>
        <w:tc>
          <w:tcPr>
            <w:tcW w:w="1174"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iCs/>
                <w:sz w:val="18"/>
                <w:szCs w:val="18"/>
              </w:rPr>
            </w:pPr>
            <w:r w:rsidRPr="00DD549E">
              <w:rPr>
                <w:rFonts w:ascii="PT Astra Serif" w:hAnsi="PT Astra Serif"/>
                <w:b/>
                <w:iCs/>
                <w:sz w:val="18"/>
                <w:szCs w:val="18"/>
              </w:rPr>
              <w:t>923 074,6</w:t>
            </w:r>
          </w:p>
        </w:tc>
        <w:tc>
          <w:tcPr>
            <w:tcW w:w="1079" w:type="dxa"/>
            <w:tcBorders>
              <w:top w:val="nil"/>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iCs/>
                <w:sz w:val="18"/>
                <w:szCs w:val="18"/>
              </w:rPr>
            </w:pPr>
            <w:r w:rsidRPr="00DD549E">
              <w:rPr>
                <w:rFonts w:ascii="PT Astra Serif" w:hAnsi="PT Astra Serif"/>
                <w:b/>
                <w:sz w:val="18"/>
                <w:szCs w:val="18"/>
              </w:rPr>
              <w:t>901 718,2</w:t>
            </w:r>
          </w:p>
        </w:tc>
        <w:tc>
          <w:tcPr>
            <w:tcW w:w="108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iCs/>
                <w:sz w:val="18"/>
                <w:szCs w:val="18"/>
              </w:rPr>
            </w:pPr>
            <w:r w:rsidRPr="00DD549E">
              <w:rPr>
                <w:rFonts w:ascii="PT Astra Serif" w:hAnsi="PT Astra Serif"/>
                <w:b/>
                <w:sz w:val="18"/>
                <w:szCs w:val="18"/>
              </w:rPr>
              <w:t>894 741,0</w:t>
            </w:r>
          </w:p>
        </w:tc>
        <w:tc>
          <w:tcPr>
            <w:tcW w:w="1260"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96,9</w:t>
            </w:r>
          </w:p>
        </w:tc>
        <w:tc>
          <w:tcPr>
            <w:tcW w:w="973" w:type="dxa"/>
            <w:tcBorders>
              <w:top w:val="nil"/>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99,2</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iCs/>
                <w:sz w:val="18"/>
                <w:szCs w:val="18"/>
              </w:rPr>
            </w:pPr>
            <w:r w:rsidRPr="00DD549E">
              <w:rPr>
                <w:rFonts w:ascii="PT Astra Serif" w:hAnsi="PT Astra Serif"/>
                <w:b/>
                <w:sz w:val="18"/>
                <w:szCs w:val="18"/>
              </w:rPr>
              <w:t>6 977,2</w:t>
            </w:r>
          </w:p>
        </w:tc>
      </w:tr>
      <w:tr w:rsidR="000106F3" w:rsidRPr="00DD549E" w:rsidTr="000106F3">
        <w:trPr>
          <w:trHeight w:val="20"/>
          <w:jc w:val="center"/>
        </w:trPr>
        <w:tc>
          <w:tcPr>
            <w:tcW w:w="3378" w:type="dxa"/>
            <w:gridSpan w:val="2"/>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b/>
                <w:sz w:val="18"/>
                <w:szCs w:val="18"/>
              </w:rPr>
            </w:pPr>
            <w:r w:rsidRPr="00DD549E">
              <w:rPr>
                <w:rFonts w:ascii="PT Astra Serif" w:hAnsi="PT Astra Serif"/>
                <w:b/>
                <w:sz w:val="18"/>
                <w:szCs w:val="18"/>
              </w:rPr>
              <w:t xml:space="preserve">Подпрограмма </w:t>
            </w:r>
            <w:r>
              <w:rPr>
                <w:rFonts w:ascii="PT Astra Serif" w:hAnsi="PT Astra Serif"/>
                <w:b/>
                <w:sz w:val="18"/>
                <w:szCs w:val="18"/>
              </w:rPr>
              <w:t>«</w:t>
            </w:r>
            <w:r w:rsidRPr="00DD549E">
              <w:rPr>
                <w:rFonts w:ascii="PT Astra Serif" w:hAnsi="PT Astra Serif"/>
                <w:b/>
                <w:sz w:val="18"/>
                <w:szCs w:val="18"/>
              </w:rPr>
              <w:t>Формирование благоприятного инвестиционного климата на территории Томской области</w:t>
            </w:r>
            <w:r>
              <w:rPr>
                <w:rFonts w:ascii="PT Astra Serif" w:hAnsi="PT Astra Serif"/>
                <w:b/>
                <w:sz w:val="18"/>
                <w:szCs w:val="18"/>
              </w:rPr>
              <w:t>»</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21 334,9</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78 734,1</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78 721,8</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368,98</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99,98</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12,3</w:t>
            </w:r>
          </w:p>
        </w:tc>
      </w:tr>
      <w:tr w:rsidR="000106F3" w:rsidRPr="001B7871" w:rsidTr="000106F3">
        <w:trPr>
          <w:trHeight w:val="419"/>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tabs>
                <w:tab w:val="left" w:pos="347"/>
              </w:tabs>
              <w:spacing w:after="0" w:line="240" w:lineRule="auto"/>
              <w:jc w:val="both"/>
              <w:rPr>
                <w:rFonts w:ascii="PT Astra Serif" w:hAnsi="PT Astra Serif"/>
                <w:sz w:val="18"/>
                <w:szCs w:val="18"/>
              </w:rPr>
            </w:pPr>
            <w:r w:rsidRPr="001B7871">
              <w:rPr>
                <w:rFonts w:ascii="PT Astra Serif" w:hAnsi="PT Astra Serif"/>
                <w:sz w:val="18"/>
                <w:szCs w:val="18"/>
              </w:rPr>
              <w:t xml:space="preserve">ВЦП </w:t>
            </w:r>
            <w:r>
              <w:rPr>
                <w:rFonts w:ascii="PT Astra Serif" w:hAnsi="PT Astra Serif"/>
                <w:sz w:val="18"/>
                <w:szCs w:val="18"/>
              </w:rPr>
              <w:t>«</w:t>
            </w:r>
            <w:r w:rsidRPr="001B7871">
              <w:rPr>
                <w:rFonts w:ascii="PT Astra Serif" w:hAnsi="PT Astra Serif"/>
                <w:sz w:val="18"/>
                <w:szCs w:val="18"/>
              </w:rPr>
              <w:t>Повышение инвестиционной привлекательности Томской области</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spacing w:after="0" w:line="240" w:lineRule="auto"/>
              <w:rPr>
                <w:rFonts w:ascii="PT Astra Serif" w:hAnsi="PT Astra Serif"/>
                <w:sz w:val="18"/>
                <w:szCs w:val="18"/>
              </w:rPr>
            </w:pPr>
            <w:r w:rsidRPr="001B7871">
              <w:rPr>
                <w:rFonts w:ascii="PT Astra Serif" w:hAnsi="PT Astra Serif"/>
                <w:sz w:val="18"/>
                <w:szCs w:val="18"/>
              </w:rPr>
              <w:t xml:space="preserve">Департамент инвестиций Томской области </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21 334,9</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22 534,9</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22 522,6</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105,6</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99,9</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12,3</w:t>
            </w:r>
          </w:p>
        </w:tc>
      </w:tr>
      <w:tr w:rsidR="000106F3" w:rsidRPr="001B7871"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tabs>
                <w:tab w:val="left" w:pos="347"/>
              </w:tabs>
              <w:spacing w:after="0" w:line="240" w:lineRule="auto"/>
              <w:jc w:val="both"/>
              <w:rPr>
                <w:rFonts w:ascii="PT Astra Serif" w:hAnsi="PT Astra Serif"/>
                <w:sz w:val="18"/>
                <w:szCs w:val="18"/>
              </w:rPr>
            </w:pPr>
            <w:r w:rsidRPr="001B7871">
              <w:rPr>
                <w:rFonts w:ascii="PT Astra Serif" w:hAnsi="PT Astra Serif"/>
                <w:sz w:val="18"/>
                <w:szCs w:val="18"/>
              </w:rPr>
              <w:t xml:space="preserve">ОМ </w:t>
            </w:r>
            <w:r>
              <w:rPr>
                <w:rFonts w:ascii="PT Astra Serif" w:hAnsi="PT Astra Serif"/>
                <w:sz w:val="18"/>
                <w:szCs w:val="18"/>
              </w:rPr>
              <w:t>«</w:t>
            </w:r>
            <w:r w:rsidRPr="001B7871">
              <w:rPr>
                <w:rFonts w:ascii="PT Astra Serif" w:hAnsi="PT Astra Serif"/>
                <w:sz w:val="18"/>
                <w:szCs w:val="18"/>
              </w:rPr>
              <w:t>Создание и развитие многофункционального студенческого городка в Томской области</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spacing w:after="0" w:line="240" w:lineRule="auto"/>
              <w:rPr>
                <w:rFonts w:ascii="PT Astra Serif" w:hAnsi="PT Astra Serif"/>
                <w:sz w:val="18"/>
                <w:szCs w:val="18"/>
              </w:rPr>
            </w:pPr>
            <w:r w:rsidRPr="001B7871">
              <w:rPr>
                <w:rFonts w:ascii="PT Astra Serif" w:hAnsi="PT Astra Serif"/>
                <w:sz w:val="18"/>
                <w:szCs w:val="18"/>
              </w:rPr>
              <w:t>Департамент инвестиций Томской области</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0,0</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56 199,2</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56 199,2</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0,0</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100,0</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0,0</w:t>
            </w:r>
          </w:p>
        </w:tc>
      </w:tr>
      <w:tr w:rsidR="000106F3" w:rsidRPr="00DD549E" w:rsidTr="000106F3">
        <w:trPr>
          <w:trHeight w:val="20"/>
          <w:jc w:val="center"/>
        </w:trPr>
        <w:tc>
          <w:tcPr>
            <w:tcW w:w="3378" w:type="dxa"/>
            <w:gridSpan w:val="2"/>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sz w:val="18"/>
                <w:szCs w:val="18"/>
              </w:rPr>
            </w:pPr>
            <w:r w:rsidRPr="00DD549E">
              <w:rPr>
                <w:rFonts w:ascii="PT Astra Serif" w:hAnsi="PT Astra Serif"/>
                <w:b/>
                <w:sz w:val="18"/>
                <w:szCs w:val="18"/>
              </w:rPr>
              <w:t xml:space="preserve">Подпрограмма </w:t>
            </w:r>
            <w:r>
              <w:rPr>
                <w:rFonts w:ascii="PT Astra Serif" w:hAnsi="PT Astra Serif"/>
                <w:b/>
                <w:sz w:val="18"/>
                <w:szCs w:val="18"/>
              </w:rPr>
              <w:t>«</w:t>
            </w:r>
            <w:r w:rsidRPr="00DD549E">
              <w:rPr>
                <w:rFonts w:ascii="PT Astra Serif" w:hAnsi="PT Astra Serif"/>
                <w:b/>
                <w:sz w:val="18"/>
                <w:szCs w:val="18"/>
              </w:rPr>
              <w:t>Укрепление международных и региональных связей Томской области и привлечение лучшей мировой практики</w:t>
            </w:r>
            <w:r>
              <w:rPr>
                <w:rFonts w:ascii="PT Astra Serif" w:hAnsi="PT Astra Serif"/>
                <w:b/>
                <w:sz w:val="18"/>
                <w:szCs w:val="18"/>
              </w:rPr>
              <w:t>»</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17 728,4</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10 994,3</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9 854,7</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55,6</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89,6</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1 139,6</w:t>
            </w:r>
          </w:p>
        </w:tc>
      </w:tr>
    </w:tbl>
    <w:p w:rsidR="000106F3" w:rsidRDefault="000106F3" w:rsidP="00FA1C13">
      <w:pPr>
        <w:spacing w:after="0" w:line="240" w:lineRule="auto"/>
        <w:ind w:firstLine="709"/>
        <w:jc w:val="center"/>
        <w:rPr>
          <w:rFonts w:ascii="Times New Roman" w:eastAsia="Times New Roman" w:hAnsi="Times New Roman" w:cs="Times New Roman"/>
          <w:b/>
          <w:sz w:val="26"/>
          <w:szCs w:val="26"/>
          <w:highlight w:val="green"/>
          <w:lang w:eastAsia="ru-RU"/>
        </w:rPr>
      </w:pPr>
    </w:p>
    <w:tbl>
      <w:tblPr>
        <w:tblW w:w="9677" w:type="dxa"/>
        <w:jc w:val="center"/>
        <w:tblLayout w:type="fixed"/>
        <w:tblCellMar>
          <w:left w:w="28" w:type="dxa"/>
          <w:right w:w="28" w:type="dxa"/>
        </w:tblCellMar>
        <w:tblLook w:val="00A0"/>
      </w:tblPr>
      <w:tblGrid>
        <w:gridCol w:w="2093"/>
        <w:gridCol w:w="1285"/>
        <w:gridCol w:w="1174"/>
        <w:gridCol w:w="1079"/>
        <w:gridCol w:w="1080"/>
        <w:gridCol w:w="1260"/>
        <w:gridCol w:w="973"/>
        <w:gridCol w:w="733"/>
      </w:tblGrid>
      <w:tr w:rsidR="000106F3" w:rsidRPr="001B7871" w:rsidTr="000106F3">
        <w:trPr>
          <w:trHeight w:val="20"/>
          <w:jc w:val="center"/>
        </w:trPr>
        <w:tc>
          <w:tcPr>
            <w:tcW w:w="2093" w:type="dxa"/>
            <w:tcBorders>
              <w:top w:val="single" w:sz="4" w:space="0" w:color="auto"/>
              <w:left w:val="single" w:sz="4" w:space="0" w:color="auto"/>
              <w:right w:val="single" w:sz="4" w:space="0" w:color="auto"/>
            </w:tcBorders>
            <w:vAlign w:val="center"/>
          </w:tcPr>
          <w:p w:rsidR="000106F3" w:rsidRPr="001B7871" w:rsidRDefault="000106F3" w:rsidP="000106F3">
            <w:pPr>
              <w:spacing w:after="0" w:line="240" w:lineRule="auto"/>
              <w:jc w:val="both"/>
              <w:rPr>
                <w:rFonts w:ascii="PT Astra Serif" w:hAnsi="PT Astra Serif"/>
                <w:sz w:val="18"/>
                <w:szCs w:val="18"/>
              </w:rPr>
            </w:pPr>
            <w:r w:rsidRPr="001B7871">
              <w:rPr>
                <w:rFonts w:ascii="PT Astra Serif" w:hAnsi="PT Astra Serif"/>
                <w:sz w:val="18"/>
                <w:szCs w:val="18"/>
              </w:rPr>
              <w:t xml:space="preserve">ВЦП </w:t>
            </w:r>
            <w:r>
              <w:rPr>
                <w:rFonts w:ascii="PT Astra Serif" w:hAnsi="PT Astra Serif"/>
                <w:sz w:val="18"/>
                <w:szCs w:val="18"/>
              </w:rPr>
              <w:t>«</w:t>
            </w:r>
            <w:r w:rsidRPr="001B7871">
              <w:rPr>
                <w:rFonts w:ascii="PT Astra Serif" w:hAnsi="PT Astra Serif"/>
                <w:sz w:val="18"/>
                <w:szCs w:val="18"/>
              </w:rPr>
              <w:t>Развитие внешних связей Томской области</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spacing w:after="0" w:line="240" w:lineRule="auto"/>
              <w:rPr>
                <w:rFonts w:ascii="PT Astra Serif" w:hAnsi="PT Astra Serif"/>
                <w:sz w:val="18"/>
                <w:szCs w:val="18"/>
              </w:rPr>
            </w:pPr>
            <w:r w:rsidRPr="001B7871">
              <w:rPr>
                <w:rFonts w:ascii="PT Astra Serif" w:hAnsi="PT Astra Serif"/>
                <w:sz w:val="18"/>
                <w:szCs w:val="18"/>
              </w:rPr>
              <w:t>Администрация Томской области</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17 728,4</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10 994,3</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9 854,7</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55,6</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89,6</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1 139,6</w:t>
            </w:r>
          </w:p>
        </w:tc>
      </w:tr>
      <w:tr w:rsidR="000106F3" w:rsidRPr="00DD549E" w:rsidTr="000106F3">
        <w:trPr>
          <w:trHeight w:val="20"/>
          <w:jc w:val="center"/>
        </w:trPr>
        <w:tc>
          <w:tcPr>
            <w:tcW w:w="3378" w:type="dxa"/>
            <w:gridSpan w:val="2"/>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b/>
                <w:sz w:val="18"/>
                <w:szCs w:val="18"/>
              </w:rPr>
            </w:pPr>
            <w:r w:rsidRPr="00DD549E">
              <w:rPr>
                <w:rFonts w:ascii="PT Astra Serif" w:hAnsi="PT Astra Serif"/>
                <w:b/>
                <w:sz w:val="18"/>
                <w:szCs w:val="18"/>
              </w:rPr>
              <w:t xml:space="preserve">Подпрограмма </w:t>
            </w:r>
            <w:r>
              <w:rPr>
                <w:rFonts w:ascii="PT Astra Serif" w:hAnsi="PT Astra Serif"/>
                <w:b/>
                <w:sz w:val="18"/>
                <w:szCs w:val="18"/>
              </w:rPr>
              <w:t>«</w:t>
            </w:r>
            <w:r w:rsidRPr="00DD549E">
              <w:rPr>
                <w:rFonts w:ascii="PT Astra Serif" w:hAnsi="PT Astra Serif"/>
                <w:b/>
                <w:sz w:val="18"/>
                <w:szCs w:val="18"/>
              </w:rPr>
              <w:t>Баланс экономических интересов потребителей и поставщиков на регулируемых рынках товаров и услуг</w:t>
            </w:r>
            <w:r>
              <w:rPr>
                <w:rFonts w:ascii="PT Astra Serif" w:hAnsi="PT Astra Serif"/>
                <w:b/>
                <w:sz w:val="18"/>
                <w:szCs w:val="18"/>
              </w:rPr>
              <w:t>»</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813 721,5</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751 133,0</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746 306,9</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91,7</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99,4</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4 826,1</w:t>
            </w:r>
          </w:p>
        </w:tc>
      </w:tr>
      <w:tr w:rsidR="000106F3" w:rsidRPr="001B7871"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both"/>
              <w:rPr>
                <w:rFonts w:ascii="PT Astra Serif" w:hAnsi="PT Astra Serif"/>
                <w:sz w:val="18"/>
                <w:szCs w:val="18"/>
              </w:rPr>
            </w:pPr>
            <w:r w:rsidRPr="001B7871">
              <w:rPr>
                <w:rFonts w:ascii="PT Astra Serif" w:hAnsi="PT Astra Serif"/>
                <w:sz w:val="18"/>
                <w:szCs w:val="18"/>
              </w:rPr>
              <w:t xml:space="preserve">ВЦП </w:t>
            </w:r>
            <w:r>
              <w:rPr>
                <w:rFonts w:ascii="PT Astra Serif" w:hAnsi="PT Astra Serif"/>
                <w:sz w:val="18"/>
                <w:szCs w:val="18"/>
              </w:rPr>
              <w:t>«</w:t>
            </w:r>
            <w:r w:rsidRPr="001B7871">
              <w:rPr>
                <w:rFonts w:ascii="PT Astra Serif" w:hAnsi="PT Astra Serif"/>
                <w:sz w:val="18"/>
                <w:szCs w:val="18"/>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autoSpaceDE w:val="0"/>
              <w:autoSpaceDN w:val="0"/>
              <w:adjustRightInd w:val="0"/>
              <w:spacing w:after="0" w:line="240" w:lineRule="auto"/>
              <w:rPr>
                <w:rFonts w:ascii="PT Astra Serif" w:hAnsi="PT Astra Serif"/>
                <w:sz w:val="18"/>
                <w:szCs w:val="18"/>
              </w:rPr>
            </w:pPr>
            <w:r w:rsidRPr="001B7871">
              <w:rPr>
                <w:rFonts w:ascii="PT Astra Serif" w:hAnsi="PT Astra Serif"/>
                <w:sz w:val="18"/>
                <w:szCs w:val="18"/>
              </w:rPr>
              <w:t>Департамент тарифного регулирования Томской области</w:t>
            </w:r>
          </w:p>
          <w:p w:rsidR="000106F3" w:rsidRPr="001B7871" w:rsidRDefault="000106F3" w:rsidP="000106F3">
            <w:pPr>
              <w:spacing w:after="0" w:line="240" w:lineRule="auto"/>
              <w:jc w:val="center"/>
              <w:rPr>
                <w:rFonts w:ascii="PT Astra Serif" w:hAnsi="PT Astra Serif"/>
                <w:sz w:val="18"/>
                <w:szCs w:val="18"/>
              </w:rPr>
            </w:pP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453,0</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453,0</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453,0</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100,0</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100,0</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0</w:t>
            </w:r>
          </w:p>
        </w:tc>
      </w:tr>
      <w:tr w:rsidR="000106F3" w:rsidRPr="001B7871"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both"/>
              <w:rPr>
                <w:rFonts w:ascii="PT Astra Serif" w:hAnsi="PT Astra Serif"/>
                <w:sz w:val="18"/>
                <w:szCs w:val="18"/>
              </w:rPr>
            </w:pPr>
            <w:r w:rsidRPr="001B7871">
              <w:rPr>
                <w:rFonts w:ascii="PT Astra Serif" w:hAnsi="PT Astra Serif"/>
                <w:sz w:val="18"/>
                <w:szCs w:val="18"/>
              </w:rPr>
              <w:t xml:space="preserve">ВЦП </w:t>
            </w:r>
            <w:r>
              <w:rPr>
                <w:rFonts w:ascii="PT Astra Serif" w:hAnsi="PT Astra Serif"/>
                <w:sz w:val="18"/>
                <w:szCs w:val="18"/>
              </w:rPr>
              <w:t>«</w:t>
            </w:r>
            <w:r w:rsidRPr="001B7871">
              <w:rPr>
                <w:rFonts w:ascii="PT Astra Serif" w:hAnsi="PT Astra Serif"/>
                <w:sz w:val="18"/>
                <w:szCs w:val="18"/>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autoSpaceDE w:val="0"/>
              <w:autoSpaceDN w:val="0"/>
              <w:adjustRightInd w:val="0"/>
              <w:spacing w:after="0" w:line="240" w:lineRule="auto"/>
              <w:rPr>
                <w:rFonts w:ascii="PT Astra Serif" w:hAnsi="PT Astra Serif"/>
                <w:sz w:val="18"/>
                <w:szCs w:val="18"/>
              </w:rPr>
            </w:pPr>
            <w:r w:rsidRPr="001B7871">
              <w:rPr>
                <w:rFonts w:ascii="PT Astra Serif" w:hAnsi="PT Astra Serif"/>
                <w:sz w:val="18"/>
                <w:szCs w:val="18"/>
              </w:rPr>
              <w:t>Департамент тарифного регулирования Томской области</w:t>
            </w:r>
          </w:p>
          <w:p w:rsidR="000106F3" w:rsidRPr="001B7871" w:rsidRDefault="000106F3" w:rsidP="000106F3">
            <w:pPr>
              <w:spacing w:after="0" w:line="240" w:lineRule="auto"/>
              <w:jc w:val="center"/>
              <w:rPr>
                <w:rFonts w:ascii="PT Astra Serif" w:hAnsi="PT Astra Serif"/>
                <w:sz w:val="18"/>
                <w:szCs w:val="18"/>
              </w:rPr>
            </w:pP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211 540,1</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outlineLvl w:val="1"/>
              <w:rPr>
                <w:rFonts w:ascii="PT Astra Serif" w:hAnsi="PT Astra Serif"/>
                <w:bCs/>
                <w:sz w:val="18"/>
                <w:szCs w:val="18"/>
              </w:rPr>
            </w:pPr>
            <w:r w:rsidRPr="001B7871">
              <w:rPr>
                <w:rFonts w:ascii="PT Astra Serif" w:hAnsi="PT Astra Serif"/>
                <w:bCs/>
                <w:sz w:val="18"/>
                <w:szCs w:val="18"/>
              </w:rPr>
              <w:t>211 540,1</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207 621,9</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98,1</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98,1</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3 918,2</w:t>
            </w:r>
          </w:p>
        </w:tc>
      </w:tr>
      <w:tr w:rsidR="000106F3" w:rsidRPr="001B7871"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both"/>
              <w:rPr>
                <w:rFonts w:ascii="PT Astra Serif" w:hAnsi="PT Astra Serif"/>
                <w:sz w:val="18"/>
                <w:szCs w:val="18"/>
              </w:rPr>
            </w:pPr>
            <w:r w:rsidRPr="001B7871">
              <w:rPr>
                <w:rFonts w:ascii="PT Astra Serif" w:hAnsi="PT Astra Serif"/>
                <w:sz w:val="18"/>
                <w:szCs w:val="18"/>
              </w:rPr>
              <w:t xml:space="preserve">ВЦП </w:t>
            </w:r>
            <w:r>
              <w:rPr>
                <w:rFonts w:ascii="PT Astra Serif" w:hAnsi="PT Astra Serif"/>
                <w:sz w:val="18"/>
                <w:szCs w:val="18"/>
              </w:rPr>
              <w:t>«</w:t>
            </w:r>
            <w:r w:rsidRPr="001B7871">
              <w:rPr>
                <w:rFonts w:ascii="PT Astra Serif" w:hAnsi="PT Astra Serif"/>
                <w:sz w:val="18"/>
                <w:szCs w:val="18"/>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autoSpaceDE w:val="0"/>
              <w:autoSpaceDN w:val="0"/>
              <w:adjustRightInd w:val="0"/>
              <w:spacing w:after="0" w:line="240" w:lineRule="auto"/>
              <w:rPr>
                <w:rFonts w:ascii="PT Astra Serif" w:hAnsi="PT Astra Serif"/>
                <w:sz w:val="18"/>
                <w:szCs w:val="18"/>
              </w:rPr>
            </w:pPr>
            <w:r w:rsidRPr="001B7871">
              <w:rPr>
                <w:rFonts w:ascii="PT Astra Serif" w:hAnsi="PT Astra Serif"/>
                <w:sz w:val="18"/>
                <w:szCs w:val="18"/>
              </w:rPr>
              <w:t>Департамент ЖКХ и государственного жилищного надзора Томской области</w:t>
            </w:r>
          </w:p>
          <w:p w:rsidR="000106F3" w:rsidRPr="001B7871" w:rsidRDefault="000106F3" w:rsidP="000106F3">
            <w:pPr>
              <w:spacing w:after="0" w:line="240" w:lineRule="auto"/>
              <w:ind w:right="440"/>
              <w:rPr>
                <w:rFonts w:ascii="PT Astra Serif" w:hAnsi="PT Astra Serif"/>
                <w:sz w:val="18"/>
                <w:szCs w:val="18"/>
              </w:rPr>
            </w:pP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601 728,4</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539 139,9</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538 232,0</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89,4</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99,8</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907,9</w:t>
            </w:r>
          </w:p>
        </w:tc>
      </w:tr>
      <w:tr w:rsidR="000106F3" w:rsidRPr="00DD549E" w:rsidTr="000106F3">
        <w:trPr>
          <w:trHeight w:val="20"/>
          <w:jc w:val="center"/>
        </w:trPr>
        <w:tc>
          <w:tcPr>
            <w:tcW w:w="3378" w:type="dxa"/>
            <w:gridSpan w:val="2"/>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autoSpaceDE w:val="0"/>
              <w:autoSpaceDN w:val="0"/>
              <w:adjustRightInd w:val="0"/>
              <w:spacing w:after="0" w:line="240" w:lineRule="auto"/>
              <w:rPr>
                <w:rFonts w:ascii="PT Astra Serif" w:hAnsi="PT Astra Serif"/>
                <w:b/>
                <w:sz w:val="18"/>
                <w:szCs w:val="18"/>
              </w:rPr>
            </w:pPr>
            <w:r w:rsidRPr="00DD549E">
              <w:rPr>
                <w:rFonts w:ascii="PT Astra Serif" w:hAnsi="PT Astra Serif"/>
                <w:b/>
                <w:sz w:val="18"/>
                <w:szCs w:val="18"/>
              </w:rPr>
              <w:t>Проектная часть государственной программы</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12 200,0</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3 328,0</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3 093,6</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25,4</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92,9</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234,4</w:t>
            </w:r>
          </w:p>
        </w:tc>
      </w:tr>
      <w:tr w:rsidR="000106F3" w:rsidRPr="001B7871"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both"/>
              <w:rPr>
                <w:rFonts w:ascii="PT Astra Serif" w:hAnsi="PT Astra Serif"/>
                <w:sz w:val="18"/>
                <w:szCs w:val="18"/>
              </w:rPr>
            </w:pPr>
            <w:r w:rsidRPr="001B7871">
              <w:rPr>
                <w:rFonts w:ascii="PT Astra Serif" w:hAnsi="PT Astra Serif"/>
                <w:sz w:val="18"/>
                <w:szCs w:val="18"/>
              </w:rPr>
              <w:t xml:space="preserve">РП </w:t>
            </w:r>
            <w:r>
              <w:rPr>
                <w:rFonts w:ascii="PT Astra Serif" w:hAnsi="PT Astra Serif"/>
                <w:sz w:val="18"/>
                <w:szCs w:val="18"/>
              </w:rPr>
              <w:t>«</w:t>
            </w:r>
            <w:r w:rsidRPr="001B7871">
              <w:rPr>
                <w:rFonts w:ascii="PT Astra Serif" w:hAnsi="PT Astra Serif"/>
                <w:sz w:val="18"/>
                <w:szCs w:val="18"/>
              </w:rPr>
              <w:t>Системные меры развития международной кооперации и экспорта</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autoSpaceDE w:val="0"/>
              <w:autoSpaceDN w:val="0"/>
              <w:adjustRightInd w:val="0"/>
              <w:spacing w:after="0" w:line="240" w:lineRule="auto"/>
              <w:rPr>
                <w:rFonts w:ascii="PT Astra Serif" w:hAnsi="PT Astra Serif"/>
                <w:sz w:val="18"/>
                <w:szCs w:val="18"/>
              </w:rPr>
            </w:pPr>
            <w:r w:rsidRPr="001B7871">
              <w:rPr>
                <w:rFonts w:ascii="PT Astra Serif" w:hAnsi="PT Astra Serif"/>
                <w:sz w:val="18"/>
                <w:szCs w:val="18"/>
              </w:rPr>
              <w:t>Администрация Томской области</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10 200,0</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1 328,0</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1 268,0</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12,4</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95,5</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60,0</w:t>
            </w:r>
          </w:p>
        </w:tc>
      </w:tr>
      <w:tr w:rsidR="000106F3" w:rsidRPr="001B7871"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both"/>
              <w:rPr>
                <w:rFonts w:ascii="PT Astra Serif" w:hAnsi="PT Astra Serif"/>
                <w:sz w:val="18"/>
                <w:szCs w:val="18"/>
              </w:rPr>
            </w:pPr>
            <w:r w:rsidRPr="001B7871">
              <w:rPr>
                <w:rFonts w:ascii="PT Astra Serif" w:hAnsi="PT Astra Serif"/>
                <w:sz w:val="18"/>
                <w:szCs w:val="18"/>
              </w:rPr>
              <w:t xml:space="preserve">РП </w:t>
            </w:r>
            <w:r>
              <w:rPr>
                <w:rFonts w:ascii="PT Astra Serif" w:hAnsi="PT Astra Serif"/>
                <w:sz w:val="18"/>
                <w:szCs w:val="18"/>
              </w:rPr>
              <w:t>«</w:t>
            </w:r>
            <w:r w:rsidRPr="001B7871">
              <w:rPr>
                <w:rFonts w:ascii="PT Astra Serif" w:hAnsi="PT Astra Serif"/>
                <w:sz w:val="18"/>
                <w:szCs w:val="18"/>
              </w:rPr>
              <w:t>Экспорт услуг</w:t>
            </w:r>
            <w:r>
              <w:rPr>
                <w:rFonts w:ascii="PT Astra Serif" w:hAnsi="PT Astra Serif"/>
                <w:sz w:val="18"/>
                <w:szCs w:val="18"/>
              </w:rPr>
              <w:t>»</w:t>
            </w:r>
          </w:p>
        </w:tc>
        <w:tc>
          <w:tcPr>
            <w:tcW w:w="1285" w:type="dxa"/>
            <w:tcBorders>
              <w:top w:val="single" w:sz="4" w:space="0" w:color="auto"/>
              <w:left w:val="nil"/>
              <w:bottom w:val="single" w:sz="4" w:space="0" w:color="auto"/>
              <w:right w:val="single" w:sz="4" w:space="0" w:color="auto"/>
            </w:tcBorders>
          </w:tcPr>
          <w:p w:rsidR="000106F3" w:rsidRPr="001B7871" w:rsidRDefault="000106F3" w:rsidP="000106F3">
            <w:pPr>
              <w:autoSpaceDE w:val="0"/>
              <w:autoSpaceDN w:val="0"/>
              <w:adjustRightInd w:val="0"/>
              <w:spacing w:after="0" w:line="240" w:lineRule="auto"/>
              <w:rPr>
                <w:rFonts w:ascii="PT Astra Serif" w:hAnsi="PT Astra Serif"/>
                <w:sz w:val="18"/>
                <w:szCs w:val="18"/>
              </w:rPr>
            </w:pPr>
            <w:r w:rsidRPr="001B7871">
              <w:rPr>
                <w:rFonts w:ascii="PT Astra Serif" w:hAnsi="PT Astra Serif"/>
                <w:sz w:val="18"/>
                <w:szCs w:val="18"/>
              </w:rPr>
              <w:t>Администрация Томской области</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2 000,0</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2 000,0</w:t>
            </w:r>
          </w:p>
        </w:tc>
        <w:tc>
          <w:tcPr>
            <w:tcW w:w="108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1 825,6</w:t>
            </w:r>
          </w:p>
        </w:tc>
        <w:tc>
          <w:tcPr>
            <w:tcW w:w="1260"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91,3</w:t>
            </w:r>
          </w:p>
        </w:tc>
        <w:tc>
          <w:tcPr>
            <w:tcW w:w="973" w:type="dxa"/>
            <w:tcBorders>
              <w:top w:val="single" w:sz="4" w:space="0" w:color="auto"/>
              <w:left w:val="nil"/>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91,3</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1B7871" w:rsidRDefault="000106F3" w:rsidP="000106F3">
            <w:pPr>
              <w:spacing w:after="0" w:line="240" w:lineRule="auto"/>
              <w:jc w:val="right"/>
              <w:rPr>
                <w:rFonts w:ascii="PT Astra Serif" w:hAnsi="PT Astra Serif"/>
                <w:sz w:val="18"/>
                <w:szCs w:val="18"/>
              </w:rPr>
            </w:pPr>
            <w:r w:rsidRPr="001B7871">
              <w:rPr>
                <w:rFonts w:ascii="PT Astra Serif" w:hAnsi="PT Astra Serif"/>
                <w:sz w:val="18"/>
                <w:szCs w:val="18"/>
              </w:rPr>
              <w:t>174,4</w:t>
            </w:r>
          </w:p>
        </w:tc>
      </w:tr>
      <w:tr w:rsidR="000106F3" w:rsidRPr="00DD549E" w:rsidTr="000106F3">
        <w:trPr>
          <w:trHeight w:val="20"/>
          <w:jc w:val="center"/>
        </w:trPr>
        <w:tc>
          <w:tcPr>
            <w:tcW w:w="3378" w:type="dxa"/>
            <w:gridSpan w:val="2"/>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rPr>
                <w:rFonts w:ascii="PT Astra Serif" w:hAnsi="PT Astra Serif"/>
                <w:b/>
                <w:sz w:val="18"/>
                <w:szCs w:val="18"/>
              </w:rPr>
            </w:pPr>
            <w:r w:rsidRPr="00DD549E">
              <w:rPr>
                <w:rFonts w:ascii="PT Astra Serif" w:hAnsi="PT Astra Serif"/>
                <w:b/>
                <w:sz w:val="18"/>
                <w:szCs w:val="18"/>
              </w:rPr>
              <w:t>Обеспечивающая подпрограмма, всего</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58 089,8</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57 528,8</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56 764,0</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97,7</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98,7</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b/>
                <w:sz w:val="18"/>
                <w:szCs w:val="18"/>
              </w:rPr>
            </w:pPr>
            <w:r w:rsidRPr="00DD549E">
              <w:rPr>
                <w:rFonts w:ascii="PT Astra Serif" w:hAnsi="PT Astra Serif"/>
                <w:b/>
                <w:sz w:val="18"/>
                <w:szCs w:val="18"/>
              </w:rPr>
              <w:t>764,8</w:t>
            </w:r>
          </w:p>
        </w:tc>
      </w:tr>
      <w:tr w:rsidR="000106F3" w:rsidRPr="00DD549E"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tcPr>
          <w:p w:rsidR="000106F3" w:rsidRPr="00DD549E" w:rsidRDefault="000106F3" w:rsidP="000106F3">
            <w:pPr>
              <w:spacing w:after="0" w:line="240" w:lineRule="auto"/>
              <w:rPr>
                <w:rFonts w:ascii="PT Astra Serif" w:hAnsi="PT Astra Serif"/>
                <w:sz w:val="18"/>
                <w:szCs w:val="18"/>
              </w:rPr>
            </w:pPr>
            <w:r w:rsidRPr="00DD549E">
              <w:rPr>
                <w:rFonts w:ascii="PT Astra Serif" w:hAnsi="PT Astra Serif"/>
                <w:i/>
                <w:sz w:val="18"/>
                <w:szCs w:val="18"/>
              </w:rPr>
              <w:t>в том числе:</w:t>
            </w:r>
          </w:p>
          <w:p w:rsidR="000106F3" w:rsidRPr="00DD549E" w:rsidRDefault="000106F3" w:rsidP="000106F3">
            <w:pPr>
              <w:spacing w:after="0" w:line="240" w:lineRule="auto"/>
              <w:rPr>
                <w:rFonts w:ascii="PT Astra Serif" w:hAnsi="PT Astra Serif"/>
                <w:sz w:val="18"/>
                <w:szCs w:val="18"/>
              </w:rPr>
            </w:pPr>
          </w:p>
        </w:tc>
        <w:tc>
          <w:tcPr>
            <w:tcW w:w="1285" w:type="dxa"/>
            <w:tcBorders>
              <w:top w:val="single" w:sz="4" w:space="0" w:color="auto"/>
              <w:left w:val="nil"/>
              <w:bottom w:val="single" w:sz="4" w:space="0" w:color="auto"/>
              <w:right w:val="single" w:sz="4" w:space="0" w:color="auto"/>
            </w:tcBorders>
          </w:tcPr>
          <w:p w:rsidR="000106F3" w:rsidRPr="00DD549E" w:rsidRDefault="000106F3" w:rsidP="000106F3">
            <w:pPr>
              <w:spacing w:after="0" w:line="240" w:lineRule="auto"/>
              <w:rPr>
                <w:rFonts w:ascii="PT Astra Serif" w:hAnsi="PT Astra Serif"/>
                <w:sz w:val="18"/>
                <w:szCs w:val="18"/>
              </w:rPr>
            </w:pPr>
            <w:r w:rsidRPr="00DD549E">
              <w:rPr>
                <w:rFonts w:ascii="PT Astra Serif" w:hAnsi="PT Astra Serif"/>
                <w:sz w:val="18"/>
                <w:szCs w:val="18"/>
              </w:rPr>
              <w:t>Департамент инвестиций Томской области</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20 680,5</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20 479,5</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20 013,5</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96,8</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97,7</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466,0</w:t>
            </w:r>
          </w:p>
        </w:tc>
      </w:tr>
      <w:tr w:rsidR="000106F3" w:rsidRPr="00DD549E" w:rsidTr="000106F3">
        <w:trPr>
          <w:trHeight w:val="20"/>
          <w:jc w:val="center"/>
        </w:trPr>
        <w:tc>
          <w:tcPr>
            <w:tcW w:w="2093" w:type="dxa"/>
            <w:tcBorders>
              <w:top w:val="single" w:sz="4" w:space="0" w:color="auto"/>
              <w:left w:val="single" w:sz="4" w:space="0" w:color="auto"/>
              <w:bottom w:val="single" w:sz="4" w:space="0" w:color="auto"/>
              <w:right w:val="single" w:sz="4" w:space="0" w:color="auto"/>
            </w:tcBorders>
          </w:tcPr>
          <w:p w:rsidR="000106F3" w:rsidRPr="00DD549E" w:rsidRDefault="000106F3" w:rsidP="000106F3">
            <w:pPr>
              <w:spacing w:after="0" w:line="240" w:lineRule="auto"/>
              <w:rPr>
                <w:rFonts w:ascii="PT Astra Serif" w:hAnsi="PT Astra Serif"/>
                <w:i/>
                <w:sz w:val="18"/>
                <w:szCs w:val="18"/>
              </w:rPr>
            </w:pPr>
          </w:p>
        </w:tc>
        <w:tc>
          <w:tcPr>
            <w:tcW w:w="1285" w:type="dxa"/>
            <w:tcBorders>
              <w:top w:val="single" w:sz="4" w:space="0" w:color="auto"/>
              <w:left w:val="nil"/>
              <w:bottom w:val="single" w:sz="4" w:space="0" w:color="auto"/>
              <w:right w:val="single" w:sz="4" w:space="0" w:color="auto"/>
            </w:tcBorders>
          </w:tcPr>
          <w:p w:rsidR="000106F3" w:rsidRPr="00DD549E" w:rsidRDefault="000106F3" w:rsidP="000106F3">
            <w:pPr>
              <w:spacing w:after="0" w:line="240" w:lineRule="auto"/>
              <w:rPr>
                <w:rFonts w:ascii="PT Astra Serif" w:hAnsi="PT Astra Serif"/>
                <w:sz w:val="18"/>
                <w:szCs w:val="18"/>
              </w:rPr>
            </w:pPr>
            <w:r w:rsidRPr="00DD549E">
              <w:rPr>
                <w:rFonts w:ascii="PT Astra Serif" w:hAnsi="PT Astra Serif"/>
                <w:sz w:val="18"/>
                <w:szCs w:val="18"/>
              </w:rPr>
              <w:t>Департамент тарифного регулирования Томской области</w:t>
            </w:r>
          </w:p>
        </w:tc>
        <w:tc>
          <w:tcPr>
            <w:tcW w:w="1174"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37 409,3</w:t>
            </w:r>
          </w:p>
        </w:tc>
        <w:tc>
          <w:tcPr>
            <w:tcW w:w="1079"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37 049,3</w:t>
            </w:r>
          </w:p>
        </w:tc>
        <w:tc>
          <w:tcPr>
            <w:tcW w:w="108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36 750,5</w:t>
            </w:r>
          </w:p>
        </w:tc>
        <w:tc>
          <w:tcPr>
            <w:tcW w:w="1260"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98,2</w:t>
            </w:r>
          </w:p>
        </w:tc>
        <w:tc>
          <w:tcPr>
            <w:tcW w:w="973" w:type="dxa"/>
            <w:tcBorders>
              <w:top w:val="single" w:sz="4" w:space="0" w:color="auto"/>
              <w:left w:val="nil"/>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99,2</w:t>
            </w:r>
          </w:p>
        </w:tc>
        <w:tc>
          <w:tcPr>
            <w:tcW w:w="733" w:type="dxa"/>
            <w:tcBorders>
              <w:top w:val="single" w:sz="4" w:space="0" w:color="auto"/>
              <w:left w:val="single" w:sz="4" w:space="0" w:color="auto"/>
              <w:bottom w:val="single" w:sz="4" w:space="0" w:color="auto"/>
              <w:right w:val="single" w:sz="4" w:space="0" w:color="auto"/>
            </w:tcBorders>
            <w:vAlign w:val="center"/>
          </w:tcPr>
          <w:p w:rsidR="000106F3" w:rsidRPr="00DD549E" w:rsidRDefault="000106F3" w:rsidP="000106F3">
            <w:pPr>
              <w:spacing w:after="0" w:line="240" w:lineRule="auto"/>
              <w:jc w:val="right"/>
              <w:rPr>
                <w:rFonts w:ascii="PT Astra Serif" w:hAnsi="PT Astra Serif"/>
                <w:sz w:val="18"/>
                <w:szCs w:val="18"/>
              </w:rPr>
            </w:pPr>
            <w:r w:rsidRPr="00DD549E">
              <w:rPr>
                <w:rFonts w:ascii="PT Astra Serif" w:hAnsi="PT Astra Serif"/>
                <w:sz w:val="18"/>
                <w:szCs w:val="18"/>
              </w:rPr>
              <w:t>298,8</w:t>
            </w:r>
          </w:p>
        </w:tc>
      </w:tr>
    </w:tbl>
    <w:p w:rsidR="000106F3" w:rsidRPr="003D13CF" w:rsidRDefault="000106F3" w:rsidP="00FA1C13">
      <w:pPr>
        <w:spacing w:after="0" w:line="240" w:lineRule="auto"/>
        <w:ind w:firstLine="709"/>
        <w:jc w:val="center"/>
        <w:rPr>
          <w:rFonts w:ascii="Times New Roman" w:eastAsia="Times New Roman" w:hAnsi="Times New Roman" w:cs="Times New Roman"/>
          <w:b/>
          <w:sz w:val="26"/>
          <w:szCs w:val="26"/>
          <w:highlight w:val="green"/>
          <w:lang w:eastAsia="ru-RU"/>
        </w:rPr>
      </w:pPr>
    </w:p>
    <w:p w:rsidR="00FA1C13" w:rsidRPr="00A2005B" w:rsidRDefault="00FA1C13" w:rsidP="00FA1C13">
      <w:pPr>
        <w:pStyle w:val="ad"/>
        <w:spacing w:after="0"/>
        <w:ind w:firstLine="143"/>
        <w:rPr>
          <w:rFonts w:ascii="PT Astra Serif" w:hAnsi="PT Astra Serif"/>
          <w:sz w:val="26"/>
        </w:rPr>
      </w:pPr>
      <w:r w:rsidRPr="009724E1">
        <w:rPr>
          <w:i/>
          <w:sz w:val="20"/>
          <w:szCs w:val="20"/>
        </w:rPr>
        <w:t xml:space="preserve"> </w:t>
      </w:r>
      <w:r w:rsidRPr="009724E1">
        <w:rPr>
          <w:rFonts w:ascii="PT Astra Serif" w:hAnsi="PT Astra Serif"/>
          <w:sz w:val="26"/>
        </w:rPr>
        <w:t>В реализации ГП участвовали следующие ГРБС:</w:t>
      </w:r>
    </w:p>
    <w:p w:rsidR="00FA1C13" w:rsidRPr="00A2005B" w:rsidRDefault="00FA1C13" w:rsidP="00FA1C13">
      <w:pPr>
        <w:spacing w:after="0"/>
        <w:jc w:val="center"/>
        <w:rPr>
          <w:rFonts w:ascii="PT Astra Serif" w:hAnsi="PT Astra Serif"/>
        </w:rPr>
      </w:pPr>
      <w:r w:rsidRPr="00A2005B">
        <w:rPr>
          <w:rFonts w:ascii="PT Astra Serif" w:hAnsi="PT Astra Serif"/>
          <w:i/>
        </w:rPr>
        <w:t xml:space="preserve">                                                                                                                                        тыс. рублей</w:t>
      </w:r>
    </w:p>
    <w:tbl>
      <w:tblPr>
        <w:tblW w:w="9660" w:type="dxa"/>
        <w:jc w:val="center"/>
        <w:tblCellMar>
          <w:left w:w="28" w:type="dxa"/>
          <w:right w:w="28" w:type="dxa"/>
        </w:tblCellMar>
        <w:tblLook w:val="00A0"/>
      </w:tblPr>
      <w:tblGrid>
        <w:gridCol w:w="1812"/>
        <w:gridCol w:w="1268"/>
        <w:gridCol w:w="1218"/>
        <w:gridCol w:w="1065"/>
        <w:gridCol w:w="1529"/>
        <w:gridCol w:w="1218"/>
        <w:gridCol w:w="1550"/>
      </w:tblGrid>
      <w:tr w:rsidR="00FA1C13" w:rsidRPr="00DD549E" w:rsidTr="009427E6">
        <w:trPr>
          <w:trHeight w:val="20"/>
          <w:jc w:val="center"/>
        </w:trPr>
        <w:tc>
          <w:tcPr>
            <w:tcW w:w="1812" w:type="dxa"/>
            <w:tcBorders>
              <w:top w:val="single" w:sz="4" w:space="0" w:color="auto"/>
              <w:left w:val="single" w:sz="4" w:space="0" w:color="auto"/>
              <w:bottom w:val="single" w:sz="4" w:space="0" w:color="auto"/>
              <w:right w:val="single" w:sz="4" w:space="0" w:color="auto"/>
            </w:tcBorders>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Наименование ГРБС</w:t>
            </w:r>
          </w:p>
        </w:tc>
        <w:tc>
          <w:tcPr>
            <w:tcW w:w="1268" w:type="dxa"/>
            <w:tcBorders>
              <w:top w:val="single" w:sz="4" w:space="0" w:color="auto"/>
              <w:left w:val="single" w:sz="4" w:space="0" w:color="auto"/>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Утверждено Законом ТО от 25.12.2019 № 164-ОЗ (в  ред. от 29.12.2020)</w:t>
            </w:r>
          </w:p>
        </w:tc>
        <w:tc>
          <w:tcPr>
            <w:tcW w:w="1218" w:type="dxa"/>
            <w:tcBorders>
              <w:top w:val="single" w:sz="4" w:space="0" w:color="auto"/>
              <w:left w:val="single" w:sz="4" w:space="0" w:color="auto"/>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План по уточненной сводной бюджетной росписи</w:t>
            </w:r>
          </w:p>
        </w:tc>
        <w:tc>
          <w:tcPr>
            <w:tcW w:w="1065"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Кассовое исполнение</w:t>
            </w:r>
          </w:p>
        </w:tc>
        <w:tc>
          <w:tcPr>
            <w:tcW w:w="1529" w:type="dxa"/>
            <w:tcBorders>
              <w:top w:val="single" w:sz="4" w:space="0" w:color="auto"/>
              <w:left w:val="nil"/>
              <w:bottom w:val="single" w:sz="4" w:space="0" w:color="auto"/>
              <w:right w:val="single" w:sz="4" w:space="0" w:color="auto"/>
            </w:tcBorders>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 исполнения к плану, утвержденному Законом ТО от 25.12.2019 № 164-ОЗ (в  ред. от 29.12.2020)</w:t>
            </w:r>
          </w:p>
        </w:tc>
        <w:tc>
          <w:tcPr>
            <w:tcW w:w="1218" w:type="dxa"/>
            <w:tcBorders>
              <w:top w:val="single" w:sz="4" w:space="0" w:color="auto"/>
              <w:left w:val="single" w:sz="4" w:space="0" w:color="auto"/>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 исполнения к плану по уточненной сводной бюджетной росписи</w:t>
            </w:r>
          </w:p>
        </w:tc>
        <w:tc>
          <w:tcPr>
            <w:tcW w:w="1550"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Объем недоиспользования бюджетных ассигнований</w:t>
            </w:r>
          </w:p>
        </w:tc>
      </w:tr>
      <w:tr w:rsidR="00FA1C13" w:rsidRPr="00DD549E" w:rsidTr="009427E6">
        <w:trPr>
          <w:trHeight w:val="20"/>
          <w:jc w:val="center"/>
        </w:trPr>
        <w:tc>
          <w:tcPr>
            <w:tcW w:w="1812" w:type="dxa"/>
            <w:tcBorders>
              <w:top w:val="nil"/>
              <w:left w:val="single" w:sz="4" w:space="0" w:color="auto"/>
              <w:bottom w:val="single" w:sz="4" w:space="0" w:color="auto"/>
              <w:right w:val="single" w:sz="4" w:space="0" w:color="auto"/>
            </w:tcBorders>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1</w:t>
            </w:r>
          </w:p>
        </w:tc>
        <w:tc>
          <w:tcPr>
            <w:tcW w:w="1268" w:type="dxa"/>
            <w:tcBorders>
              <w:top w:val="nil"/>
              <w:left w:val="single" w:sz="4" w:space="0" w:color="auto"/>
              <w:bottom w:val="single" w:sz="4" w:space="0" w:color="auto"/>
              <w:right w:val="single" w:sz="4" w:space="0" w:color="auto"/>
            </w:tcBorders>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2</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3</w:t>
            </w:r>
          </w:p>
        </w:tc>
        <w:tc>
          <w:tcPr>
            <w:tcW w:w="1065" w:type="dxa"/>
            <w:tcBorders>
              <w:top w:val="nil"/>
              <w:left w:val="nil"/>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4</w:t>
            </w:r>
          </w:p>
        </w:tc>
        <w:tc>
          <w:tcPr>
            <w:tcW w:w="1529" w:type="dxa"/>
            <w:tcBorders>
              <w:top w:val="single" w:sz="4" w:space="0" w:color="auto"/>
              <w:left w:val="nil"/>
              <w:bottom w:val="single" w:sz="4" w:space="0" w:color="auto"/>
              <w:right w:val="single" w:sz="4" w:space="0" w:color="auto"/>
            </w:tcBorders>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5</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6</w:t>
            </w:r>
          </w:p>
        </w:tc>
        <w:tc>
          <w:tcPr>
            <w:tcW w:w="1550" w:type="dxa"/>
            <w:tcBorders>
              <w:top w:val="nil"/>
              <w:left w:val="nil"/>
              <w:bottom w:val="single" w:sz="4" w:space="0" w:color="auto"/>
              <w:right w:val="single" w:sz="4" w:space="0" w:color="auto"/>
            </w:tcBorders>
          </w:tcPr>
          <w:p w:rsidR="00FA1C13" w:rsidRPr="00DD549E" w:rsidRDefault="00FA1C13" w:rsidP="009427E6">
            <w:pPr>
              <w:spacing w:after="0"/>
              <w:jc w:val="center"/>
              <w:rPr>
                <w:rFonts w:ascii="PT Astra Serif" w:hAnsi="PT Astra Serif"/>
                <w:sz w:val="18"/>
                <w:szCs w:val="18"/>
              </w:rPr>
            </w:pPr>
            <w:r w:rsidRPr="00DD549E">
              <w:rPr>
                <w:rFonts w:ascii="PT Astra Serif" w:hAnsi="PT Astra Serif"/>
                <w:sz w:val="18"/>
                <w:szCs w:val="18"/>
              </w:rPr>
              <w:t>7</w:t>
            </w:r>
          </w:p>
        </w:tc>
      </w:tr>
      <w:tr w:rsidR="00FA1C13" w:rsidRPr="00DD549E" w:rsidTr="009427E6">
        <w:trPr>
          <w:trHeight w:val="20"/>
          <w:jc w:val="center"/>
        </w:trPr>
        <w:tc>
          <w:tcPr>
            <w:tcW w:w="1812" w:type="dxa"/>
            <w:tcBorders>
              <w:top w:val="nil"/>
              <w:left w:val="single" w:sz="4" w:space="0" w:color="auto"/>
              <w:bottom w:val="single" w:sz="4" w:space="0" w:color="auto"/>
              <w:right w:val="single" w:sz="4" w:space="0" w:color="auto"/>
            </w:tcBorders>
          </w:tcPr>
          <w:p w:rsidR="00FA1C13" w:rsidRPr="00DD549E" w:rsidRDefault="00FA1C13" w:rsidP="009427E6">
            <w:pPr>
              <w:spacing w:after="0"/>
              <w:rPr>
                <w:rFonts w:ascii="PT Astra Serif" w:hAnsi="PT Astra Serif"/>
                <w:sz w:val="18"/>
                <w:szCs w:val="18"/>
              </w:rPr>
            </w:pPr>
            <w:r w:rsidRPr="00DD549E">
              <w:rPr>
                <w:rFonts w:ascii="PT Astra Serif" w:hAnsi="PT Astra Serif"/>
                <w:sz w:val="18"/>
                <w:szCs w:val="18"/>
              </w:rPr>
              <w:t>Департамент инвестиций Томской области</w:t>
            </w:r>
          </w:p>
        </w:tc>
        <w:tc>
          <w:tcPr>
            <w:tcW w:w="126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42 015,4</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99 213,6</w:t>
            </w:r>
          </w:p>
        </w:tc>
        <w:tc>
          <w:tcPr>
            <w:tcW w:w="1065"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98 735,3</w:t>
            </w:r>
          </w:p>
        </w:tc>
        <w:tc>
          <w:tcPr>
            <w:tcW w:w="1529"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235,0</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99,5</w:t>
            </w:r>
          </w:p>
        </w:tc>
        <w:tc>
          <w:tcPr>
            <w:tcW w:w="1550"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478,3</w:t>
            </w:r>
          </w:p>
        </w:tc>
      </w:tr>
      <w:tr w:rsidR="00FA1C13" w:rsidRPr="00DD549E" w:rsidTr="009427E6">
        <w:trPr>
          <w:trHeight w:val="20"/>
          <w:jc w:val="center"/>
        </w:trPr>
        <w:tc>
          <w:tcPr>
            <w:tcW w:w="1812" w:type="dxa"/>
            <w:tcBorders>
              <w:top w:val="nil"/>
              <w:left w:val="single" w:sz="4" w:space="0" w:color="auto"/>
              <w:bottom w:val="single" w:sz="4" w:space="0" w:color="auto"/>
              <w:right w:val="single" w:sz="4" w:space="0" w:color="auto"/>
            </w:tcBorders>
          </w:tcPr>
          <w:p w:rsidR="00FA1C13" w:rsidRPr="00DD549E" w:rsidRDefault="00FA1C13" w:rsidP="009427E6">
            <w:pPr>
              <w:spacing w:after="0"/>
              <w:rPr>
                <w:rFonts w:ascii="PT Astra Serif" w:hAnsi="PT Astra Serif"/>
                <w:sz w:val="18"/>
                <w:szCs w:val="18"/>
              </w:rPr>
            </w:pPr>
            <w:r w:rsidRPr="00DD549E">
              <w:rPr>
                <w:rFonts w:ascii="PT Astra Serif" w:hAnsi="PT Astra Serif"/>
                <w:sz w:val="18"/>
                <w:szCs w:val="18"/>
              </w:rPr>
              <w:t>Администрация Томской области</w:t>
            </w:r>
          </w:p>
        </w:tc>
        <w:tc>
          <w:tcPr>
            <w:tcW w:w="126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29 928,4</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14 322,3</w:t>
            </w:r>
          </w:p>
        </w:tc>
        <w:tc>
          <w:tcPr>
            <w:tcW w:w="1065"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12 948,3</w:t>
            </w:r>
          </w:p>
        </w:tc>
        <w:tc>
          <w:tcPr>
            <w:tcW w:w="1529"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43,3</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90,4</w:t>
            </w:r>
          </w:p>
        </w:tc>
        <w:tc>
          <w:tcPr>
            <w:tcW w:w="1550"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1 374,0</w:t>
            </w:r>
          </w:p>
        </w:tc>
      </w:tr>
      <w:tr w:rsidR="00FA1C13" w:rsidRPr="00DD549E" w:rsidTr="009427E6">
        <w:trPr>
          <w:trHeight w:val="20"/>
          <w:jc w:val="center"/>
        </w:trPr>
        <w:tc>
          <w:tcPr>
            <w:tcW w:w="1812" w:type="dxa"/>
            <w:tcBorders>
              <w:top w:val="single" w:sz="4" w:space="0" w:color="auto"/>
              <w:left w:val="single" w:sz="4" w:space="0" w:color="auto"/>
              <w:bottom w:val="single" w:sz="4" w:space="0" w:color="auto"/>
              <w:right w:val="single" w:sz="4" w:space="0" w:color="auto"/>
            </w:tcBorders>
          </w:tcPr>
          <w:p w:rsidR="00FA1C13" w:rsidRPr="00DD549E" w:rsidRDefault="00FA1C13" w:rsidP="009427E6">
            <w:pPr>
              <w:autoSpaceDE w:val="0"/>
              <w:autoSpaceDN w:val="0"/>
              <w:adjustRightInd w:val="0"/>
              <w:spacing w:after="0"/>
              <w:rPr>
                <w:rFonts w:ascii="PT Astra Serif" w:hAnsi="PT Astra Serif"/>
                <w:b/>
                <w:sz w:val="18"/>
                <w:szCs w:val="18"/>
              </w:rPr>
            </w:pPr>
            <w:r w:rsidRPr="00DD549E">
              <w:rPr>
                <w:rFonts w:ascii="PT Astra Serif" w:hAnsi="PT Astra Serif"/>
                <w:sz w:val="18"/>
                <w:szCs w:val="18"/>
              </w:rPr>
              <w:t>Департамент тарифного регулирования Томской области</w:t>
            </w:r>
          </w:p>
        </w:tc>
        <w:tc>
          <w:tcPr>
            <w:tcW w:w="1268" w:type="dxa"/>
            <w:tcBorders>
              <w:top w:val="single" w:sz="4" w:space="0" w:color="auto"/>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249 402,4</w:t>
            </w:r>
          </w:p>
        </w:tc>
        <w:tc>
          <w:tcPr>
            <w:tcW w:w="1218" w:type="dxa"/>
            <w:tcBorders>
              <w:top w:val="single" w:sz="4" w:space="0" w:color="auto"/>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249 042,4</w:t>
            </w:r>
          </w:p>
        </w:tc>
        <w:tc>
          <w:tcPr>
            <w:tcW w:w="1065"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244 825,4</w:t>
            </w:r>
          </w:p>
        </w:tc>
        <w:tc>
          <w:tcPr>
            <w:tcW w:w="1529"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98,2</w:t>
            </w:r>
          </w:p>
        </w:tc>
        <w:tc>
          <w:tcPr>
            <w:tcW w:w="1218" w:type="dxa"/>
            <w:tcBorders>
              <w:top w:val="single" w:sz="4" w:space="0" w:color="auto"/>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98,3</w:t>
            </w:r>
          </w:p>
        </w:tc>
        <w:tc>
          <w:tcPr>
            <w:tcW w:w="1550"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4 217,0</w:t>
            </w:r>
          </w:p>
        </w:tc>
      </w:tr>
      <w:tr w:rsidR="00FA1C13" w:rsidRPr="00DD549E" w:rsidTr="009427E6">
        <w:trPr>
          <w:trHeight w:val="20"/>
          <w:jc w:val="center"/>
        </w:trPr>
        <w:tc>
          <w:tcPr>
            <w:tcW w:w="1812" w:type="dxa"/>
            <w:tcBorders>
              <w:top w:val="nil"/>
              <w:left w:val="single" w:sz="4" w:space="0" w:color="auto"/>
              <w:bottom w:val="single" w:sz="4" w:space="0" w:color="auto"/>
              <w:right w:val="single" w:sz="4" w:space="0" w:color="auto"/>
            </w:tcBorders>
          </w:tcPr>
          <w:p w:rsidR="00FA1C13" w:rsidRPr="00DD549E" w:rsidRDefault="00FA1C13" w:rsidP="009427E6">
            <w:pPr>
              <w:autoSpaceDE w:val="0"/>
              <w:autoSpaceDN w:val="0"/>
              <w:adjustRightInd w:val="0"/>
              <w:spacing w:after="0"/>
              <w:rPr>
                <w:rFonts w:ascii="PT Astra Serif" w:hAnsi="PT Astra Serif"/>
                <w:sz w:val="18"/>
                <w:szCs w:val="18"/>
              </w:rPr>
            </w:pPr>
            <w:r w:rsidRPr="00DD549E">
              <w:rPr>
                <w:rFonts w:ascii="PT Astra Serif" w:hAnsi="PT Astra Serif"/>
                <w:sz w:val="18"/>
                <w:szCs w:val="18"/>
              </w:rPr>
              <w:t>Департамент ЖКХ и государственного жилищного надзора Томской области</w:t>
            </w:r>
          </w:p>
        </w:tc>
        <w:tc>
          <w:tcPr>
            <w:tcW w:w="126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601 728,4</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539 139,9</w:t>
            </w:r>
          </w:p>
        </w:tc>
        <w:tc>
          <w:tcPr>
            <w:tcW w:w="1065"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538 232,0</w:t>
            </w:r>
          </w:p>
        </w:tc>
        <w:tc>
          <w:tcPr>
            <w:tcW w:w="1529"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89,4</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99,8</w:t>
            </w:r>
          </w:p>
        </w:tc>
        <w:tc>
          <w:tcPr>
            <w:tcW w:w="1550"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sz w:val="18"/>
                <w:szCs w:val="18"/>
              </w:rPr>
            </w:pPr>
            <w:r w:rsidRPr="00DD549E">
              <w:rPr>
                <w:rFonts w:ascii="PT Astra Serif" w:hAnsi="PT Astra Serif"/>
                <w:sz w:val="18"/>
                <w:szCs w:val="18"/>
              </w:rPr>
              <w:t>907,9</w:t>
            </w:r>
          </w:p>
        </w:tc>
      </w:tr>
      <w:tr w:rsidR="00FA1C13" w:rsidRPr="00DD549E" w:rsidTr="009427E6">
        <w:trPr>
          <w:trHeight w:val="20"/>
          <w:jc w:val="center"/>
        </w:trPr>
        <w:tc>
          <w:tcPr>
            <w:tcW w:w="1812"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center"/>
              <w:rPr>
                <w:rFonts w:ascii="PT Astra Serif" w:hAnsi="PT Astra Serif"/>
                <w:b/>
                <w:iCs/>
                <w:sz w:val="18"/>
                <w:szCs w:val="18"/>
              </w:rPr>
            </w:pPr>
            <w:r w:rsidRPr="00DD549E">
              <w:rPr>
                <w:rFonts w:ascii="PT Astra Serif" w:hAnsi="PT Astra Serif"/>
                <w:b/>
                <w:iCs/>
                <w:sz w:val="18"/>
                <w:szCs w:val="18"/>
              </w:rPr>
              <w:t>Всего по ГП</w:t>
            </w:r>
          </w:p>
        </w:tc>
        <w:tc>
          <w:tcPr>
            <w:tcW w:w="126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b/>
                <w:iCs/>
                <w:sz w:val="18"/>
                <w:szCs w:val="18"/>
              </w:rPr>
            </w:pPr>
            <w:r w:rsidRPr="00DD549E">
              <w:rPr>
                <w:rFonts w:ascii="PT Astra Serif" w:hAnsi="PT Astra Serif"/>
                <w:b/>
                <w:iCs/>
                <w:sz w:val="18"/>
                <w:szCs w:val="18"/>
              </w:rPr>
              <w:t>923 074,6</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b/>
                <w:iCs/>
                <w:sz w:val="18"/>
                <w:szCs w:val="18"/>
              </w:rPr>
            </w:pPr>
            <w:r w:rsidRPr="00DD549E">
              <w:rPr>
                <w:rFonts w:ascii="PT Astra Serif" w:hAnsi="PT Astra Serif"/>
                <w:b/>
                <w:iCs/>
                <w:sz w:val="18"/>
                <w:szCs w:val="18"/>
              </w:rPr>
              <w:t>901 718,2</w:t>
            </w:r>
          </w:p>
        </w:tc>
        <w:tc>
          <w:tcPr>
            <w:tcW w:w="1065"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b/>
                <w:iCs/>
                <w:sz w:val="18"/>
                <w:szCs w:val="18"/>
              </w:rPr>
            </w:pPr>
            <w:r w:rsidRPr="00DD549E">
              <w:rPr>
                <w:rFonts w:ascii="PT Astra Serif" w:hAnsi="PT Astra Serif"/>
                <w:b/>
                <w:iCs/>
                <w:sz w:val="18"/>
                <w:szCs w:val="18"/>
              </w:rPr>
              <w:t>894 741,0</w:t>
            </w:r>
          </w:p>
        </w:tc>
        <w:tc>
          <w:tcPr>
            <w:tcW w:w="1529" w:type="dxa"/>
            <w:tcBorders>
              <w:top w:val="single" w:sz="4" w:space="0" w:color="auto"/>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b/>
                <w:iCs/>
                <w:sz w:val="18"/>
                <w:szCs w:val="18"/>
              </w:rPr>
            </w:pPr>
            <w:r w:rsidRPr="00DD549E">
              <w:rPr>
                <w:rFonts w:ascii="PT Astra Serif" w:hAnsi="PT Astra Serif"/>
                <w:b/>
                <w:iCs/>
                <w:sz w:val="18"/>
                <w:szCs w:val="18"/>
              </w:rPr>
              <w:t>96,9</w:t>
            </w:r>
          </w:p>
        </w:tc>
        <w:tc>
          <w:tcPr>
            <w:tcW w:w="1218" w:type="dxa"/>
            <w:tcBorders>
              <w:top w:val="nil"/>
              <w:left w:val="single" w:sz="4" w:space="0" w:color="auto"/>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b/>
                <w:iCs/>
                <w:sz w:val="18"/>
                <w:szCs w:val="18"/>
              </w:rPr>
            </w:pPr>
            <w:r w:rsidRPr="00DD549E">
              <w:rPr>
                <w:rFonts w:ascii="PT Astra Serif" w:hAnsi="PT Astra Serif"/>
                <w:b/>
                <w:iCs/>
                <w:sz w:val="18"/>
                <w:szCs w:val="18"/>
              </w:rPr>
              <w:t>99,2</w:t>
            </w:r>
          </w:p>
        </w:tc>
        <w:tc>
          <w:tcPr>
            <w:tcW w:w="1550" w:type="dxa"/>
            <w:tcBorders>
              <w:top w:val="nil"/>
              <w:left w:val="nil"/>
              <w:bottom w:val="single" w:sz="4" w:space="0" w:color="auto"/>
              <w:right w:val="single" w:sz="4" w:space="0" w:color="auto"/>
            </w:tcBorders>
            <w:vAlign w:val="center"/>
          </w:tcPr>
          <w:p w:rsidR="00FA1C13" w:rsidRPr="00DD549E" w:rsidRDefault="00FA1C13" w:rsidP="009427E6">
            <w:pPr>
              <w:spacing w:after="0"/>
              <w:jc w:val="right"/>
              <w:rPr>
                <w:rFonts w:ascii="PT Astra Serif" w:hAnsi="PT Astra Serif"/>
                <w:b/>
                <w:iCs/>
                <w:sz w:val="18"/>
                <w:szCs w:val="18"/>
              </w:rPr>
            </w:pPr>
            <w:r w:rsidRPr="00DD549E">
              <w:rPr>
                <w:rFonts w:ascii="PT Astra Serif" w:hAnsi="PT Astra Serif"/>
                <w:b/>
                <w:iCs/>
                <w:sz w:val="18"/>
                <w:szCs w:val="18"/>
              </w:rPr>
              <w:t>6 977,2</w:t>
            </w:r>
          </w:p>
        </w:tc>
      </w:tr>
    </w:tbl>
    <w:p w:rsidR="00FA1C13" w:rsidRPr="003D13CF" w:rsidRDefault="00FA1C13" w:rsidP="00FA1C13">
      <w:pPr>
        <w:spacing w:after="0" w:line="240" w:lineRule="auto"/>
        <w:ind w:firstLine="709"/>
        <w:jc w:val="center"/>
        <w:rPr>
          <w:rFonts w:ascii="Times New Roman" w:eastAsia="Times New Roman" w:hAnsi="Times New Roman" w:cs="Times New Roman"/>
          <w:sz w:val="20"/>
          <w:szCs w:val="20"/>
          <w:highlight w:val="green"/>
          <w:lang w:eastAsia="ru-RU"/>
        </w:rPr>
      </w:pPr>
      <w:r w:rsidRPr="003D13CF">
        <w:rPr>
          <w:rFonts w:ascii="Times New Roman" w:eastAsia="Times New Roman" w:hAnsi="Times New Roman" w:cs="Times New Roman"/>
          <w:i/>
          <w:sz w:val="20"/>
          <w:szCs w:val="20"/>
          <w:highlight w:val="green"/>
          <w:lang w:eastAsia="ru-RU"/>
        </w:rPr>
        <w:t xml:space="preserve"> </w:t>
      </w:r>
    </w:p>
    <w:p w:rsidR="00FA1C13" w:rsidRPr="00C432C9" w:rsidRDefault="00FA1C13" w:rsidP="00FA1C13">
      <w:pPr>
        <w:spacing w:after="0" w:line="240" w:lineRule="auto"/>
        <w:ind w:firstLine="708"/>
        <w:jc w:val="both"/>
        <w:rPr>
          <w:rFonts w:ascii="PT Astra Serif" w:hAnsi="PT Astra Serif"/>
          <w:sz w:val="26"/>
          <w:szCs w:val="26"/>
        </w:rPr>
      </w:pPr>
      <w:r w:rsidRPr="00C432C9">
        <w:rPr>
          <w:rFonts w:ascii="PT Astra Serif" w:hAnsi="PT Astra Serif"/>
          <w:sz w:val="26"/>
          <w:szCs w:val="26"/>
        </w:rPr>
        <w:t xml:space="preserve">Отклонение плановых назначений по расходам в 2020 году, утверждённых Законом Томской области от 25.12.2019 № 164-ОЗ (в ред. от 29.12.2020), от плана по уточнённой сводной бюджетной росписи составило </w:t>
      </w:r>
      <w:r w:rsidRPr="00C432C9">
        <w:rPr>
          <w:rFonts w:ascii="PT Astra Serif" w:hAnsi="PT Astra Serif"/>
          <w:b/>
          <w:sz w:val="26"/>
          <w:szCs w:val="26"/>
        </w:rPr>
        <w:t>21 356,4 тыс. рублей</w:t>
      </w:r>
      <w:r w:rsidRPr="00C432C9">
        <w:rPr>
          <w:rFonts w:ascii="PT Astra Serif" w:hAnsi="PT Astra Serif"/>
          <w:sz w:val="26"/>
          <w:szCs w:val="26"/>
        </w:rPr>
        <w:t>, в том числе:</w:t>
      </w:r>
    </w:p>
    <w:p w:rsidR="00FA1C13" w:rsidRPr="00C432C9"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432C9">
        <w:rPr>
          <w:rFonts w:ascii="PT Astra Serif" w:hAnsi="PT Astra Serif"/>
          <w:b/>
          <w:sz w:val="26"/>
          <w:szCs w:val="26"/>
        </w:rPr>
        <w:t>Уменьшены</w:t>
      </w:r>
      <w:r w:rsidRPr="00C432C9">
        <w:rPr>
          <w:rFonts w:ascii="PT Astra Serif" w:hAnsi="PT Astra Serif"/>
          <w:sz w:val="26"/>
          <w:szCs w:val="26"/>
        </w:rPr>
        <w:t xml:space="preserve"> бюджетные ассигнования на </w:t>
      </w:r>
      <w:r w:rsidRPr="00C432C9">
        <w:rPr>
          <w:rFonts w:ascii="PT Astra Serif" w:hAnsi="PT Astra Serif"/>
          <w:b/>
          <w:sz w:val="26"/>
          <w:szCs w:val="26"/>
        </w:rPr>
        <w:t xml:space="preserve">6 734,1 тыс. рублей </w:t>
      </w:r>
      <w:r w:rsidRPr="00C432C9">
        <w:rPr>
          <w:rFonts w:ascii="PT Astra Serif" w:hAnsi="PT Astra Serif"/>
          <w:sz w:val="26"/>
          <w:szCs w:val="26"/>
        </w:rPr>
        <w:t>по</w:t>
      </w:r>
      <w:r w:rsidRPr="00C432C9">
        <w:rPr>
          <w:rFonts w:ascii="PT Astra Serif" w:hAnsi="PT Astra Serif"/>
          <w:b/>
          <w:sz w:val="26"/>
          <w:szCs w:val="26"/>
        </w:rPr>
        <w:t xml:space="preserve"> </w:t>
      </w:r>
      <w:r w:rsidRPr="00C432C9">
        <w:rPr>
          <w:rFonts w:ascii="PT Astra Serif" w:hAnsi="PT Astra Serif"/>
          <w:sz w:val="26"/>
          <w:szCs w:val="26"/>
        </w:rPr>
        <w:t xml:space="preserve">ВЦП </w:t>
      </w:r>
      <w:r>
        <w:rPr>
          <w:rFonts w:ascii="PT Astra Serif" w:hAnsi="PT Astra Serif"/>
          <w:sz w:val="26"/>
          <w:szCs w:val="26"/>
        </w:rPr>
        <w:t>«</w:t>
      </w:r>
      <w:r w:rsidRPr="00C432C9">
        <w:rPr>
          <w:rFonts w:ascii="PT Astra Serif" w:hAnsi="PT Astra Serif"/>
          <w:sz w:val="26"/>
          <w:szCs w:val="26"/>
        </w:rPr>
        <w:t>Развитие внешних связей Томской области</w:t>
      </w:r>
      <w:r>
        <w:rPr>
          <w:rFonts w:ascii="PT Astra Serif" w:hAnsi="PT Astra Serif"/>
          <w:sz w:val="26"/>
          <w:szCs w:val="26"/>
        </w:rPr>
        <w:t>»</w:t>
      </w:r>
      <w:r w:rsidRPr="00C432C9">
        <w:rPr>
          <w:rFonts w:ascii="PT Astra Serif" w:hAnsi="PT Astra Serif"/>
          <w:sz w:val="26"/>
          <w:szCs w:val="26"/>
        </w:rPr>
        <w:t>, из них:</w:t>
      </w:r>
    </w:p>
    <w:p w:rsidR="00FA1C13" w:rsidRPr="00C432C9" w:rsidRDefault="00FA1C13" w:rsidP="00FA1C13">
      <w:pPr>
        <w:autoSpaceDE w:val="0"/>
        <w:autoSpaceDN w:val="0"/>
        <w:adjustRightInd w:val="0"/>
        <w:spacing w:after="0" w:line="240" w:lineRule="auto"/>
        <w:ind w:firstLine="851"/>
        <w:jc w:val="both"/>
        <w:rPr>
          <w:rFonts w:ascii="PT Astra Serif" w:hAnsi="PT Astra Serif" w:cs="PT Astra Serif"/>
          <w:sz w:val="26"/>
          <w:szCs w:val="26"/>
        </w:rPr>
      </w:pPr>
      <w:r w:rsidRPr="00C432C9">
        <w:rPr>
          <w:rFonts w:ascii="PT Astra Serif" w:hAnsi="PT Astra Serif"/>
          <w:sz w:val="26"/>
          <w:szCs w:val="26"/>
        </w:rPr>
        <w:t>- 5 034,1 тыс. рублей – на ч</w:t>
      </w:r>
      <w:r w:rsidRPr="00C432C9">
        <w:rPr>
          <w:rFonts w:ascii="PT Astra Serif" w:hAnsi="PT Astra Serif" w:cs="PT Astra Serif"/>
          <w:sz w:val="26"/>
          <w:szCs w:val="26"/>
        </w:rPr>
        <w:t xml:space="preserve">ленские взносы Томской области на реализацию решений и программ Совета Межрегиональной ассоциации </w:t>
      </w:r>
      <w:r>
        <w:rPr>
          <w:rFonts w:ascii="PT Astra Serif" w:hAnsi="PT Astra Serif" w:cs="PT Astra Serif"/>
          <w:sz w:val="26"/>
          <w:szCs w:val="26"/>
        </w:rPr>
        <w:t>«</w:t>
      </w:r>
      <w:r w:rsidRPr="00C432C9">
        <w:rPr>
          <w:rFonts w:ascii="PT Astra Serif" w:hAnsi="PT Astra Serif" w:cs="PT Astra Serif"/>
          <w:sz w:val="26"/>
          <w:szCs w:val="26"/>
        </w:rPr>
        <w:t>Сибирское соглашение</w:t>
      </w:r>
      <w:r>
        <w:rPr>
          <w:rFonts w:ascii="PT Astra Serif" w:hAnsi="PT Astra Serif" w:cs="PT Astra Serif"/>
          <w:sz w:val="26"/>
          <w:szCs w:val="26"/>
        </w:rPr>
        <w:t>»</w:t>
      </w:r>
      <w:r w:rsidRPr="00C432C9">
        <w:rPr>
          <w:rFonts w:ascii="PT Astra Serif" w:hAnsi="PT Astra Serif" w:cs="PT Astra Serif"/>
          <w:sz w:val="26"/>
          <w:szCs w:val="26"/>
        </w:rPr>
        <w:t xml:space="preserve">, координационных советов и содержание Исполнительного комитета Межрегиональной ассоциации </w:t>
      </w:r>
      <w:r>
        <w:rPr>
          <w:rFonts w:ascii="PT Astra Serif" w:hAnsi="PT Astra Serif" w:cs="PT Astra Serif"/>
          <w:sz w:val="26"/>
          <w:szCs w:val="26"/>
        </w:rPr>
        <w:t>«</w:t>
      </w:r>
      <w:r w:rsidRPr="00C432C9">
        <w:rPr>
          <w:rFonts w:ascii="PT Astra Serif" w:hAnsi="PT Astra Serif" w:cs="PT Astra Serif"/>
          <w:sz w:val="26"/>
          <w:szCs w:val="26"/>
        </w:rPr>
        <w:t>Сибирское соглашение</w:t>
      </w:r>
      <w:r>
        <w:rPr>
          <w:rFonts w:ascii="PT Astra Serif" w:hAnsi="PT Astra Serif" w:cs="PT Astra Serif"/>
          <w:sz w:val="26"/>
          <w:szCs w:val="26"/>
        </w:rPr>
        <w:t>»</w:t>
      </w:r>
      <w:r w:rsidRPr="00C432C9">
        <w:rPr>
          <w:rFonts w:ascii="PT Astra Serif" w:hAnsi="PT Astra Serif" w:cs="PT Astra Serif"/>
          <w:sz w:val="26"/>
          <w:szCs w:val="26"/>
        </w:rPr>
        <w:t xml:space="preserve"> в связи с сокращением ряда конгрессно - выставочных мероприятий в рамках </w:t>
      </w:r>
      <w:r>
        <w:rPr>
          <w:rFonts w:ascii="PT Astra Serif" w:hAnsi="PT Astra Serif" w:cs="PT Astra Serif"/>
          <w:sz w:val="26"/>
          <w:szCs w:val="26"/>
        </w:rPr>
        <w:t>деятельности</w:t>
      </w:r>
      <w:r w:rsidR="005F263A">
        <w:rPr>
          <w:rFonts w:ascii="PT Astra Serif" w:hAnsi="PT Astra Serif" w:cs="PT Astra Serif"/>
          <w:sz w:val="26"/>
          <w:szCs w:val="26"/>
        </w:rPr>
        <w:t xml:space="preserve"> </w:t>
      </w:r>
      <w:r w:rsidRPr="00C432C9">
        <w:rPr>
          <w:rFonts w:ascii="PT Astra Serif" w:hAnsi="PT Astra Serif" w:cs="PT Astra Serif"/>
          <w:sz w:val="26"/>
          <w:szCs w:val="26"/>
        </w:rPr>
        <w:t xml:space="preserve">Межрегиональной ассоциации </w:t>
      </w:r>
      <w:r>
        <w:rPr>
          <w:rFonts w:ascii="PT Astra Serif" w:hAnsi="PT Astra Serif" w:cs="PT Astra Serif"/>
          <w:sz w:val="26"/>
          <w:szCs w:val="26"/>
        </w:rPr>
        <w:t>«</w:t>
      </w:r>
      <w:r w:rsidRPr="00C432C9">
        <w:rPr>
          <w:rFonts w:ascii="PT Astra Serif" w:hAnsi="PT Astra Serif" w:cs="PT Astra Serif"/>
          <w:sz w:val="26"/>
          <w:szCs w:val="26"/>
        </w:rPr>
        <w:t xml:space="preserve">Сибирское соглашение на основании постановления Администрации Томской области от 18.12.2020 №590а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432C9">
        <w:rPr>
          <w:rFonts w:ascii="PT Astra Serif" w:hAnsi="PT Astra Serif" w:cs="PT Astra Serif"/>
          <w:sz w:val="26"/>
          <w:szCs w:val="26"/>
        </w:rPr>
        <w:t>;</w:t>
      </w:r>
    </w:p>
    <w:p w:rsidR="00FA1C13" w:rsidRPr="00C432C9" w:rsidRDefault="00FA1C13" w:rsidP="00FA1C13">
      <w:pPr>
        <w:autoSpaceDE w:val="0"/>
        <w:autoSpaceDN w:val="0"/>
        <w:adjustRightInd w:val="0"/>
        <w:spacing w:after="0" w:line="240" w:lineRule="auto"/>
        <w:ind w:firstLine="851"/>
        <w:jc w:val="both"/>
        <w:rPr>
          <w:rFonts w:ascii="PT Astra Serif" w:hAnsi="PT Astra Serif" w:cs="PT Astra Serif"/>
          <w:sz w:val="26"/>
          <w:szCs w:val="26"/>
        </w:rPr>
      </w:pPr>
      <w:r>
        <w:rPr>
          <w:rFonts w:ascii="PT Astra Serif" w:hAnsi="PT Astra Serif" w:cs="PT Astra Serif"/>
          <w:sz w:val="26"/>
          <w:szCs w:val="26"/>
        </w:rPr>
        <w:t>- 1 7</w:t>
      </w:r>
      <w:r w:rsidRPr="00C432C9">
        <w:rPr>
          <w:rFonts w:ascii="PT Astra Serif" w:hAnsi="PT Astra Serif" w:cs="PT Astra Serif"/>
          <w:sz w:val="26"/>
          <w:szCs w:val="26"/>
        </w:rPr>
        <w:t>00,0</w:t>
      </w:r>
      <w:r w:rsidRPr="00C432C9">
        <w:rPr>
          <w:rFonts w:ascii="PT Astra Serif" w:hAnsi="PT Astra Serif"/>
          <w:sz w:val="26"/>
          <w:szCs w:val="26"/>
        </w:rPr>
        <w:t xml:space="preserve"> тыс. рублей – </w:t>
      </w:r>
      <w:r w:rsidRPr="00C432C9">
        <w:rPr>
          <w:rFonts w:ascii="PT Astra Serif" w:hAnsi="PT Astra Serif" w:cs="PT Astra Serif"/>
          <w:sz w:val="26"/>
          <w:szCs w:val="26"/>
        </w:rPr>
        <w:t>на организацию и проведение презентационных, выставочных мероприятий и визитов делегаций Томской области в иностранные государства и субъекты Российской Федерации в связи с необходимостью финансирования мероприятий, направленных на устранение последствий распространения новой коронавирусной инфекции в соответствии с постановлени</w:t>
      </w:r>
      <w:r>
        <w:rPr>
          <w:rFonts w:ascii="PT Astra Serif" w:hAnsi="PT Astra Serif" w:cs="PT Astra Serif"/>
          <w:sz w:val="26"/>
          <w:szCs w:val="26"/>
        </w:rPr>
        <w:t>ями</w:t>
      </w:r>
      <w:r w:rsidRPr="00C432C9">
        <w:rPr>
          <w:rFonts w:ascii="PT Astra Serif" w:hAnsi="PT Astra Serif" w:cs="PT Astra Serif"/>
          <w:sz w:val="26"/>
          <w:szCs w:val="26"/>
        </w:rPr>
        <w:t xml:space="preserve"> Администрации Томской области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w:t>
      </w:r>
      <w:r>
        <w:rPr>
          <w:rFonts w:ascii="PT Astra Serif" w:hAnsi="PT Astra Serif" w:cs="PT Astra Serif"/>
          <w:sz w:val="26"/>
          <w:szCs w:val="26"/>
        </w:rPr>
        <w:t>новый период 2021 и 2022 годов»</w:t>
      </w:r>
      <w:r w:rsidRPr="00022A4E">
        <w:rPr>
          <w:rFonts w:ascii="PT Astra Serif" w:hAnsi="PT Astra Serif" w:cs="PT Astra Serif"/>
          <w:sz w:val="26"/>
          <w:szCs w:val="26"/>
        </w:rPr>
        <w:t xml:space="preserve"> </w:t>
      </w:r>
      <w:r w:rsidRPr="00C432C9">
        <w:rPr>
          <w:rFonts w:ascii="PT Astra Serif" w:hAnsi="PT Astra Serif" w:cs="PT Astra Serif"/>
          <w:sz w:val="26"/>
          <w:szCs w:val="26"/>
        </w:rPr>
        <w:t>от 10.04.2020 №163а</w:t>
      </w:r>
      <w:r>
        <w:rPr>
          <w:rFonts w:ascii="PT Astra Serif" w:hAnsi="PT Astra Serif" w:cs="PT Astra Serif"/>
          <w:sz w:val="26"/>
          <w:szCs w:val="26"/>
        </w:rPr>
        <w:t xml:space="preserve">, </w:t>
      </w:r>
      <w:r w:rsidRPr="00C432C9">
        <w:rPr>
          <w:rFonts w:ascii="PT Astra Serif" w:hAnsi="PT Astra Serif" w:cs="PT Astra Serif"/>
          <w:sz w:val="26"/>
          <w:szCs w:val="26"/>
        </w:rPr>
        <w:t>от 18.12.2020 №590а</w:t>
      </w:r>
      <w:r>
        <w:rPr>
          <w:rFonts w:ascii="PT Astra Serif" w:hAnsi="PT Astra Serif" w:cs="PT Astra Serif"/>
          <w:sz w:val="26"/>
          <w:szCs w:val="26"/>
        </w:rPr>
        <w:t>.</w:t>
      </w:r>
    </w:p>
    <w:p w:rsidR="00FA1C13" w:rsidRPr="00C432C9" w:rsidRDefault="00FA1C13" w:rsidP="00FA1C13">
      <w:pPr>
        <w:numPr>
          <w:ilvl w:val="0"/>
          <w:numId w:val="56"/>
        </w:numPr>
        <w:autoSpaceDE w:val="0"/>
        <w:autoSpaceDN w:val="0"/>
        <w:adjustRightInd w:val="0"/>
        <w:spacing w:after="0" w:line="240" w:lineRule="auto"/>
        <w:ind w:left="0" w:firstLine="568"/>
        <w:jc w:val="both"/>
        <w:rPr>
          <w:rFonts w:ascii="PT Astra Serif" w:hAnsi="PT Astra Serif" w:cs="PT Astra Serif"/>
          <w:bCs/>
          <w:sz w:val="26"/>
          <w:szCs w:val="26"/>
        </w:rPr>
      </w:pPr>
      <w:r w:rsidRPr="00C432C9">
        <w:rPr>
          <w:rFonts w:ascii="PT Astra Serif" w:hAnsi="PT Astra Serif"/>
          <w:b/>
          <w:sz w:val="26"/>
          <w:szCs w:val="26"/>
        </w:rPr>
        <w:t>Уменьшены</w:t>
      </w:r>
      <w:r w:rsidRPr="00C432C9">
        <w:rPr>
          <w:rFonts w:ascii="PT Astra Serif" w:hAnsi="PT Astra Serif"/>
          <w:sz w:val="26"/>
          <w:szCs w:val="26"/>
        </w:rPr>
        <w:t xml:space="preserve"> бюджетные ассигнования на </w:t>
      </w:r>
      <w:r w:rsidRPr="00C432C9">
        <w:rPr>
          <w:rFonts w:ascii="PT Astra Serif" w:hAnsi="PT Astra Serif"/>
          <w:b/>
          <w:sz w:val="26"/>
          <w:szCs w:val="26"/>
        </w:rPr>
        <w:t xml:space="preserve">8 872,0 тыс. рублей </w:t>
      </w:r>
      <w:r w:rsidRPr="00C432C9">
        <w:rPr>
          <w:rFonts w:ascii="PT Astra Serif" w:hAnsi="PT Astra Serif"/>
          <w:sz w:val="26"/>
          <w:szCs w:val="26"/>
        </w:rPr>
        <w:t>по</w:t>
      </w:r>
      <w:r w:rsidRPr="00C432C9">
        <w:rPr>
          <w:rFonts w:ascii="PT Astra Serif" w:hAnsi="PT Astra Serif"/>
          <w:b/>
          <w:sz w:val="26"/>
          <w:szCs w:val="26"/>
        </w:rPr>
        <w:t xml:space="preserve"> </w:t>
      </w:r>
      <w:r w:rsidRPr="00C432C9">
        <w:rPr>
          <w:rFonts w:ascii="PT Astra Serif" w:hAnsi="PT Astra Serif"/>
          <w:sz w:val="26"/>
          <w:szCs w:val="26"/>
        </w:rPr>
        <w:t xml:space="preserve">РП </w:t>
      </w:r>
      <w:r>
        <w:rPr>
          <w:rFonts w:ascii="PT Astra Serif" w:hAnsi="PT Astra Serif"/>
          <w:sz w:val="26"/>
          <w:szCs w:val="26"/>
        </w:rPr>
        <w:t>«</w:t>
      </w:r>
      <w:r w:rsidRPr="00C432C9">
        <w:rPr>
          <w:rFonts w:ascii="PT Astra Serif" w:hAnsi="PT Astra Serif" w:cs="PT Astra Serif"/>
          <w:bCs/>
          <w:sz w:val="26"/>
          <w:szCs w:val="26"/>
        </w:rPr>
        <w:t>Системные меры развития международной кооперации и экспорта</w:t>
      </w:r>
      <w:r>
        <w:rPr>
          <w:rFonts w:ascii="PT Astra Serif" w:hAnsi="PT Astra Serif"/>
          <w:sz w:val="26"/>
          <w:szCs w:val="26"/>
        </w:rPr>
        <w:t>»</w:t>
      </w:r>
      <w:r w:rsidRPr="00C432C9">
        <w:rPr>
          <w:rFonts w:ascii="PT Astra Serif" w:hAnsi="PT Astra Serif"/>
          <w:sz w:val="26"/>
          <w:szCs w:val="26"/>
        </w:rPr>
        <w:t>, из них:</w:t>
      </w:r>
    </w:p>
    <w:p w:rsidR="00FA1C13" w:rsidRPr="00C432C9" w:rsidRDefault="00FA1C13" w:rsidP="00FA1C13">
      <w:pPr>
        <w:autoSpaceDE w:val="0"/>
        <w:autoSpaceDN w:val="0"/>
        <w:adjustRightInd w:val="0"/>
        <w:spacing w:after="0" w:line="240" w:lineRule="auto"/>
        <w:ind w:firstLine="851"/>
        <w:jc w:val="both"/>
        <w:rPr>
          <w:rFonts w:ascii="PT Astra Serif" w:hAnsi="PT Astra Serif" w:cs="PT Astra Serif"/>
          <w:bCs/>
          <w:sz w:val="26"/>
          <w:szCs w:val="26"/>
        </w:rPr>
      </w:pPr>
      <w:r w:rsidRPr="00C432C9">
        <w:rPr>
          <w:rFonts w:ascii="PT Astra Serif" w:hAnsi="PT Astra Serif"/>
          <w:sz w:val="26"/>
          <w:szCs w:val="26"/>
        </w:rPr>
        <w:t xml:space="preserve">- 5 162,0 тыс. рублей – </w:t>
      </w:r>
      <w:r w:rsidRPr="00C432C9">
        <w:rPr>
          <w:rFonts w:ascii="PT Astra Serif" w:hAnsi="PT Astra Serif" w:cs="PT Astra Serif"/>
          <w:sz w:val="26"/>
          <w:szCs w:val="26"/>
        </w:rPr>
        <w:t xml:space="preserve">на организацию участия представителей Томской области в выездных и внутренних мероприятиях по продвижению экспортного потенциала товаров и услуг на внешних рынках  в связи с необходимостью </w:t>
      </w:r>
      <w:r w:rsidRPr="00C432C9">
        <w:rPr>
          <w:rFonts w:ascii="PT Astra Serif" w:hAnsi="PT Astra Serif" w:cs="PT Astra Serif"/>
          <w:sz w:val="26"/>
          <w:szCs w:val="26"/>
        </w:rPr>
        <w:lastRenderedPageBreak/>
        <w:t xml:space="preserve">финансирования мероприятий, направленных на устранение последствий распространения новой коронавирусной инфекции в соответствии с постановлением Администрации Томской области от 10.04.2020 №163а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432C9">
        <w:rPr>
          <w:rFonts w:ascii="PT Astra Serif" w:hAnsi="PT Astra Serif" w:cs="PT Astra Serif"/>
          <w:sz w:val="26"/>
          <w:szCs w:val="26"/>
        </w:rPr>
        <w:t>;</w:t>
      </w:r>
    </w:p>
    <w:p w:rsidR="00FA1C13" w:rsidRPr="00C432C9" w:rsidRDefault="00FA1C13" w:rsidP="00FA1C13">
      <w:pPr>
        <w:autoSpaceDE w:val="0"/>
        <w:autoSpaceDN w:val="0"/>
        <w:adjustRightInd w:val="0"/>
        <w:spacing w:after="0" w:line="240" w:lineRule="auto"/>
        <w:ind w:firstLine="851"/>
        <w:jc w:val="both"/>
        <w:rPr>
          <w:rFonts w:ascii="PT Astra Serif" w:hAnsi="PT Astra Serif" w:cs="PT Astra Serif"/>
          <w:sz w:val="26"/>
          <w:szCs w:val="26"/>
        </w:rPr>
      </w:pPr>
      <w:r w:rsidRPr="00C432C9">
        <w:rPr>
          <w:rFonts w:ascii="PT Astra Serif" w:hAnsi="PT Astra Serif" w:cs="PT Astra Serif"/>
          <w:sz w:val="26"/>
          <w:szCs w:val="26"/>
        </w:rPr>
        <w:t xml:space="preserve">- 3 710,0 </w:t>
      </w:r>
      <w:r w:rsidRPr="00C432C9">
        <w:rPr>
          <w:rFonts w:ascii="PT Astra Serif" w:hAnsi="PT Astra Serif"/>
          <w:sz w:val="26"/>
          <w:szCs w:val="26"/>
        </w:rPr>
        <w:t xml:space="preserve">тыс. рублей – </w:t>
      </w:r>
      <w:r w:rsidRPr="00C432C9">
        <w:rPr>
          <w:rFonts w:ascii="PT Astra Serif" w:hAnsi="PT Astra Serif" w:cs="PT Astra Serif"/>
          <w:sz w:val="26"/>
          <w:szCs w:val="26"/>
        </w:rPr>
        <w:t xml:space="preserve">на расходы, связанные с выполнением мероприятий по внедрению Регионального экспортного стандарта 2.0 в связи с необходимостью финансирования мероприятий, направленных на устранение последствий распространения новой коронавирусной инфекции в соответствии с постановлением Администрации Томской области от 19.11.2020 №552а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432C9">
        <w:rPr>
          <w:rFonts w:ascii="PT Astra Serif" w:hAnsi="PT Astra Serif" w:cs="PT Astra Serif"/>
          <w:sz w:val="26"/>
          <w:szCs w:val="26"/>
        </w:rPr>
        <w:t>.</w:t>
      </w:r>
    </w:p>
    <w:p w:rsidR="00FA1C13" w:rsidRPr="00C432C9" w:rsidRDefault="00FA1C13" w:rsidP="00FA1C13">
      <w:pPr>
        <w:numPr>
          <w:ilvl w:val="0"/>
          <w:numId w:val="56"/>
        </w:numPr>
        <w:autoSpaceDE w:val="0"/>
        <w:autoSpaceDN w:val="0"/>
        <w:adjustRightInd w:val="0"/>
        <w:spacing w:after="0" w:line="240" w:lineRule="auto"/>
        <w:ind w:left="0" w:firstLine="709"/>
        <w:jc w:val="both"/>
        <w:rPr>
          <w:rFonts w:ascii="PT Astra Serif" w:hAnsi="PT Astra Serif" w:cs="PT Astra Serif"/>
          <w:sz w:val="26"/>
          <w:szCs w:val="26"/>
        </w:rPr>
      </w:pPr>
      <w:r w:rsidRPr="00C432C9">
        <w:rPr>
          <w:rFonts w:ascii="PT Astra Serif" w:hAnsi="PT Astra Serif" w:cs="PT Astra Serif"/>
          <w:b/>
          <w:sz w:val="26"/>
          <w:szCs w:val="26"/>
        </w:rPr>
        <w:t xml:space="preserve">Увеличены </w:t>
      </w:r>
      <w:r w:rsidRPr="00C432C9">
        <w:rPr>
          <w:rFonts w:ascii="PT Astra Serif" w:hAnsi="PT Astra Serif" w:cs="PT Astra Serif"/>
          <w:sz w:val="26"/>
          <w:szCs w:val="26"/>
        </w:rPr>
        <w:t xml:space="preserve">бюджетные ассигнования по сальдо на </w:t>
      </w:r>
      <w:r w:rsidRPr="00C432C9">
        <w:rPr>
          <w:rFonts w:ascii="PT Astra Serif" w:hAnsi="PT Astra Serif" w:cs="PT Astra Serif"/>
          <w:b/>
          <w:sz w:val="26"/>
          <w:szCs w:val="26"/>
        </w:rPr>
        <w:t xml:space="preserve">1 200,0 </w:t>
      </w:r>
      <w:r w:rsidRPr="00C432C9">
        <w:rPr>
          <w:rFonts w:ascii="PT Astra Serif" w:hAnsi="PT Astra Serif" w:cs="PT Astra Serif"/>
          <w:sz w:val="26"/>
          <w:szCs w:val="26"/>
        </w:rPr>
        <w:t xml:space="preserve">тыс. рублей по ВЦП </w:t>
      </w:r>
      <w:r>
        <w:rPr>
          <w:rFonts w:ascii="PT Astra Serif" w:hAnsi="PT Astra Serif" w:cs="PT Astra Serif"/>
          <w:sz w:val="26"/>
          <w:szCs w:val="26"/>
        </w:rPr>
        <w:t>«</w:t>
      </w:r>
      <w:r w:rsidRPr="00C432C9">
        <w:rPr>
          <w:rFonts w:ascii="PT Astra Serif" w:hAnsi="PT Astra Serif" w:cs="PT Astra Serif"/>
          <w:sz w:val="26"/>
          <w:szCs w:val="26"/>
        </w:rPr>
        <w:t>Повышение инвестиционной привлекательности Томской области</w:t>
      </w:r>
      <w:r>
        <w:rPr>
          <w:rFonts w:ascii="PT Astra Serif" w:hAnsi="PT Astra Serif" w:cs="PT Astra Serif"/>
          <w:sz w:val="26"/>
          <w:szCs w:val="26"/>
        </w:rPr>
        <w:t>»</w:t>
      </w:r>
      <w:r w:rsidRPr="00C432C9">
        <w:rPr>
          <w:rFonts w:ascii="PT Astra Serif" w:hAnsi="PT Astra Serif" w:cs="PT Astra Serif"/>
          <w:sz w:val="26"/>
          <w:szCs w:val="26"/>
        </w:rPr>
        <w:t>, из них:</w:t>
      </w:r>
    </w:p>
    <w:p w:rsidR="00FA1C13" w:rsidRPr="00C432C9" w:rsidRDefault="00FA1C13" w:rsidP="00FA1C13">
      <w:pPr>
        <w:autoSpaceDE w:val="0"/>
        <w:autoSpaceDN w:val="0"/>
        <w:adjustRightInd w:val="0"/>
        <w:spacing w:after="0" w:line="240" w:lineRule="auto"/>
        <w:ind w:firstLine="709"/>
        <w:jc w:val="both"/>
        <w:rPr>
          <w:rFonts w:ascii="PT Astra Serif" w:hAnsi="PT Astra Serif" w:cs="PT Astra Serif"/>
          <w:sz w:val="26"/>
          <w:szCs w:val="26"/>
        </w:rPr>
      </w:pPr>
      <w:r w:rsidRPr="00C432C9">
        <w:rPr>
          <w:rFonts w:ascii="PT Astra Serif" w:hAnsi="PT Astra Serif" w:cs="PT Astra Serif"/>
          <w:sz w:val="26"/>
          <w:szCs w:val="26"/>
        </w:rPr>
        <w:t xml:space="preserve">- </w:t>
      </w:r>
      <w:r w:rsidRPr="00C432C9">
        <w:rPr>
          <w:rFonts w:ascii="PT Astra Serif" w:hAnsi="PT Astra Serif" w:cs="PT Astra Serif"/>
          <w:i/>
          <w:sz w:val="26"/>
          <w:szCs w:val="26"/>
        </w:rPr>
        <w:t>увеличены на 2 000,0 тыс. рублей</w:t>
      </w:r>
      <w:r w:rsidRPr="00C432C9">
        <w:rPr>
          <w:rFonts w:ascii="PT Astra Serif" w:hAnsi="PT Astra Serif" w:cs="PT Astra Serif"/>
          <w:sz w:val="26"/>
          <w:szCs w:val="26"/>
        </w:rPr>
        <w:t xml:space="preserve"> на возмещение части затрат в связи с производством (реализацией) товаров, выполнением работ, оказанием услуг в рамках реализации инвестиционных проектов в соответствии с постановлением Администрации Томской области от 28.08.2020 № 418а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432C9">
        <w:rPr>
          <w:rFonts w:ascii="PT Astra Serif" w:hAnsi="PT Astra Serif" w:cs="PT Astra Serif"/>
          <w:sz w:val="26"/>
          <w:szCs w:val="26"/>
        </w:rPr>
        <w:t>;</w:t>
      </w:r>
    </w:p>
    <w:p w:rsidR="00FA1C13" w:rsidRPr="00C432C9" w:rsidRDefault="00FA1C13" w:rsidP="00FA1C13">
      <w:pPr>
        <w:autoSpaceDE w:val="0"/>
        <w:autoSpaceDN w:val="0"/>
        <w:adjustRightInd w:val="0"/>
        <w:spacing w:after="0" w:line="240" w:lineRule="auto"/>
        <w:ind w:firstLine="709"/>
        <w:jc w:val="both"/>
        <w:rPr>
          <w:rFonts w:ascii="PT Astra Serif" w:hAnsi="PT Astra Serif" w:cs="PT Astra Serif"/>
          <w:sz w:val="26"/>
          <w:szCs w:val="26"/>
        </w:rPr>
      </w:pPr>
      <w:r w:rsidRPr="00C432C9">
        <w:rPr>
          <w:rFonts w:ascii="PT Astra Serif" w:hAnsi="PT Astra Serif" w:cs="PT Astra Serif"/>
          <w:i/>
          <w:sz w:val="26"/>
          <w:szCs w:val="26"/>
        </w:rPr>
        <w:t>- уменьшены на 800,0 тыс. рублей</w:t>
      </w:r>
      <w:r w:rsidRPr="00C432C9">
        <w:rPr>
          <w:rFonts w:ascii="PT Astra Serif" w:hAnsi="PT Astra Serif" w:cs="PT Astra Serif"/>
          <w:sz w:val="26"/>
          <w:szCs w:val="26"/>
        </w:rPr>
        <w:t xml:space="preserve"> на организацию коммуникативных мероприятий, направленных на повышение инвестиционной привлекательности Томской области, в соответствии с постановлением Администрации Томской области от 10.04.2020 № 163а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432C9">
        <w:rPr>
          <w:rFonts w:ascii="PT Astra Serif" w:hAnsi="PT Astra Serif" w:cs="PT Astra Serif"/>
          <w:sz w:val="26"/>
          <w:szCs w:val="26"/>
        </w:rPr>
        <w:t xml:space="preserve"> в связи с необходимостью финансирования мероприятий, направленных на устранение последствий распространени</w:t>
      </w:r>
      <w:r>
        <w:rPr>
          <w:rFonts w:ascii="PT Astra Serif" w:hAnsi="PT Astra Serif" w:cs="PT Astra Serif"/>
          <w:sz w:val="26"/>
          <w:szCs w:val="26"/>
        </w:rPr>
        <w:t>я новой коронавирусной инфекции.</w:t>
      </w:r>
    </w:p>
    <w:p w:rsidR="00FA1C13" w:rsidRPr="00C432C9" w:rsidRDefault="00FA1C13" w:rsidP="00FA1C13">
      <w:pPr>
        <w:numPr>
          <w:ilvl w:val="0"/>
          <w:numId w:val="56"/>
        </w:numPr>
        <w:autoSpaceDE w:val="0"/>
        <w:autoSpaceDN w:val="0"/>
        <w:adjustRightInd w:val="0"/>
        <w:spacing w:after="0" w:line="240" w:lineRule="auto"/>
        <w:ind w:left="0" w:firstLine="709"/>
        <w:jc w:val="both"/>
        <w:rPr>
          <w:rFonts w:ascii="PT Astra Serif" w:hAnsi="PT Astra Serif" w:cs="PT Astra Serif"/>
          <w:sz w:val="26"/>
          <w:szCs w:val="26"/>
        </w:rPr>
      </w:pPr>
      <w:r w:rsidRPr="00C432C9">
        <w:rPr>
          <w:rFonts w:ascii="PT Astra Serif" w:hAnsi="PT Astra Serif" w:cs="PT Astra Serif"/>
          <w:b/>
          <w:sz w:val="26"/>
          <w:szCs w:val="26"/>
        </w:rPr>
        <w:t xml:space="preserve">Увеличены </w:t>
      </w:r>
      <w:r w:rsidRPr="00C432C9">
        <w:rPr>
          <w:rFonts w:ascii="PT Astra Serif" w:hAnsi="PT Astra Serif" w:cs="PT Astra Serif"/>
          <w:sz w:val="26"/>
          <w:szCs w:val="26"/>
        </w:rPr>
        <w:t xml:space="preserve">бюджетные ассигнования на </w:t>
      </w:r>
      <w:r w:rsidRPr="00C432C9">
        <w:rPr>
          <w:rFonts w:ascii="PT Astra Serif" w:hAnsi="PT Astra Serif" w:cs="PT Astra Serif"/>
          <w:b/>
          <w:sz w:val="26"/>
          <w:szCs w:val="26"/>
        </w:rPr>
        <w:t>56 199,2 тыс. рублей</w:t>
      </w:r>
      <w:r w:rsidRPr="00C432C9">
        <w:rPr>
          <w:rFonts w:ascii="PT Astra Serif" w:hAnsi="PT Astra Serif" w:cs="PT Astra Serif"/>
          <w:sz w:val="26"/>
          <w:szCs w:val="26"/>
        </w:rPr>
        <w:t xml:space="preserve"> по ОМ </w:t>
      </w:r>
      <w:r>
        <w:rPr>
          <w:rFonts w:ascii="PT Astra Serif" w:hAnsi="PT Astra Serif" w:cs="PT Astra Serif"/>
          <w:sz w:val="26"/>
          <w:szCs w:val="26"/>
        </w:rPr>
        <w:t>«</w:t>
      </w:r>
      <w:r w:rsidRPr="00C432C9">
        <w:rPr>
          <w:rFonts w:ascii="PT Astra Serif" w:hAnsi="PT Astra Serif" w:cs="PT Astra Serif"/>
          <w:sz w:val="26"/>
          <w:szCs w:val="26"/>
        </w:rPr>
        <w:t>Создание и развитие многофункционального студенческого городка в Томской области</w:t>
      </w:r>
      <w:r>
        <w:rPr>
          <w:rFonts w:ascii="PT Astra Serif" w:hAnsi="PT Astra Serif" w:cs="PT Astra Serif"/>
          <w:sz w:val="26"/>
          <w:szCs w:val="26"/>
        </w:rPr>
        <w:t>»</w:t>
      </w:r>
      <w:r w:rsidRPr="00C432C9">
        <w:rPr>
          <w:rFonts w:ascii="PT Astra Serif" w:hAnsi="PT Astra Serif" w:cs="PT Astra Serif"/>
          <w:sz w:val="26"/>
          <w:szCs w:val="26"/>
        </w:rPr>
        <w:t xml:space="preserve"> на предоставление субсидии некоммерческой организации </w:t>
      </w:r>
      <w:r>
        <w:rPr>
          <w:rFonts w:ascii="PT Astra Serif" w:hAnsi="PT Astra Serif" w:cs="PT Astra Serif"/>
          <w:sz w:val="26"/>
          <w:szCs w:val="26"/>
        </w:rPr>
        <w:t>«</w:t>
      </w:r>
      <w:r w:rsidRPr="00C432C9">
        <w:rPr>
          <w:rFonts w:ascii="PT Astra Serif" w:hAnsi="PT Astra Serif" w:cs="PT Astra Serif"/>
          <w:sz w:val="26"/>
          <w:szCs w:val="26"/>
        </w:rPr>
        <w:t>Фонд развития инвестиционной деятельности и проектного управления Томской области</w:t>
      </w:r>
      <w:r>
        <w:rPr>
          <w:rFonts w:ascii="PT Astra Serif" w:hAnsi="PT Astra Serif" w:cs="PT Astra Serif"/>
          <w:sz w:val="26"/>
          <w:szCs w:val="26"/>
        </w:rPr>
        <w:t>»</w:t>
      </w:r>
      <w:r w:rsidRPr="00C432C9">
        <w:rPr>
          <w:rFonts w:ascii="PT Astra Serif" w:hAnsi="PT Astra Serif" w:cs="PT Astra Serif"/>
          <w:sz w:val="26"/>
          <w:szCs w:val="26"/>
        </w:rPr>
        <w:t xml:space="preserve"> в целях реализации мероприятий по созданию и развитию многофункционального студенческого городка в Томской области в соответствии с постановлением Администрации Томской области от 21.09.2020 № 457а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w:t>
      </w:r>
      <w:r>
        <w:rPr>
          <w:rFonts w:ascii="PT Astra Serif" w:hAnsi="PT Astra Serif" w:cs="PT Astra Serif"/>
          <w:sz w:val="26"/>
          <w:szCs w:val="26"/>
        </w:rPr>
        <w:t>новый период 2021 и 2022 годов».</w:t>
      </w:r>
    </w:p>
    <w:p w:rsidR="00FA1C13" w:rsidRPr="00C432C9" w:rsidRDefault="00FA1C13" w:rsidP="00FA1C13">
      <w:pPr>
        <w:numPr>
          <w:ilvl w:val="0"/>
          <w:numId w:val="63"/>
        </w:numPr>
        <w:autoSpaceDE w:val="0"/>
        <w:autoSpaceDN w:val="0"/>
        <w:adjustRightInd w:val="0"/>
        <w:spacing w:after="0" w:line="240" w:lineRule="auto"/>
        <w:ind w:left="0" w:firstLine="1069"/>
        <w:jc w:val="both"/>
        <w:rPr>
          <w:rFonts w:ascii="PT Astra Serif" w:hAnsi="PT Astra Serif" w:cs="PT Astra Serif"/>
          <w:sz w:val="26"/>
          <w:szCs w:val="26"/>
        </w:rPr>
      </w:pPr>
      <w:r w:rsidRPr="00C432C9">
        <w:rPr>
          <w:rFonts w:ascii="PT Astra Serif" w:hAnsi="PT Astra Serif" w:cs="PT Astra Serif"/>
          <w:b/>
          <w:sz w:val="26"/>
          <w:szCs w:val="26"/>
        </w:rPr>
        <w:t xml:space="preserve">Уменьшены </w:t>
      </w:r>
      <w:r w:rsidRPr="00C432C9">
        <w:rPr>
          <w:rFonts w:ascii="PT Astra Serif" w:hAnsi="PT Astra Serif" w:cs="PT Astra Serif"/>
          <w:sz w:val="26"/>
          <w:szCs w:val="26"/>
        </w:rPr>
        <w:t xml:space="preserve">бюджетные ассигнования по сальдо на </w:t>
      </w:r>
      <w:r w:rsidRPr="00C432C9">
        <w:rPr>
          <w:rFonts w:ascii="PT Astra Serif" w:hAnsi="PT Astra Serif" w:cs="PT Astra Serif"/>
          <w:b/>
          <w:sz w:val="26"/>
          <w:szCs w:val="26"/>
        </w:rPr>
        <w:t>62 588,5 тыс. рублей</w:t>
      </w:r>
      <w:r w:rsidRPr="00C432C9">
        <w:rPr>
          <w:rFonts w:ascii="PT Astra Serif" w:hAnsi="PT Astra Serif" w:cs="PT Astra Serif"/>
          <w:sz w:val="26"/>
          <w:szCs w:val="26"/>
        </w:rPr>
        <w:t xml:space="preserve"> по ВЦП </w:t>
      </w:r>
      <w:r>
        <w:rPr>
          <w:rFonts w:ascii="PT Astra Serif" w:hAnsi="PT Astra Serif" w:cs="PT Astra Serif"/>
          <w:sz w:val="26"/>
          <w:szCs w:val="26"/>
        </w:rPr>
        <w:t>«</w:t>
      </w:r>
      <w:r w:rsidRPr="00C432C9">
        <w:rPr>
          <w:rFonts w:ascii="PT Astra Serif" w:hAnsi="PT Astra Serif" w:cs="PT Astra Serif"/>
          <w:sz w:val="26"/>
          <w:szCs w:val="26"/>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PT Astra Serif" w:hAnsi="PT Astra Serif" w:cs="PT Astra Serif"/>
          <w:sz w:val="26"/>
          <w:szCs w:val="26"/>
        </w:rPr>
        <w:t>»</w:t>
      </w:r>
      <w:r w:rsidRPr="00C432C9">
        <w:rPr>
          <w:rFonts w:ascii="PT Astra Serif" w:hAnsi="PT Astra Serif" w:cs="PT Astra Serif"/>
          <w:sz w:val="26"/>
          <w:szCs w:val="26"/>
        </w:rPr>
        <w:t>, из них:</w:t>
      </w:r>
    </w:p>
    <w:p w:rsidR="00FA1C13" w:rsidRPr="00C432C9" w:rsidRDefault="00FA1C13" w:rsidP="00FA1C13">
      <w:pPr>
        <w:tabs>
          <w:tab w:val="left" w:pos="426"/>
          <w:tab w:val="left" w:pos="851"/>
          <w:tab w:val="left" w:pos="1134"/>
        </w:tabs>
        <w:spacing w:after="0" w:line="240" w:lineRule="auto"/>
        <w:ind w:firstLine="993"/>
        <w:jc w:val="both"/>
        <w:rPr>
          <w:rFonts w:ascii="PT Astra Serif" w:hAnsi="PT Astra Serif"/>
          <w:i/>
          <w:sz w:val="26"/>
          <w:szCs w:val="26"/>
        </w:rPr>
      </w:pPr>
      <w:r w:rsidRPr="00C432C9">
        <w:rPr>
          <w:rFonts w:ascii="PT Astra Serif" w:hAnsi="PT Astra Serif"/>
          <w:i/>
          <w:sz w:val="26"/>
          <w:szCs w:val="26"/>
        </w:rPr>
        <w:t>уменьшены на 67 58</w:t>
      </w:r>
      <w:r>
        <w:rPr>
          <w:rFonts w:ascii="PT Astra Serif" w:hAnsi="PT Astra Serif"/>
          <w:i/>
          <w:sz w:val="26"/>
          <w:szCs w:val="26"/>
        </w:rPr>
        <w:t>2</w:t>
      </w:r>
      <w:r w:rsidRPr="00C432C9">
        <w:rPr>
          <w:rFonts w:ascii="PT Astra Serif" w:hAnsi="PT Astra Serif"/>
          <w:i/>
          <w:sz w:val="26"/>
          <w:szCs w:val="26"/>
        </w:rPr>
        <w:t>,</w:t>
      </w:r>
      <w:r>
        <w:rPr>
          <w:rFonts w:ascii="PT Astra Serif" w:hAnsi="PT Astra Serif"/>
          <w:i/>
          <w:sz w:val="26"/>
          <w:szCs w:val="26"/>
        </w:rPr>
        <w:t>0</w:t>
      </w:r>
      <w:r w:rsidRPr="00C432C9">
        <w:rPr>
          <w:rFonts w:ascii="PT Astra Serif" w:hAnsi="PT Astra Serif"/>
          <w:i/>
          <w:sz w:val="26"/>
          <w:szCs w:val="26"/>
        </w:rPr>
        <w:t xml:space="preserve"> тыс. рублей </w:t>
      </w:r>
      <w:r w:rsidRPr="00C432C9">
        <w:rPr>
          <w:rFonts w:ascii="PT Astra Serif" w:hAnsi="PT Astra Serif"/>
          <w:sz w:val="26"/>
          <w:szCs w:val="26"/>
        </w:rPr>
        <w:t xml:space="preserve">по расходам на предоставлении субсидии местным бюджетам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 в связи с сокращением объема субсидии по причине снижения цен на нефть на основании постановлений Администрации Томской области </w:t>
      </w:r>
      <w:r>
        <w:rPr>
          <w:rFonts w:ascii="PT Astra Serif" w:hAnsi="PT Astra Serif"/>
          <w:sz w:val="26"/>
          <w:szCs w:val="26"/>
        </w:rPr>
        <w:t>«</w:t>
      </w:r>
      <w:r w:rsidRPr="00C432C9">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432C9">
        <w:rPr>
          <w:rFonts w:ascii="PT Astra Serif" w:hAnsi="PT Astra Serif"/>
          <w:sz w:val="26"/>
          <w:szCs w:val="26"/>
        </w:rPr>
        <w:t xml:space="preserve"> от 02.06.2020 № 255а, от 20.04.2020 №172а;</w:t>
      </w:r>
    </w:p>
    <w:p w:rsidR="00FA1C13" w:rsidRPr="00C432C9" w:rsidRDefault="00FA1C13" w:rsidP="00FA1C13">
      <w:pPr>
        <w:tabs>
          <w:tab w:val="left" w:pos="426"/>
          <w:tab w:val="left" w:pos="851"/>
          <w:tab w:val="left" w:pos="1134"/>
        </w:tabs>
        <w:spacing w:after="0" w:line="240" w:lineRule="auto"/>
        <w:ind w:firstLine="993"/>
        <w:jc w:val="both"/>
        <w:rPr>
          <w:rFonts w:ascii="PT Astra Serif" w:hAnsi="PT Astra Serif"/>
          <w:sz w:val="26"/>
          <w:szCs w:val="26"/>
        </w:rPr>
      </w:pPr>
      <w:r w:rsidRPr="00C432C9">
        <w:rPr>
          <w:rFonts w:ascii="PT Astra Serif" w:hAnsi="PT Astra Serif"/>
          <w:i/>
          <w:sz w:val="26"/>
          <w:szCs w:val="26"/>
        </w:rPr>
        <w:lastRenderedPageBreak/>
        <w:t>увеличены на 4 993,</w:t>
      </w:r>
      <w:r>
        <w:rPr>
          <w:rFonts w:ascii="PT Astra Serif" w:hAnsi="PT Astra Serif"/>
          <w:i/>
          <w:sz w:val="26"/>
          <w:szCs w:val="26"/>
        </w:rPr>
        <w:t>5</w:t>
      </w:r>
      <w:r w:rsidRPr="00C432C9">
        <w:rPr>
          <w:rFonts w:ascii="PT Astra Serif" w:hAnsi="PT Astra Serif"/>
          <w:i/>
          <w:sz w:val="26"/>
          <w:szCs w:val="26"/>
        </w:rPr>
        <w:t xml:space="preserve"> тыс. рублей </w:t>
      </w:r>
      <w:r w:rsidRPr="00C432C9">
        <w:rPr>
          <w:rFonts w:ascii="PT Astra Serif" w:hAnsi="PT Astra Serif"/>
          <w:sz w:val="26"/>
          <w:szCs w:val="26"/>
        </w:rPr>
        <w:t xml:space="preserve">по расходам на предоставление субсидии местным бюджетам на компенсацию местным бюджетам сверхнормативных расходов и выпадающих доходов ресурсоснабжающих организаций на основании постановления Администрации Томской области </w:t>
      </w:r>
      <w:r>
        <w:rPr>
          <w:rFonts w:ascii="PT Astra Serif" w:hAnsi="PT Astra Serif"/>
          <w:sz w:val="26"/>
          <w:szCs w:val="26"/>
        </w:rPr>
        <w:t>«</w:t>
      </w:r>
      <w:r w:rsidRPr="00C432C9">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432C9">
        <w:rPr>
          <w:rFonts w:ascii="PT Astra Serif" w:hAnsi="PT Astra Serif"/>
          <w:sz w:val="26"/>
          <w:szCs w:val="26"/>
        </w:rPr>
        <w:t xml:space="preserve"> от 18.12.2020 № 590а в связи с дополнительной по</w:t>
      </w:r>
      <w:r>
        <w:rPr>
          <w:rFonts w:ascii="PT Astra Serif" w:hAnsi="PT Astra Serif"/>
          <w:sz w:val="26"/>
          <w:szCs w:val="26"/>
        </w:rPr>
        <w:t>требностью в средствах субсидии.</w:t>
      </w:r>
    </w:p>
    <w:p w:rsidR="00FA1C13" w:rsidRPr="00C432C9" w:rsidRDefault="00FA1C13" w:rsidP="00FA1C13">
      <w:pPr>
        <w:numPr>
          <w:ilvl w:val="0"/>
          <w:numId w:val="56"/>
        </w:numPr>
        <w:autoSpaceDE w:val="0"/>
        <w:autoSpaceDN w:val="0"/>
        <w:adjustRightInd w:val="0"/>
        <w:spacing w:after="0" w:line="240" w:lineRule="auto"/>
        <w:ind w:left="0" w:firstLine="709"/>
        <w:jc w:val="both"/>
        <w:rPr>
          <w:rFonts w:ascii="PT Astra Serif" w:hAnsi="PT Astra Serif" w:cs="PT Astra Serif"/>
          <w:sz w:val="26"/>
          <w:szCs w:val="26"/>
        </w:rPr>
      </w:pPr>
      <w:r w:rsidRPr="00C432C9">
        <w:rPr>
          <w:rFonts w:ascii="PT Astra Serif" w:hAnsi="PT Astra Serif" w:cs="PT Astra Serif"/>
          <w:b/>
          <w:sz w:val="26"/>
          <w:szCs w:val="26"/>
        </w:rPr>
        <w:t xml:space="preserve">Уменьшены </w:t>
      </w:r>
      <w:r w:rsidRPr="00C432C9">
        <w:rPr>
          <w:rFonts w:ascii="PT Astra Serif" w:hAnsi="PT Astra Serif" w:cs="PT Astra Serif"/>
          <w:sz w:val="26"/>
          <w:szCs w:val="26"/>
        </w:rPr>
        <w:t xml:space="preserve">бюджетные ассигнования </w:t>
      </w:r>
      <w:r w:rsidRPr="00C432C9">
        <w:rPr>
          <w:rFonts w:ascii="PT Astra Serif" w:hAnsi="PT Astra Serif" w:cs="PT Astra Serif"/>
          <w:b/>
          <w:sz w:val="26"/>
          <w:szCs w:val="26"/>
        </w:rPr>
        <w:t xml:space="preserve">на </w:t>
      </w:r>
      <w:r>
        <w:rPr>
          <w:rFonts w:ascii="PT Astra Serif" w:hAnsi="PT Astra Serif" w:cs="PT Astra Serif"/>
          <w:b/>
          <w:sz w:val="26"/>
          <w:szCs w:val="26"/>
        </w:rPr>
        <w:t>561</w:t>
      </w:r>
      <w:r w:rsidRPr="00C432C9">
        <w:rPr>
          <w:rFonts w:ascii="PT Astra Serif" w:hAnsi="PT Astra Serif" w:cs="PT Astra Serif"/>
          <w:b/>
          <w:sz w:val="26"/>
          <w:szCs w:val="26"/>
        </w:rPr>
        <w:t xml:space="preserve">,0 тыс. рублей </w:t>
      </w:r>
      <w:r w:rsidRPr="00C432C9">
        <w:rPr>
          <w:rFonts w:ascii="PT Astra Serif" w:hAnsi="PT Astra Serif" w:cs="PT Astra Serif"/>
          <w:sz w:val="26"/>
          <w:szCs w:val="26"/>
        </w:rPr>
        <w:t xml:space="preserve">по </w:t>
      </w:r>
      <w:r w:rsidR="00925271">
        <w:rPr>
          <w:rFonts w:ascii="PT Astra Serif" w:hAnsi="PT Astra Serif" w:cs="PT Astra Serif"/>
          <w:sz w:val="26"/>
          <w:szCs w:val="26"/>
        </w:rPr>
        <w:t>о</w:t>
      </w:r>
      <w:r w:rsidRPr="00C432C9">
        <w:rPr>
          <w:rFonts w:ascii="PT Astra Serif" w:hAnsi="PT Astra Serif" w:cs="PT Astra Serif"/>
          <w:sz w:val="26"/>
          <w:szCs w:val="26"/>
        </w:rPr>
        <w:t xml:space="preserve">беспечивающей подпрограмме на содержание органов </w:t>
      </w:r>
      <w:r w:rsidR="00925271">
        <w:rPr>
          <w:rFonts w:ascii="PT Astra Serif" w:hAnsi="PT Astra Serif" w:cs="PT Astra Serif"/>
          <w:sz w:val="26"/>
          <w:szCs w:val="26"/>
        </w:rPr>
        <w:t>государственной</w:t>
      </w:r>
      <w:r w:rsidRPr="00C432C9">
        <w:rPr>
          <w:rFonts w:ascii="PT Astra Serif" w:hAnsi="PT Astra Serif" w:cs="PT Astra Serif"/>
          <w:sz w:val="26"/>
          <w:szCs w:val="26"/>
        </w:rPr>
        <w:t xml:space="preserve"> власти в соответствии с постановлением от 0</w:t>
      </w:r>
      <w:r>
        <w:rPr>
          <w:rFonts w:ascii="PT Astra Serif" w:hAnsi="PT Astra Serif" w:cs="PT Astra Serif"/>
          <w:sz w:val="26"/>
          <w:szCs w:val="26"/>
        </w:rPr>
        <w:t>2</w:t>
      </w:r>
      <w:r w:rsidRPr="00C432C9">
        <w:rPr>
          <w:rFonts w:ascii="PT Astra Serif" w:hAnsi="PT Astra Serif" w:cs="PT Astra Serif"/>
          <w:sz w:val="26"/>
          <w:szCs w:val="26"/>
        </w:rPr>
        <w:t xml:space="preserve">.06.2020 №255а </w:t>
      </w:r>
      <w:r>
        <w:rPr>
          <w:rFonts w:ascii="PT Astra Serif" w:hAnsi="PT Astra Serif" w:cs="PT Astra Serif"/>
          <w:sz w:val="26"/>
          <w:szCs w:val="26"/>
        </w:rPr>
        <w:t>«</w:t>
      </w:r>
      <w:r w:rsidRPr="00C432C9">
        <w:rPr>
          <w:rFonts w:ascii="PT Astra Serif" w:hAnsi="PT Astra Serif" w:cs="PT Astra Serif"/>
          <w:sz w:val="26"/>
          <w:szCs w:val="26"/>
        </w:rPr>
        <w:t>О внесении изменений в сводную бюджетную роспись областного бюджета на 2020 год и на пла</w:t>
      </w:r>
      <w:r>
        <w:rPr>
          <w:rFonts w:ascii="PT Astra Serif" w:hAnsi="PT Astra Serif" w:cs="PT Astra Serif"/>
          <w:sz w:val="26"/>
          <w:szCs w:val="26"/>
        </w:rPr>
        <w:t>новый период 2021 и 2022 годов».</w:t>
      </w:r>
    </w:p>
    <w:p w:rsidR="00FA1C13" w:rsidRPr="00C432C9" w:rsidRDefault="00FA1C13" w:rsidP="00FA1C13">
      <w:pPr>
        <w:pStyle w:val="af"/>
        <w:tabs>
          <w:tab w:val="clear" w:pos="1560"/>
        </w:tabs>
        <w:spacing w:line="240" w:lineRule="auto"/>
        <w:ind w:left="0" w:right="45" w:firstLine="709"/>
        <w:rPr>
          <w:rFonts w:ascii="PT Astra Serif" w:hAnsi="PT Astra Serif" w:cs="PT Astra Serif"/>
          <w:b/>
          <w:sz w:val="26"/>
          <w:szCs w:val="26"/>
        </w:rPr>
      </w:pPr>
      <w:r w:rsidRPr="00C432C9">
        <w:rPr>
          <w:rFonts w:ascii="PT Astra Serif" w:hAnsi="PT Astra Serif" w:cs="PT Astra Serif"/>
          <w:b/>
          <w:sz w:val="26"/>
          <w:szCs w:val="26"/>
        </w:rPr>
        <w:t>Недоиспользование средств по ГП за 2020 год составило 6 977,2 тыс. рублей, в том числе:</w:t>
      </w:r>
    </w:p>
    <w:p w:rsidR="00FA1C13" w:rsidRPr="000A5CE4" w:rsidRDefault="00FA1C13" w:rsidP="00FA1C13">
      <w:pPr>
        <w:tabs>
          <w:tab w:val="left" w:pos="1134"/>
        </w:tabs>
        <w:spacing w:after="0" w:line="240" w:lineRule="auto"/>
        <w:ind w:firstLine="709"/>
        <w:jc w:val="both"/>
        <w:rPr>
          <w:rFonts w:ascii="PT Astra Serif" w:hAnsi="PT Astra Serif" w:cs="PT Astra Serif"/>
          <w:sz w:val="26"/>
          <w:szCs w:val="26"/>
        </w:rPr>
      </w:pPr>
      <w:r w:rsidRPr="000A5CE4">
        <w:rPr>
          <w:rFonts w:ascii="PT Astra Serif" w:hAnsi="PT Astra Serif"/>
          <w:sz w:val="26"/>
          <w:szCs w:val="26"/>
        </w:rPr>
        <w:t xml:space="preserve">- </w:t>
      </w:r>
      <w:r w:rsidRPr="000A5CE4">
        <w:rPr>
          <w:rFonts w:ascii="PT Astra Serif" w:hAnsi="PT Astra Serif" w:cs="PT Astra Serif"/>
          <w:sz w:val="26"/>
          <w:szCs w:val="26"/>
        </w:rPr>
        <w:t xml:space="preserve">по Департаменту инвестиций Томской области – </w:t>
      </w:r>
      <w:r>
        <w:rPr>
          <w:rFonts w:ascii="PT Astra Serif" w:hAnsi="PT Astra Serif" w:cs="PT Astra Serif"/>
          <w:sz w:val="26"/>
          <w:szCs w:val="26"/>
        </w:rPr>
        <w:t>478,3</w:t>
      </w:r>
      <w:r w:rsidRPr="000A5CE4">
        <w:rPr>
          <w:rFonts w:ascii="PT Astra Serif" w:hAnsi="PT Astra Serif" w:cs="PT Astra Serif"/>
          <w:sz w:val="26"/>
          <w:szCs w:val="26"/>
        </w:rPr>
        <w:t xml:space="preserve"> тыс. рублей в связи со сложившейся экономией по результатам проведенных закупок (ВЦП </w:t>
      </w:r>
      <w:r>
        <w:rPr>
          <w:rFonts w:ascii="PT Astra Serif" w:hAnsi="PT Astra Serif" w:cs="PT Astra Serif"/>
          <w:sz w:val="26"/>
          <w:szCs w:val="26"/>
        </w:rPr>
        <w:t>«</w:t>
      </w:r>
      <w:r w:rsidRPr="000A5CE4">
        <w:rPr>
          <w:rFonts w:ascii="PT Astra Serif" w:hAnsi="PT Astra Serif" w:cs="PT Astra Serif"/>
          <w:sz w:val="26"/>
          <w:szCs w:val="26"/>
        </w:rPr>
        <w:t>Повышение инвестиционной привлекательности Томской области</w:t>
      </w:r>
      <w:r>
        <w:rPr>
          <w:rFonts w:ascii="PT Astra Serif" w:hAnsi="PT Astra Serif" w:cs="PT Astra Serif"/>
          <w:sz w:val="26"/>
          <w:szCs w:val="26"/>
        </w:rPr>
        <w:t>»</w:t>
      </w:r>
      <w:r w:rsidRPr="000A5CE4">
        <w:rPr>
          <w:rFonts w:ascii="PT Astra Serif" w:hAnsi="PT Astra Serif" w:cs="PT Astra Serif"/>
          <w:sz w:val="26"/>
          <w:szCs w:val="26"/>
        </w:rPr>
        <w:t>, обеспечивающая подпрограмма);</w:t>
      </w:r>
    </w:p>
    <w:p w:rsidR="00FA1C13" w:rsidRPr="000A5CE4" w:rsidRDefault="00FA1C13" w:rsidP="00FA1C13">
      <w:pPr>
        <w:spacing w:after="0" w:line="240" w:lineRule="auto"/>
        <w:ind w:right="45" w:firstLine="709"/>
        <w:jc w:val="both"/>
        <w:rPr>
          <w:rFonts w:ascii="PT Astra Serif" w:hAnsi="PT Astra Serif" w:cs="PT Astra Serif"/>
          <w:sz w:val="26"/>
          <w:szCs w:val="26"/>
        </w:rPr>
      </w:pPr>
      <w:r w:rsidRPr="000A5CE4">
        <w:rPr>
          <w:rFonts w:ascii="PT Astra Serif" w:hAnsi="PT Astra Serif" w:cs="PT Astra Serif"/>
          <w:sz w:val="26"/>
          <w:szCs w:val="26"/>
        </w:rPr>
        <w:t>- по Администрации Томской области - 1 374,0 тыс. рублей по следующим причинам:</w:t>
      </w:r>
    </w:p>
    <w:p w:rsidR="00FA1C13" w:rsidRPr="000A5CE4" w:rsidRDefault="00FA1C13" w:rsidP="00FA1C13">
      <w:pPr>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1 139,6 тыс. рублей – в связи с расторжением в конце года государственных контрактов по организации визитов делегаций Томской области в субъекты РФ и иностранные государства, приема делегаций субъектов РФ и иностранных делегаций в Томской области по причине отмены части мероприятий, в связи с распространением новой коронавирусной инфекции</w:t>
      </w:r>
      <w:r w:rsidRPr="000A5CE4">
        <w:rPr>
          <w:rFonts w:ascii="PT Astra Serif" w:hAnsi="PT Astra Serif"/>
          <w:sz w:val="26"/>
          <w:szCs w:val="26"/>
        </w:rPr>
        <w:t xml:space="preserve"> (ВЦП </w:t>
      </w:r>
      <w:r>
        <w:rPr>
          <w:rFonts w:ascii="PT Astra Serif" w:hAnsi="PT Astra Serif"/>
          <w:sz w:val="26"/>
          <w:szCs w:val="26"/>
        </w:rPr>
        <w:t>«</w:t>
      </w:r>
      <w:r w:rsidRPr="000A5CE4">
        <w:rPr>
          <w:rFonts w:ascii="PT Astra Serif" w:hAnsi="PT Astra Serif"/>
          <w:sz w:val="26"/>
          <w:szCs w:val="26"/>
        </w:rPr>
        <w:t>Развитие внешних связей Томской области</w:t>
      </w:r>
      <w:r>
        <w:rPr>
          <w:rFonts w:ascii="PT Astra Serif" w:hAnsi="PT Astra Serif"/>
          <w:sz w:val="26"/>
          <w:szCs w:val="26"/>
        </w:rPr>
        <w:t>»</w:t>
      </w:r>
      <w:r w:rsidRPr="000A5CE4">
        <w:rPr>
          <w:rFonts w:ascii="PT Astra Serif" w:hAnsi="PT Astra Serif"/>
          <w:sz w:val="26"/>
          <w:szCs w:val="26"/>
        </w:rPr>
        <w:t>)</w:t>
      </w:r>
      <w:r>
        <w:rPr>
          <w:rFonts w:ascii="PT Astra Serif" w:hAnsi="PT Astra Serif" w:cs="PT Astra Serif"/>
          <w:sz w:val="26"/>
          <w:szCs w:val="26"/>
        </w:rPr>
        <w:t>,</w:t>
      </w:r>
      <w:r w:rsidRPr="000A5CE4">
        <w:rPr>
          <w:rFonts w:ascii="PT Astra Serif" w:hAnsi="PT Astra Serif" w:cs="PT Astra Serif"/>
          <w:sz w:val="26"/>
          <w:szCs w:val="26"/>
        </w:rPr>
        <w:t xml:space="preserve"> </w:t>
      </w:r>
    </w:p>
    <w:p w:rsidR="00FA1C13" w:rsidRPr="000A5CE4" w:rsidRDefault="00FA1C13" w:rsidP="00FA1C13">
      <w:pPr>
        <w:tabs>
          <w:tab w:val="left" w:pos="1134"/>
        </w:tabs>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 xml:space="preserve">234,4 тыс. рублей – в связи с экономией по результатам проведения конкурсных процедур (РП </w:t>
      </w:r>
      <w:r>
        <w:rPr>
          <w:rFonts w:ascii="PT Astra Serif" w:hAnsi="PT Astra Serif" w:cs="PT Astra Serif"/>
          <w:sz w:val="26"/>
          <w:szCs w:val="26"/>
        </w:rPr>
        <w:t>«</w:t>
      </w:r>
      <w:r w:rsidRPr="000A5CE4">
        <w:rPr>
          <w:rFonts w:ascii="PT Astra Serif" w:hAnsi="PT Astra Serif" w:cs="PT Astra Serif"/>
          <w:sz w:val="26"/>
          <w:szCs w:val="26"/>
        </w:rPr>
        <w:t>Системные меры развития международной кооперации и экспорта</w:t>
      </w:r>
      <w:r>
        <w:rPr>
          <w:rFonts w:ascii="PT Astra Serif" w:hAnsi="PT Astra Serif" w:cs="PT Astra Serif"/>
          <w:sz w:val="26"/>
          <w:szCs w:val="26"/>
        </w:rPr>
        <w:t>»</w:t>
      </w:r>
      <w:r w:rsidRPr="000A5CE4">
        <w:rPr>
          <w:rFonts w:ascii="PT Astra Serif" w:hAnsi="PT Astra Serif" w:cs="PT Astra Serif"/>
          <w:sz w:val="26"/>
          <w:szCs w:val="26"/>
        </w:rPr>
        <w:t xml:space="preserve"> РП </w:t>
      </w:r>
      <w:r>
        <w:rPr>
          <w:rFonts w:ascii="PT Astra Serif" w:hAnsi="PT Astra Serif" w:cs="PT Astra Serif"/>
          <w:sz w:val="26"/>
          <w:szCs w:val="26"/>
        </w:rPr>
        <w:t>«</w:t>
      </w:r>
      <w:r w:rsidRPr="000A5CE4">
        <w:rPr>
          <w:rFonts w:ascii="PT Astra Serif" w:hAnsi="PT Astra Serif" w:cs="PT Astra Serif"/>
          <w:sz w:val="26"/>
          <w:szCs w:val="26"/>
        </w:rPr>
        <w:t>Экспорт услуг</w:t>
      </w:r>
      <w:r>
        <w:rPr>
          <w:rFonts w:ascii="PT Astra Serif" w:hAnsi="PT Astra Serif" w:cs="PT Astra Serif"/>
          <w:sz w:val="26"/>
          <w:szCs w:val="26"/>
        </w:rPr>
        <w:t>»</w:t>
      </w:r>
      <w:r w:rsidRPr="000A5CE4">
        <w:rPr>
          <w:rFonts w:ascii="PT Astra Serif" w:hAnsi="PT Astra Serif" w:cs="PT Astra Serif"/>
          <w:sz w:val="26"/>
          <w:szCs w:val="26"/>
        </w:rPr>
        <w:t>)</w:t>
      </w:r>
      <w:r>
        <w:rPr>
          <w:rFonts w:ascii="PT Astra Serif" w:hAnsi="PT Astra Serif" w:cs="PT Astra Serif"/>
          <w:sz w:val="26"/>
          <w:szCs w:val="26"/>
        </w:rPr>
        <w:t>;</w:t>
      </w:r>
    </w:p>
    <w:p w:rsidR="00FA1C13" w:rsidRPr="000A5CE4" w:rsidRDefault="00FA1C13" w:rsidP="00DD5FC2">
      <w:pPr>
        <w:autoSpaceDE w:val="0"/>
        <w:autoSpaceDN w:val="0"/>
        <w:adjustRightInd w:val="0"/>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 по Департаменту тарифного регулирования Томской области - 4 217,0 тыс. рублей по следующим причинам:</w:t>
      </w:r>
    </w:p>
    <w:p w:rsidR="00FA1C13" w:rsidRPr="000A5CE4" w:rsidRDefault="00FA1C13" w:rsidP="00FA1C13">
      <w:pPr>
        <w:tabs>
          <w:tab w:val="left" w:pos="851"/>
          <w:tab w:val="left" w:pos="1134"/>
        </w:tabs>
        <w:autoSpaceDE w:val="0"/>
        <w:autoSpaceDN w:val="0"/>
        <w:adjustRightInd w:val="0"/>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298,</w:t>
      </w:r>
      <w:r>
        <w:rPr>
          <w:rFonts w:ascii="PT Astra Serif" w:hAnsi="PT Astra Serif" w:cs="PT Astra Serif"/>
          <w:sz w:val="26"/>
          <w:szCs w:val="26"/>
        </w:rPr>
        <w:t>8</w:t>
      </w:r>
      <w:r w:rsidRPr="000A5CE4">
        <w:rPr>
          <w:rFonts w:ascii="PT Astra Serif" w:hAnsi="PT Astra Serif" w:cs="PT Astra Serif"/>
          <w:sz w:val="26"/>
          <w:szCs w:val="26"/>
        </w:rPr>
        <w:t xml:space="preserve"> тыс. рублей  - в связи со сложившейся экономией по результатам проведенных закупок (Обеспечивающая подпрограмма)</w:t>
      </w:r>
      <w:r>
        <w:rPr>
          <w:rFonts w:ascii="PT Astra Serif" w:hAnsi="PT Astra Serif" w:cs="PT Astra Serif"/>
          <w:sz w:val="26"/>
          <w:szCs w:val="26"/>
        </w:rPr>
        <w:t>,</w:t>
      </w:r>
    </w:p>
    <w:p w:rsidR="00FA1C13" w:rsidRPr="000A5CE4" w:rsidRDefault="00FA1C13" w:rsidP="00FA1C13">
      <w:pPr>
        <w:tabs>
          <w:tab w:val="left" w:pos="993"/>
        </w:tabs>
        <w:autoSpaceDE w:val="0"/>
        <w:autoSpaceDN w:val="0"/>
        <w:adjustRightInd w:val="0"/>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3 918,2 тыс. рублей – экономия в связи со снижением пассажиропотока на железнодорожном транспорте по причине введения ограничительных мер из-за распространения коронавирусной инфекции (</w:t>
      </w:r>
      <w:r w:rsidRPr="000A5CE4">
        <w:rPr>
          <w:rFonts w:ascii="PT Astra Serif" w:hAnsi="PT Astra Serif"/>
          <w:sz w:val="26"/>
          <w:szCs w:val="26"/>
        </w:rPr>
        <w:t xml:space="preserve">ВЦП </w:t>
      </w:r>
      <w:r>
        <w:rPr>
          <w:rFonts w:ascii="PT Astra Serif" w:hAnsi="PT Astra Serif"/>
          <w:sz w:val="26"/>
          <w:szCs w:val="26"/>
        </w:rPr>
        <w:t>«</w:t>
      </w:r>
      <w:r w:rsidRPr="000A5CE4">
        <w:rPr>
          <w:rFonts w:ascii="PT Astra Serif" w:hAnsi="PT Astra Serif"/>
          <w:sz w:val="26"/>
          <w:szCs w:val="26"/>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hAnsi="PT Astra Serif"/>
          <w:sz w:val="26"/>
          <w:szCs w:val="26"/>
        </w:rPr>
        <w:t>»</w:t>
      </w:r>
      <w:r w:rsidRPr="000A5CE4">
        <w:rPr>
          <w:rFonts w:ascii="PT Astra Serif" w:hAnsi="PT Astra Serif"/>
          <w:sz w:val="26"/>
          <w:szCs w:val="26"/>
        </w:rPr>
        <w:t>)</w:t>
      </w:r>
      <w:r w:rsidRPr="000A5CE4">
        <w:rPr>
          <w:rFonts w:ascii="PT Astra Serif" w:hAnsi="PT Astra Serif" w:cs="PT Astra Serif"/>
          <w:sz w:val="26"/>
          <w:szCs w:val="26"/>
        </w:rPr>
        <w:t>;</w:t>
      </w:r>
    </w:p>
    <w:p w:rsidR="00FA1C13" w:rsidRPr="000A5CE4" w:rsidRDefault="00FA1C13" w:rsidP="00DD5FC2">
      <w:pPr>
        <w:autoSpaceDE w:val="0"/>
        <w:autoSpaceDN w:val="0"/>
        <w:adjustRightInd w:val="0"/>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 xml:space="preserve">- по Департаменту ЖКХ и государственного жилищного надзора Томской </w:t>
      </w:r>
      <w:r w:rsidR="00DD5FC2">
        <w:rPr>
          <w:rFonts w:ascii="PT Astra Serif" w:hAnsi="PT Astra Serif" w:cs="PT Astra Serif"/>
          <w:sz w:val="26"/>
          <w:szCs w:val="26"/>
        </w:rPr>
        <w:t>о</w:t>
      </w:r>
      <w:r w:rsidRPr="000A5CE4">
        <w:rPr>
          <w:rFonts w:ascii="PT Astra Serif" w:hAnsi="PT Astra Serif" w:cs="PT Astra Serif"/>
          <w:sz w:val="26"/>
          <w:szCs w:val="26"/>
        </w:rPr>
        <w:t>бласти - 907,9 тыс. рублей по следующим причинам:</w:t>
      </w:r>
    </w:p>
    <w:p w:rsidR="00FA1C13" w:rsidRPr="000A5CE4" w:rsidRDefault="00FA1C13" w:rsidP="00FA1C13">
      <w:pPr>
        <w:autoSpaceDE w:val="0"/>
        <w:autoSpaceDN w:val="0"/>
        <w:adjustRightInd w:val="0"/>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t>303,9 тыс. рублей – в связи с отсутствием фактической потребности в соответствии с перерасчетом размера субсидии на компенсацию местным бю</w:t>
      </w:r>
      <w:r w:rsidRPr="00C432C9">
        <w:rPr>
          <w:rFonts w:ascii="PT Astra Serif" w:hAnsi="PT Astra Serif" w:cs="PT Astra Serif"/>
          <w:sz w:val="26"/>
          <w:szCs w:val="26"/>
        </w:rPr>
        <w:t xml:space="preserve">джетам сверхнормативных расходов и выпадающих доходов ресурсоснабжающих организаций (ВЦП </w:t>
      </w:r>
      <w:r>
        <w:rPr>
          <w:rFonts w:ascii="PT Astra Serif" w:hAnsi="PT Astra Serif" w:cs="PT Astra Serif"/>
          <w:sz w:val="26"/>
          <w:szCs w:val="26"/>
        </w:rPr>
        <w:t>«</w:t>
      </w:r>
      <w:r w:rsidRPr="00C432C9">
        <w:rPr>
          <w:rFonts w:ascii="PT Astra Serif" w:hAnsi="PT Astra Serif" w:cs="PT Astra Serif"/>
          <w:sz w:val="26"/>
          <w:szCs w:val="26"/>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w:t>
      </w:r>
      <w:r>
        <w:rPr>
          <w:rFonts w:ascii="PT Astra Serif" w:hAnsi="PT Astra Serif" w:cs="PT Astra Serif"/>
          <w:sz w:val="26"/>
          <w:szCs w:val="26"/>
        </w:rPr>
        <w:t>энергетических ресурсов»),</w:t>
      </w:r>
    </w:p>
    <w:p w:rsidR="00FA1C13" w:rsidRPr="000A5CE4" w:rsidRDefault="00FA1C13" w:rsidP="00FA1C13">
      <w:pPr>
        <w:autoSpaceDE w:val="0"/>
        <w:autoSpaceDN w:val="0"/>
        <w:adjustRightInd w:val="0"/>
        <w:spacing w:after="0" w:line="240" w:lineRule="auto"/>
        <w:ind w:firstLine="709"/>
        <w:jc w:val="both"/>
        <w:rPr>
          <w:rFonts w:ascii="PT Astra Serif" w:hAnsi="PT Astra Serif" w:cs="PT Astra Serif"/>
          <w:sz w:val="26"/>
          <w:szCs w:val="26"/>
        </w:rPr>
      </w:pPr>
      <w:r w:rsidRPr="000A5CE4">
        <w:rPr>
          <w:rFonts w:ascii="PT Astra Serif" w:hAnsi="PT Astra Serif" w:cs="PT Astra Serif"/>
          <w:sz w:val="26"/>
          <w:szCs w:val="26"/>
        </w:rPr>
        <w:lastRenderedPageBreak/>
        <w:t xml:space="preserve">604,0 тыс. рублей - в связи с отсутствием фактической потребности в соответствии с перерасчетом размера субсидии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 (ВЦП </w:t>
      </w:r>
      <w:r>
        <w:rPr>
          <w:rFonts w:ascii="PT Astra Serif" w:hAnsi="PT Astra Serif" w:cs="PT Astra Serif"/>
          <w:sz w:val="26"/>
          <w:szCs w:val="26"/>
        </w:rPr>
        <w:t>«</w:t>
      </w:r>
      <w:r w:rsidRPr="000A5CE4">
        <w:rPr>
          <w:rFonts w:ascii="PT Astra Serif" w:hAnsi="PT Astra Serif" w:cs="PT Astra Serif"/>
          <w:sz w:val="26"/>
          <w:szCs w:val="26"/>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PT Astra Serif" w:hAnsi="PT Astra Serif" w:cs="PT Astra Serif"/>
          <w:sz w:val="26"/>
          <w:szCs w:val="26"/>
        </w:rPr>
        <w:t>»</w:t>
      </w:r>
      <w:r w:rsidRPr="000A5CE4">
        <w:rPr>
          <w:rFonts w:ascii="PT Astra Serif" w:hAnsi="PT Astra Serif" w:cs="PT Astra Serif"/>
          <w:sz w:val="26"/>
          <w:szCs w:val="26"/>
        </w:rPr>
        <w:t>).</w:t>
      </w:r>
    </w:p>
    <w:p w:rsidR="00FA1C13" w:rsidRPr="000A5CE4" w:rsidRDefault="00FA1C13" w:rsidP="00FA1C13">
      <w:pPr>
        <w:pStyle w:val="af"/>
        <w:tabs>
          <w:tab w:val="clear" w:pos="1560"/>
        </w:tabs>
        <w:spacing w:line="240" w:lineRule="auto"/>
        <w:ind w:left="0" w:right="45" w:firstLine="709"/>
        <w:rPr>
          <w:rFonts w:ascii="PT Astra Serif" w:hAnsi="PT Astra Serif"/>
          <w:b/>
          <w:sz w:val="26"/>
          <w:szCs w:val="26"/>
        </w:rPr>
      </w:pPr>
      <w:r w:rsidRPr="000A5CE4">
        <w:rPr>
          <w:rFonts w:ascii="PT Astra Serif" w:hAnsi="PT Astra Serif"/>
          <w:b/>
          <w:sz w:val="26"/>
          <w:szCs w:val="26"/>
        </w:rPr>
        <w:t xml:space="preserve">Подпрограмма </w:t>
      </w:r>
      <w:r>
        <w:rPr>
          <w:rFonts w:ascii="PT Astra Serif" w:hAnsi="PT Astra Serif"/>
          <w:b/>
          <w:sz w:val="26"/>
          <w:szCs w:val="26"/>
        </w:rPr>
        <w:t>«</w:t>
      </w:r>
      <w:r w:rsidRPr="000A5CE4">
        <w:rPr>
          <w:rFonts w:ascii="PT Astra Serif" w:hAnsi="PT Astra Serif"/>
          <w:b/>
          <w:sz w:val="26"/>
          <w:szCs w:val="26"/>
        </w:rPr>
        <w:t>Формирование благоприятного инвестиционного климата на территории Томской области</w:t>
      </w:r>
      <w:r>
        <w:rPr>
          <w:rFonts w:ascii="PT Astra Serif" w:hAnsi="PT Astra Serif"/>
          <w:b/>
          <w:sz w:val="26"/>
          <w:szCs w:val="26"/>
        </w:rPr>
        <w:t>»</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t>Кассовое исполнение расходов за 2020 год составило 78 721,8 тыс. рублей или 99,9</w:t>
      </w:r>
      <w:r>
        <w:rPr>
          <w:rFonts w:ascii="PT Astra Serif" w:hAnsi="PT Astra Serif"/>
          <w:sz w:val="26"/>
          <w:szCs w:val="26"/>
        </w:rPr>
        <w:t>8</w:t>
      </w:r>
      <w:r w:rsidRPr="000A5CE4">
        <w:rPr>
          <w:rFonts w:ascii="PT Astra Serif" w:hAnsi="PT Astra Serif"/>
          <w:sz w:val="26"/>
          <w:szCs w:val="26"/>
        </w:rPr>
        <w:t xml:space="preserve">% к плану по уточненной сводной бюджетной росписи. </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t xml:space="preserve">В рамках данной подпрограммы реализовывались: </w:t>
      </w:r>
    </w:p>
    <w:p w:rsidR="00FA1C13" w:rsidRPr="000A5CE4" w:rsidRDefault="00FA1C13" w:rsidP="00FA1C13">
      <w:pPr>
        <w:pStyle w:val="af"/>
        <w:numPr>
          <w:ilvl w:val="0"/>
          <w:numId w:val="56"/>
        </w:numPr>
        <w:spacing w:line="240" w:lineRule="auto"/>
        <w:ind w:left="0" w:right="45" w:firstLine="568"/>
        <w:rPr>
          <w:rFonts w:ascii="PT Astra Serif" w:hAnsi="PT Astra Serif"/>
          <w:sz w:val="26"/>
          <w:szCs w:val="26"/>
        </w:rPr>
      </w:pPr>
      <w:r w:rsidRPr="000A5CE4">
        <w:rPr>
          <w:rFonts w:ascii="PT Astra Serif" w:hAnsi="PT Astra Serif"/>
          <w:b/>
          <w:sz w:val="26"/>
          <w:szCs w:val="26"/>
        </w:rPr>
        <w:t xml:space="preserve">ВЦП </w:t>
      </w:r>
      <w:r>
        <w:rPr>
          <w:rFonts w:ascii="PT Astra Serif" w:hAnsi="PT Astra Serif"/>
          <w:b/>
          <w:sz w:val="26"/>
          <w:szCs w:val="26"/>
        </w:rPr>
        <w:t>«</w:t>
      </w:r>
      <w:r w:rsidRPr="000A5CE4">
        <w:rPr>
          <w:rFonts w:ascii="PT Astra Serif" w:hAnsi="PT Astra Serif"/>
          <w:b/>
          <w:sz w:val="26"/>
          <w:szCs w:val="26"/>
        </w:rPr>
        <w:t>Повышение инвестиционной привлекательности Томской области</w:t>
      </w:r>
      <w:r>
        <w:rPr>
          <w:rFonts w:ascii="PT Astra Serif" w:hAnsi="PT Astra Serif"/>
          <w:b/>
          <w:sz w:val="26"/>
          <w:szCs w:val="26"/>
        </w:rPr>
        <w:t xml:space="preserve">»: </w:t>
      </w:r>
      <w:r w:rsidRPr="000A5CE4">
        <w:rPr>
          <w:rFonts w:ascii="PT Astra Serif" w:hAnsi="PT Astra Serif"/>
          <w:sz w:val="26"/>
          <w:szCs w:val="26"/>
        </w:rPr>
        <w:t>кассовое исполнение</w:t>
      </w:r>
      <w:r w:rsidRPr="000A5CE4">
        <w:rPr>
          <w:rFonts w:ascii="PT Astra Serif" w:hAnsi="PT Astra Serif"/>
          <w:b/>
          <w:sz w:val="26"/>
          <w:szCs w:val="26"/>
        </w:rPr>
        <w:t xml:space="preserve"> </w:t>
      </w:r>
      <w:r w:rsidRPr="000A5CE4">
        <w:rPr>
          <w:rFonts w:ascii="PT Astra Serif" w:hAnsi="PT Astra Serif"/>
          <w:sz w:val="26"/>
          <w:szCs w:val="26"/>
        </w:rPr>
        <w:t xml:space="preserve">составило </w:t>
      </w:r>
      <w:r>
        <w:rPr>
          <w:rFonts w:ascii="PT Astra Serif" w:hAnsi="PT Astra Serif"/>
          <w:sz w:val="26"/>
          <w:szCs w:val="26"/>
        </w:rPr>
        <w:t>22 522,6</w:t>
      </w:r>
      <w:r w:rsidRPr="000A5CE4">
        <w:rPr>
          <w:rFonts w:ascii="PT Astra Serif" w:hAnsi="PT Astra Serif"/>
          <w:sz w:val="26"/>
          <w:szCs w:val="26"/>
        </w:rPr>
        <w:t xml:space="preserve"> тыс. рублей</w:t>
      </w:r>
      <w:r w:rsidRPr="000A5CE4">
        <w:rPr>
          <w:rFonts w:ascii="PT Astra Serif" w:hAnsi="PT Astra Serif"/>
          <w:i/>
          <w:sz w:val="26"/>
          <w:szCs w:val="26"/>
        </w:rPr>
        <w:t xml:space="preserve"> </w:t>
      </w:r>
      <w:r w:rsidRPr="000A5CE4">
        <w:rPr>
          <w:rFonts w:ascii="PT Astra Serif" w:hAnsi="PT Astra Serif"/>
          <w:sz w:val="26"/>
          <w:szCs w:val="26"/>
        </w:rPr>
        <w:t xml:space="preserve">или </w:t>
      </w:r>
      <w:r>
        <w:rPr>
          <w:rFonts w:ascii="PT Astra Serif" w:hAnsi="PT Astra Serif"/>
          <w:sz w:val="26"/>
          <w:szCs w:val="26"/>
        </w:rPr>
        <w:t>99,9</w:t>
      </w:r>
      <w:r w:rsidRPr="000A5CE4">
        <w:rPr>
          <w:rFonts w:ascii="PT Astra Serif" w:hAnsi="PT Astra Serif"/>
          <w:sz w:val="26"/>
          <w:szCs w:val="26"/>
        </w:rPr>
        <w:t>% к плану по уточненной сводной бюджетной росписи</w:t>
      </w:r>
      <w:r>
        <w:rPr>
          <w:rFonts w:ascii="PT Astra Serif" w:hAnsi="PT Astra Serif"/>
          <w:b/>
          <w:sz w:val="26"/>
          <w:szCs w:val="26"/>
        </w:rPr>
        <w:t>»</w:t>
      </w:r>
      <w:r w:rsidRPr="000A5CE4">
        <w:rPr>
          <w:rFonts w:ascii="PT Astra Serif" w:hAnsi="PT Astra Serif"/>
          <w:b/>
          <w:sz w:val="26"/>
          <w:szCs w:val="26"/>
        </w:rPr>
        <w:t>.</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Основные направления расходов в рамках ВЦП: </w:t>
      </w:r>
    </w:p>
    <w:p w:rsidR="00FA1C13" w:rsidRPr="00232AE1" w:rsidRDefault="00FA1C13" w:rsidP="00FA1C13">
      <w:pPr>
        <w:pStyle w:val="af"/>
        <w:widowControl w:val="0"/>
        <w:numPr>
          <w:ilvl w:val="0"/>
          <w:numId w:val="2"/>
        </w:numPr>
        <w:tabs>
          <w:tab w:val="left" w:pos="0"/>
          <w:tab w:val="left" w:pos="851"/>
          <w:tab w:val="left" w:pos="993"/>
        </w:tabs>
        <w:spacing w:line="240" w:lineRule="auto"/>
        <w:ind w:left="0" w:right="45" w:firstLine="709"/>
        <w:outlineLvl w:val="2"/>
        <w:rPr>
          <w:rFonts w:ascii="PT Astra Serif" w:hAnsi="PT Astra Serif"/>
          <w:sz w:val="26"/>
          <w:szCs w:val="26"/>
        </w:rPr>
      </w:pPr>
      <w:r w:rsidRPr="000A5CE4">
        <w:rPr>
          <w:rFonts w:ascii="PT Astra Serif" w:hAnsi="PT Astra Serif"/>
          <w:sz w:val="26"/>
          <w:szCs w:val="26"/>
        </w:rPr>
        <w:t xml:space="preserve">20 643,9 тыс. рублей - на предоставление субсидий юридическим лицам на возмещение части затрат в связи с производством (реализацией) товаров, выполнением работ, оказанием услуг в рамках реализации инвестиционных </w:t>
      </w:r>
      <w:r w:rsidRPr="00232AE1">
        <w:rPr>
          <w:rFonts w:ascii="PT Astra Serif" w:hAnsi="PT Astra Serif"/>
          <w:sz w:val="26"/>
          <w:szCs w:val="26"/>
        </w:rPr>
        <w:t xml:space="preserve">проектов: предоставлена государственная поддержка 9-ти субъектам инвестиционной деятельности, из них одному новому получателю - ООО </w:t>
      </w:r>
      <w:r>
        <w:rPr>
          <w:rFonts w:ascii="PT Astra Serif" w:hAnsi="PT Astra Serif"/>
          <w:sz w:val="26"/>
          <w:szCs w:val="26"/>
        </w:rPr>
        <w:t>«</w:t>
      </w:r>
      <w:r w:rsidRPr="00232AE1">
        <w:rPr>
          <w:rFonts w:ascii="PT Astra Serif" w:hAnsi="PT Astra Serif"/>
          <w:sz w:val="26"/>
          <w:szCs w:val="26"/>
        </w:rPr>
        <w:t>РБ и К</w:t>
      </w:r>
      <w:r>
        <w:rPr>
          <w:rFonts w:ascii="PT Astra Serif" w:hAnsi="PT Astra Serif"/>
          <w:sz w:val="26"/>
          <w:szCs w:val="26"/>
        </w:rPr>
        <w:t>»</w:t>
      </w:r>
      <w:r w:rsidRPr="00232AE1">
        <w:rPr>
          <w:rFonts w:ascii="PT Astra Serif" w:hAnsi="PT Astra Serif"/>
          <w:sz w:val="26"/>
          <w:szCs w:val="26"/>
        </w:rPr>
        <w:t xml:space="preserve">; </w:t>
      </w:r>
    </w:p>
    <w:p w:rsidR="00FA1C13" w:rsidRPr="000A5CE4" w:rsidRDefault="00FA1C13" w:rsidP="00FA1C13">
      <w:pPr>
        <w:pStyle w:val="a3"/>
        <w:numPr>
          <w:ilvl w:val="0"/>
          <w:numId w:val="2"/>
        </w:numPr>
        <w:tabs>
          <w:tab w:val="left" w:pos="993"/>
        </w:tabs>
        <w:spacing w:after="0" w:line="240" w:lineRule="auto"/>
        <w:ind w:left="0" w:firstLine="709"/>
        <w:jc w:val="both"/>
        <w:outlineLvl w:val="2"/>
        <w:rPr>
          <w:rFonts w:ascii="PT Astra Serif" w:hAnsi="PT Astra Serif"/>
          <w:sz w:val="26"/>
          <w:szCs w:val="26"/>
        </w:rPr>
      </w:pPr>
      <w:r w:rsidRPr="00232AE1">
        <w:rPr>
          <w:rFonts w:ascii="PT Astra Serif" w:hAnsi="PT Astra Serif"/>
          <w:sz w:val="26"/>
          <w:szCs w:val="26"/>
        </w:rPr>
        <w:t>100,0 тыс. рублей - на организацию аудита сведений, предоставляемых при</w:t>
      </w:r>
      <w:r w:rsidRPr="000A5CE4">
        <w:rPr>
          <w:rFonts w:ascii="PT Astra Serif" w:hAnsi="PT Astra Serif"/>
          <w:sz w:val="26"/>
          <w:szCs w:val="26"/>
        </w:rPr>
        <w:t xml:space="preserve"> получении государственной поддержки. Проведена аудиторская проверка по оценке достоверности сведений, предоставляемых инвесторами при получении государственной поддержки, в отношении 5 организаций;  </w:t>
      </w:r>
    </w:p>
    <w:p w:rsidR="00FA1C13" w:rsidRPr="000A5CE4" w:rsidRDefault="00FA1C13" w:rsidP="00FA1C13">
      <w:pPr>
        <w:pStyle w:val="a3"/>
        <w:widowControl w:val="0"/>
        <w:numPr>
          <w:ilvl w:val="0"/>
          <w:numId w:val="2"/>
        </w:numPr>
        <w:tabs>
          <w:tab w:val="left" w:pos="993"/>
        </w:tabs>
        <w:spacing w:after="0" w:line="240" w:lineRule="auto"/>
        <w:ind w:left="0" w:firstLine="708"/>
        <w:jc w:val="both"/>
        <w:outlineLvl w:val="2"/>
        <w:rPr>
          <w:rFonts w:ascii="PT Astra Serif" w:hAnsi="PT Astra Serif"/>
          <w:sz w:val="26"/>
          <w:szCs w:val="26"/>
        </w:rPr>
      </w:pPr>
      <w:r w:rsidRPr="000A5CE4">
        <w:rPr>
          <w:rFonts w:ascii="PT Astra Serif" w:hAnsi="PT Astra Serif"/>
          <w:sz w:val="26"/>
          <w:szCs w:val="26"/>
        </w:rPr>
        <w:t xml:space="preserve">1 778,7 тыс. рублей – на организацию </w:t>
      </w:r>
      <w:r w:rsidRPr="00DD5FC2">
        <w:rPr>
          <w:rFonts w:ascii="PT Astra Serif" w:hAnsi="PT Astra Serif"/>
          <w:color w:val="000000" w:themeColor="text1"/>
          <w:sz w:val="26"/>
          <w:szCs w:val="26"/>
        </w:rPr>
        <w:t>информационных</w:t>
      </w:r>
      <w:r w:rsidRPr="00FA38C6">
        <w:rPr>
          <w:rFonts w:ascii="PT Astra Serif" w:hAnsi="PT Astra Serif"/>
          <w:color w:val="FF0000"/>
          <w:sz w:val="26"/>
          <w:szCs w:val="26"/>
        </w:rPr>
        <w:t xml:space="preserve"> </w:t>
      </w:r>
      <w:r w:rsidRPr="000A5CE4">
        <w:rPr>
          <w:rFonts w:ascii="PT Astra Serif" w:hAnsi="PT Astra Serif"/>
          <w:sz w:val="26"/>
          <w:szCs w:val="26"/>
        </w:rPr>
        <w:t xml:space="preserve">мероприятий, направленных на повышение инвестиционной привлекательности Томской области, в том числе на организацию сопровождения и продвижения инвестиционного портала Томской области, его модернизацию, разработку и внедрение подсистемы </w:t>
      </w:r>
      <w:r>
        <w:rPr>
          <w:rFonts w:ascii="PT Astra Serif" w:hAnsi="PT Astra Serif"/>
          <w:sz w:val="26"/>
          <w:szCs w:val="26"/>
        </w:rPr>
        <w:t>«</w:t>
      </w:r>
      <w:r w:rsidRPr="000A5CE4">
        <w:rPr>
          <w:rFonts w:ascii="PT Astra Serif" w:hAnsi="PT Astra Serif"/>
          <w:sz w:val="26"/>
          <w:szCs w:val="26"/>
        </w:rPr>
        <w:t>Фонд развития инвестиционной деятельности и проектного управления Томской области</w:t>
      </w:r>
      <w:r>
        <w:rPr>
          <w:rFonts w:ascii="PT Astra Serif" w:hAnsi="PT Astra Serif"/>
          <w:sz w:val="26"/>
          <w:szCs w:val="26"/>
        </w:rPr>
        <w:t>»</w:t>
      </w:r>
      <w:r w:rsidRPr="000A5CE4">
        <w:rPr>
          <w:rFonts w:ascii="PT Astra Serif" w:hAnsi="PT Astra Serif"/>
          <w:sz w:val="26"/>
          <w:szCs w:val="26"/>
        </w:rPr>
        <w:t xml:space="preserve">; изготовление видеоролика </w:t>
      </w:r>
      <w:r>
        <w:rPr>
          <w:rFonts w:ascii="PT Astra Serif" w:hAnsi="PT Astra Serif"/>
          <w:sz w:val="26"/>
          <w:szCs w:val="26"/>
        </w:rPr>
        <w:t>«</w:t>
      </w:r>
      <w:r w:rsidRPr="000A5CE4">
        <w:rPr>
          <w:rFonts w:ascii="PT Astra Serif" w:hAnsi="PT Astra Serif"/>
          <w:sz w:val="26"/>
          <w:szCs w:val="26"/>
        </w:rPr>
        <w:t xml:space="preserve">Промышленный парк </w:t>
      </w:r>
      <w:r>
        <w:rPr>
          <w:rFonts w:ascii="PT Astra Serif" w:hAnsi="PT Astra Serif"/>
          <w:sz w:val="26"/>
          <w:szCs w:val="26"/>
        </w:rPr>
        <w:t>«</w:t>
      </w:r>
      <w:r w:rsidRPr="000A5CE4">
        <w:rPr>
          <w:rFonts w:ascii="PT Astra Serif" w:hAnsi="PT Astra Serif"/>
          <w:sz w:val="26"/>
          <w:szCs w:val="26"/>
        </w:rPr>
        <w:t>Томск</w:t>
      </w:r>
      <w:r>
        <w:rPr>
          <w:rFonts w:ascii="PT Astra Serif" w:hAnsi="PT Astra Serif"/>
          <w:sz w:val="26"/>
          <w:szCs w:val="26"/>
        </w:rPr>
        <w:t>»</w:t>
      </w:r>
      <w:r w:rsidRPr="000A5CE4">
        <w:rPr>
          <w:rFonts w:ascii="PT Astra Serif" w:hAnsi="PT Astra Serif"/>
          <w:sz w:val="26"/>
          <w:szCs w:val="26"/>
        </w:rPr>
        <w:t>; информирование о мерах, направленных на улучшение условий ведения инвестиционной и предпринимательской деятельности.</w:t>
      </w:r>
    </w:p>
    <w:p w:rsidR="00FA1C13" w:rsidRPr="000A5CE4" w:rsidRDefault="00FA1C13" w:rsidP="00FA1C13">
      <w:pPr>
        <w:pStyle w:val="a3"/>
        <w:widowControl w:val="0"/>
        <w:numPr>
          <w:ilvl w:val="0"/>
          <w:numId w:val="56"/>
        </w:numPr>
        <w:tabs>
          <w:tab w:val="left" w:pos="993"/>
        </w:tabs>
        <w:spacing w:after="0" w:line="240" w:lineRule="auto"/>
        <w:ind w:left="0" w:firstLine="709"/>
        <w:jc w:val="both"/>
        <w:outlineLvl w:val="2"/>
        <w:rPr>
          <w:rFonts w:ascii="PT Astra Serif" w:hAnsi="PT Astra Serif"/>
          <w:sz w:val="26"/>
          <w:szCs w:val="26"/>
        </w:rPr>
      </w:pPr>
      <w:r w:rsidRPr="000A5CE4">
        <w:rPr>
          <w:rFonts w:ascii="PT Astra Serif" w:hAnsi="PT Astra Serif"/>
          <w:b/>
          <w:sz w:val="26"/>
          <w:szCs w:val="26"/>
        </w:rPr>
        <w:t xml:space="preserve">ОМ </w:t>
      </w:r>
      <w:r>
        <w:rPr>
          <w:rFonts w:ascii="PT Astra Serif" w:hAnsi="PT Astra Serif"/>
          <w:b/>
          <w:sz w:val="26"/>
          <w:szCs w:val="26"/>
        </w:rPr>
        <w:t>«</w:t>
      </w:r>
      <w:r w:rsidRPr="000A5CE4">
        <w:rPr>
          <w:rFonts w:ascii="PT Astra Serif" w:hAnsi="PT Astra Serif"/>
          <w:b/>
          <w:sz w:val="26"/>
          <w:szCs w:val="26"/>
        </w:rPr>
        <w:t>Создание и развитие многофункционального студенческого городка в Томской области</w:t>
      </w:r>
      <w:r>
        <w:rPr>
          <w:rFonts w:ascii="PT Astra Serif" w:hAnsi="PT Astra Serif"/>
          <w:b/>
          <w:sz w:val="26"/>
          <w:szCs w:val="26"/>
        </w:rPr>
        <w:t>»:</w:t>
      </w:r>
      <w:r w:rsidRPr="000A5CE4">
        <w:rPr>
          <w:rFonts w:ascii="PT Astra Serif" w:hAnsi="PT Astra Serif"/>
          <w:b/>
          <w:sz w:val="26"/>
          <w:szCs w:val="26"/>
        </w:rPr>
        <w:t xml:space="preserve"> </w:t>
      </w:r>
      <w:r w:rsidRPr="000A5CE4">
        <w:rPr>
          <w:rFonts w:ascii="PT Astra Serif" w:hAnsi="PT Astra Serif"/>
          <w:sz w:val="26"/>
          <w:szCs w:val="26"/>
        </w:rPr>
        <w:t>кассовое исполнение</w:t>
      </w:r>
      <w:r w:rsidRPr="000A5CE4">
        <w:rPr>
          <w:rFonts w:ascii="PT Astra Serif" w:hAnsi="PT Astra Serif"/>
          <w:b/>
          <w:sz w:val="26"/>
          <w:szCs w:val="26"/>
        </w:rPr>
        <w:t xml:space="preserve"> </w:t>
      </w:r>
      <w:r w:rsidRPr="000A5CE4">
        <w:rPr>
          <w:rFonts w:ascii="PT Astra Serif" w:hAnsi="PT Astra Serif"/>
          <w:sz w:val="26"/>
          <w:szCs w:val="26"/>
        </w:rPr>
        <w:t>расходов за счет средств областного бюджета за 2020 год составило 56 199,2 тыс. рублей или 100,0 % к плану по уточненной сводной бюджетной росписи.</w:t>
      </w:r>
    </w:p>
    <w:p w:rsidR="00FA1C13" w:rsidRPr="000A5CE4" w:rsidRDefault="00FA1C13" w:rsidP="00FA1C13">
      <w:pPr>
        <w:pStyle w:val="a3"/>
        <w:widowControl w:val="0"/>
        <w:tabs>
          <w:tab w:val="left" w:pos="993"/>
        </w:tabs>
        <w:spacing w:after="0" w:line="240" w:lineRule="auto"/>
        <w:ind w:left="0" w:firstLine="709"/>
        <w:jc w:val="both"/>
        <w:outlineLvl w:val="2"/>
        <w:rPr>
          <w:rFonts w:ascii="PT Astra Serif" w:hAnsi="PT Astra Serif"/>
          <w:sz w:val="26"/>
          <w:szCs w:val="26"/>
        </w:rPr>
      </w:pPr>
      <w:r w:rsidRPr="000A5CE4">
        <w:rPr>
          <w:rFonts w:ascii="PT Astra Serif" w:hAnsi="PT Astra Serif"/>
          <w:sz w:val="26"/>
          <w:szCs w:val="26"/>
        </w:rPr>
        <w:t xml:space="preserve">В рамках реализации ОМ заключено 2 соглашения о предоставлении субсидии НО </w:t>
      </w:r>
      <w:r>
        <w:rPr>
          <w:rFonts w:ascii="PT Astra Serif" w:hAnsi="PT Astra Serif"/>
          <w:sz w:val="26"/>
          <w:szCs w:val="26"/>
        </w:rPr>
        <w:t>«</w:t>
      </w:r>
      <w:r w:rsidRPr="000A5CE4">
        <w:rPr>
          <w:rFonts w:ascii="PT Astra Serif" w:hAnsi="PT Astra Serif"/>
          <w:sz w:val="26"/>
          <w:szCs w:val="26"/>
        </w:rPr>
        <w:t>Фонд развития инвестиционной деятельности и проектного управления Томской области</w:t>
      </w:r>
      <w:r>
        <w:rPr>
          <w:rFonts w:ascii="PT Astra Serif" w:hAnsi="PT Astra Serif"/>
          <w:sz w:val="26"/>
          <w:szCs w:val="26"/>
        </w:rPr>
        <w:t>»</w:t>
      </w:r>
      <w:r w:rsidRPr="000A5CE4">
        <w:rPr>
          <w:rFonts w:ascii="PT Astra Serif" w:hAnsi="PT Astra Serif"/>
          <w:sz w:val="26"/>
          <w:szCs w:val="26"/>
        </w:rPr>
        <w:t xml:space="preserve"> на разработку документации по созданию многофункционального студенческого городка в  Томской области. В состав документации входит: том исходной документации (срок исполнения - 31.03.2021), том градостроительного обоснования (схемы) и отчет о проведении маркетинговых исследований (срок исполнения - 30.04.2021), альбом архитектурно-градостроительной концепции (мастер-плана) (срок исполнения - 31.08.2021), том финансовой модели экономической эффективности и том организационно-правовой схемы управления проектом (срок исполнения - 31.10.2021).</w:t>
      </w:r>
    </w:p>
    <w:p w:rsidR="00FA1C13" w:rsidRPr="000A5CE4" w:rsidRDefault="00FA1C13" w:rsidP="00FA1C13">
      <w:pPr>
        <w:pStyle w:val="af"/>
        <w:tabs>
          <w:tab w:val="clear" w:pos="1560"/>
        </w:tabs>
        <w:spacing w:line="240" w:lineRule="auto"/>
        <w:ind w:left="0" w:right="45" w:firstLine="709"/>
        <w:rPr>
          <w:rFonts w:ascii="PT Astra Serif" w:hAnsi="PT Astra Serif"/>
          <w:b/>
          <w:sz w:val="26"/>
          <w:szCs w:val="26"/>
        </w:rPr>
      </w:pPr>
      <w:r w:rsidRPr="000A5CE4">
        <w:rPr>
          <w:rFonts w:ascii="PT Astra Serif" w:hAnsi="PT Astra Serif"/>
          <w:b/>
          <w:sz w:val="26"/>
          <w:szCs w:val="26"/>
        </w:rPr>
        <w:lastRenderedPageBreak/>
        <w:t xml:space="preserve">Подпрограмма </w:t>
      </w:r>
      <w:r>
        <w:rPr>
          <w:rFonts w:ascii="PT Astra Serif" w:hAnsi="PT Astra Serif"/>
          <w:b/>
          <w:sz w:val="26"/>
          <w:szCs w:val="26"/>
        </w:rPr>
        <w:t>«</w:t>
      </w:r>
      <w:r w:rsidRPr="000A5CE4">
        <w:rPr>
          <w:rFonts w:ascii="PT Astra Serif" w:hAnsi="PT Astra Serif"/>
          <w:b/>
          <w:sz w:val="26"/>
          <w:szCs w:val="26"/>
        </w:rPr>
        <w:t>Укрепление международных и региональных связей Томской области и привлечение лучшей мировой практики</w:t>
      </w:r>
      <w:r>
        <w:rPr>
          <w:rFonts w:ascii="PT Astra Serif" w:hAnsi="PT Astra Serif"/>
          <w:b/>
          <w:sz w:val="26"/>
          <w:szCs w:val="26"/>
        </w:rPr>
        <w:t>»</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t xml:space="preserve">В рамках данной подпрограммы реализовывалась </w:t>
      </w:r>
      <w:r w:rsidRPr="000A5CE4">
        <w:rPr>
          <w:rFonts w:ascii="PT Astra Serif" w:hAnsi="PT Astra Serif"/>
          <w:b/>
          <w:sz w:val="26"/>
          <w:szCs w:val="26"/>
        </w:rPr>
        <w:t xml:space="preserve">ВЦП </w:t>
      </w:r>
      <w:r>
        <w:rPr>
          <w:rFonts w:ascii="PT Astra Serif" w:hAnsi="PT Astra Serif"/>
          <w:b/>
          <w:sz w:val="26"/>
          <w:szCs w:val="26"/>
        </w:rPr>
        <w:t>«</w:t>
      </w:r>
      <w:r w:rsidRPr="000A5CE4">
        <w:rPr>
          <w:rFonts w:ascii="PT Astra Serif" w:hAnsi="PT Astra Serif"/>
          <w:b/>
          <w:sz w:val="26"/>
          <w:szCs w:val="26"/>
        </w:rPr>
        <w:t>Развитие внешних связей Томской области</w:t>
      </w:r>
      <w:r>
        <w:rPr>
          <w:rFonts w:ascii="PT Astra Serif" w:hAnsi="PT Astra Serif"/>
          <w:b/>
          <w:sz w:val="26"/>
          <w:szCs w:val="26"/>
        </w:rPr>
        <w:t>»</w:t>
      </w:r>
      <w:r w:rsidRPr="000A5CE4">
        <w:rPr>
          <w:rFonts w:ascii="PT Astra Serif" w:hAnsi="PT Astra Serif"/>
          <w:b/>
          <w:sz w:val="26"/>
          <w:szCs w:val="26"/>
        </w:rPr>
        <w:t xml:space="preserve">: </w:t>
      </w:r>
      <w:r w:rsidRPr="000A5CE4">
        <w:rPr>
          <w:rFonts w:ascii="PT Astra Serif" w:hAnsi="PT Astra Serif"/>
          <w:sz w:val="26"/>
          <w:szCs w:val="26"/>
        </w:rPr>
        <w:t>кассовое исполнение</w:t>
      </w:r>
      <w:r w:rsidRPr="000A5CE4">
        <w:rPr>
          <w:rFonts w:ascii="PT Astra Serif" w:hAnsi="PT Astra Serif"/>
          <w:b/>
          <w:sz w:val="26"/>
          <w:szCs w:val="26"/>
        </w:rPr>
        <w:t xml:space="preserve"> </w:t>
      </w:r>
      <w:r w:rsidRPr="000A5CE4">
        <w:rPr>
          <w:rFonts w:ascii="PT Astra Serif" w:hAnsi="PT Astra Serif"/>
          <w:sz w:val="26"/>
          <w:szCs w:val="26"/>
        </w:rPr>
        <w:t>составило 9 854,7 тыс. рублей</w:t>
      </w:r>
      <w:r w:rsidRPr="000A5CE4">
        <w:rPr>
          <w:rFonts w:ascii="PT Astra Serif" w:hAnsi="PT Astra Serif"/>
          <w:i/>
          <w:sz w:val="26"/>
          <w:szCs w:val="26"/>
        </w:rPr>
        <w:t xml:space="preserve"> </w:t>
      </w:r>
      <w:r w:rsidRPr="000A5CE4">
        <w:rPr>
          <w:rFonts w:ascii="PT Astra Serif" w:hAnsi="PT Astra Serif"/>
          <w:sz w:val="26"/>
          <w:szCs w:val="26"/>
        </w:rPr>
        <w:t xml:space="preserve">или 89,6% к плану по уточненной сводной бюджетной росписи. </w:t>
      </w:r>
    </w:p>
    <w:p w:rsidR="00FA1C13" w:rsidRPr="000A5CE4" w:rsidRDefault="00FA1C13" w:rsidP="00FA1C13">
      <w:pPr>
        <w:pStyle w:val="a3"/>
        <w:spacing w:after="0" w:line="240" w:lineRule="auto"/>
        <w:ind w:left="0" w:firstLine="709"/>
        <w:jc w:val="both"/>
        <w:rPr>
          <w:rFonts w:ascii="PT Astra Serif" w:hAnsi="PT Astra Serif"/>
          <w:sz w:val="26"/>
          <w:szCs w:val="26"/>
        </w:rPr>
      </w:pPr>
      <w:r w:rsidRPr="000A5CE4">
        <w:rPr>
          <w:rFonts w:ascii="PT Astra Serif" w:hAnsi="PT Astra Serif"/>
          <w:sz w:val="26"/>
          <w:szCs w:val="26"/>
        </w:rPr>
        <w:t xml:space="preserve">Основные направления расходов в рамках ВЦП: </w:t>
      </w:r>
    </w:p>
    <w:p w:rsidR="00FA1C13" w:rsidRPr="00DD5FC2" w:rsidRDefault="00FA1C13" w:rsidP="00FA1C13">
      <w:pPr>
        <w:spacing w:after="0" w:line="240" w:lineRule="auto"/>
        <w:ind w:firstLine="709"/>
        <w:jc w:val="both"/>
        <w:rPr>
          <w:rFonts w:ascii="PT Astra Serif" w:hAnsi="PT Astra Serif"/>
          <w:color w:val="000000" w:themeColor="text1"/>
          <w:sz w:val="26"/>
          <w:szCs w:val="26"/>
        </w:rPr>
      </w:pPr>
      <w:r w:rsidRPr="000A5CE4">
        <w:rPr>
          <w:rFonts w:ascii="PT Astra Serif" w:hAnsi="PT Astra Serif"/>
          <w:sz w:val="26"/>
          <w:szCs w:val="26"/>
        </w:rPr>
        <w:t xml:space="preserve">1) 318,4 </w:t>
      </w:r>
      <w:r w:rsidRPr="000A5CE4">
        <w:rPr>
          <w:rFonts w:ascii="PT Astra Serif" w:hAnsi="PT Astra Serif" w:cs="PT Astra Serif"/>
          <w:sz w:val="26"/>
          <w:szCs w:val="26"/>
        </w:rPr>
        <w:t xml:space="preserve">тыс. рублей </w:t>
      </w:r>
      <w:r w:rsidRPr="000A5CE4">
        <w:rPr>
          <w:rFonts w:ascii="PT Astra Serif" w:hAnsi="PT Astra Serif"/>
          <w:sz w:val="26"/>
          <w:szCs w:val="26"/>
        </w:rPr>
        <w:t xml:space="preserve">– на организацию и проведение </w:t>
      </w:r>
      <w:r w:rsidRPr="00DD5FC2">
        <w:rPr>
          <w:rFonts w:ascii="PT Astra Serif" w:hAnsi="PT Astra Serif"/>
          <w:color w:val="000000" w:themeColor="text1"/>
          <w:sz w:val="26"/>
          <w:szCs w:val="26"/>
          <w:lang w:eastAsia="ru-RU"/>
        </w:rPr>
        <w:t>6-ти презентационных</w:t>
      </w:r>
      <w:r w:rsidRPr="00DD5FC2">
        <w:rPr>
          <w:rFonts w:ascii="PT Astra Serif" w:hAnsi="PT Astra Serif"/>
          <w:color w:val="000000" w:themeColor="text1"/>
          <w:sz w:val="26"/>
          <w:szCs w:val="26"/>
        </w:rPr>
        <w:t xml:space="preserve">, выставочных мероприятий и визитов делегаций Томской области в иностранные государства и субъекты РФ. </w:t>
      </w:r>
      <w:r w:rsidRPr="00DD5FC2">
        <w:rPr>
          <w:rFonts w:ascii="PT Astra Serif" w:hAnsi="PT Astra Serif"/>
          <w:color w:val="000000" w:themeColor="text1"/>
          <w:sz w:val="26"/>
          <w:szCs w:val="26"/>
          <w:lang w:eastAsia="ru-RU"/>
        </w:rPr>
        <w:t>Представители Томской области приняли участие в онлайн-семинарах по вопросам управления отходами в период распространения коронавирусной инфекции, организованных Столичным представительством Токио (Япония), в онлайн Конференции по международному трансферу технологий и коммерциализации в Цзянсу (Китай), на приеме в Посольстве Нидерландов в Москве; при поддержке Администрации Томской области в г. Аннаберг-Буххольц (Саксония, Германия) состоялось открытие выставки томского скульптора Л. Усова, в Варшаве (Польша) организована фотовыставка «Достопримечательности Томска» на базе Российского центра науки и культуры (РЦНК), работы учеников томских художественных школ приняли участие в VIII Международном Арт-конкурсе среди школьников стран Северо-Восточной Азии;</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2) 2 656,1 </w:t>
      </w:r>
      <w:r w:rsidRPr="000A5CE4">
        <w:rPr>
          <w:rFonts w:ascii="PT Astra Serif" w:hAnsi="PT Astra Serif" w:cs="PT Astra Serif"/>
          <w:sz w:val="26"/>
          <w:szCs w:val="26"/>
        </w:rPr>
        <w:t>тыс. рублей</w:t>
      </w:r>
      <w:r w:rsidRPr="000A5CE4">
        <w:rPr>
          <w:rFonts w:ascii="PT Astra Serif" w:hAnsi="PT Astra Serif"/>
          <w:sz w:val="26"/>
          <w:szCs w:val="26"/>
        </w:rPr>
        <w:t xml:space="preserve"> – на организацию и проведение приема иностранных делегаций, делегаций субъектов Российской Федерации, делегаций федеральных органов государственной власти и иных делегаций, прибывающих в Томскую область. Организовано 20 мероприятий, в том числе: приемы делегаций представителей следующих стран: Япония, Нидерланды, Германия, Австрия, Казахстан. Организованы онлайн</w:t>
      </w:r>
      <w:r w:rsidR="007E718A">
        <w:rPr>
          <w:rFonts w:ascii="PT Astra Serif" w:hAnsi="PT Astra Serif"/>
          <w:sz w:val="26"/>
          <w:szCs w:val="26"/>
        </w:rPr>
        <w:t xml:space="preserve"> </w:t>
      </w:r>
      <w:r w:rsidRPr="000A5CE4">
        <w:rPr>
          <w:rFonts w:ascii="PT Astra Serif" w:hAnsi="PT Astra Serif"/>
          <w:sz w:val="26"/>
          <w:szCs w:val="26"/>
        </w:rPr>
        <w:t>-</w:t>
      </w:r>
      <w:r w:rsidR="007E718A">
        <w:rPr>
          <w:rFonts w:ascii="PT Astra Serif" w:hAnsi="PT Astra Serif"/>
          <w:sz w:val="26"/>
          <w:szCs w:val="26"/>
        </w:rPr>
        <w:t xml:space="preserve"> </w:t>
      </w:r>
      <w:r w:rsidRPr="000A5CE4">
        <w:rPr>
          <w:rFonts w:ascii="PT Astra Serif" w:hAnsi="PT Astra Serif"/>
          <w:sz w:val="26"/>
          <w:szCs w:val="26"/>
        </w:rPr>
        <w:t>мероприятия с представителями следующих стран: Норвегия, Кыргызстан, Представительство ЕС в России, Индия, Узбекистан, Азербайджан, Иран, Япония,</w:t>
      </w:r>
      <w:r>
        <w:rPr>
          <w:rFonts w:ascii="PT Astra Serif" w:hAnsi="PT Astra Serif"/>
          <w:sz w:val="26"/>
          <w:szCs w:val="26"/>
        </w:rPr>
        <w:t xml:space="preserve"> Казахстан, Республика Беларусь,</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3) 180,0 </w:t>
      </w:r>
      <w:r w:rsidRPr="000A5CE4">
        <w:rPr>
          <w:rFonts w:ascii="PT Astra Serif" w:hAnsi="PT Astra Serif" w:cs="PT Astra Serif"/>
          <w:sz w:val="26"/>
          <w:szCs w:val="26"/>
        </w:rPr>
        <w:t>тыс. рублей</w:t>
      </w:r>
      <w:r w:rsidRPr="000A5CE4">
        <w:rPr>
          <w:rFonts w:ascii="PT Astra Serif" w:hAnsi="PT Astra Serif"/>
          <w:sz w:val="26"/>
          <w:szCs w:val="26"/>
        </w:rPr>
        <w:t xml:space="preserve"> – на привлечение лучшей зарубежной и российской практики и экспертизы. Было организовано обучение представителей Томской области на специализированных курсах: </w:t>
      </w:r>
      <w:r>
        <w:rPr>
          <w:rFonts w:ascii="PT Astra Serif" w:hAnsi="PT Astra Serif"/>
          <w:sz w:val="26"/>
          <w:szCs w:val="26"/>
        </w:rPr>
        <w:t>«</w:t>
      </w:r>
      <w:r w:rsidRPr="000A5CE4">
        <w:rPr>
          <w:rFonts w:ascii="PT Astra Serif" w:hAnsi="PT Astra Serif"/>
          <w:sz w:val="26"/>
          <w:szCs w:val="26"/>
        </w:rPr>
        <w:t>Организация экспортной деятельности российских предприятий для тренеров</w:t>
      </w:r>
      <w:r>
        <w:rPr>
          <w:rFonts w:ascii="PT Astra Serif" w:hAnsi="PT Astra Serif"/>
          <w:sz w:val="26"/>
          <w:szCs w:val="26"/>
        </w:rPr>
        <w:t>»,</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4) 17,2 </w:t>
      </w:r>
      <w:r w:rsidRPr="000A5CE4">
        <w:rPr>
          <w:rFonts w:ascii="PT Astra Serif" w:hAnsi="PT Astra Serif" w:cs="PT Astra Serif"/>
          <w:sz w:val="26"/>
          <w:szCs w:val="26"/>
        </w:rPr>
        <w:t>тыс. рублей</w:t>
      </w:r>
      <w:r w:rsidRPr="000A5CE4">
        <w:rPr>
          <w:rFonts w:ascii="PT Astra Serif" w:hAnsi="PT Astra Serif"/>
          <w:sz w:val="26"/>
          <w:szCs w:val="26"/>
        </w:rPr>
        <w:t xml:space="preserve"> – на поддержку соотечественников и продвижение русского языка и культуры. В ходе реализации программы по продвижению русского языка за рубежом при поддержке Администрации Томской области и Администрации Увс аймака Монголии была организована онлайн-конференция, посвящённая Дню России и вопросам изучения русского языка. Был также проведен XXVI Международный фестиваль-конкурс детского и молодежного литературного творчества </w:t>
      </w:r>
      <w:r>
        <w:rPr>
          <w:rFonts w:ascii="PT Astra Serif" w:hAnsi="PT Astra Serif"/>
          <w:sz w:val="26"/>
          <w:szCs w:val="26"/>
        </w:rPr>
        <w:t>«</w:t>
      </w:r>
      <w:r w:rsidRPr="000A5CE4">
        <w:rPr>
          <w:rFonts w:ascii="PT Astra Serif" w:hAnsi="PT Astra Serif"/>
          <w:sz w:val="26"/>
          <w:szCs w:val="26"/>
        </w:rPr>
        <w:t>Устами детей говорит мир</w:t>
      </w:r>
      <w:r>
        <w:rPr>
          <w:rFonts w:ascii="PT Astra Serif" w:hAnsi="PT Astra Serif"/>
          <w:sz w:val="26"/>
          <w:szCs w:val="26"/>
        </w:rPr>
        <w:t>»,</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5) 120,0 </w:t>
      </w:r>
      <w:r w:rsidRPr="000A5CE4">
        <w:rPr>
          <w:rFonts w:ascii="PT Astra Serif" w:hAnsi="PT Astra Serif" w:cs="PT Astra Serif"/>
          <w:sz w:val="26"/>
          <w:szCs w:val="26"/>
        </w:rPr>
        <w:t>тыс. рублей</w:t>
      </w:r>
      <w:r w:rsidRPr="000A5CE4">
        <w:rPr>
          <w:rFonts w:ascii="PT Astra Serif" w:hAnsi="PT Astra Serif"/>
          <w:sz w:val="26"/>
          <w:szCs w:val="26"/>
        </w:rPr>
        <w:t xml:space="preserve"> – на подготовку и распространение информационных и презентационных материалов о Томской области и сувенирной продукции. Проводилось информационное наполнение и актуализация содержания подраздела официального информационного интернет - портала Администрации Томской области, а также наполнение и продвижение иных официальных страниц в сети Интернет, посвященных международно</w:t>
      </w:r>
      <w:r>
        <w:rPr>
          <w:rFonts w:ascii="PT Astra Serif" w:hAnsi="PT Astra Serif"/>
          <w:sz w:val="26"/>
          <w:szCs w:val="26"/>
        </w:rPr>
        <w:t>й деятельности Томской области,</w:t>
      </w:r>
    </w:p>
    <w:p w:rsidR="00FA1C13" w:rsidRPr="000A5CE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A5CE4">
        <w:rPr>
          <w:rFonts w:ascii="PT Astra Serif" w:hAnsi="PT Astra Serif"/>
          <w:sz w:val="26"/>
          <w:szCs w:val="26"/>
        </w:rPr>
        <w:t xml:space="preserve">6) 6 563,0 тыс. рублей – на участие Томской области в деятельности Межрегиональной ассоциации </w:t>
      </w:r>
      <w:r>
        <w:rPr>
          <w:rFonts w:ascii="PT Astra Serif" w:hAnsi="PT Astra Serif"/>
          <w:sz w:val="26"/>
          <w:szCs w:val="26"/>
        </w:rPr>
        <w:t>«</w:t>
      </w:r>
      <w:r w:rsidRPr="000A5CE4">
        <w:rPr>
          <w:rFonts w:ascii="PT Astra Serif" w:hAnsi="PT Astra Serif"/>
          <w:sz w:val="26"/>
          <w:szCs w:val="26"/>
        </w:rPr>
        <w:t>Сибирское соглашение</w:t>
      </w:r>
      <w:r>
        <w:rPr>
          <w:rFonts w:ascii="PT Astra Serif" w:hAnsi="PT Astra Serif"/>
          <w:sz w:val="26"/>
          <w:szCs w:val="26"/>
        </w:rPr>
        <w:t>»</w:t>
      </w:r>
      <w:r w:rsidRPr="000A5CE4">
        <w:rPr>
          <w:rFonts w:ascii="PT Astra Serif" w:hAnsi="PT Astra Serif"/>
          <w:sz w:val="26"/>
          <w:szCs w:val="26"/>
        </w:rPr>
        <w:t>.</w:t>
      </w:r>
    </w:p>
    <w:p w:rsidR="00FA1C13" w:rsidRPr="000A5CE4" w:rsidRDefault="00FA1C13" w:rsidP="00FA1C13">
      <w:pPr>
        <w:pStyle w:val="af"/>
        <w:tabs>
          <w:tab w:val="clear" w:pos="1560"/>
        </w:tabs>
        <w:spacing w:line="240" w:lineRule="auto"/>
        <w:ind w:left="0" w:right="45" w:firstLine="709"/>
        <w:rPr>
          <w:rFonts w:ascii="PT Astra Serif" w:hAnsi="PT Astra Serif"/>
          <w:b/>
          <w:sz w:val="26"/>
          <w:szCs w:val="26"/>
        </w:rPr>
      </w:pPr>
      <w:r w:rsidRPr="000A5CE4">
        <w:rPr>
          <w:rFonts w:ascii="PT Astra Serif" w:hAnsi="PT Astra Serif"/>
          <w:b/>
          <w:sz w:val="26"/>
          <w:szCs w:val="26"/>
        </w:rPr>
        <w:t xml:space="preserve">Подпрограмма </w:t>
      </w:r>
      <w:r>
        <w:rPr>
          <w:rFonts w:ascii="PT Astra Serif" w:hAnsi="PT Astra Serif"/>
          <w:b/>
          <w:sz w:val="26"/>
          <w:szCs w:val="26"/>
        </w:rPr>
        <w:t>«</w:t>
      </w:r>
      <w:r w:rsidRPr="000A5CE4">
        <w:rPr>
          <w:rFonts w:ascii="PT Astra Serif" w:hAnsi="PT Astra Serif"/>
          <w:b/>
          <w:sz w:val="26"/>
          <w:szCs w:val="26"/>
        </w:rPr>
        <w:t>Баланс экономических интересов потребителей и поставщиков на регулируемых рынках товаров и услуг</w:t>
      </w:r>
      <w:r>
        <w:rPr>
          <w:rFonts w:ascii="PT Astra Serif" w:hAnsi="PT Astra Serif"/>
          <w:b/>
          <w:sz w:val="26"/>
          <w:szCs w:val="26"/>
        </w:rPr>
        <w:t>»</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lastRenderedPageBreak/>
        <w:t>Кассовое исполнение расходов за 2020 год составило 746 306,9</w:t>
      </w:r>
      <w:r w:rsidRPr="000A5CE4">
        <w:rPr>
          <w:rFonts w:ascii="PT Astra Serif" w:hAnsi="PT Astra Serif"/>
          <w:b/>
          <w:sz w:val="26"/>
          <w:szCs w:val="26"/>
        </w:rPr>
        <w:t xml:space="preserve"> </w:t>
      </w:r>
      <w:r w:rsidRPr="000A5CE4">
        <w:rPr>
          <w:rFonts w:ascii="PT Astra Serif" w:hAnsi="PT Astra Serif"/>
          <w:sz w:val="26"/>
          <w:szCs w:val="26"/>
        </w:rPr>
        <w:t>тыс. рублей</w:t>
      </w:r>
      <w:r w:rsidRPr="000A5CE4">
        <w:rPr>
          <w:rFonts w:ascii="PT Astra Serif" w:hAnsi="PT Astra Serif"/>
          <w:i/>
          <w:sz w:val="26"/>
          <w:szCs w:val="26"/>
        </w:rPr>
        <w:t xml:space="preserve"> </w:t>
      </w:r>
      <w:r w:rsidRPr="000A5CE4">
        <w:rPr>
          <w:rFonts w:ascii="PT Astra Serif" w:hAnsi="PT Astra Serif"/>
          <w:sz w:val="26"/>
          <w:szCs w:val="26"/>
        </w:rPr>
        <w:t>или 99,4 % к плану по уточненной сводной бюджетной росписи.</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t xml:space="preserve">В рамках данной подпрограммы реализовывались:  </w:t>
      </w:r>
    </w:p>
    <w:p w:rsidR="00FA1C13" w:rsidRPr="000A5CE4" w:rsidRDefault="00FA1C13" w:rsidP="00FA1C13">
      <w:pPr>
        <w:pStyle w:val="af"/>
        <w:numPr>
          <w:ilvl w:val="0"/>
          <w:numId w:val="3"/>
        </w:numPr>
        <w:spacing w:line="240" w:lineRule="auto"/>
        <w:ind w:left="0" w:right="45" w:firstLine="709"/>
        <w:rPr>
          <w:rFonts w:ascii="PT Astra Serif" w:hAnsi="PT Astra Serif"/>
          <w:sz w:val="26"/>
          <w:szCs w:val="26"/>
        </w:rPr>
      </w:pPr>
      <w:r w:rsidRPr="000A5CE4">
        <w:rPr>
          <w:rFonts w:ascii="PT Astra Serif" w:hAnsi="PT Astra Serif"/>
          <w:b/>
          <w:sz w:val="26"/>
          <w:szCs w:val="26"/>
        </w:rPr>
        <w:t xml:space="preserve">ВЦП </w:t>
      </w:r>
      <w:r>
        <w:rPr>
          <w:rFonts w:ascii="PT Astra Serif" w:hAnsi="PT Astra Serif"/>
          <w:b/>
          <w:sz w:val="26"/>
          <w:szCs w:val="26"/>
        </w:rPr>
        <w:t>«</w:t>
      </w:r>
      <w:r w:rsidRPr="000A5CE4">
        <w:rPr>
          <w:rFonts w:ascii="PT Astra Serif" w:hAnsi="PT Astra Serif"/>
          <w:b/>
          <w:sz w:val="26"/>
          <w:szCs w:val="26"/>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Pr>
          <w:rFonts w:ascii="PT Astra Serif" w:hAnsi="PT Astra Serif"/>
          <w:b/>
          <w:sz w:val="26"/>
          <w:szCs w:val="26"/>
        </w:rPr>
        <w:t>»:</w:t>
      </w:r>
      <w:r w:rsidRPr="000A5CE4">
        <w:rPr>
          <w:rFonts w:ascii="PT Astra Serif" w:hAnsi="PT Astra Serif"/>
          <w:sz w:val="26"/>
          <w:szCs w:val="26"/>
        </w:rPr>
        <w:t xml:space="preserve"> кассовое исполнение расходов за счет средств областного бюджета за 2020 год составило 453,0 тыс. рублей или 100,0% к плану по уточненной сводной бюджетной росписи.</w:t>
      </w:r>
    </w:p>
    <w:p w:rsidR="00FA1C13" w:rsidRPr="000A5CE4" w:rsidRDefault="00FA1C13" w:rsidP="00FA1C13">
      <w:pPr>
        <w:spacing w:after="0" w:line="240" w:lineRule="auto"/>
        <w:ind w:firstLine="709"/>
        <w:jc w:val="both"/>
        <w:rPr>
          <w:rFonts w:ascii="PT Astra Serif" w:hAnsi="PT Astra Serif"/>
          <w:b/>
          <w:bCs/>
          <w:sz w:val="26"/>
          <w:szCs w:val="26"/>
        </w:rPr>
      </w:pPr>
      <w:r w:rsidRPr="000A5CE4">
        <w:rPr>
          <w:rFonts w:ascii="PT Astra Serif" w:hAnsi="PT Astra Serif"/>
          <w:sz w:val="26"/>
          <w:szCs w:val="26"/>
        </w:rPr>
        <w:t xml:space="preserve">В рамках </w:t>
      </w:r>
      <w:r>
        <w:rPr>
          <w:rFonts w:ascii="PT Astra Serif" w:hAnsi="PT Astra Serif"/>
          <w:sz w:val="26"/>
          <w:szCs w:val="26"/>
        </w:rPr>
        <w:t xml:space="preserve">реализации мероприятий </w:t>
      </w:r>
      <w:r w:rsidRPr="000A5CE4">
        <w:rPr>
          <w:rFonts w:ascii="PT Astra Serif" w:hAnsi="PT Astra Serif"/>
          <w:sz w:val="26"/>
          <w:szCs w:val="26"/>
        </w:rPr>
        <w:t xml:space="preserve">ВЦП предоставлены 19 муниципальным образованиям Томской области субвенции на осуществление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 Ассигнования направлены на оплату труда (с учетом начислений) специалистам и материальные затраты. </w:t>
      </w:r>
    </w:p>
    <w:p w:rsidR="00FA1C13" w:rsidRPr="000A5CE4" w:rsidRDefault="00FA1C13" w:rsidP="00FA1C13">
      <w:pPr>
        <w:pStyle w:val="af"/>
        <w:numPr>
          <w:ilvl w:val="0"/>
          <w:numId w:val="3"/>
        </w:numPr>
        <w:spacing w:line="240" w:lineRule="auto"/>
        <w:ind w:left="0" w:right="45" w:firstLine="709"/>
        <w:rPr>
          <w:rFonts w:ascii="PT Astra Serif" w:hAnsi="PT Astra Serif"/>
          <w:sz w:val="26"/>
          <w:szCs w:val="26"/>
        </w:rPr>
      </w:pPr>
      <w:r w:rsidRPr="000A5CE4">
        <w:rPr>
          <w:rFonts w:ascii="PT Astra Serif" w:hAnsi="PT Astra Serif"/>
          <w:b/>
          <w:sz w:val="26"/>
          <w:szCs w:val="26"/>
        </w:rPr>
        <w:t xml:space="preserve">ВЦП </w:t>
      </w:r>
      <w:r>
        <w:rPr>
          <w:rFonts w:ascii="PT Astra Serif" w:hAnsi="PT Astra Serif"/>
          <w:b/>
          <w:sz w:val="26"/>
          <w:szCs w:val="26"/>
        </w:rPr>
        <w:t>«</w:t>
      </w:r>
      <w:r w:rsidRPr="000A5CE4">
        <w:rPr>
          <w:rFonts w:ascii="PT Astra Serif" w:hAnsi="PT Astra Serif"/>
          <w:b/>
          <w:sz w:val="26"/>
          <w:szCs w:val="26"/>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hAnsi="PT Astra Serif"/>
          <w:b/>
          <w:sz w:val="26"/>
          <w:szCs w:val="26"/>
        </w:rPr>
        <w:t>»:</w:t>
      </w:r>
      <w:r w:rsidRPr="000A5CE4">
        <w:rPr>
          <w:rFonts w:ascii="PT Astra Serif" w:hAnsi="PT Astra Serif"/>
          <w:sz w:val="26"/>
          <w:szCs w:val="26"/>
        </w:rPr>
        <w:t xml:space="preserve"> кассовое исполнение расходов за счет средств областного бюджета за 2020 год составило 207 621,9 тыс. рублей или 98,1 % к плану по уточненной сводной бюджетной росписи.</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Основные направления расходов в рамках ВЦП: </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t xml:space="preserve">1) 7 621,9 тыс. рублей  - субсидия ООО </w:t>
      </w:r>
      <w:r>
        <w:rPr>
          <w:rFonts w:ascii="PT Astra Serif" w:hAnsi="PT Astra Serif"/>
          <w:sz w:val="26"/>
          <w:szCs w:val="26"/>
        </w:rPr>
        <w:t>«</w:t>
      </w:r>
      <w:r w:rsidRPr="000A5CE4">
        <w:rPr>
          <w:rFonts w:ascii="PT Astra Serif" w:hAnsi="PT Astra Serif"/>
          <w:sz w:val="26"/>
          <w:szCs w:val="26"/>
        </w:rPr>
        <w:t>Кузбасс-Пригород</w:t>
      </w:r>
      <w:r>
        <w:rPr>
          <w:rFonts w:ascii="PT Astra Serif" w:hAnsi="PT Astra Serif"/>
          <w:sz w:val="26"/>
          <w:szCs w:val="26"/>
        </w:rPr>
        <w:t>»</w:t>
      </w:r>
      <w:r w:rsidRPr="000A5CE4">
        <w:rPr>
          <w:rFonts w:ascii="PT Astra Serif" w:hAnsi="PT Astra Serif"/>
          <w:sz w:val="26"/>
          <w:szCs w:val="26"/>
        </w:rPr>
        <w:t xml:space="preserve"> на </w:t>
      </w:r>
      <w:r w:rsidRPr="000A5CE4">
        <w:rPr>
          <w:rFonts w:ascii="PT Astra Serif" w:eastAsia="Arial Unicode MS" w:hAnsi="PT Astra Serif"/>
          <w:bCs/>
          <w:sz w:val="26"/>
          <w:szCs w:val="26"/>
        </w:rPr>
        <w:t xml:space="preserve">возмещение разницы между экономически обоснованными и утвержденными тарифами для населения по маршрутам пригородного сообщения </w:t>
      </w:r>
      <w:r>
        <w:rPr>
          <w:rFonts w:ascii="PT Astra Serif" w:eastAsia="Arial Unicode MS" w:hAnsi="PT Astra Serif"/>
          <w:bCs/>
          <w:sz w:val="26"/>
          <w:szCs w:val="26"/>
        </w:rPr>
        <w:t>«</w:t>
      </w:r>
      <w:r w:rsidRPr="000A5CE4">
        <w:rPr>
          <w:rFonts w:ascii="PT Astra Serif" w:eastAsia="Arial Unicode MS" w:hAnsi="PT Astra Serif"/>
          <w:bCs/>
          <w:sz w:val="26"/>
          <w:szCs w:val="26"/>
        </w:rPr>
        <w:t>Тайга – Томск-2</w:t>
      </w:r>
      <w:r>
        <w:rPr>
          <w:rFonts w:ascii="PT Astra Serif" w:eastAsia="Arial Unicode MS" w:hAnsi="PT Astra Serif"/>
          <w:bCs/>
          <w:sz w:val="26"/>
          <w:szCs w:val="26"/>
        </w:rPr>
        <w:t>»</w:t>
      </w:r>
      <w:r w:rsidRPr="000A5CE4">
        <w:rPr>
          <w:rFonts w:ascii="PT Astra Serif" w:eastAsia="Arial Unicode MS" w:hAnsi="PT Astra Serif"/>
          <w:bCs/>
          <w:sz w:val="26"/>
          <w:szCs w:val="26"/>
        </w:rPr>
        <w:t xml:space="preserve"> и </w:t>
      </w:r>
      <w:r>
        <w:rPr>
          <w:rFonts w:ascii="PT Astra Serif" w:eastAsia="Arial Unicode MS" w:hAnsi="PT Astra Serif"/>
          <w:bCs/>
          <w:sz w:val="26"/>
          <w:szCs w:val="26"/>
        </w:rPr>
        <w:t>«</w:t>
      </w:r>
      <w:r w:rsidRPr="000A5CE4">
        <w:rPr>
          <w:rFonts w:ascii="PT Astra Serif" w:eastAsia="Arial Unicode MS" w:hAnsi="PT Astra Serif"/>
          <w:bCs/>
          <w:sz w:val="26"/>
          <w:szCs w:val="26"/>
        </w:rPr>
        <w:t>Томск-2 - Асино</w:t>
      </w:r>
      <w:r>
        <w:rPr>
          <w:rFonts w:ascii="PT Astra Serif" w:eastAsia="Arial Unicode MS" w:hAnsi="PT Astra Serif"/>
          <w:bCs/>
          <w:sz w:val="26"/>
          <w:szCs w:val="26"/>
        </w:rPr>
        <w:t>»</w:t>
      </w:r>
      <w:r w:rsidRPr="000A5CE4">
        <w:rPr>
          <w:rFonts w:ascii="PT Astra Serif" w:eastAsia="Arial Unicode MS" w:hAnsi="PT Astra Serif"/>
          <w:bCs/>
          <w:sz w:val="26"/>
          <w:szCs w:val="26"/>
        </w:rPr>
        <w:t>;</w:t>
      </w:r>
    </w:p>
    <w:p w:rsidR="00FA1C13" w:rsidRPr="000A5CE4" w:rsidRDefault="00FA1C13" w:rsidP="00FA1C13">
      <w:pPr>
        <w:pStyle w:val="af"/>
        <w:tabs>
          <w:tab w:val="clear" w:pos="1560"/>
        </w:tabs>
        <w:spacing w:line="240" w:lineRule="auto"/>
        <w:ind w:left="0" w:right="45" w:firstLine="709"/>
        <w:rPr>
          <w:rFonts w:ascii="PT Astra Serif" w:hAnsi="PT Astra Serif"/>
          <w:sz w:val="26"/>
          <w:szCs w:val="26"/>
        </w:rPr>
      </w:pPr>
      <w:r w:rsidRPr="000A5CE4">
        <w:rPr>
          <w:rFonts w:ascii="PT Astra Serif" w:hAnsi="PT Astra Serif"/>
          <w:sz w:val="26"/>
          <w:szCs w:val="26"/>
        </w:rPr>
        <w:t xml:space="preserve">2) 200 000 тыс. рублей – субсидия </w:t>
      </w:r>
      <w:r w:rsidRPr="000A5CE4">
        <w:rPr>
          <w:rFonts w:ascii="PT Astra Serif" w:hAnsi="PT Astra Serif"/>
          <w:sz w:val="26"/>
          <w:szCs w:val="26"/>
          <w:lang w:eastAsia="en-US"/>
        </w:rPr>
        <w:t xml:space="preserve">АО </w:t>
      </w:r>
      <w:r>
        <w:rPr>
          <w:rFonts w:ascii="PT Astra Serif" w:hAnsi="PT Astra Serif"/>
          <w:sz w:val="26"/>
          <w:szCs w:val="26"/>
          <w:lang w:eastAsia="en-US"/>
        </w:rPr>
        <w:t>«</w:t>
      </w:r>
      <w:r w:rsidRPr="000A5CE4">
        <w:rPr>
          <w:rFonts w:ascii="PT Astra Serif" w:hAnsi="PT Astra Serif"/>
          <w:sz w:val="26"/>
          <w:szCs w:val="26"/>
          <w:lang w:eastAsia="en-US"/>
        </w:rPr>
        <w:t>Томск РТС</w:t>
      </w:r>
      <w:r>
        <w:rPr>
          <w:rFonts w:ascii="PT Astra Serif" w:hAnsi="PT Astra Serif"/>
          <w:sz w:val="26"/>
          <w:szCs w:val="26"/>
          <w:lang w:eastAsia="en-US"/>
        </w:rPr>
        <w:t>»</w:t>
      </w:r>
      <w:r w:rsidRPr="000A5CE4">
        <w:rPr>
          <w:rFonts w:ascii="PT Astra Serif" w:hAnsi="PT Astra Serif"/>
          <w:sz w:val="26"/>
          <w:szCs w:val="26"/>
          <w:lang w:eastAsia="en-US"/>
        </w:rPr>
        <w:t xml:space="preserve"> на возмещение недополученных доходов в связи с реализацией тепловой энергии и (или) горячей воды по льготным тарифам.</w:t>
      </w:r>
    </w:p>
    <w:p w:rsidR="00FA1C13" w:rsidRPr="000A5CE4" w:rsidRDefault="00FA1C13" w:rsidP="00FA1C13">
      <w:pPr>
        <w:pStyle w:val="af"/>
        <w:numPr>
          <w:ilvl w:val="0"/>
          <w:numId w:val="3"/>
        </w:numPr>
        <w:spacing w:line="240" w:lineRule="auto"/>
        <w:ind w:left="0" w:right="45" w:firstLine="709"/>
        <w:rPr>
          <w:rFonts w:ascii="PT Astra Serif" w:hAnsi="PT Astra Serif"/>
          <w:sz w:val="26"/>
          <w:szCs w:val="26"/>
        </w:rPr>
      </w:pPr>
      <w:r w:rsidRPr="000A5CE4">
        <w:rPr>
          <w:rFonts w:ascii="PT Astra Serif" w:hAnsi="PT Astra Serif"/>
          <w:b/>
          <w:sz w:val="26"/>
          <w:szCs w:val="26"/>
        </w:rPr>
        <w:t xml:space="preserve">ВЦП </w:t>
      </w:r>
      <w:r>
        <w:rPr>
          <w:rFonts w:ascii="PT Astra Serif" w:hAnsi="PT Astra Serif"/>
          <w:b/>
          <w:sz w:val="26"/>
          <w:szCs w:val="26"/>
        </w:rPr>
        <w:t>«</w:t>
      </w:r>
      <w:r w:rsidRPr="000A5CE4">
        <w:rPr>
          <w:rFonts w:ascii="PT Astra Serif" w:hAnsi="PT Astra Serif"/>
          <w:b/>
          <w:sz w:val="26"/>
          <w:szCs w:val="26"/>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PT Astra Serif" w:hAnsi="PT Astra Serif"/>
          <w:b/>
          <w:sz w:val="26"/>
          <w:szCs w:val="26"/>
        </w:rPr>
        <w:t>»:</w:t>
      </w:r>
      <w:r w:rsidRPr="000A5CE4">
        <w:rPr>
          <w:rFonts w:ascii="PT Astra Serif" w:hAnsi="PT Astra Serif"/>
          <w:sz w:val="26"/>
          <w:szCs w:val="26"/>
        </w:rPr>
        <w:t xml:space="preserve"> кассовое исполнение расходов за счет средств областного бюджета за 2020 год составило 538 232,0 тыс. рублей или 99,8 % к плану по уточненной сводной бюджетной росписи.</w:t>
      </w:r>
    </w:p>
    <w:p w:rsidR="00FA1C13" w:rsidRPr="000A5CE4" w:rsidRDefault="00FA1C13" w:rsidP="00FA1C13">
      <w:pPr>
        <w:spacing w:after="0" w:line="240" w:lineRule="auto"/>
        <w:ind w:left="1429" w:hanging="578"/>
        <w:jc w:val="both"/>
        <w:rPr>
          <w:rFonts w:ascii="PT Astra Serif" w:hAnsi="PT Astra Serif"/>
          <w:sz w:val="26"/>
          <w:szCs w:val="26"/>
        </w:rPr>
      </w:pPr>
      <w:r w:rsidRPr="000A5CE4">
        <w:rPr>
          <w:rFonts w:ascii="PT Astra Serif" w:hAnsi="PT Astra Serif"/>
          <w:sz w:val="26"/>
          <w:szCs w:val="26"/>
        </w:rPr>
        <w:t xml:space="preserve">Основные направления расходов в рамках ВЦП: </w:t>
      </w:r>
    </w:p>
    <w:p w:rsidR="00FA1C13" w:rsidRPr="000A5CE4" w:rsidRDefault="00FA1C13" w:rsidP="00FA1C13">
      <w:pPr>
        <w:pStyle w:val="a3"/>
        <w:tabs>
          <w:tab w:val="left" w:pos="0"/>
        </w:tabs>
        <w:spacing w:after="0" w:line="240" w:lineRule="auto"/>
        <w:ind w:left="0" w:right="110" w:firstLine="709"/>
        <w:jc w:val="both"/>
        <w:rPr>
          <w:rFonts w:ascii="PT Astra Serif" w:hAnsi="PT Astra Serif"/>
          <w:sz w:val="26"/>
          <w:szCs w:val="26"/>
        </w:rPr>
      </w:pPr>
      <w:r w:rsidRPr="000A5CE4">
        <w:rPr>
          <w:rFonts w:ascii="PT Astra Serif" w:hAnsi="PT Astra Serif"/>
          <w:sz w:val="26"/>
          <w:szCs w:val="26"/>
        </w:rPr>
        <w:t>1)</w:t>
      </w:r>
      <w:r w:rsidRPr="000A5CE4">
        <w:rPr>
          <w:rFonts w:ascii="PT Astra Serif" w:hAnsi="PT Astra Serif"/>
          <w:bCs/>
          <w:sz w:val="26"/>
          <w:szCs w:val="26"/>
        </w:rPr>
        <w:t xml:space="preserve"> 311 267,2 тыс. рублей - </w:t>
      </w:r>
      <w:r w:rsidRPr="000A5CE4">
        <w:rPr>
          <w:rFonts w:ascii="PT Astra Serif" w:hAnsi="PT Astra Serif"/>
          <w:sz w:val="26"/>
          <w:szCs w:val="26"/>
        </w:rPr>
        <w:t xml:space="preserve">на компенсацию расходов по организации электроснабжения от дизельных электростанций – Александровскому, Асиновскому, Верхнекетскому, Каргасокскому, Колпашевскому, Молчановскому и Парабельскому районам. Исполнение в муниципальных образованиях составило 310 782,6 тыс. рублей или 99,8 % по причине отсутствия потребности в бюджетных ассигнованиях по факту использования субсидии. </w:t>
      </w:r>
      <w:r w:rsidRPr="000A5CE4">
        <w:rPr>
          <w:rFonts w:ascii="PT Astra Serif" w:eastAsia="Calibri" w:hAnsi="PT Astra Serif"/>
          <w:iCs/>
          <w:sz w:val="26"/>
          <w:szCs w:val="26"/>
        </w:rPr>
        <w:t xml:space="preserve">Неиспользованный остаток средств областного бюджета в сумме </w:t>
      </w:r>
      <w:r w:rsidRPr="000A5CE4">
        <w:rPr>
          <w:rFonts w:ascii="PT Astra Serif" w:hAnsi="PT Astra Serif"/>
          <w:sz w:val="26"/>
          <w:szCs w:val="26"/>
        </w:rPr>
        <w:t>484,6 тыс. рублей возвращен в областной бюджет</w:t>
      </w:r>
      <w:r>
        <w:rPr>
          <w:rFonts w:ascii="PT Astra Serif" w:hAnsi="PT Astra Serif"/>
          <w:sz w:val="26"/>
          <w:szCs w:val="26"/>
        </w:rPr>
        <w:t>,</w:t>
      </w:r>
    </w:p>
    <w:p w:rsidR="00FA1C13" w:rsidRPr="000A5CE4" w:rsidRDefault="00FA1C13" w:rsidP="00FA1C13">
      <w:pPr>
        <w:spacing w:after="0" w:line="240" w:lineRule="auto"/>
        <w:ind w:firstLine="709"/>
        <w:jc w:val="both"/>
        <w:outlineLvl w:val="2"/>
        <w:rPr>
          <w:rFonts w:ascii="PT Astra Serif" w:hAnsi="PT Astra Serif"/>
          <w:sz w:val="26"/>
          <w:szCs w:val="26"/>
        </w:rPr>
      </w:pPr>
      <w:r w:rsidRPr="000A5CE4">
        <w:rPr>
          <w:rFonts w:ascii="PT Astra Serif" w:hAnsi="PT Astra Serif"/>
          <w:sz w:val="26"/>
          <w:szCs w:val="26"/>
        </w:rPr>
        <w:t>2)</w:t>
      </w:r>
      <w:r w:rsidRPr="000A5CE4">
        <w:rPr>
          <w:rFonts w:ascii="PT Astra Serif" w:hAnsi="PT Astra Serif"/>
          <w:bCs/>
          <w:sz w:val="26"/>
          <w:szCs w:val="26"/>
        </w:rPr>
        <w:t xml:space="preserve"> 140 264,5 тыс. рублей - </w:t>
      </w:r>
      <w:r w:rsidRPr="000A5CE4">
        <w:rPr>
          <w:rFonts w:ascii="PT Astra Serif" w:hAnsi="PT Astra Serif"/>
          <w:sz w:val="26"/>
          <w:szCs w:val="26"/>
        </w:rPr>
        <w:t xml:space="preserve">на компенсацию расходов по организации теплоснабжения теплоснабжающими организациями, использующими в качестве </w:t>
      </w:r>
      <w:r w:rsidRPr="000A5CE4">
        <w:rPr>
          <w:rFonts w:ascii="PT Astra Serif" w:hAnsi="PT Astra Serif"/>
          <w:sz w:val="26"/>
          <w:szCs w:val="26"/>
        </w:rPr>
        <w:lastRenderedPageBreak/>
        <w:t>топлива нефть или мазут, – Бакчарскому, Зырянскому, Каргасокскому, Первомайскому и Чаинскому районам. Исполнение в муниципальных образованиях соста</w:t>
      </w:r>
      <w:r>
        <w:rPr>
          <w:rFonts w:ascii="PT Astra Serif" w:hAnsi="PT Astra Serif"/>
          <w:sz w:val="26"/>
          <w:szCs w:val="26"/>
        </w:rPr>
        <w:t>вило 100,0 %,</w:t>
      </w:r>
    </w:p>
    <w:p w:rsidR="00FA1C13" w:rsidRPr="000A5CE4" w:rsidRDefault="00FA1C13" w:rsidP="00FA1C13">
      <w:pPr>
        <w:spacing w:after="0" w:line="240" w:lineRule="auto"/>
        <w:ind w:firstLine="709"/>
        <w:jc w:val="both"/>
        <w:outlineLvl w:val="2"/>
        <w:rPr>
          <w:rFonts w:ascii="PT Astra Serif" w:hAnsi="PT Astra Serif"/>
          <w:sz w:val="26"/>
          <w:szCs w:val="26"/>
        </w:rPr>
      </w:pPr>
      <w:r w:rsidRPr="000A5CE4">
        <w:rPr>
          <w:rFonts w:ascii="PT Astra Serif" w:hAnsi="PT Astra Serif"/>
          <w:sz w:val="26"/>
          <w:szCs w:val="26"/>
        </w:rPr>
        <w:t>3) 84 689,6 тыс. рублей – на компенсацию местным бюджетам сверхнормативных расходов и выпадающих доходов ресурсоснабжающих организаций в 14-ти муниципальных образованиях Томской области. Исполнение в муниципальных образованиях составило 100,0 %</w:t>
      </w:r>
      <w:r>
        <w:rPr>
          <w:rFonts w:ascii="PT Astra Serif" w:hAnsi="PT Astra Serif"/>
          <w:sz w:val="26"/>
          <w:szCs w:val="26"/>
        </w:rPr>
        <w:t>,</w:t>
      </w:r>
    </w:p>
    <w:p w:rsidR="00FA1C13" w:rsidRDefault="00FA1C13" w:rsidP="00FA1C13">
      <w:pPr>
        <w:spacing w:after="0" w:line="240" w:lineRule="auto"/>
        <w:ind w:firstLine="709"/>
        <w:jc w:val="both"/>
        <w:outlineLvl w:val="2"/>
        <w:rPr>
          <w:rFonts w:ascii="PT Astra Serif" w:hAnsi="PT Astra Serif"/>
          <w:sz w:val="26"/>
          <w:szCs w:val="26"/>
        </w:rPr>
      </w:pPr>
      <w:r w:rsidRPr="000A5CE4">
        <w:rPr>
          <w:rFonts w:ascii="PT Astra Serif" w:hAnsi="PT Astra Serif"/>
          <w:sz w:val="26"/>
          <w:szCs w:val="26"/>
        </w:rPr>
        <w:t>4) 2 010,7 тыс. рублей – на компенсацию расходов по организации теплоснабжения теплоснабжающими организациями, использующими в качестве топлива дизельное топливо, в целях предоставления субсидии ЗАТО Северск.</w:t>
      </w:r>
      <w:r w:rsidRPr="000A5CE4">
        <w:rPr>
          <w:rFonts w:ascii="PT Astra Serif" w:eastAsia="Calibri" w:hAnsi="PT Astra Serif"/>
          <w:iCs/>
          <w:sz w:val="26"/>
          <w:szCs w:val="26"/>
        </w:rPr>
        <w:t xml:space="preserve"> Неиспользованный остаток средств областного бюджета в сумме </w:t>
      </w:r>
      <w:r w:rsidRPr="000A5CE4">
        <w:rPr>
          <w:rFonts w:ascii="PT Astra Serif" w:hAnsi="PT Astra Serif"/>
          <w:sz w:val="26"/>
          <w:szCs w:val="26"/>
        </w:rPr>
        <w:t>1 048,4 тыс. рублей возвращен в областной бюджет.</w:t>
      </w:r>
    </w:p>
    <w:p w:rsidR="00FA1C13" w:rsidRPr="000A5CE4" w:rsidRDefault="00FA1C13" w:rsidP="00FA1C13">
      <w:pPr>
        <w:pStyle w:val="af"/>
        <w:numPr>
          <w:ilvl w:val="0"/>
          <w:numId w:val="3"/>
        </w:numPr>
        <w:spacing w:line="240" w:lineRule="auto"/>
        <w:ind w:left="0" w:right="45" w:firstLine="709"/>
        <w:rPr>
          <w:rFonts w:ascii="PT Astra Serif" w:hAnsi="PT Astra Serif"/>
          <w:sz w:val="26"/>
          <w:szCs w:val="26"/>
        </w:rPr>
      </w:pPr>
      <w:r w:rsidRPr="000A5CE4">
        <w:rPr>
          <w:rFonts w:ascii="PT Astra Serif" w:hAnsi="PT Astra Serif"/>
          <w:b/>
          <w:sz w:val="26"/>
          <w:szCs w:val="26"/>
        </w:rPr>
        <w:t xml:space="preserve">РП </w:t>
      </w:r>
      <w:r>
        <w:rPr>
          <w:rFonts w:ascii="PT Astra Serif" w:hAnsi="PT Astra Serif"/>
          <w:b/>
          <w:sz w:val="26"/>
          <w:szCs w:val="26"/>
        </w:rPr>
        <w:t>«</w:t>
      </w:r>
      <w:r w:rsidRPr="000A5CE4">
        <w:rPr>
          <w:rFonts w:ascii="PT Astra Serif" w:hAnsi="PT Astra Serif"/>
          <w:b/>
          <w:sz w:val="26"/>
          <w:szCs w:val="26"/>
        </w:rPr>
        <w:t>Системные меры развития международной кооперации и экспорта</w:t>
      </w:r>
      <w:r>
        <w:rPr>
          <w:rFonts w:ascii="PT Astra Serif" w:hAnsi="PT Astra Serif"/>
          <w:b/>
          <w:sz w:val="26"/>
          <w:szCs w:val="26"/>
        </w:rPr>
        <w:t>»:</w:t>
      </w:r>
      <w:r w:rsidRPr="000A5CE4">
        <w:rPr>
          <w:rFonts w:ascii="PT Astra Serif" w:hAnsi="PT Astra Serif"/>
          <w:sz w:val="26"/>
          <w:szCs w:val="26"/>
        </w:rPr>
        <w:t xml:space="preserve"> кассовое исполнение расходов за счет средств областного бюджета за 2020 год составило 1268,0 тыс. рублей или 95,5 % к плану по уточненной сводной бюджетной росписи.</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Основные направления расходов в рамках РП: </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- 630,0 тыс. рублей – на информирование 377 тыс. пользователей сети Интернет об инструментах поддержки экспорта, созданы 2 имиджевых ролика об экспортном потенциале региона, которые используются в ходе деловых мероприятий, в т.ч. переговоров с зарубежными партнерами. Создано 5 роликов об историях успеха компаний экспортеров (Компании: </w:t>
      </w:r>
      <w:r>
        <w:rPr>
          <w:rFonts w:ascii="PT Astra Serif" w:hAnsi="PT Astra Serif"/>
          <w:sz w:val="26"/>
          <w:szCs w:val="26"/>
        </w:rPr>
        <w:t>«</w:t>
      </w:r>
      <w:r w:rsidRPr="000A5CE4">
        <w:rPr>
          <w:rFonts w:ascii="PT Astra Serif" w:hAnsi="PT Astra Serif"/>
          <w:sz w:val="26"/>
          <w:szCs w:val="26"/>
        </w:rPr>
        <w:t>Наше Деревце</w:t>
      </w:r>
      <w:r>
        <w:rPr>
          <w:rFonts w:ascii="PT Astra Serif" w:hAnsi="PT Astra Serif"/>
          <w:sz w:val="26"/>
          <w:szCs w:val="26"/>
        </w:rPr>
        <w:t>»</w:t>
      </w:r>
      <w:r w:rsidRPr="000A5CE4">
        <w:rPr>
          <w:rFonts w:ascii="PT Astra Serif" w:hAnsi="PT Astra Serif"/>
          <w:sz w:val="26"/>
          <w:szCs w:val="26"/>
        </w:rPr>
        <w:t xml:space="preserve">, </w:t>
      </w:r>
      <w:r>
        <w:rPr>
          <w:rFonts w:ascii="PT Astra Serif" w:hAnsi="PT Astra Serif"/>
          <w:sz w:val="26"/>
          <w:szCs w:val="26"/>
        </w:rPr>
        <w:t>«</w:t>
      </w:r>
      <w:r w:rsidRPr="000A5CE4">
        <w:rPr>
          <w:rFonts w:ascii="PT Astra Serif" w:hAnsi="PT Astra Serif"/>
          <w:sz w:val="26"/>
          <w:szCs w:val="26"/>
        </w:rPr>
        <w:t>Сиббиопродукт</w:t>
      </w:r>
      <w:r>
        <w:rPr>
          <w:rFonts w:ascii="PT Astra Serif" w:hAnsi="PT Astra Serif"/>
          <w:sz w:val="26"/>
          <w:szCs w:val="26"/>
        </w:rPr>
        <w:t>»</w:t>
      </w:r>
      <w:r w:rsidRPr="000A5CE4">
        <w:rPr>
          <w:rFonts w:ascii="PT Astra Serif" w:hAnsi="PT Astra Serif"/>
          <w:sz w:val="26"/>
          <w:szCs w:val="26"/>
        </w:rPr>
        <w:t xml:space="preserve">, </w:t>
      </w:r>
      <w:r>
        <w:rPr>
          <w:rFonts w:ascii="PT Astra Serif" w:hAnsi="PT Astra Serif"/>
          <w:sz w:val="26"/>
          <w:szCs w:val="26"/>
        </w:rPr>
        <w:t>«</w:t>
      </w:r>
      <w:r w:rsidRPr="000A5CE4">
        <w:rPr>
          <w:rFonts w:ascii="PT Astra Serif" w:hAnsi="PT Astra Serif"/>
          <w:sz w:val="26"/>
          <w:szCs w:val="26"/>
        </w:rPr>
        <w:t>Терра Сибирика</w:t>
      </w:r>
      <w:r>
        <w:rPr>
          <w:rFonts w:ascii="PT Astra Serif" w:hAnsi="PT Astra Serif"/>
          <w:sz w:val="26"/>
          <w:szCs w:val="26"/>
        </w:rPr>
        <w:t>»</w:t>
      </w:r>
      <w:r w:rsidRPr="000A5CE4">
        <w:rPr>
          <w:rFonts w:ascii="PT Astra Serif" w:hAnsi="PT Astra Serif"/>
          <w:sz w:val="26"/>
          <w:szCs w:val="26"/>
        </w:rPr>
        <w:t xml:space="preserve">, </w:t>
      </w:r>
      <w:r>
        <w:rPr>
          <w:rFonts w:ascii="PT Astra Serif" w:hAnsi="PT Astra Serif"/>
          <w:sz w:val="26"/>
          <w:szCs w:val="26"/>
        </w:rPr>
        <w:t>«</w:t>
      </w:r>
      <w:r w:rsidRPr="000A5CE4">
        <w:rPr>
          <w:rFonts w:ascii="PT Astra Serif" w:hAnsi="PT Astra Serif"/>
          <w:sz w:val="26"/>
          <w:szCs w:val="26"/>
        </w:rPr>
        <w:t>Фотон</w:t>
      </w:r>
      <w:r>
        <w:rPr>
          <w:rFonts w:ascii="PT Astra Serif" w:hAnsi="PT Astra Serif"/>
          <w:sz w:val="26"/>
          <w:szCs w:val="26"/>
        </w:rPr>
        <w:t>»</w:t>
      </w:r>
      <w:r w:rsidRPr="000A5CE4">
        <w:rPr>
          <w:rFonts w:ascii="PT Astra Serif" w:hAnsi="PT Astra Serif"/>
          <w:sz w:val="26"/>
          <w:szCs w:val="26"/>
        </w:rPr>
        <w:t xml:space="preserve"> и </w:t>
      </w:r>
      <w:r>
        <w:rPr>
          <w:rFonts w:ascii="PT Astra Serif" w:hAnsi="PT Astra Serif"/>
          <w:sz w:val="26"/>
          <w:szCs w:val="26"/>
        </w:rPr>
        <w:t>«</w:t>
      </w:r>
      <w:r w:rsidRPr="000A5CE4">
        <w:rPr>
          <w:rFonts w:ascii="PT Astra Serif" w:hAnsi="PT Astra Serif"/>
          <w:sz w:val="26"/>
          <w:szCs w:val="26"/>
        </w:rPr>
        <w:t>Богара</w:t>
      </w:r>
      <w:r>
        <w:rPr>
          <w:rFonts w:ascii="PT Astra Serif" w:hAnsi="PT Astra Serif"/>
          <w:sz w:val="26"/>
          <w:szCs w:val="26"/>
        </w:rPr>
        <w:t>»</w:t>
      </w:r>
      <w:r w:rsidRPr="000A5CE4">
        <w:rPr>
          <w:rFonts w:ascii="PT Astra Serif" w:hAnsi="PT Astra Serif"/>
          <w:sz w:val="26"/>
          <w:szCs w:val="26"/>
        </w:rPr>
        <w:t>);</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- 540,0 тыс. рублей – на оказание содействия в размещении 9 субъектов МСП на международной электронной торговой площадке Etsy;</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- 98,0 тыс. рублей – на подготовку мероприятий связанных с участием в Ганноверской промышленной ярмарке.</w:t>
      </w:r>
    </w:p>
    <w:p w:rsidR="00FA1C13" w:rsidRPr="000A5CE4" w:rsidRDefault="00FA1C13" w:rsidP="00FA1C13">
      <w:pPr>
        <w:numPr>
          <w:ilvl w:val="0"/>
          <w:numId w:val="64"/>
        </w:numPr>
        <w:spacing w:after="0" w:line="240" w:lineRule="auto"/>
        <w:ind w:left="0" w:firstLine="709"/>
        <w:jc w:val="both"/>
        <w:rPr>
          <w:rFonts w:ascii="PT Astra Serif" w:hAnsi="PT Astra Serif"/>
          <w:sz w:val="26"/>
          <w:szCs w:val="26"/>
        </w:rPr>
      </w:pPr>
      <w:r w:rsidRPr="000A5CE4">
        <w:rPr>
          <w:rFonts w:ascii="PT Astra Serif" w:hAnsi="PT Astra Serif"/>
          <w:b/>
          <w:sz w:val="26"/>
          <w:szCs w:val="26"/>
        </w:rPr>
        <w:t xml:space="preserve">РП </w:t>
      </w:r>
      <w:r>
        <w:rPr>
          <w:rFonts w:ascii="PT Astra Serif" w:hAnsi="PT Astra Serif"/>
          <w:b/>
          <w:sz w:val="26"/>
          <w:szCs w:val="26"/>
        </w:rPr>
        <w:t>«</w:t>
      </w:r>
      <w:r w:rsidRPr="000A5CE4">
        <w:rPr>
          <w:rFonts w:ascii="PT Astra Serif" w:hAnsi="PT Astra Serif"/>
          <w:b/>
          <w:sz w:val="26"/>
          <w:szCs w:val="26"/>
        </w:rPr>
        <w:t>Экспорт услуг</w:t>
      </w:r>
      <w:r>
        <w:rPr>
          <w:rFonts w:ascii="PT Astra Serif" w:hAnsi="PT Astra Serif"/>
          <w:b/>
          <w:sz w:val="26"/>
          <w:szCs w:val="26"/>
        </w:rPr>
        <w:t>»</w:t>
      </w:r>
      <w:r w:rsidRPr="000A5CE4">
        <w:rPr>
          <w:rFonts w:ascii="PT Astra Serif" w:hAnsi="PT Astra Serif"/>
          <w:sz w:val="26"/>
          <w:szCs w:val="26"/>
        </w:rPr>
        <w:t xml:space="preserve"> кассовое исполнение расходов за счет средств областного бюджета за 2020 год составило 1 825,6 тыс. рублей или 91,3 % к плану по уточненной сводной бюджетной росписи.</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sz w:val="26"/>
          <w:szCs w:val="26"/>
        </w:rPr>
        <w:t xml:space="preserve">Основные направления расходов в рамках РП: </w:t>
      </w:r>
    </w:p>
    <w:p w:rsidR="00FA1C13" w:rsidRPr="000A5CE4" w:rsidRDefault="00FA1C13" w:rsidP="00FA1C13">
      <w:pPr>
        <w:spacing w:after="0" w:line="240" w:lineRule="auto"/>
        <w:ind w:firstLine="709"/>
        <w:jc w:val="both"/>
        <w:rPr>
          <w:rFonts w:ascii="PT Astra Serif" w:hAnsi="PT Astra Serif" w:cs="Arial"/>
          <w:bCs/>
          <w:sz w:val="26"/>
          <w:szCs w:val="26"/>
        </w:rPr>
      </w:pPr>
      <w:r w:rsidRPr="000A5CE4">
        <w:rPr>
          <w:rFonts w:ascii="PT Astra Serif" w:hAnsi="PT Astra Serif"/>
          <w:sz w:val="26"/>
          <w:szCs w:val="26"/>
        </w:rPr>
        <w:t xml:space="preserve">- 1 583,6 тыс. рублей - в рамках проекта  Томская область приняла участие в международной туристической выставке </w:t>
      </w:r>
      <w:r w:rsidRPr="000A5CE4">
        <w:rPr>
          <w:rFonts w:ascii="PT Astra Serif" w:hAnsi="PT Astra Serif" w:cs="Arial"/>
          <w:sz w:val="26"/>
          <w:szCs w:val="26"/>
        </w:rPr>
        <w:t xml:space="preserve">EXPOTRAVEL-2020 в г. Екатеринбурге. </w:t>
      </w:r>
      <w:r w:rsidRPr="000A5CE4">
        <w:rPr>
          <w:rFonts w:ascii="PT Astra Serif" w:hAnsi="PT Astra Serif" w:cs="Arial"/>
          <w:bCs/>
          <w:sz w:val="26"/>
          <w:szCs w:val="26"/>
        </w:rPr>
        <w:t>Регион презентовал победителей регионального конкурса турпродуктов, маршруты выходного дня, гастрономические, культурно-познавательные, природоведческие и экологические программы;</w:t>
      </w:r>
    </w:p>
    <w:p w:rsidR="00FA1C13" w:rsidRPr="000A5CE4" w:rsidRDefault="00FA1C13" w:rsidP="00FA1C13">
      <w:pPr>
        <w:spacing w:after="0" w:line="240" w:lineRule="auto"/>
        <w:ind w:firstLine="709"/>
        <w:jc w:val="both"/>
        <w:rPr>
          <w:rFonts w:ascii="PT Astra Serif" w:hAnsi="PT Astra Serif"/>
          <w:sz w:val="26"/>
          <w:szCs w:val="26"/>
        </w:rPr>
      </w:pPr>
      <w:r w:rsidRPr="000A5CE4">
        <w:rPr>
          <w:rFonts w:ascii="PT Astra Serif" w:hAnsi="PT Astra Serif" w:cs="Arial"/>
          <w:bCs/>
          <w:sz w:val="26"/>
          <w:szCs w:val="26"/>
        </w:rPr>
        <w:t xml:space="preserve">- 242,0 </w:t>
      </w:r>
      <w:r w:rsidRPr="000A5CE4">
        <w:rPr>
          <w:rFonts w:ascii="PT Astra Serif" w:hAnsi="PT Astra Serif"/>
          <w:sz w:val="26"/>
          <w:szCs w:val="26"/>
        </w:rPr>
        <w:t>тыс. рублей -</w:t>
      </w:r>
      <w:r w:rsidRPr="000A5CE4">
        <w:rPr>
          <w:rFonts w:ascii="PT Astra Serif" w:hAnsi="PT Astra Serif" w:cs="Arial"/>
          <w:sz w:val="26"/>
          <w:szCs w:val="26"/>
        </w:rPr>
        <w:t xml:space="preserve"> реализованы мероприятия по продвижению туристического потенциала, в том числе среди иностранных туристов – создана серия из 7-ми видеороликов о туристической привлекательности региона.</w:t>
      </w:r>
    </w:p>
    <w:p w:rsidR="00FA1C13" w:rsidRPr="00092362" w:rsidRDefault="00FA1C13" w:rsidP="00FA1C13">
      <w:pPr>
        <w:spacing w:after="0" w:line="240" w:lineRule="auto"/>
        <w:ind w:firstLine="709"/>
        <w:jc w:val="both"/>
        <w:outlineLvl w:val="2"/>
        <w:rPr>
          <w:rFonts w:ascii="Times New Roman" w:eastAsia="Times New Roman" w:hAnsi="Times New Roman" w:cs="Times New Roman"/>
          <w:sz w:val="26"/>
          <w:szCs w:val="26"/>
          <w:lang w:eastAsia="ru-RU"/>
        </w:rPr>
      </w:pPr>
    </w:p>
    <w:p w:rsidR="00FA1C13" w:rsidRPr="00092362" w:rsidRDefault="00FA1C13" w:rsidP="00FA1C13">
      <w:pPr>
        <w:spacing w:after="0" w:line="240" w:lineRule="auto"/>
        <w:ind w:right="-342" w:firstLine="709"/>
        <w:jc w:val="center"/>
        <w:rPr>
          <w:rFonts w:ascii="Times New Roman" w:eastAsia="Calibri" w:hAnsi="Times New Roman" w:cs="Times New Roman"/>
          <w:b/>
          <w:sz w:val="26"/>
          <w:szCs w:val="26"/>
        </w:rPr>
      </w:pPr>
      <w:r w:rsidRPr="00092362">
        <w:rPr>
          <w:rFonts w:ascii="Times New Roman" w:eastAsia="Calibri" w:hAnsi="Times New Roman" w:cs="Times New Roman"/>
          <w:b/>
          <w:sz w:val="26"/>
          <w:szCs w:val="26"/>
        </w:rPr>
        <w:t>Расходы на реализацию государственной программы Томской области</w:t>
      </w:r>
    </w:p>
    <w:p w:rsidR="00FA1C13" w:rsidRDefault="00FA1C13" w:rsidP="00FA1C13">
      <w:pPr>
        <w:spacing w:after="0" w:line="240" w:lineRule="auto"/>
        <w:ind w:right="-342" w:firstLine="709"/>
        <w:jc w:val="center"/>
        <w:rPr>
          <w:rFonts w:ascii="Times New Roman" w:eastAsia="Calibri" w:hAnsi="Times New Roman" w:cs="Times New Roman"/>
          <w:b/>
          <w:sz w:val="26"/>
          <w:szCs w:val="26"/>
        </w:rPr>
      </w:pPr>
      <w:r>
        <w:rPr>
          <w:rFonts w:ascii="Times New Roman" w:eastAsia="Calibri" w:hAnsi="Times New Roman" w:cs="Times New Roman"/>
          <w:b/>
          <w:sz w:val="26"/>
          <w:szCs w:val="26"/>
        </w:rPr>
        <w:t>«</w:t>
      </w:r>
      <w:r w:rsidRPr="00092362">
        <w:rPr>
          <w:rFonts w:ascii="Times New Roman" w:eastAsia="Calibri" w:hAnsi="Times New Roman" w:cs="Times New Roman"/>
          <w:b/>
          <w:sz w:val="26"/>
          <w:szCs w:val="26"/>
        </w:rPr>
        <w:t>Развитие инновационной деятельности и науки в Томской области</w:t>
      </w:r>
      <w:r>
        <w:rPr>
          <w:rFonts w:ascii="Times New Roman" w:eastAsia="Calibri" w:hAnsi="Times New Roman" w:cs="Times New Roman"/>
          <w:b/>
          <w:sz w:val="26"/>
          <w:szCs w:val="26"/>
        </w:rPr>
        <w:t>»</w:t>
      </w:r>
    </w:p>
    <w:p w:rsidR="00FA1C13" w:rsidRDefault="00FA1C13" w:rsidP="00FA1C13">
      <w:pPr>
        <w:spacing w:after="0" w:line="240" w:lineRule="auto"/>
        <w:ind w:right="-1" w:firstLine="709"/>
        <w:jc w:val="right"/>
        <w:rPr>
          <w:rFonts w:ascii="PT Astra Serif" w:eastAsia="Calibri" w:hAnsi="PT Astra Serif" w:cs="Times New Roman"/>
          <w:i/>
        </w:rPr>
      </w:pPr>
    </w:p>
    <w:p w:rsidR="00FA1C13" w:rsidRPr="001B7871" w:rsidRDefault="00FA1C13" w:rsidP="00FA1C13">
      <w:pPr>
        <w:spacing w:after="0" w:line="240" w:lineRule="auto"/>
        <w:ind w:right="-1" w:firstLine="709"/>
        <w:jc w:val="right"/>
        <w:rPr>
          <w:rFonts w:ascii="PT Astra Serif" w:eastAsia="Calibri" w:hAnsi="PT Astra Serif" w:cs="Times New Roman"/>
          <w:b/>
        </w:rPr>
      </w:pPr>
      <w:r w:rsidRPr="001B7871">
        <w:rPr>
          <w:rFonts w:ascii="PT Astra Serif" w:eastAsia="Calibri" w:hAnsi="PT Astra Serif" w:cs="Times New Roman"/>
          <w:i/>
        </w:rPr>
        <w:t>тыс. рублей</w:t>
      </w:r>
    </w:p>
    <w:tbl>
      <w:tblPr>
        <w:tblW w:w="9710" w:type="dxa"/>
        <w:tblInd w:w="28" w:type="dxa"/>
        <w:tblLayout w:type="fixed"/>
        <w:tblCellMar>
          <w:left w:w="28" w:type="dxa"/>
          <w:right w:w="28" w:type="dxa"/>
        </w:tblCellMar>
        <w:tblLook w:val="00A0"/>
      </w:tblPr>
      <w:tblGrid>
        <w:gridCol w:w="1985"/>
        <w:gridCol w:w="1417"/>
        <w:gridCol w:w="1170"/>
        <w:gridCol w:w="1028"/>
        <w:gridCol w:w="992"/>
        <w:gridCol w:w="1205"/>
        <w:gridCol w:w="1134"/>
        <w:gridCol w:w="779"/>
      </w:tblGrid>
      <w:tr w:rsidR="00FA1C13" w:rsidRPr="00092362" w:rsidTr="009427E6">
        <w:trPr>
          <w:trHeight w:val="1563"/>
          <w:tblHeader/>
        </w:trPr>
        <w:tc>
          <w:tcPr>
            <w:tcW w:w="1985"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jc w:val="center"/>
              <w:rPr>
                <w:rFonts w:ascii="PT Astra Serif" w:hAnsi="PT Astra Serif"/>
                <w:sz w:val="18"/>
                <w:szCs w:val="18"/>
              </w:rPr>
            </w:pPr>
            <w:r w:rsidRPr="00092362">
              <w:rPr>
                <w:rFonts w:ascii="PT Astra Serif" w:hAnsi="PT Astra Serif"/>
                <w:sz w:val="18"/>
                <w:szCs w:val="18"/>
              </w:rPr>
              <w:lastRenderedPageBreak/>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ind w:right="-22"/>
              <w:jc w:val="center"/>
              <w:rPr>
                <w:rFonts w:ascii="PT Astra Serif" w:hAnsi="PT Astra Serif"/>
                <w:sz w:val="18"/>
                <w:szCs w:val="18"/>
              </w:rPr>
            </w:pPr>
            <w:r w:rsidRPr="00092362">
              <w:rPr>
                <w:rFonts w:ascii="PT Astra Serif" w:hAnsi="PT Astra Serif"/>
                <w:sz w:val="18"/>
                <w:szCs w:val="18"/>
              </w:rPr>
              <w:t>ГРБС</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jc w:val="center"/>
              <w:rPr>
                <w:rFonts w:ascii="PT Astra Serif" w:hAnsi="PT Astra Serif"/>
                <w:sz w:val="18"/>
                <w:szCs w:val="18"/>
              </w:rPr>
            </w:pPr>
            <w:r w:rsidRPr="00092362">
              <w:rPr>
                <w:rFonts w:ascii="PT Astra Serif" w:hAnsi="PT Astra Serif"/>
                <w:sz w:val="18"/>
                <w:szCs w:val="18"/>
              </w:rPr>
              <w:t>Утверждено Законом ТО от 25.12.2019 № 164-ОЗ (в  ред. от 29.12.2020)</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jc w:val="center"/>
              <w:rPr>
                <w:rFonts w:ascii="PT Astra Serif" w:hAnsi="PT Astra Serif"/>
                <w:sz w:val="18"/>
                <w:szCs w:val="18"/>
              </w:rPr>
            </w:pPr>
            <w:r w:rsidRPr="00092362">
              <w:rPr>
                <w:rFonts w:ascii="PT Astra Serif" w:hAnsi="PT Astra Serif"/>
                <w:sz w:val="18"/>
                <w:szCs w:val="18"/>
              </w:rPr>
              <w:t>План по уточненной сводной бюджетной росписи</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jc w:val="center"/>
              <w:rPr>
                <w:rFonts w:ascii="PT Astra Serif" w:hAnsi="PT Astra Serif"/>
                <w:sz w:val="18"/>
                <w:szCs w:val="18"/>
              </w:rPr>
            </w:pPr>
            <w:r w:rsidRPr="00092362">
              <w:rPr>
                <w:rFonts w:ascii="PT Astra Serif" w:hAnsi="PT Astra Serif"/>
                <w:sz w:val="18"/>
                <w:szCs w:val="18"/>
              </w:rPr>
              <w:t>Кассовое исполнение</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jc w:val="center"/>
              <w:rPr>
                <w:rFonts w:ascii="PT Astra Serif" w:hAnsi="PT Astra Serif"/>
                <w:sz w:val="18"/>
                <w:szCs w:val="18"/>
              </w:rPr>
            </w:pPr>
            <w:r w:rsidRPr="00092362">
              <w:rPr>
                <w:rFonts w:ascii="PT Astra Serif" w:hAnsi="PT Astra Serif"/>
                <w:sz w:val="18"/>
                <w:szCs w:val="18"/>
              </w:rPr>
              <w:t>% исполнения к плану, утвержденному Законом ТО от 25.12.2019 № 164-ОЗ (в  ред. от 29.12.2020)</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jc w:val="center"/>
              <w:rPr>
                <w:rFonts w:ascii="PT Astra Serif" w:hAnsi="PT Astra Serif"/>
                <w:sz w:val="18"/>
                <w:szCs w:val="18"/>
              </w:rPr>
            </w:pPr>
            <w:r w:rsidRPr="00092362">
              <w:rPr>
                <w:rFonts w:ascii="PT Astra Serif" w:hAnsi="PT Astra Serif"/>
                <w:sz w:val="18"/>
                <w:szCs w:val="18"/>
              </w:rPr>
              <w:t>% исполнения к плану по уточненной сводной бюджетной росписи</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ind w:right="9"/>
              <w:jc w:val="center"/>
              <w:rPr>
                <w:rFonts w:ascii="PT Astra Serif" w:hAnsi="PT Astra Serif"/>
                <w:sz w:val="18"/>
                <w:szCs w:val="18"/>
              </w:rPr>
            </w:pPr>
            <w:r w:rsidRPr="00DD549E">
              <w:rPr>
                <w:rFonts w:ascii="PT Astra Serif" w:hAnsi="PT Astra Serif"/>
                <w:sz w:val="18"/>
                <w:szCs w:val="18"/>
              </w:rPr>
              <w:t>Объем недоиспользования бюджетных ассигнований</w:t>
            </w:r>
          </w:p>
        </w:tc>
      </w:tr>
      <w:tr w:rsidR="00FA1C13" w:rsidRPr="00092362" w:rsidTr="009427E6">
        <w:trPr>
          <w:trHeight w:val="210"/>
          <w:tblHeader/>
        </w:trPr>
        <w:tc>
          <w:tcPr>
            <w:tcW w:w="1985"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ind w:hanging="28"/>
              <w:jc w:val="center"/>
              <w:rPr>
                <w:rFonts w:ascii="PT Astra Serif" w:hAnsi="PT Astra Serif"/>
                <w:sz w:val="18"/>
                <w:szCs w:val="18"/>
              </w:rPr>
            </w:pPr>
            <w:r w:rsidRPr="00092362">
              <w:rPr>
                <w:rFonts w:ascii="PT Astra Serif" w:hAnsi="PT Astra Serif"/>
                <w:sz w:val="18"/>
                <w:szCs w:val="18"/>
              </w:rPr>
              <w:t>1</w:t>
            </w:r>
          </w:p>
        </w:tc>
        <w:tc>
          <w:tcPr>
            <w:tcW w:w="1417"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jc w:val="center"/>
              <w:rPr>
                <w:rFonts w:ascii="PT Astra Serif" w:hAnsi="PT Astra Serif"/>
                <w:sz w:val="18"/>
                <w:szCs w:val="18"/>
              </w:rPr>
            </w:pPr>
            <w:r w:rsidRPr="00092362">
              <w:rPr>
                <w:rFonts w:ascii="PT Astra Serif" w:hAnsi="PT Astra Serif"/>
                <w:sz w:val="18"/>
                <w:szCs w:val="18"/>
              </w:rPr>
              <w:t>2</w:t>
            </w:r>
          </w:p>
        </w:tc>
        <w:tc>
          <w:tcPr>
            <w:tcW w:w="1170" w:type="dxa"/>
            <w:tcBorders>
              <w:top w:val="nil"/>
              <w:left w:val="single" w:sz="4" w:space="0" w:color="auto"/>
              <w:bottom w:val="single" w:sz="4" w:space="0" w:color="auto"/>
              <w:right w:val="single" w:sz="4" w:space="0" w:color="auto"/>
            </w:tcBorders>
          </w:tcPr>
          <w:p w:rsidR="00FA1C13" w:rsidRPr="00092362" w:rsidRDefault="00FA1C13" w:rsidP="009427E6">
            <w:pPr>
              <w:spacing w:after="0" w:line="240" w:lineRule="auto"/>
              <w:jc w:val="center"/>
              <w:rPr>
                <w:rFonts w:ascii="PT Astra Serif" w:hAnsi="PT Astra Serif"/>
                <w:sz w:val="18"/>
                <w:szCs w:val="18"/>
              </w:rPr>
            </w:pPr>
            <w:r w:rsidRPr="00092362">
              <w:rPr>
                <w:rFonts w:ascii="PT Astra Serif" w:hAnsi="PT Astra Serif"/>
                <w:sz w:val="18"/>
                <w:szCs w:val="18"/>
              </w:rPr>
              <w:t>3</w:t>
            </w:r>
          </w:p>
        </w:tc>
        <w:tc>
          <w:tcPr>
            <w:tcW w:w="1028"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ind w:firstLine="8"/>
              <w:jc w:val="center"/>
              <w:rPr>
                <w:rFonts w:ascii="PT Astra Serif" w:hAnsi="PT Astra Serif"/>
                <w:sz w:val="18"/>
                <w:szCs w:val="18"/>
              </w:rPr>
            </w:pPr>
            <w:r w:rsidRPr="00092362">
              <w:rPr>
                <w:rFonts w:ascii="PT Astra Serif" w:hAnsi="PT Astra Serif"/>
                <w:sz w:val="18"/>
                <w:szCs w:val="18"/>
              </w:rPr>
              <w:t>4</w:t>
            </w:r>
          </w:p>
        </w:tc>
        <w:tc>
          <w:tcPr>
            <w:tcW w:w="992"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ind w:hanging="27"/>
              <w:jc w:val="center"/>
              <w:rPr>
                <w:rFonts w:ascii="PT Astra Serif" w:hAnsi="PT Astra Serif"/>
                <w:sz w:val="18"/>
                <w:szCs w:val="18"/>
              </w:rPr>
            </w:pPr>
            <w:r w:rsidRPr="00092362">
              <w:rPr>
                <w:rFonts w:ascii="PT Astra Serif" w:hAnsi="PT Astra Serif"/>
                <w:sz w:val="18"/>
                <w:szCs w:val="18"/>
              </w:rPr>
              <w:t>5</w:t>
            </w:r>
          </w:p>
        </w:tc>
        <w:tc>
          <w:tcPr>
            <w:tcW w:w="1205"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ind w:hanging="27"/>
              <w:jc w:val="center"/>
              <w:rPr>
                <w:rFonts w:ascii="PT Astra Serif" w:hAnsi="PT Astra Serif"/>
                <w:sz w:val="18"/>
                <w:szCs w:val="18"/>
              </w:rPr>
            </w:pPr>
            <w:r w:rsidRPr="00092362">
              <w:rPr>
                <w:rFonts w:ascii="PT Astra Serif" w:hAnsi="PT Astra Serif"/>
                <w:sz w:val="18"/>
                <w:szCs w:val="18"/>
              </w:rPr>
              <w:t>6</w:t>
            </w:r>
          </w:p>
        </w:tc>
        <w:tc>
          <w:tcPr>
            <w:tcW w:w="1134"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center"/>
              <w:rPr>
                <w:rFonts w:ascii="PT Astra Serif" w:hAnsi="PT Astra Serif"/>
                <w:sz w:val="18"/>
                <w:szCs w:val="18"/>
              </w:rPr>
            </w:pPr>
            <w:r w:rsidRPr="00092362">
              <w:rPr>
                <w:rFonts w:ascii="PT Astra Serif" w:hAnsi="PT Astra Serif"/>
                <w:sz w:val="18"/>
                <w:szCs w:val="18"/>
              </w:rPr>
              <w:t>7</w:t>
            </w:r>
          </w:p>
        </w:tc>
        <w:tc>
          <w:tcPr>
            <w:tcW w:w="779" w:type="dxa"/>
            <w:tcBorders>
              <w:top w:val="nil"/>
              <w:left w:val="nil"/>
              <w:bottom w:val="single" w:sz="4" w:space="0" w:color="auto"/>
              <w:right w:val="single" w:sz="4" w:space="0" w:color="auto"/>
            </w:tcBorders>
          </w:tcPr>
          <w:p w:rsidR="00FA1C13" w:rsidRPr="00092362" w:rsidRDefault="00FA1C13" w:rsidP="009427E6">
            <w:pPr>
              <w:spacing w:after="0" w:line="240" w:lineRule="auto"/>
              <w:jc w:val="center"/>
              <w:rPr>
                <w:rFonts w:ascii="PT Astra Serif" w:hAnsi="PT Astra Serif"/>
                <w:sz w:val="18"/>
                <w:szCs w:val="18"/>
              </w:rPr>
            </w:pPr>
            <w:r w:rsidRPr="00092362">
              <w:rPr>
                <w:rFonts w:ascii="PT Astra Serif" w:hAnsi="PT Astra Serif"/>
                <w:sz w:val="18"/>
                <w:szCs w:val="18"/>
              </w:rPr>
              <w:t>8</w:t>
            </w:r>
          </w:p>
        </w:tc>
      </w:tr>
      <w:tr w:rsidR="00FA1C13" w:rsidRPr="00092362" w:rsidTr="009427E6">
        <w:trPr>
          <w:trHeight w:val="20"/>
        </w:trPr>
        <w:tc>
          <w:tcPr>
            <w:tcW w:w="3402" w:type="dxa"/>
            <w:gridSpan w:val="2"/>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b/>
                <w:iCs/>
                <w:sz w:val="18"/>
                <w:szCs w:val="18"/>
              </w:rPr>
              <w:t>Всего</w:t>
            </w:r>
          </w:p>
        </w:tc>
        <w:tc>
          <w:tcPr>
            <w:tcW w:w="1170"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181 107,4</w:t>
            </w:r>
          </w:p>
        </w:tc>
        <w:tc>
          <w:tcPr>
            <w:tcW w:w="1028"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123 859,8</w:t>
            </w:r>
          </w:p>
        </w:tc>
        <w:tc>
          <w:tcPr>
            <w:tcW w:w="992"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93 285,8</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51,5</w:t>
            </w:r>
          </w:p>
        </w:tc>
        <w:tc>
          <w:tcPr>
            <w:tcW w:w="1134"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75,3</w:t>
            </w:r>
          </w:p>
        </w:tc>
        <w:tc>
          <w:tcPr>
            <w:tcW w:w="779"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30 574,0</w:t>
            </w:r>
          </w:p>
        </w:tc>
      </w:tr>
      <w:tr w:rsidR="00FA1C13" w:rsidRPr="00092362" w:rsidTr="009427E6">
        <w:trPr>
          <w:trHeight w:val="20"/>
        </w:trPr>
        <w:tc>
          <w:tcPr>
            <w:tcW w:w="3402" w:type="dxa"/>
            <w:gridSpan w:val="2"/>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iCs/>
                <w:sz w:val="18"/>
                <w:szCs w:val="18"/>
              </w:rPr>
              <w:t>в том числе:</w:t>
            </w:r>
          </w:p>
        </w:tc>
        <w:tc>
          <w:tcPr>
            <w:tcW w:w="1170"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ind w:firstLine="709"/>
              <w:jc w:val="right"/>
              <w:rPr>
                <w:rFonts w:ascii="PT Astra Serif" w:hAnsi="PT Astra Serif"/>
                <w:b/>
                <w:sz w:val="18"/>
                <w:szCs w:val="18"/>
              </w:rPr>
            </w:pPr>
          </w:p>
        </w:tc>
        <w:tc>
          <w:tcPr>
            <w:tcW w:w="1028"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ind w:firstLine="709"/>
              <w:jc w:val="right"/>
              <w:rPr>
                <w:rFonts w:ascii="PT Astra Serif" w:hAnsi="PT Astra Serif"/>
                <w:b/>
                <w:sz w:val="18"/>
                <w:szCs w:val="18"/>
              </w:rPr>
            </w:pPr>
          </w:p>
        </w:tc>
        <w:tc>
          <w:tcPr>
            <w:tcW w:w="992"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ind w:firstLine="709"/>
              <w:jc w:val="right"/>
              <w:rPr>
                <w:rFonts w:ascii="PT Astra Serif" w:hAnsi="PT Astra Serif"/>
                <w:b/>
                <w:sz w:val="18"/>
                <w:szCs w:val="18"/>
              </w:rPr>
            </w:pP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ind w:firstLine="709"/>
              <w:jc w:val="right"/>
              <w:rPr>
                <w:rFonts w:ascii="PT Astra Serif" w:hAnsi="PT Astra Serif"/>
                <w:b/>
                <w:sz w:val="18"/>
                <w:szCs w:val="18"/>
              </w:rPr>
            </w:pPr>
          </w:p>
        </w:tc>
        <w:tc>
          <w:tcPr>
            <w:tcW w:w="1134"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ind w:firstLine="709"/>
              <w:jc w:val="right"/>
              <w:rPr>
                <w:rFonts w:ascii="PT Astra Serif" w:hAnsi="PT Astra Serif"/>
                <w:b/>
                <w:sz w:val="18"/>
                <w:szCs w:val="18"/>
              </w:rPr>
            </w:pPr>
          </w:p>
        </w:tc>
        <w:tc>
          <w:tcPr>
            <w:tcW w:w="779"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ind w:firstLine="709"/>
              <w:jc w:val="right"/>
              <w:rPr>
                <w:rFonts w:ascii="PT Astra Serif" w:hAnsi="PT Astra Serif"/>
                <w:b/>
                <w:sz w:val="18"/>
                <w:szCs w:val="18"/>
              </w:rPr>
            </w:pPr>
          </w:p>
        </w:tc>
      </w:tr>
      <w:tr w:rsidR="00FA1C13" w:rsidRPr="00092362" w:rsidTr="009427E6">
        <w:trPr>
          <w:trHeight w:val="20"/>
        </w:trPr>
        <w:tc>
          <w:tcPr>
            <w:tcW w:w="3402" w:type="dxa"/>
            <w:gridSpan w:val="2"/>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b/>
                <w:iCs/>
                <w:sz w:val="18"/>
                <w:szCs w:val="18"/>
              </w:rPr>
            </w:pPr>
            <w:r w:rsidRPr="00092362">
              <w:rPr>
                <w:rFonts w:ascii="PT Astra Serif" w:hAnsi="PT Astra Serif"/>
                <w:b/>
                <w:iCs/>
                <w:sz w:val="18"/>
                <w:szCs w:val="18"/>
              </w:rPr>
              <w:t>за счет средств областного бюджета</w:t>
            </w:r>
          </w:p>
        </w:tc>
        <w:tc>
          <w:tcPr>
            <w:tcW w:w="1170"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181 107,4</w:t>
            </w:r>
          </w:p>
        </w:tc>
        <w:tc>
          <w:tcPr>
            <w:tcW w:w="1028"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123 859,8</w:t>
            </w:r>
          </w:p>
        </w:tc>
        <w:tc>
          <w:tcPr>
            <w:tcW w:w="992"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93 285,8</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51,5</w:t>
            </w:r>
          </w:p>
        </w:tc>
        <w:tc>
          <w:tcPr>
            <w:tcW w:w="1134" w:type="dxa"/>
            <w:tcBorders>
              <w:top w:val="nil"/>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75,3</w:t>
            </w:r>
          </w:p>
        </w:tc>
        <w:tc>
          <w:tcPr>
            <w:tcW w:w="779" w:type="dxa"/>
            <w:tcBorders>
              <w:top w:val="nil"/>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30 574,0</w:t>
            </w:r>
          </w:p>
        </w:tc>
      </w:tr>
      <w:tr w:rsidR="00FA1C13" w:rsidRPr="00092362" w:rsidTr="009427E6">
        <w:trPr>
          <w:trHeight w:val="20"/>
        </w:trPr>
        <w:tc>
          <w:tcPr>
            <w:tcW w:w="3402" w:type="dxa"/>
            <w:gridSpan w:val="2"/>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autoSpaceDE w:val="0"/>
              <w:autoSpaceDN w:val="0"/>
              <w:adjustRightInd w:val="0"/>
              <w:spacing w:after="0" w:line="240" w:lineRule="auto"/>
              <w:rPr>
                <w:rFonts w:ascii="PT Astra Serif" w:hAnsi="PT Astra Serif"/>
                <w:b/>
                <w:bCs/>
                <w:sz w:val="18"/>
                <w:szCs w:val="18"/>
                <w:lang w:eastAsia="ru-RU"/>
              </w:rPr>
            </w:pPr>
            <w:r w:rsidRPr="00092362">
              <w:rPr>
                <w:rFonts w:ascii="PT Astra Serif" w:hAnsi="PT Astra Serif"/>
                <w:b/>
                <w:sz w:val="18"/>
                <w:szCs w:val="18"/>
              </w:rPr>
              <w:t xml:space="preserve">Подпрограмма </w:t>
            </w:r>
            <w:r>
              <w:rPr>
                <w:rFonts w:ascii="PT Astra Serif" w:hAnsi="PT Astra Serif"/>
                <w:b/>
                <w:sz w:val="18"/>
                <w:szCs w:val="18"/>
              </w:rPr>
              <w:t>«</w:t>
            </w:r>
            <w:r w:rsidRPr="00092362">
              <w:rPr>
                <w:rFonts w:ascii="PT Astra Serif" w:hAnsi="PT Astra Serif"/>
                <w:b/>
                <w:bCs/>
                <w:sz w:val="18"/>
                <w:szCs w:val="18"/>
                <w:lang w:eastAsia="ru-RU"/>
              </w:rPr>
              <w:t>Развитие научно-образовательного комплекса и инновационного сектора экономики Томской области</w:t>
            </w:r>
            <w:r>
              <w:rPr>
                <w:rFonts w:ascii="PT Astra Serif" w:hAnsi="PT Astra Serif"/>
                <w:b/>
                <w:sz w:val="18"/>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156 107,4</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103 359,8</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81 863,6</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52,4</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79,2</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highlight w:val="yellow"/>
              </w:rPr>
            </w:pPr>
            <w:r w:rsidRPr="00092362">
              <w:rPr>
                <w:rFonts w:ascii="PT Astra Serif" w:hAnsi="PT Astra Serif"/>
                <w:b/>
                <w:sz w:val="18"/>
                <w:szCs w:val="18"/>
              </w:rPr>
              <w:t>21 496,2</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autoSpaceDE w:val="0"/>
              <w:autoSpaceDN w:val="0"/>
              <w:adjustRightInd w:val="0"/>
              <w:spacing w:after="0" w:line="240" w:lineRule="auto"/>
              <w:rPr>
                <w:rFonts w:ascii="PT Astra Serif" w:hAnsi="PT Astra Serif"/>
                <w:sz w:val="18"/>
                <w:szCs w:val="18"/>
                <w:highlight w:val="yellow"/>
              </w:rPr>
            </w:pPr>
            <w:r w:rsidRPr="00092362">
              <w:rPr>
                <w:rFonts w:ascii="PT Astra Serif" w:hAnsi="PT Astra Serif"/>
                <w:sz w:val="18"/>
                <w:szCs w:val="18"/>
              </w:rPr>
              <w:t xml:space="preserve">ВЦП </w:t>
            </w:r>
            <w:r>
              <w:rPr>
                <w:rFonts w:ascii="PT Astra Serif" w:hAnsi="PT Astra Serif"/>
                <w:sz w:val="18"/>
                <w:szCs w:val="18"/>
              </w:rPr>
              <w:t>«</w:t>
            </w:r>
            <w:r w:rsidRPr="00092362">
              <w:rPr>
                <w:rFonts w:ascii="PT Astra Serif" w:hAnsi="PT Astra Serif"/>
                <w:sz w:val="18"/>
                <w:szCs w:val="18"/>
                <w:lang w:eastAsia="ru-RU"/>
              </w:rPr>
              <w:t>Подготовка кадров для инновационного развития экономики региона</w:t>
            </w:r>
            <w:r>
              <w:rPr>
                <w:rFonts w:ascii="PT Astra Serif" w:hAnsi="PT Astra Serif"/>
                <w:sz w:val="18"/>
                <w:szCs w:val="18"/>
              </w:rPr>
              <w:t>»</w:t>
            </w:r>
          </w:p>
        </w:tc>
        <w:tc>
          <w:tcPr>
            <w:tcW w:w="1417"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Администрация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12 102,5</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12 102,5</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10 546,9</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87,1</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87,1</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1 555,6</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 xml:space="preserve">ОМ </w:t>
            </w:r>
            <w:r>
              <w:rPr>
                <w:rFonts w:ascii="PT Astra Serif" w:hAnsi="PT Astra Serif"/>
                <w:sz w:val="18"/>
                <w:szCs w:val="18"/>
              </w:rPr>
              <w:t>«</w:t>
            </w:r>
            <w:r w:rsidRPr="00092362">
              <w:rPr>
                <w:rFonts w:ascii="PT Astra Serif" w:hAnsi="PT Astra Serif"/>
                <w:sz w:val="18"/>
                <w:szCs w:val="18"/>
              </w:rPr>
              <w:t>Создание условий для развития и реализации научно-технического и инновационного потенциала Томской области</w:t>
            </w:r>
            <w:r>
              <w:rPr>
                <w:rFonts w:ascii="PT Astra Serif" w:hAnsi="PT Astra Serif"/>
                <w:sz w:val="18"/>
                <w:szCs w:val="18"/>
              </w:rPr>
              <w:t>»</w:t>
            </w:r>
          </w:p>
        </w:tc>
        <w:tc>
          <w:tcPr>
            <w:tcW w:w="1417"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Администрация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12 195,8</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18 465,8</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7 807,0</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 xml:space="preserve">64,0 </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42,3</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10 658,8</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092362" w:rsidRDefault="00FA1C13" w:rsidP="009427E6">
            <w:pPr>
              <w:autoSpaceDE w:val="0"/>
              <w:autoSpaceDN w:val="0"/>
              <w:adjustRightInd w:val="0"/>
              <w:spacing w:after="0" w:line="240" w:lineRule="auto"/>
              <w:rPr>
                <w:rFonts w:ascii="PT Astra Serif" w:hAnsi="PT Astra Serif"/>
                <w:sz w:val="18"/>
                <w:szCs w:val="18"/>
              </w:rPr>
            </w:pPr>
            <w:r w:rsidRPr="00092362">
              <w:rPr>
                <w:rFonts w:ascii="PT Astra Serif" w:hAnsi="PT Astra Serif"/>
                <w:sz w:val="18"/>
                <w:szCs w:val="18"/>
              </w:rPr>
              <w:t xml:space="preserve">ОМ </w:t>
            </w:r>
            <w:r>
              <w:rPr>
                <w:rFonts w:ascii="PT Astra Serif" w:hAnsi="PT Astra Serif"/>
                <w:sz w:val="18"/>
                <w:szCs w:val="18"/>
              </w:rPr>
              <w:t>«</w:t>
            </w:r>
            <w:r w:rsidRPr="00092362">
              <w:rPr>
                <w:rFonts w:ascii="PT Astra Serif" w:hAnsi="PT Astra Serif"/>
                <w:sz w:val="18"/>
                <w:szCs w:val="18"/>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Pr>
                <w:rFonts w:ascii="PT Astra Serif" w:hAnsi="PT Astra Serif"/>
                <w:sz w:val="18"/>
                <w:szCs w:val="18"/>
                <w:lang w:eastAsia="ru-RU"/>
              </w:rPr>
              <w:t>»</w:t>
            </w:r>
          </w:p>
        </w:tc>
        <w:tc>
          <w:tcPr>
            <w:tcW w:w="1417" w:type="dxa"/>
            <w:tcBorders>
              <w:top w:val="single" w:sz="4" w:space="0" w:color="auto"/>
              <w:left w:val="nil"/>
              <w:bottom w:val="single" w:sz="4" w:space="0" w:color="auto"/>
              <w:right w:val="single" w:sz="4" w:space="0" w:color="auto"/>
            </w:tcBorders>
            <w:shd w:val="clear" w:color="auto" w:fill="auto"/>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35 993,1</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11 520,0</w:t>
            </w:r>
          </w:p>
        </w:tc>
        <w:tc>
          <w:tcPr>
            <w:tcW w:w="992" w:type="dxa"/>
            <w:tcBorders>
              <w:top w:val="single" w:sz="4" w:space="0" w:color="auto"/>
              <w:left w:val="nil"/>
              <w:bottom w:val="single" w:sz="4" w:space="0" w:color="auto"/>
              <w:right w:val="single" w:sz="4" w:space="0" w:color="auto"/>
            </w:tcBorders>
            <w:shd w:val="clear" w:color="auto" w:fill="auto"/>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9 444,5</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82,0</w:t>
            </w:r>
          </w:p>
        </w:tc>
        <w:tc>
          <w:tcPr>
            <w:tcW w:w="779" w:type="dxa"/>
            <w:tcBorders>
              <w:top w:val="single" w:sz="4" w:space="0" w:color="auto"/>
              <w:left w:val="nil"/>
              <w:bottom w:val="single" w:sz="4" w:space="0" w:color="auto"/>
              <w:right w:val="single" w:sz="4" w:space="0" w:color="auto"/>
            </w:tcBorders>
            <w:shd w:val="clear" w:color="auto" w:fill="auto"/>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2 075,5</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 xml:space="preserve">ОМ </w:t>
            </w:r>
            <w:r>
              <w:rPr>
                <w:rFonts w:ascii="PT Astra Serif" w:hAnsi="PT Astra Serif"/>
                <w:sz w:val="18"/>
                <w:szCs w:val="18"/>
              </w:rPr>
              <w:t>«</w:t>
            </w:r>
            <w:r w:rsidRPr="00092362">
              <w:rPr>
                <w:rFonts w:ascii="PT Astra Serif" w:hAnsi="PT Astra Serif"/>
                <w:sz w:val="18"/>
                <w:szCs w:val="18"/>
              </w:rPr>
              <w:t>Развитие инфраструктуры инновационного бизнеса, инновационной инфраструктуры</w:t>
            </w:r>
            <w:r>
              <w:rPr>
                <w:rFonts w:ascii="PT Astra Serif" w:hAnsi="PT Astra Serif"/>
                <w:sz w:val="18"/>
                <w:szCs w:val="18"/>
              </w:rPr>
              <w:t>»</w:t>
            </w:r>
          </w:p>
        </w:tc>
        <w:tc>
          <w:tcPr>
            <w:tcW w:w="1417"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68 936,0</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41 756,5</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37 310,2</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54,1</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89,3</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ind w:hanging="32"/>
              <w:jc w:val="right"/>
              <w:rPr>
                <w:rFonts w:ascii="PT Astra Serif" w:hAnsi="PT Astra Serif"/>
                <w:sz w:val="18"/>
                <w:szCs w:val="18"/>
              </w:rPr>
            </w:pPr>
            <w:r w:rsidRPr="00092362">
              <w:rPr>
                <w:rFonts w:ascii="PT Astra Serif" w:hAnsi="PT Astra Serif"/>
                <w:sz w:val="18"/>
                <w:szCs w:val="18"/>
              </w:rPr>
              <w:t>4 446,3</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tcPr>
          <w:p w:rsidR="00FA1C13" w:rsidRPr="00092362" w:rsidRDefault="00FA1C13" w:rsidP="009427E6">
            <w:pPr>
              <w:spacing w:after="0" w:line="240" w:lineRule="auto"/>
              <w:rPr>
                <w:rFonts w:ascii="PT Astra Serif" w:hAnsi="PT Astra Serif"/>
                <w:sz w:val="18"/>
                <w:szCs w:val="18"/>
                <w:highlight w:val="yellow"/>
              </w:rPr>
            </w:pPr>
            <w:r w:rsidRPr="00092362">
              <w:rPr>
                <w:rFonts w:ascii="PT Astra Serif" w:hAnsi="PT Astra Serif"/>
                <w:sz w:val="18"/>
                <w:szCs w:val="18"/>
              </w:rPr>
              <w:t xml:space="preserve">ОМ </w:t>
            </w:r>
            <w:r>
              <w:rPr>
                <w:rFonts w:ascii="PT Astra Serif" w:hAnsi="PT Astra Serif"/>
                <w:sz w:val="18"/>
                <w:szCs w:val="18"/>
              </w:rPr>
              <w:t>«</w:t>
            </w:r>
            <w:r w:rsidRPr="00092362">
              <w:rPr>
                <w:rFonts w:ascii="PT Astra Serif" w:hAnsi="PT Astra Serif"/>
                <w:sz w:val="18"/>
                <w:szCs w:val="18"/>
              </w:rPr>
              <w:t xml:space="preserve">Развитие инновационного территориального кластера </w:t>
            </w:r>
            <w:r w:rsidRPr="00092362">
              <w:rPr>
                <w:rFonts w:ascii="PT Astra Serif" w:hAnsi="PT Astra Serif"/>
                <w:sz w:val="18"/>
                <w:szCs w:val="18"/>
                <w:lang w:val="en-US"/>
              </w:rPr>
              <w:t>Smart</w:t>
            </w:r>
            <w:r w:rsidRPr="00092362">
              <w:rPr>
                <w:rFonts w:ascii="PT Astra Serif" w:hAnsi="PT Astra Serif"/>
                <w:sz w:val="18"/>
                <w:szCs w:val="18"/>
              </w:rPr>
              <w:t xml:space="preserve"> </w:t>
            </w:r>
            <w:r w:rsidRPr="00092362">
              <w:rPr>
                <w:rFonts w:ascii="PT Astra Serif" w:hAnsi="PT Astra Serif"/>
                <w:sz w:val="18"/>
                <w:szCs w:val="18"/>
                <w:lang w:val="en-US"/>
              </w:rPr>
              <w:t>Technologies</w:t>
            </w:r>
            <w:r w:rsidRPr="00092362">
              <w:rPr>
                <w:rFonts w:ascii="PT Astra Serif" w:hAnsi="PT Astra Serif"/>
                <w:sz w:val="18"/>
                <w:szCs w:val="18"/>
              </w:rPr>
              <w:t xml:space="preserve"> </w:t>
            </w:r>
            <w:r w:rsidRPr="00092362">
              <w:rPr>
                <w:rFonts w:ascii="PT Astra Serif" w:hAnsi="PT Astra Serif"/>
                <w:sz w:val="18"/>
                <w:szCs w:val="18"/>
                <w:lang w:val="en-US"/>
              </w:rPr>
              <w:t>Tomsk</w:t>
            </w:r>
            <w:r>
              <w:rPr>
                <w:rFonts w:ascii="PT Astra Serif" w:hAnsi="PT Astra Serif"/>
                <w:sz w:val="18"/>
                <w:szCs w:val="18"/>
              </w:rPr>
              <w:t>»</w:t>
            </w:r>
          </w:p>
        </w:tc>
        <w:tc>
          <w:tcPr>
            <w:tcW w:w="1417"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lang w:val="en-US"/>
              </w:rPr>
              <w:t>21</w:t>
            </w:r>
            <w:r w:rsidRPr="00092362">
              <w:rPr>
                <w:rFonts w:ascii="PT Astra Serif" w:hAnsi="PT Astra Serif"/>
                <w:sz w:val="18"/>
                <w:szCs w:val="18"/>
              </w:rPr>
              <w:t> 180,0</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13 815,0</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13 180,0</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62,2</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95,4</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635,0</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 xml:space="preserve">ОМ </w:t>
            </w:r>
            <w:r>
              <w:rPr>
                <w:rFonts w:ascii="PT Astra Serif" w:hAnsi="PT Astra Serif"/>
                <w:sz w:val="18"/>
                <w:szCs w:val="18"/>
              </w:rPr>
              <w:t>«</w:t>
            </w:r>
            <w:r w:rsidRPr="00092362">
              <w:rPr>
                <w:rFonts w:ascii="PT Astra Serif" w:hAnsi="PT Astra Serif"/>
                <w:sz w:val="18"/>
                <w:szCs w:val="18"/>
              </w:rPr>
              <w:t xml:space="preserve">Организация и проведение мероприятий, направленных на разработку программы деятельности научно-образовательного центра мирового уровня </w:t>
            </w:r>
            <w:r>
              <w:rPr>
                <w:rFonts w:ascii="PT Astra Serif" w:hAnsi="PT Astra Serif"/>
                <w:sz w:val="18"/>
                <w:szCs w:val="18"/>
              </w:rPr>
              <w:t>«</w:t>
            </w:r>
            <w:r w:rsidRPr="00092362">
              <w:rPr>
                <w:rFonts w:ascii="PT Astra Serif" w:hAnsi="PT Astra Serif"/>
                <w:sz w:val="18"/>
                <w:szCs w:val="18"/>
              </w:rPr>
              <w:t>ИНОТОМСК</w:t>
            </w:r>
            <w:r>
              <w:rPr>
                <w:rFonts w:ascii="PT Astra Serif" w:hAnsi="PT Astra Serif"/>
                <w:sz w:val="18"/>
                <w:szCs w:val="18"/>
              </w:rPr>
              <w:t>»</w:t>
            </w:r>
          </w:p>
        </w:tc>
        <w:tc>
          <w:tcPr>
            <w:tcW w:w="1417" w:type="dxa"/>
            <w:tcBorders>
              <w:top w:val="single" w:sz="4" w:space="0" w:color="auto"/>
              <w:left w:val="nil"/>
              <w:bottom w:val="single" w:sz="4" w:space="0" w:color="auto"/>
              <w:right w:val="single" w:sz="4" w:space="0" w:color="auto"/>
            </w:tcBorders>
          </w:tcPr>
          <w:p w:rsidR="00FA1C13" w:rsidRPr="00092362" w:rsidRDefault="00FA1C13" w:rsidP="009427E6">
            <w:pPr>
              <w:spacing w:after="0" w:line="240" w:lineRule="auto"/>
              <w:rPr>
                <w:rFonts w:ascii="PT Astra Serif" w:hAnsi="PT Astra Serif"/>
                <w:sz w:val="18"/>
                <w:szCs w:val="18"/>
              </w:rPr>
            </w:pPr>
            <w:r w:rsidRPr="00092362">
              <w:rPr>
                <w:rFonts w:ascii="PT Astra Serif" w:hAnsi="PT Astra Serif"/>
                <w:sz w:val="18"/>
                <w:szCs w:val="18"/>
              </w:rPr>
              <w:t>Администрация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5 700,0</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5 700,0</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3 575,0</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62,7</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62,7</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2 125,0</w:t>
            </w:r>
          </w:p>
        </w:tc>
      </w:tr>
      <w:tr w:rsidR="00FA1C13" w:rsidRPr="00092362" w:rsidTr="009427E6">
        <w:trPr>
          <w:trHeight w:val="20"/>
        </w:trPr>
        <w:tc>
          <w:tcPr>
            <w:tcW w:w="3402" w:type="dxa"/>
            <w:gridSpan w:val="2"/>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b/>
                <w:sz w:val="18"/>
                <w:szCs w:val="18"/>
              </w:rPr>
            </w:pPr>
            <w:r w:rsidRPr="00092362">
              <w:rPr>
                <w:rFonts w:ascii="PT Astra Serif" w:hAnsi="PT Astra Serif"/>
                <w:b/>
                <w:sz w:val="18"/>
                <w:szCs w:val="18"/>
              </w:rPr>
              <w:t>Проектная часть государственной программы</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25 000,0</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20 500,0</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11 422,2</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45,7</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55,7</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b/>
                <w:sz w:val="18"/>
                <w:szCs w:val="18"/>
              </w:rPr>
            </w:pPr>
            <w:r w:rsidRPr="00092362">
              <w:rPr>
                <w:rFonts w:ascii="PT Astra Serif" w:hAnsi="PT Astra Serif"/>
                <w:b/>
                <w:sz w:val="18"/>
                <w:szCs w:val="18"/>
              </w:rPr>
              <w:t>9 077,8</w:t>
            </w:r>
          </w:p>
        </w:tc>
      </w:tr>
      <w:tr w:rsidR="00FA1C13" w:rsidRPr="00092362" w:rsidTr="009427E6">
        <w:trPr>
          <w:trHeight w:val="20"/>
        </w:trPr>
        <w:tc>
          <w:tcPr>
            <w:tcW w:w="1985" w:type="dxa"/>
            <w:tcBorders>
              <w:top w:val="single" w:sz="4" w:space="0" w:color="auto"/>
              <w:left w:val="single" w:sz="4" w:space="0" w:color="auto"/>
              <w:bottom w:val="single" w:sz="4" w:space="0" w:color="auto"/>
              <w:right w:val="single" w:sz="4" w:space="0" w:color="auto"/>
            </w:tcBorders>
          </w:tcPr>
          <w:p w:rsidR="00FA1C13" w:rsidRPr="00092362" w:rsidRDefault="00FA1C13" w:rsidP="009427E6">
            <w:pPr>
              <w:autoSpaceDE w:val="0"/>
              <w:autoSpaceDN w:val="0"/>
              <w:adjustRightInd w:val="0"/>
              <w:spacing w:after="0" w:line="240" w:lineRule="auto"/>
              <w:rPr>
                <w:rFonts w:ascii="PT Astra Serif" w:hAnsi="PT Astra Serif"/>
                <w:sz w:val="18"/>
                <w:szCs w:val="18"/>
              </w:rPr>
            </w:pPr>
            <w:r w:rsidRPr="00092362">
              <w:rPr>
                <w:rFonts w:ascii="PT Astra Serif" w:hAnsi="PT Astra Serif"/>
                <w:sz w:val="18"/>
                <w:szCs w:val="18"/>
              </w:rPr>
              <w:t xml:space="preserve">РП </w:t>
            </w:r>
            <w:r>
              <w:rPr>
                <w:rFonts w:ascii="PT Astra Serif" w:hAnsi="PT Astra Serif"/>
                <w:sz w:val="18"/>
                <w:szCs w:val="18"/>
              </w:rPr>
              <w:t>«</w:t>
            </w:r>
            <w:r w:rsidRPr="00092362">
              <w:rPr>
                <w:rFonts w:ascii="PT Astra Serif" w:hAnsi="PT Astra Serif"/>
                <w:sz w:val="18"/>
                <w:szCs w:val="18"/>
              </w:rPr>
              <w:t>Цифровые технологии</w:t>
            </w:r>
            <w:r>
              <w:rPr>
                <w:rFonts w:ascii="PT Astra Serif" w:hAnsi="PT Astra Serif"/>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rPr>
                <w:rFonts w:ascii="PT Astra Serif" w:hAnsi="PT Astra Serif"/>
                <w:b/>
                <w:sz w:val="18"/>
                <w:szCs w:val="18"/>
              </w:rPr>
            </w:pPr>
            <w:r w:rsidRPr="00092362">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1170"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25 000,0</w:t>
            </w:r>
          </w:p>
        </w:tc>
        <w:tc>
          <w:tcPr>
            <w:tcW w:w="1028"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20 500,0</w:t>
            </w:r>
          </w:p>
        </w:tc>
        <w:tc>
          <w:tcPr>
            <w:tcW w:w="992"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11 422,2</w:t>
            </w:r>
          </w:p>
        </w:tc>
        <w:tc>
          <w:tcPr>
            <w:tcW w:w="1205"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45,7</w:t>
            </w:r>
          </w:p>
        </w:tc>
        <w:tc>
          <w:tcPr>
            <w:tcW w:w="1134" w:type="dxa"/>
            <w:tcBorders>
              <w:top w:val="single" w:sz="4" w:space="0" w:color="auto"/>
              <w:left w:val="single" w:sz="4" w:space="0" w:color="auto"/>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55,7</w:t>
            </w:r>
          </w:p>
        </w:tc>
        <w:tc>
          <w:tcPr>
            <w:tcW w:w="779" w:type="dxa"/>
            <w:tcBorders>
              <w:top w:val="single" w:sz="4" w:space="0" w:color="auto"/>
              <w:left w:val="nil"/>
              <w:bottom w:val="single" w:sz="4" w:space="0" w:color="auto"/>
              <w:right w:val="single" w:sz="4" w:space="0" w:color="auto"/>
            </w:tcBorders>
            <w:vAlign w:val="center"/>
          </w:tcPr>
          <w:p w:rsidR="00FA1C13" w:rsidRPr="00092362" w:rsidRDefault="00FA1C13" w:rsidP="009427E6">
            <w:pPr>
              <w:spacing w:after="0" w:line="240" w:lineRule="auto"/>
              <w:jc w:val="right"/>
              <w:rPr>
                <w:rFonts w:ascii="PT Astra Serif" w:hAnsi="PT Astra Serif"/>
                <w:sz w:val="18"/>
                <w:szCs w:val="18"/>
              </w:rPr>
            </w:pPr>
            <w:r w:rsidRPr="00092362">
              <w:rPr>
                <w:rFonts w:ascii="PT Astra Serif" w:hAnsi="PT Astra Serif"/>
                <w:sz w:val="18"/>
                <w:szCs w:val="18"/>
              </w:rPr>
              <w:t>9 077,8</w:t>
            </w:r>
          </w:p>
        </w:tc>
      </w:tr>
    </w:tbl>
    <w:p w:rsidR="00FA1C13" w:rsidRPr="003D13CF" w:rsidRDefault="00FA1C13" w:rsidP="00FA1C13">
      <w:pPr>
        <w:spacing w:after="0" w:line="240" w:lineRule="auto"/>
        <w:ind w:right="-342" w:firstLine="709"/>
        <w:jc w:val="both"/>
        <w:rPr>
          <w:rFonts w:ascii="Times New Roman" w:eastAsia="Calibri" w:hAnsi="Times New Roman" w:cs="Times New Roman"/>
          <w:b/>
          <w:sz w:val="26"/>
          <w:szCs w:val="26"/>
          <w:highlight w:val="green"/>
        </w:rPr>
      </w:pPr>
    </w:p>
    <w:p w:rsidR="00FA1C13" w:rsidRPr="005D17EA" w:rsidRDefault="00FA1C13" w:rsidP="00FA1C13">
      <w:pPr>
        <w:spacing w:after="0" w:line="240" w:lineRule="auto"/>
        <w:ind w:left="283" w:firstLine="709"/>
        <w:jc w:val="both"/>
        <w:rPr>
          <w:rFonts w:ascii="Times New Roman" w:eastAsia="Times New Roman" w:hAnsi="Times New Roman" w:cs="Times New Roman"/>
          <w:sz w:val="26"/>
          <w:szCs w:val="26"/>
          <w:lang w:eastAsia="ru-RU"/>
        </w:rPr>
      </w:pPr>
      <w:r w:rsidRPr="005D17EA">
        <w:rPr>
          <w:rFonts w:ascii="Times New Roman" w:eastAsia="Times New Roman" w:hAnsi="Times New Roman" w:cs="Times New Roman"/>
          <w:sz w:val="26"/>
          <w:szCs w:val="26"/>
          <w:lang w:eastAsia="ru-RU"/>
        </w:rPr>
        <w:t>В реализации ГП участвовали следующие ГРБС:</w:t>
      </w:r>
    </w:p>
    <w:p w:rsidR="00FA1C13" w:rsidRPr="005D17EA" w:rsidRDefault="00FA1C13" w:rsidP="00FA1C13">
      <w:pPr>
        <w:spacing w:after="0" w:line="240" w:lineRule="auto"/>
        <w:ind w:firstLine="709"/>
        <w:jc w:val="right"/>
        <w:rPr>
          <w:rFonts w:ascii="PT Astra Serif" w:eastAsia="Calibri" w:hAnsi="PT Astra Serif" w:cs="Times New Roman"/>
        </w:rPr>
      </w:pPr>
      <w:r w:rsidRPr="005D17EA">
        <w:rPr>
          <w:rFonts w:ascii="PT Astra Serif" w:eastAsia="Calibri" w:hAnsi="PT Astra Serif" w:cs="Times New Roman"/>
          <w:i/>
        </w:rPr>
        <w:t xml:space="preserve">                                                                                                                         тыс. рублей</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548"/>
        <w:gridCol w:w="1209"/>
        <w:gridCol w:w="1028"/>
        <w:gridCol w:w="1024"/>
        <w:gridCol w:w="1350"/>
        <w:gridCol w:w="1028"/>
        <w:gridCol w:w="1559"/>
      </w:tblGrid>
      <w:tr w:rsidR="00FA1C13" w:rsidRPr="005D17EA" w:rsidTr="009427E6">
        <w:trPr>
          <w:trHeight w:val="1104"/>
          <w:jc w:val="center"/>
        </w:trPr>
        <w:tc>
          <w:tcPr>
            <w:tcW w:w="2548" w:type="dxa"/>
          </w:tcPr>
          <w:p w:rsidR="00FA1C13" w:rsidRPr="005D17EA" w:rsidRDefault="00FA1C13" w:rsidP="009427E6">
            <w:pPr>
              <w:spacing w:after="0" w:line="240" w:lineRule="auto"/>
              <w:jc w:val="center"/>
              <w:rPr>
                <w:rFonts w:ascii="PT Astra Serif" w:hAnsi="PT Astra Serif"/>
                <w:sz w:val="18"/>
                <w:szCs w:val="18"/>
              </w:rPr>
            </w:pPr>
          </w:p>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 xml:space="preserve">Наименование </w:t>
            </w:r>
          </w:p>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ГРБС</w:t>
            </w:r>
          </w:p>
        </w:tc>
        <w:tc>
          <w:tcPr>
            <w:tcW w:w="1209"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Утверждено Законом ТО от 25.12.2019 № 164-ОЗ (в  ред. от 29.12.2020)</w:t>
            </w:r>
          </w:p>
        </w:tc>
        <w:tc>
          <w:tcPr>
            <w:tcW w:w="1028"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План по уточненной сводной бюджетной росписи</w:t>
            </w:r>
          </w:p>
        </w:tc>
        <w:tc>
          <w:tcPr>
            <w:tcW w:w="1024"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Кассовое исполнение</w:t>
            </w:r>
          </w:p>
        </w:tc>
        <w:tc>
          <w:tcPr>
            <w:tcW w:w="1350"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 исполнения к плану, утвержденному Законом ТО от 25.12.2019 № 164-ОЗ (в  ред. от 29.12.2020)</w:t>
            </w:r>
          </w:p>
        </w:tc>
        <w:tc>
          <w:tcPr>
            <w:tcW w:w="1028"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 исполнения к плану по уточненной сводной бюджетной росписи</w:t>
            </w:r>
          </w:p>
        </w:tc>
        <w:tc>
          <w:tcPr>
            <w:tcW w:w="1559" w:type="dxa"/>
            <w:vAlign w:val="center"/>
          </w:tcPr>
          <w:p w:rsidR="00FA1C13" w:rsidRPr="005D17EA" w:rsidRDefault="00FA1C13" w:rsidP="009427E6">
            <w:pPr>
              <w:spacing w:after="0" w:line="240" w:lineRule="auto"/>
              <w:ind w:right="9"/>
              <w:jc w:val="center"/>
              <w:rPr>
                <w:rFonts w:ascii="PT Astra Serif" w:hAnsi="PT Astra Serif"/>
                <w:sz w:val="18"/>
                <w:szCs w:val="18"/>
              </w:rPr>
            </w:pPr>
            <w:r w:rsidRPr="005D17EA">
              <w:rPr>
                <w:rFonts w:ascii="PT Astra Serif" w:hAnsi="PT Astra Serif"/>
                <w:sz w:val="18"/>
                <w:szCs w:val="18"/>
              </w:rPr>
              <w:t>Объем недоиспользования бюджетных ассигнований</w:t>
            </w:r>
          </w:p>
        </w:tc>
      </w:tr>
      <w:tr w:rsidR="00FA1C13" w:rsidRPr="005D17EA" w:rsidTr="009427E6">
        <w:trPr>
          <w:trHeight w:val="210"/>
          <w:jc w:val="center"/>
        </w:trPr>
        <w:tc>
          <w:tcPr>
            <w:tcW w:w="2548" w:type="dxa"/>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1</w:t>
            </w:r>
          </w:p>
        </w:tc>
        <w:tc>
          <w:tcPr>
            <w:tcW w:w="1209" w:type="dxa"/>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2</w:t>
            </w:r>
          </w:p>
        </w:tc>
        <w:tc>
          <w:tcPr>
            <w:tcW w:w="1028"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3</w:t>
            </w:r>
          </w:p>
        </w:tc>
        <w:tc>
          <w:tcPr>
            <w:tcW w:w="1024"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4</w:t>
            </w:r>
          </w:p>
        </w:tc>
        <w:tc>
          <w:tcPr>
            <w:tcW w:w="1350" w:type="dxa"/>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5</w:t>
            </w:r>
          </w:p>
        </w:tc>
        <w:tc>
          <w:tcPr>
            <w:tcW w:w="1028" w:type="dxa"/>
            <w:vAlign w:val="center"/>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6</w:t>
            </w:r>
          </w:p>
        </w:tc>
        <w:tc>
          <w:tcPr>
            <w:tcW w:w="1559" w:type="dxa"/>
          </w:tcPr>
          <w:p w:rsidR="00FA1C13" w:rsidRPr="005D17EA" w:rsidRDefault="00FA1C13" w:rsidP="009427E6">
            <w:pPr>
              <w:spacing w:after="0" w:line="240" w:lineRule="auto"/>
              <w:jc w:val="center"/>
              <w:rPr>
                <w:rFonts w:ascii="PT Astra Serif" w:hAnsi="PT Astra Serif"/>
                <w:sz w:val="18"/>
                <w:szCs w:val="18"/>
              </w:rPr>
            </w:pPr>
            <w:r w:rsidRPr="005D17EA">
              <w:rPr>
                <w:rFonts w:ascii="PT Astra Serif" w:hAnsi="PT Astra Serif"/>
                <w:sz w:val="18"/>
                <w:szCs w:val="18"/>
              </w:rPr>
              <w:t>7</w:t>
            </w:r>
          </w:p>
        </w:tc>
      </w:tr>
      <w:tr w:rsidR="00FA1C13" w:rsidRPr="005D17EA" w:rsidTr="009427E6">
        <w:trPr>
          <w:trHeight w:val="210"/>
          <w:jc w:val="center"/>
        </w:trPr>
        <w:tc>
          <w:tcPr>
            <w:tcW w:w="2548" w:type="dxa"/>
          </w:tcPr>
          <w:p w:rsidR="00FA1C13" w:rsidRPr="005D17EA" w:rsidRDefault="00FA1C13" w:rsidP="009427E6">
            <w:pPr>
              <w:spacing w:after="0" w:line="240" w:lineRule="auto"/>
              <w:ind w:hanging="8"/>
              <w:rPr>
                <w:rFonts w:ascii="PT Astra Serif" w:hAnsi="PT Astra Serif"/>
                <w:sz w:val="18"/>
                <w:szCs w:val="18"/>
              </w:rPr>
            </w:pPr>
            <w:r w:rsidRPr="005D17EA">
              <w:rPr>
                <w:rFonts w:ascii="PT Astra Serif" w:hAnsi="PT Astra Serif"/>
                <w:sz w:val="18"/>
                <w:szCs w:val="18"/>
              </w:rPr>
              <w:t>Администрация Томской области</w:t>
            </w:r>
          </w:p>
        </w:tc>
        <w:tc>
          <w:tcPr>
            <w:tcW w:w="1209"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29 998,3</w:t>
            </w:r>
          </w:p>
        </w:tc>
        <w:tc>
          <w:tcPr>
            <w:tcW w:w="1028"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36 268,3</w:t>
            </w:r>
          </w:p>
        </w:tc>
        <w:tc>
          <w:tcPr>
            <w:tcW w:w="1024"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21 928,9</w:t>
            </w:r>
          </w:p>
        </w:tc>
        <w:tc>
          <w:tcPr>
            <w:tcW w:w="1350"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73,1</w:t>
            </w:r>
          </w:p>
        </w:tc>
        <w:tc>
          <w:tcPr>
            <w:tcW w:w="1028"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60,5</w:t>
            </w:r>
          </w:p>
        </w:tc>
        <w:tc>
          <w:tcPr>
            <w:tcW w:w="1559"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14 339,4</w:t>
            </w:r>
          </w:p>
        </w:tc>
      </w:tr>
      <w:tr w:rsidR="00FA1C13" w:rsidRPr="005D17EA" w:rsidTr="009427E6">
        <w:trPr>
          <w:trHeight w:val="210"/>
          <w:jc w:val="center"/>
        </w:trPr>
        <w:tc>
          <w:tcPr>
            <w:tcW w:w="2548" w:type="dxa"/>
          </w:tcPr>
          <w:p w:rsidR="00FA1C13" w:rsidRPr="005D17EA" w:rsidRDefault="00FA1C13" w:rsidP="009427E6">
            <w:pPr>
              <w:spacing w:after="0" w:line="240" w:lineRule="auto"/>
              <w:ind w:hanging="8"/>
              <w:rPr>
                <w:rFonts w:ascii="PT Astra Serif" w:hAnsi="PT Astra Serif"/>
                <w:sz w:val="18"/>
                <w:szCs w:val="18"/>
              </w:rPr>
            </w:pPr>
            <w:r w:rsidRPr="005D17EA">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1209"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151 109,1</w:t>
            </w:r>
          </w:p>
        </w:tc>
        <w:tc>
          <w:tcPr>
            <w:tcW w:w="1028"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87 591,5</w:t>
            </w:r>
          </w:p>
        </w:tc>
        <w:tc>
          <w:tcPr>
            <w:tcW w:w="1024"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71 356,9</w:t>
            </w:r>
          </w:p>
        </w:tc>
        <w:tc>
          <w:tcPr>
            <w:tcW w:w="1350"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47,2</w:t>
            </w:r>
          </w:p>
        </w:tc>
        <w:tc>
          <w:tcPr>
            <w:tcW w:w="1028"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81,5</w:t>
            </w:r>
          </w:p>
        </w:tc>
        <w:tc>
          <w:tcPr>
            <w:tcW w:w="1559" w:type="dxa"/>
            <w:vAlign w:val="center"/>
          </w:tcPr>
          <w:p w:rsidR="00FA1C13" w:rsidRPr="005D17EA" w:rsidRDefault="00FA1C13" w:rsidP="009427E6">
            <w:pPr>
              <w:spacing w:after="0" w:line="240" w:lineRule="auto"/>
              <w:jc w:val="right"/>
              <w:rPr>
                <w:rFonts w:ascii="PT Astra Serif" w:hAnsi="PT Astra Serif"/>
                <w:sz w:val="18"/>
                <w:szCs w:val="18"/>
              </w:rPr>
            </w:pPr>
            <w:r w:rsidRPr="005D17EA">
              <w:rPr>
                <w:rFonts w:ascii="PT Astra Serif" w:hAnsi="PT Astra Serif"/>
                <w:sz w:val="18"/>
                <w:szCs w:val="18"/>
              </w:rPr>
              <w:t>16 234,6</w:t>
            </w:r>
          </w:p>
        </w:tc>
      </w:tr>
      <w:tr w:rsidR="00FA1C13" w:rsidRPr="005D17EA" w:rsidTr="009427E6">
        <w:trPr>
          <w:trHeight w:val="60"/>
          <w:jc w:val="center"/>
        </w:trPr>
        <w:tc>
          <w:tcPr>
            <w:tcW w:w="2548" w:type="dxa"/>
            <w:vAlign w:val="center"/>
          </w:tcPr>
          <w:p w:rsidR="00FA1C13" w:rsidRPr="005D17EA" w:rsidRDefault="00FA1C13" w:rsidP="009427E6">
            <w:pPr>
              <w:spacing w:after="0" w:line="240" w:lineRule="auto"/>
              <w:ind w:hanging="8"/>
              <w:rPr>
                <w:rFonts w:ascii="PT Astra Serif" w:hAnsi="PT Astra Serif"/>
                <w:b/>
                <w:iCs/>
                <w:sz w:val="18"/>
                <w:szCs w:val="18"/>
                <w:highlight w:val="yellow"/>
              </w:rPr>
            </w:pPr>
            <w:r w:rsidRPr="005D17EA">
              <w:rPr>
                <w:rFonts w:ascii="PT Astra Serif" w:hAnsi="PT Astra Serif"/>
                <w:b/>
                <w:iCs/>
                <w:sz w:val="18"/>
                <w:szCs w:val="18"/>
              </w:rPr>
              <w:t>Всего по ГП</w:t>
            </w:r>
          </w:p>
        </w:tc>
        <w:tc>
          <w:tcPr>
            <w:tcW w:w="1209" w:type="dxa"/>
            <w:vAlign w:val="center"/>
          </w:tcPr>
          <w:p w:rsidR="00FA1C13" w:rsidRPr="005D17EA" w:rsidRDefault="00FA1C13" w:rsidP="009427E6">
            <w:pPr>
              <w:spacing w:after="0" w:line="240" w:lineRule="auto"/>
              <w:jc w:val="right"/>
              <w:rPr>
                <w:rFonts w:ascii="PT Astra Serif" w:hAnsi="PT Astra Serif"/>
                <w:b/>
                <w:sz w:val="18"/>
                <w:szCs w:val="18"/>
              </w:rPr>
            </w:pPr>
            <w:r w:rsidRPr="005D17EA">
              <w:rPr>
                <w:rFonts w:ascii="PT Astra Serif" w:hAnsi="PT Astra Serif"/>
                <w:b/>
                <w:sz w:val="18"/>
                <w:szCs w:val="18"/>
              </w:rPr>
              <w:t>181 107,4</w:t>
            </w:r>
          </w:p>
        </w:tc>
        <w:tc>
          <w:tcPr>
            <w:tcW w:w="1028" w:type="dxa"/>
            <w:vAlign w:val="center"/>
          </w:tcPr>
          <w:p w:rsidR="00FA1C13" w:rsidRPr="005D17EA" w:rsidRDefault="00FA1C13" w:rsidP="009427E6">
            <w:pPr>
              <w:spacing w:after="0" w:line="240" w:lineRule="auto"/>
              <w:jc w:val="right"/>
              <w:rPr>
                <w:rFonts w:ascii="PT Astra Serif" w:hAnsi="PT Astra Serif"/>
                <w:b/>
                <w:sz w:val="18"/>
                <w:szCs w:val="18"/>
              </w:rPr>
            </w:pPr>
            <w:r w:rsidRPr="005D17EA">
              <w:rPr>
                <w:rFonts w:ascii="PT Astra Serif" w:hAnsi="PT Astra Serif"/>
                <w:b/>
                <w:sz w:val="18"/>
                <w:szCs w:val="18"/>
              </w:rPr>
              <w:t>123 859,8</w:t>
            </w:r>
          </w:p>
        </w:tc>
        <w:tc>
          <w:tcPr>
            <w:tcW w:w="1024" w:type="dxa"/>
            <w:vAlign w:val="center"/>
          </w:tcPr>
          <w:p w:rsidR="00FA1C13" w:rsidRPr="005D17EA" w:rsidRDefault="00FA1C13" w:rsidP="009427E6">
            <w:pPr>
              <w:spacing w:after="0" w:line="240" w:lineRule="auto"/>
              <w:jc w:val="right"/>
              <w:rPr>
                <w:rFonts w:ascii="PT Astra Serif" w:hAnsi="PT Astra Serif"/>
                <w:b/>
                <w:sz w:val="18"/>
                <w:szCs w:val="18"/>
              </w:rPr>
            </w:pPr>
            <w:r w:rsidRPr="005D17EA">
              <w:rPr>
                <w:rFonts w:ascii="PT Astra Serif" w:hAnsi="PT Astra Serif"/>
                <w:b/>
                <w:sz w:val="18"/>
                <w:szCs w:val="18"/>
              </w:rPr>
              <w:t>93 285,8</w:t>
            </w:r>
          </w:p>
        </w:tc>
        <w:tc>
          <w:tcPr>
            <w:tcW w:w="1350" w:type="dxa"/>
            <w:vAlign w:val="center"/>
          </w:tcPr>
          <w:p w:rsidR="00FA1C13" w:rsidRPr="005D17EA" w:rsidRDefault="00FA1C13" w:rsidP="009427E6">
            <w:pPr>
              <w:spacing w:after="0" w:line="240" w:lineRule="auto"/>
              <w:jc w:val="right"/>
              <w:rPr>
                <w:rFonts w:ascii="PT Astra Serif" w:hAnsi="PT Astra Serif"/>
                <w:b/>
                <w:sz w:val="18"/>
                <w:szCs w:val="18"/>
              </w:rPr>
            </w:pPr>
            <w:r w:rsidRPr="005D17EA">
              <w:rPr>
                <w:rFonts w:ascii="PT Astra Serif" w:hAnsi="PT Astra Serif"/>
                <w:b/>
                <w:sz w:val="18"/>
                <w:szCs w:val="18"/>
              </w:rPr>
              <w:t>51,5</w:t>
            </w:r>
          </w:p>
        </w:tc>
        <w:tc>
          <w:tcPr>
            <w:tcW w:w="1028" w:type="dxa"/>
            <w:vAlign w:val="center"/>
          </w:tcPr>
          <w:p w:rsidR="00FA1C13" w:rsidRPr="005D17EA" w:rsidRDefault="00FA1C13" w:rsidP="009427E6">
            <w:pPr>
              <w:spacing w:after="0" w:line="240" w:lineRule="auto"/>
              <w:jc w:val="right"/>
              <w:rPr>
                <w:rFonts w:ascii="PT Astra Serif" w:hAnsi="PT Astra Serif"/>
                <w:b/>
                <w:sz w:val="18"/>
                <w:szCs w:val="18"/>
              </w:rPr>
            </w:pPr>
            <w:r w:rsidRPr="005D17EA">
              <w:rPr>
                <w:rFonts w:ascii="PT Astra Serif" w:hAnsi="PT Astra Serif"/>
                <w:b/>
                <w:sz w:val="18"/>
                <w:szCs w:val="18"/>
              </w:rPr>
              <w:t>75,3</w:t>
            </w:r>
          </w:p>
        </w:tc>
        <w:tc>
          <w:tcPr>
            <w:tcW w:w="1559" w:type="dxa"/>
            <w:vAlign w:val="center"/>
          </w:tcPr>
          <w:p w:rsidR="00FA1C13" w:rsidRPr="005D17EA" w:rsidRDefault="00FA1C13" w:rsidP="009427E6">
            <w:pPr>
              <w:spacing w:after="0" w:line="240" w:lineRule="auto"/>
              <w:jc w:val="right"/>
              <w:rPr>
                <w:rFonts w:ascii="PT Astra Serif" w:hAnsi="PT Astra Serif"/>
                <w:b/>
                <w:sz w:val="18"/>
                <w:szCs w:val="18"/>
              </w:rPr>
            </w:pPr>
            <w:r w:rsidRPr="005D17EA">
              <w:rPr>
                <w:rFonts w:ascii="PT Astra Serif" w:hAnsi="PT Astra Serif"/>
                <w:b/>
                <w:sz w:val="18"/>
                <w:szCs w:val="18"/>
              </w:rPr>
              <w:t>30 574,0</w:t>
            </w:r>
          </w:p>
        </w:tc>
      </w:tr>
    </w:tbl>
    <w:p w:rsidR="00FA1C13" w:rsidRPr="003D13CF" w:rsidRDefault="00FA1C13" w:rsidP="00FA1C13">
      <w:pPr>
        <w:spacing w:after="0" w:line="240" w:lineRule="auto"/>
        <w:ind w:right="45"/>
        <w:jc w:val="both"/>
        <w:rPr>
          <w:rFonts w:ascii="Times New Roman" w:eastAsia="Times New Roman" w:hAnsi="Times New Roman" w:cs="Times New Roman"/>
          <w:sz w:val="26"/>
          <w:szCs w:val="26"/>
          <w:highlight w:val="green"/>
          <w:lang w:eastAsia="ru-RU"/>
        </w:rPr>
      </w:pPr>
    </w:p>
    <w:p w:rsidR="00FA1C13"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FE6C17">
        <w:rPr>
          <w:rFonts w:ascii="PT Astra Serif" w:hAnsi="PT Astra Serif"/>
          <w:sz w:val="26"/>
          <w:szCs w:val="26"/>
        </w:rPr>
        <w:t>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w:t>
      </w:r>
      <w:r>
        <w:rPr>
          <w:rFonts w:ascii="PT Astra Serif" w:hAnsi="PT Astra Serif"/>
          <w:sz w:val="26"/>
          <w:szCs w:val="26"/>
        </w:rPr>
        <w:t xml:space="preserve"> </w:t>
      </w:r>
      <w:r w:rsidRPr="009C4E2E">
        <w:rPr>
          <w:rFonts w:ascii="PT Astra Serif" w:hAnsi="PT Astra Serif"/>
          <w:b/>
          <w:sz w:val="26"/>
          <w:szCs w:val="26"/>
        </w:rPr>
        <w:t>57 247,6 тыс. рублей</w:t>
      </w:r>
      <w:r w:rsidRPr="00FE6C17">
        <w:rPr>
          <w:rFonts w:ascii="PT Astra Serif" w:hAnsi="PT Astra Serif"/>
          <w:sz w:val="26"/>
          <w:szCs w:val="26"/>
        </w:rPr>
        <w:t>, в том числе:</w:t>
      </w:r>
    </w:p>
    <w:p w:rsidR="00FA1C13" w:rsidRPr="005D17EA" w:rsidRDefault="00FA1C13" w:rsidP="00FA1C13">
      <w:pPr>
        <w:pStyle w:val="a3"/>
        <w:numPr>
          <w:ilvl w:val="0"/>
          <w:numId w:val="64"/>
        </w:numPr>
        <w:spacing w:after="0" w:line="240" w:lineRule="auto"/>
        <w:ind w:left="0" w:right="45" w:firstLine="709"/>
        <w:jc w:val="both"/>
        <w:rPr>
          <w:rFonts w:ascii="PT Astra Serif" w:hAnsi="PT Astra Serif"/>
          <w:sz w:val="26"/>
          <w:szCs w:val="26"/>
        </w:rPr>
      </w:pPr>
      <w:r w:rsidRPr="005D17EA">
        <w:rPr>
          <w:rFonts w:ascii="PT Astra Serif" w:hAnsi="PT Astra Serif"/>
          <w:b/>
          <w:sz w:val="26"/>
          <w:szCs w:val="26"/>
        </w:rPr>
        <w:t>Увеличены</w:t>
      </w:r>
      <w:r w:rsidRPr="005D17EA">
        <w:rPr>
          <w:rFonts w:ascii="PT Astra Serif" w:hAnsi="PT Astra Serif"/>
          <w:sz w:val="26"/>
          <w:szCs w:val="26"/>
        </w:rPr>
        <w:t xml:space="preserve"> бюджетные ассигнования на </w:t>
      </w:r>
      <w:r w:rsidRPr="005D17EA">
        <w:rPr>
          <w:rFonts w:ascii="PT Astra Serif" w:hAnsi="PT Astra Serif"/>
          <w:b/>
          <w:sz w:val="26"/>
          <w:szCs w:val="26"/>
        </w:rPr>
        <w:t>6 270,0 тыс. рублей</w:t>
      </w:r>
      <w:r w:rsidRPr="005D17EA">
        <w:rPr>
          <w:rFonts w:ascii="PT Astra Serif" w:hAnsi="PT Astra Serif"/>
          <w:sz w:val="26"/>
          <w:szCs w:val="26"/>
        </w:rPr>
        <w:t xml:space="preserve"> по ОМ </w:t>
      </w:r>
      <w:r>
        <w:rPr>
          <w:rFonts w:ascii="PT Astra Serif" w:hAnsi="PT Astra Serif"/>
          <w:sz w:val="26"/>
          <w:szCs w:val="26"/>
        </w:rPr>
        <w:t>«</w:t>
      </w:r>
      <w:r w:rsidRPr="005D17EA">
        <w:rPr>
          <w:rFonts w:ascii="PT Astra Serif" w:hAnsi="PT Astra Serif"/>
          <w:sz w:val="26"/>
          <w:szCs w:val="26"/>
        </w:rPr>
        <w:t>Создание условий для развития и реализации научно-технического и инновационного потенциала Томской области</w:t>
      </w:r>
      <w:r>
        <w:rPr>
          <w:rFonts w:ascii="PT Astra Serif" w:hAnsi="PT Astra Serif"/>
          <w:sz w:val="26"/>
          <w:szCs w:val="26"/>
        </w:rPr>
        <w:t>»</w:t>
      </w:r>
      <w:r w:rsidRPr="005D17EA">
        <w:rPr>
          <w:rFonts w:ascii="PT Astra Serif" w:hAnsi="PT Astra Serif"/>
          <w:sz w:val="26"/>
          <w:szCs w:val="26"/>
        </w:rPr>
        <w:t xml:space="preserve"> на финансовое обеспечение затрат, связанных с разработкой современной модели научно-образовательного комплекса Томской области в форме кооперации </w:t>
      </w:r>
      <w:r>
        <w:rPr>
          <w:rFonts w:ascii="PT Astra Serif" w:hAnsi="PT Astra Serif"/>
          <w:sz w:val="26"/>
          <w:szCs w:val="26"/>
        </w:rPr>
        <w:t>«</w:t>
      </w:r>
      <w:r w:rsidRPr="005D17EA">
        <w:rPr>
          <w:rFonts w:ascii="PT Astra Serif" w:hAnsi="PT Astra Serif"/>
          <w:sz w:val="26"/>
          <w:szCs w:val="26"/>
        </w:rPr>
        <w:t>Большой университет Томска</w:t>
      </w:r>
      <w:r>
        <w:rPr>
          <w:rFonts w:ascii="PT Astra Serif" w:hAnsi="PT Astra Serif"/>
          <w:sz w:val="26"/>
          <w:szCs w:val="26"/>
        </w:rPr>
        <w:t>»</w:t>
      </w:r>
      <w:r w:rsidRPr="005D17EA">
        <w:rPr>
          <w:rFonts w:ascii="PT Astra Serif" w:hAnsi="PT Astra Serif"/>
          <w:sz w:val="26"/>
          <w:szCs w:val="26"/>
        </w:rPr>
        <w:t xml:space="preserve"> в соответствии с постановлением Администрации Томской области от 06.11.2020 № 528а </w:t>
      </w:r>
      <w:r>
        <w:rPr>
          <w:rFonts w:ascii="PT Astra Serif" w:hAnsi="PT Astra Serif"/>
          <w:sz w:val="26"/>
          <w:szCs w:val="26"/>
        </w:rPr>
        <w:t>«</w:t>
      </w:r>
      <w:r w:rsidRPr="005D17E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p>
    <w:p w:rsidR="00FA1C13" w:rsidRPr="005D17EA" w:rsidRDefault="00FA1C13" w:rsidP="00FA1C13">
      <w:pPr>
        <w:pStyle w:val="a3"/>
        <w:numPr>
          <w:ilvl w:val="0"/>
          <w:numId w:val="64"/>
        </w:numPr>
        <w:spacing w:after="0" w:line="240" w:lineRule="auto"/>
        <w:ind w:left="0" w:right="45" w:firstLine="709"/>
        <w:jc w:val="both"/>
        <w:rPr>
          <w:rFonts w:ascii="PT Astra Serif" w:hAnsi="PT Astra Serif"/>
          <w:sz w:val="26"/>
          <w:szCs w:val="26"/>
        </w:rPr>
      </w:pPr>
      <w:r w:rsidRPr="005D17EA">
        <w:rPr>
          <w:rFonts w:ascii="PT Astra Serif" w:hAnsi="PT Astra Serif"/>
          <w:b/>
          <w:sz w:val="26"/>
          <w:szCs w:val="26"/>
        </w:rPr>
        <w:t>Уменьшены</w:t>
      </w:r>
      <w:r w:rsidRPr="005D17EA">
        <w:rPr>
          <w:rFonts w:ascii="PT Astra Serif" w:hAnsi="PT Astra Serif"/>
          <w:sz w:val="26"/>
          <w:szCs w:val="26"/>
        </w:rPr>
        <w:t xml:space="preserve"> бюджетные ассигнования по сальдо на </w:t>
      </w:r>
      <w:r w:rsidRPr="005D17EA">
        <w:rPr>
          <w:rFonts w:ascii="PT Astra Serif" w:hAnsi="PT Astra Serif"/>
          <w:b/>
          <w:sz w:val="26"/>
          <w:szCs w:val="26"/>
        </w:rPr>
        <w:t>24 473,1 тыс. рублей</w:t>
      </w:r>
      <w:r w:rsidRPr="005D17EA">
        <w:rPr>
          <w:rFonts w:ascii="PT Astra Serif" w:hAnsi="PT Astra Serif"/>
          <w:sz w:val="26"/>
          <w:szCs w:val="26"/>
        </w:rPr>
        <w:t xml:space="preserve"> по ОМ </w:t>
      </w:r>
      <w:r>
        <w:rPr>
          <w:rFonts w:ascii="PT Astra Serif" w:hAnsi="PT Astra Serif"/>
          <w:sz w:val="26"/>
          <w:szCs w:val="26"/>
        </w:rPr>
        <w:t>«</w:t>
      </w:r>
      <w:r w:rsidRPr="005D17EA">
        <w:rPr>
          <w:rFonts w:ascii="PT Astra Serif" w:hAnsi="PT Astra Serif"/>
          <w:sz w:val="26"/>
          <w:szCs w:val="26"/>
        </w:rPr>
        <w:t>Представление научно-технического и инновационного потенциала Томской области в региональных, всероссийских и международных мероприятиях</w:t>
      </w:r>
      <w:r>
        <w:rPr>
          <w:rFonts w:ascii="PT Astra Serif" w:hAnsi="PT Astra Serif"/>
          <w:sz w:val="26"/>
          <w:szCs w:val="26"/>
        </w:rPr>
        <w:t>»</w:t>
      </w:r>
      <w:r w:rsidRPr="005D17EA">
        <w:rPr>
          <w:rFonts w:ascii="PT Astra Serif" w:hAnsi="PT Astra Serif"/>
          <w:sz w:val="26"/>
          <w:szCs w:val="26"/>
        </w:rPr>
        <w:t>, из них:</w:t>
      </w:r>
    </w:p>
    <w:p w:rsidR="00FA1C13" w:rsidRDefault="00FA1C13" w:rsidP="00FA1C13">
      <w:pPr>
        <w:spacing w:after="0" w:line="240" w:lineRule="auto"/>
        <w:ind w:right="45" w:firstLine="709"/>
        <w:contextualSpacing/>
        <w:jc w:val="both"/>
        <w:rPr>
          <w:rFonts w:ascii="PT Astra Serif" w:hAnsi="PT Astra Serif"/>
          <w:i/>
          <w:sz w:val="26"/>
          <w:szCs w:val="26"/>
        </w:rPr>
      </w:pPr>
      <w:r>
        <w:rPr>
          <w:rFonts w:ascii="PT Astra Serif" w:hAnsi="PT Astra Serif"/>
          <w:i/>
          <w:sz w:val="26"/>
          <w:szCs w:val="26"/>
        </w:rPr>
        <w:t>уменьшены на 28 638,1 тыс. рублей:</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- 23 793,1 тыс. рублей на проведение форума молодых ученых «</w:t>
      </w:r>
      <w:r w:rsidRPr="008E3287">
        <w:rPr>
          <w:rFonts w:ascii="PT Astra Serif" w:hAnsi="PT Astra Serif"/>
          <w:sz w:val="26"/>
          <w:szCs w:val="26"/>
        </w:rPr>
        <w:t>U-NOVUS</w:t>
      </w:r>
      <w:r>
        <w:rPr>
          <w:rFonts w:ascii="PT Astra Serif" w:hAnsi="PT Astra Serif"/>
          <w:sz w:val="26"/>
          <w:szCs w:val="26"/>
        </w:rPr>
        <w:t xml:space="preserve">» и выплату премий участникам </w:t>
      </w:r>
      <w:r w:rsidRPr="00F7269E">
        <w:rPr>
          <w:rFonts w:ascii="PT Astra Serif" w:hAnsi="PT Astra Serif"/>
          <w:sz w:val="26"/>
          <w:szCs w:val="26"/>
        </w:rPr>
        <w:t xml:space="preserve">в соответствии с постановлением Администрации Томской области от </w:t>
      </w:r>
      <w:r>
        <w:rPr>
          <w:rFonts w:ascii="PT Astra Serif" w:hAnsi="PT Astra Serif"/>
          <w:sz w:val="26"/>
          <w:szCs w:val="26"/>
        </w:rPr>
        <w:t>10.04</w:t>
      </w:r>
      <w:r w:rsidRPr="00F7269E">
        <w:rPr>
          <w:rFonts w:ascii="PT Astra Serif" w:hAnsi="PT Astra Serif"/>
          <w:sz w:val="26"/>
          <w:szCs w:val="26"/>
        </w:rPr>
        <w:t xml:space="preserve">.2020 № </w:t>
      </w:r>
      <w:r>
        <w:rPr>
          <w:rFonts w:ascii="PT Astra Serif" w:hAnsi="PT Astra Serif"/>
          <w:sz w:val="26"/>
          <w:szCs w:val="26"/>
        </w:rPr>
        <w:t>163</w:t>
      </w:r>
      <w:r w:rsidRPr="00F7269E">
        <w:rPr>
          <w:rFonts w:ascii="PT Astra Serif" w:hAnsi="PT Astra Serif"/>
          <w:sz w:val="26"/>
          <w:szCs w:val="26"/>
        </w:rPr>
        <w:t xml:space="preserve">а </w:t>
      </w:r>
      <w:r>
        <w:rPr>
          <w:rFonts w:ascii="PT Astra Serif" w:hAnsi="PT Astra Serif"/>
          <w:sz w:val="26"/>
          <w:szCs w:val="26"/>
        </w:rPr>
        <w:t>«</w:t>
      </w:r>
      <w:r w:rsidRPr="00F7269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 xml:space="preserve">» </w:t>
      </w:r>
      <w:r w:rsidRPr="00F7269E">
        <w:rPr>
          <w:rFonts w:ascii="PT Astra Serif" w:hAnsi="PT Astra Serif"/>
          <w:sz w:val="26"/>
          <w:szCs w:val="26"/>
        </w:rPr>
        <w:t>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- 4 845,0 тыс. рублей на п</w:t>
      </w:r>
      <w:r w:rsidRPr="00815C77">
        <w:rPr>
          <w:rFonts w:ascii="PT Astra Serif" w:hAnsi="PT Astra Serif"/>
          <w:sz w:val="26"/>
          <w:szCs w:val="26"/>
        </w:rPr>
        <w:t>родвижение результатов научно-исследовательских работ и инновационной продукции Томской области</w:t>
      </w:r>
      <w:r>
        <w:rPr>
          <w:rFonts w:ascii="PT Astra Serif" w:hAnsi="PT Astra Serif"/>
          <w:sz w:val="26"/>
          <w:szCs w:val="26"/>
        </w:rPr>
        <w:t xml:space="preserve"> </w:t>
      </w:r>
      <w:r w:rsidR="00C55414">
        <w:rPr>
          <w:rFonts w:ascii="PT Astra Serif" w:hAnsi="PT Astra Serif"/>
          <w:sz w:val="26"/>
          <w:szCs w:val="26"/>
        </w:rPr>
        <w:t>в соответствии с постановлениями</w:t>
      </w:r>
      <w:r w:rsidRPr="00815C77">
        <w:rPr>
          <w:rFonts w:ascii="PT Astra Serif" w:hAnsi="PT Astra Serif"/>
          <w:sz w:val="26"/>
          <w:szCs w:val="26"/>
        </w:rPr>
        <w:t xml:space="preserve"> Администрации Томской области от </w:t>
      </w:r>
      <w:r>
        <w:rPr>
          <w:rFonts w:ascii="PT Astra Serif" w:hAnsi="PT Astra Serif"/>
          <w:sz w:val="26"/>
          <w:szCs w:val="26"/>
        </w:rPr>
        <w:t>17</w:t>
      </w:r>
      <w:r w:rsidRPr="00815C77">
        <w:rPr>
          <w:rFonts w:ascii="PT Astra Serif" w:hAnsi="PT Astra Serif"/>
          <w:sz w:val="26"/>
          <w:szCs w:val="26"/>
        </w:rPr>
        <w:t xml:space="preserve">.04.2020 № </w:t>
      </w:r>
      <w:r>
        <w:rPr>
          <w:rFonts w:ascii="PT Astra Serif" w:hAnsi="PT Astra Serif"/>
          <w:sz w:val="26"/>
          <w:szCs w:val="26"/>
        </w:rPr>
        <w:t>17</w:t>
      </w:r>
      <w:r w:rsidRPr="00B831C8">
        <w:rPr>
          <w:rFonts w:ascii="PT Astra Serif" w:hAnsi="PT Astra Serif"/>
          <w:sz w:val="26"/>
          <w:szCs w:val="26"/>
        </w:rPr>
        <w:t>2а</w:t>
      </w:r>
      <w:r w:rsidR="00C55414" w:rsidRPr="00B831C8">
        <w:rPr>
          <w:rFonts w:ascii="PT Astra Serif" w:hAnsi="PT Astra Serif"/>
          <w:sz w:val="26"/>
          <w:szCs w:val="26"/>
        </w:rPr>
        <w:t xml:space="preserve"> и от 15.10.2020 № 499а</w:t>
      </w:r>
      <w:r w:rsidRPr="00B831C8">
        <w:rPr>
          <w:rFonts w:ascii="PT Astra Serif" w:hAnsi="PT Astra Serif"/>
          <w:sz w:val="26"/>
          <w:szCs w:val="26"/>
        </w:rPr>
        <w:t xml:space="preserve"> «О внесении изменений в сводную бюджетную роспись областного бюджета на 2020 год и на плановый период 2021 и 2022 годов»</w:t>
      </w:r>
      <w:r w:rsidR="00B23D76" w:rsidRPr="00B831C8">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r w:rsidRPr="00B831C8">
        <w:rPr>
          <w:rFonts w:ascii="PT Astra Serif" w:hAnsi="PT Astra Serif"/>
          <w:sz w:val="26"/>
          <w:szCs w:val="26"/>
        </w:rPr>
        <w:t xml:space="preserve">, а также на основании п. 11 части 2 статьи 33 Закона Томской области от 11.10.2007 № 231-ОЗ «О бюджетном процессе в Томской области» </w:t>
      </w:r>
      <w:r w:rsidR="00B23D76" w:rsidRPr="00B831C8">
        <w:rPr>
          <w:rFonts w:ascii="PT Astra Serif" w:hAnsi="PT Astra Serif"/>
          <w:sz w:val="26"/>
          <w:szCs w:val="26"/>
        </w:rPr>
        <w:t>в свя</w:t>
      </w:r>
      <w:r w:rsidR="00B831C8" w:rsidRPr="00B831C8">
        <w:rPr>
          <w:rFonts w:ascii="PT Astra Serif" w:hAnsi="PT Astra Serif"/>
          <w:sz w:val="26"/>
          <w:szCs w:val="26"/>
        </w:rPr>
        <w:t>з</w:t>
      </w:r>
      <w:r w:rsidR="00B23D76" w:rsidRPr="00B831C8">
        <w:rPr>
          <w:rFonts w:ascii="PT Astra Serif" w:hAnsi="PT Astra Serif"/>
          <w:sz w:val="26"/>
          <w:szCs w:val="26"/>
        </w:rPr>
        <w:t>и с</w:t>
      </w:r>
      <w:r w:rsidR="00D26E15" w:rsidRPr="00B831C8">
        <w:rPr>
          <w:rFonts w:ascii="PT Astra Serif" w:hAnsi="PT Astra Serif"/>
          <w:sz w:val="26"/>
          <w:szCs w:val="26"/>
        </w:rPr>
        <w:t xml:space="preserve"> необходимостью перераспределения бюджетных ассигнований в рамках  ОМ</w:t>
      </w:r>
      <w:r w:rsidRPr="00B831C8">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i/>
          <w:sz w:val="26"/>
          <w:szCs w:val="26"/>
        </w:rPr>
        <w:lastRenderedPageBreak/>
        <w:t>увеличены на 4 165,0 тыс. рублей</w:t>
      </w:r>
      <w:r>
        <w:rPr>
          <w:rFonts w:ascii="PT Astra Serif" w:hAnsi="PT Astra Serif"/>
          <w:sz w:val="26"/>
          <w:szCs w:val="26"/>
        </w:rPr>
        <w:t xml:space="preserve"> на  </w:t>
      </w:r>
      <w:r w:rsidRPr="00E822AC">
        <w:rPr>
          <w:rFonts w:ascii="PT Astra Serif" w:hAnsi="PT Astra Serif"/>
          <w:sz w:val="26"/>
          <w:szCs w:val="26"/>
        </w:rPr>
        <w:t xml:space="preserve">продвижение результатов научно-исследовательских работ и инновационной продукции Томской области на основании п. 11 части 2 статьи 33 Закона Томской области от 11.10.2007 № 231-ОЗ </w:t>
      </w:r>
      <w:r>
        <w:rPr>
          <w:rFonts w:ascii="PT Astra Serif" w:hAnsi="PT Astra Serif"/>
          <w:sz w:val="26"/>
          <w:szCs w:val="26"/>
        </w:rPr>
        <w:t>«</w:t>
      </w:r>
      <w:r w:rsidRPr="00E822AC">
        <w:rPr>
          <w:rFonts w:ascii="PT Astra Serif" w:hAnsi="PT Astra Serif"/>
          <w:sz w:val="26"/>
          <w:szCs w:val="26"/>
        </w:rPr>
        <w:t>О бюджетном процессе в Томской области</w:t>
      </w:r>
      <w:r>
        <w:rPr>
          <w:rFonts w:ascii="PT Astra Serif" w:hAnsi="PT Astra Serif"/>
          <w:sz w:val="26"/>
          <w:szCs w:val="26"/>
        </w:rPr>
        <w:t>».</w:t>
      </w:r>
    </w:p>
    <w:p w:rsidR="00FA1C13" w:rsidRPr="005D17EA" w:rsidRDefault="00FA1C13" w:rsidP="00FA1C13">
      <w:pPr>
        <w:pStyle w:val="a3"/>
        <w:numPr>
          <w:ilvl w:val="0"/>
          <w:numId w:val="65"/>
        </w:numPr>
        <w:spacing w:after="0" w:line="240" w:lineRule="auto"/>
        <w:ind w:left="0" w:right="45" w:firstLine="709"/>
        <w:jc w:val="both"/>
        <w:rPr>
          <w:rFonts w:ascii="PT Astra Serif" w:hAnsi="PT Astra Serif"/>
          <w:sz w:val="26"/>
          <w:szCs w:val="26"/>
        </w:rPr>
      </w:pPr>
      <w:r w:rsidRPr="005D17EA">
        <w:rPr>
          <w:rFonts w:ascii="PT Astra Serif" w:hAnsi="PT Astra Serif"/>
          <w:b/>
          <w:sz w:val="26"/>
          <w:szCs w:val="26"/>
        </w:rPr>
        <w:t>Уменьшены</w:t>
      </w:r>
      <w:r w:rsidRPr="005D17EA">
        <w:rPr>
          <w:rFonts w:ascii="PT Astra Serif" w:hAnsi="PT Astra Serif"/>
          <w:sz w:val="26"/>
          <w:szCs w:val="26"/>
        </w:rPr>
        <w:t xml:space="preserve"> бюджетные ассигнования по сальдо на </w:t>
      </w:r>
      <w:r w:rsidRPr="005D17EA">
        <w:rPr>
          <w:rFonts w:ascii="PT Astra Serif" w:hAnsi="PT Astra Serif"/>
          <w:b/>
          <w:sz w:val="26"/>
          <w:szCs w:val="26"/>
        </w:rPr>
        <w:t>27 179,5 тыс. рублей</w:t>
      </w:r>
      <w:r w:rsidRPr="005D17EA">
        <w:rPr>
          <w:rFonts w:ascii="PT Astra Serif" w:hAnsi="PT Astra Serif"/>
          <w:sz w:val="26"/>
          <w:szCs w:val="26"/>
        </w:rPr>
        <w:t xml:space="preserve"> по ОМ </w:t>
      </w:r>
      <w:r>
        <w:rPr>
          <w:rFonts w:ascii="PT Astra Serif" w:hAnsi="PT Astra Serif"/>
          <w:sz w:val="26"/>
          <w:szCs w:val="26"/>
        </w:rPr>
        <w:t>«</w:t>
      </w:r>
      <w:r w:rsidRPr="005D17EA">
        <w:rPr>
          <w:rFonts w:ascii="PT Astra Serif" w:hAnsi="PT Astra Serif"/>
          <w:sz w:val="26"/>
          <w:szCs w:val="26"/>
        </w:rPr>
        <w:t>Развитие инфраструктуры инновационного бизнеса, инновационной инфраструктуры</w:t>
      </w:r>
      <w:r>
        <w:rPr>
          <w:rFonts w:ascii="PT Astra Serif" w:hAnsi="PT Astra Serif"/>
          <w:sz w:val="26"/>
          <w:szCs w:val="26"/>
        </w:rPr>
        <w:t>»</w:t>
      </w:r>
      <w:r w:rsidRPr="005D17EA">
        <w:rPr>
          <w:rFonts w:ascii="PT Astra Serif" w:hAnsi="PT Astra Serif"/>
          <w:sz w:val="26"/>
          <w:szCs w:val="26"/>
        </w:rPr>
        <w:t>, из них:</w:t>
      </w:r>
    </w:p>
    <w:p w:rsidR="00FA1C13" w:rsidRDefault="00FA1C13" w:rsidP="00FA1C13">
      <w:pPr>
        <w:spacing w:after="0" w:line="240" w:lineRule="auto"/>
        <w:ind w:right="45" w:firstLine="709"/>
        <w:contextualSpacing/>
        <w:jc w:val="both"/>
        <w:rPr>
          <w:rFonts w:ascii="PT Astra Serif" w:hAnsi="PT Astra Serif"/>
          <w:i/>
          <w:sz w:val="26"/>
          <w:szCs w:val="26"/>
        </w:rPr>
      </w:pPr>
      <w:r w:rsidRPr="00335980">
        <w:rPr>
          <w:rFonts w:ascii="PT Astra Serif" w:hAnsi="PT Astra Serif"/>
          <w:i/>
          <w:sz w:val="26"/>
          <w:szCs w:val="26"/>
        </w:rPr>
        <w:t xml:space="preserve">уменьшены на </w:t>
      </w:r>
      <w:r>
        <w:rPr>
          <w:rFonts w:ascii="PT Astra Serif" w:hAnsi="PT Astra Serif"/>
          <w:i/>
          <w:sz w:val="26"/>
          <w:szCs w:val="26"/>
        </w:rPr>
        <w:t>37 840,5</w:t>
      </w:r>
      <w:r w:rsidRPr="00335980">
        <w:rPr>
          <w:rFonts w:ascii="PT Astra Serif" w:hAnsi="PT Astra Serif"/>
          <w:i/>
          <w:sz w:val="26"/>
          <w:szCs w:val="26"/>
        </w:rPr>
        <w:t xml:space="preserve"> тыс. рублей:</w:t>
      </w:r>
    </w:p>
    <w:p w:rsidR="00D26E15" w:rsidRPr="00B831C8" w:rsidRDefault="00FA1C13" w:rsidP="00D26E15">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- 1 215,0 тыс. рублей на и</w:t>
      </w:r>
      <w:r w:rsidRPr="00335980">
        <w:rPr>
          <w:rFonts w:ascii="PT Astra Serif" w:hAnsi="PT Astra Serif"/>
          <w:sz w:val="26"/>
          <w:szCs w:val="26"/>
        </w:rPr>
        <w:t>нформационное сопровождение инновационной деятельности органи</w:t>
      </w:r>
      <w:r>
        <w:rPr>
          <w:rFonts w:ascii="PT Astra Serif" w:hAnsi="PT Astra Serif"/>
          <w:sz w:val="26"/>
          <w:szCs w:val="26"/>
        </w:rPr>
        <w:t>заций Томской области, поддержку</w:t>
      </w:r>
      <w:r w:rsidRPr="00335980">
        <w:rPr>
          <w:rFonts w:ascii="PT Astra Serif" w:hAnsi="PT Astra Serif"/>
          <w:sz w:val="26"/>
          <w:szCs w:val="26"/>
        </w:rPr>
        <w:t xml:space="preserve"> и развитие Инновационного портала Томской области</w:t>
      </w:r>
      <w:r>
        <w:rPr>
          <w:rFonts w:ascii="PT Astra Serif" w:hAnsi="PT Astra Serif"/>
          <w:sz w:val="26"/>
          <w:szCs w:val="26"/>
        </w:rPr>
        <w:t xml:space="preserve"> в соответствии </w:t>
      </w:r>
      <w:r w:rsidRPr="00672F50">
        <w:rPr>
          <w:rFonts w:ascii="PT Astra Serif" w:hAnsi="PT Astra Serif"/>
          <w:sz w:val="26"/>
          <w:szCs w:val="26"/>
        </w:rPr>
        <w:t xml:space="preserve">с постановлением Администрации Томской области от 17.04.2020 № 172а </w:t>
      </w:r>
      <w:r>
        <w:rPr>
          <w:rFonts w:ascii="PT Astra Serif" w:hAnsi="PT Astra Serif"/>
          <w:sz w:val="26"/>
          <w:szCs w:val="26"/>
        </w:rPr>
        <w:t>«</w:t>
      </w:r>
      <w:r w:rsidRPr="00672F50">
        <w:rPr>
          <w:rFonts w:ascii="PT Astra Serif" w:hAnsi="PT Astra Serif"/>
          <w:sz w:val="26"/>
          <w:szCs w:val="26"/>
        </w:rPr>
        <w:t xml:space="preserve">О внесении изменений в сводную бюджетную </w:t>
      </w:r>
      <w:r w:rsidRPr="00B831C8">
        <w:rPr>
          <w:rFonts w:ascii="PT Astra Serif" w:hAnsi="PT Astra Serif"/>
          <w:sz w:val="26"/>
          <w:szCs w:val="26"/>
        </w:rPr>
        <w:t>роспись областного бюджета на 2020 год и на плановый период 2021 и 2022 годов»</w:t>
      </w:r>
      <w:r w:rsidR="00B23D76" w:rsidRPr="00B831C8">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r w:rsidRPr="00B831C8">
        <w:rPr>
          <w:rFonts w:ascii="PT Astra Serif" w:hAnsi="PT Astra Serif"/>
          <w:sz w:val="26"/>
          <w:szCs w:val="26"/>
        </w:rPr>
        <w:t>, а также на основании п. 11 части 2 статьи 33 Закона Томской области от 11.10.2007 № 231-ОЗ «О бюджетном процессе в Томской области»</w:t>
      </w:r>
      <w:r w:rsidR="00B23D76" w:rsidRPr="00B831C8">
        <w:rPr>
          <w:rFonts w:ascii="PT Astra Serif" w:hAnsi="PT Astra Serif"/>
          <w:sz w:val="26"/>
          <w:szCs w:val="26"/>
        </w:rPr>
        <w:t xml:space="preserve"> в связи с</w:t>
      </w:r>
      <w:r w:rsidR="00D26E15" w:rsidRPr="00B831C8">
        <w:rPr>
          <w:rFonts w:ascii="PT Astra Serif" w:hAnsi="PT Astra Serif"/>
          <w:sz w:val="26"/>
          <w:szCs w:val="26"/>
        </w:rPr>
        <w:t xml:space="preserve"> необходимостью перераспределения бюджетных ассигнований в рамках  ОМ;</w:t>
      </w:r>
    </w:p>
    <w:p w:rsidR="00FA1C13" w:rsidRDefault="00FA1C13" w:rsidP="00FA1C13">
      <w:pPr>
        <w:spacing w:after="0" w:line="240" w:lineRule="auto"/>
        <w:ind w:right="45" w:firstLine="709"/>
        <w:contextualSpacing/>
        <w:jc w:val="both"/>
        <w:rPr>
          <w:rFonts w:ascii="PT Astra Serif" w:hAnsi="PT Astra Serif"/>
          <w:sz w:val="26"/>
          <w:szCs w:val="26"/>
        </w:rPr>
      </w:pPr>
      <w:r w:rsidRPr="00B831C8">
        <w:rPr>
          <w:rFonts w:ascii="PT Astra Serif" w:hAnsi="PT Astra Serif"/>
          <w:sz w:val="26"/>
          <w:szCs w:val="26"/>
        </w:rPr>
        <w:t xml:space="preserve">- 1 435,0 тыс. рублей на проведение мероприятий, направленных на реализацию Национальной технологической инициативы в Томской области на основании п. 11 части 2 статьи 33 Закона Томской области от 11.10.2007 № 231-ОЗ «О бюджетном процессе в Томской области» </w:t>
      </w:r>
      <w:r w:rsidR="00D26E15" w:rsidRPr="00B831C8">
        <w:rPr>
          <w:rFonts w:ascii="PT Astra Serif" w:hAnsi="PT Astra Serif"/>
          <w:sz w:val="26"/>
          <w:szCs w:val="26"/>
        </w:rPr>
        <w:t>в связи с необходимостью перераспределения бюджетных ассигнований в рамках  ОМ;</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- 19 794,5 тыс. рублей на с</w:t>
      </w:r>
      <w:r w:rsidRPr="00672F50">
        <w:rPr>
          <w:rFonts w:ascii="PT Astra Serif" w:hAnsi="PT Astra Serif"/>
          <w:sz w:val="26"/>
          <w:szCs w:val="26"/>
        </w:rPr>
        <w:t>тимулирование развития научно-технической деятельности в Томской области</w:t>
      </w:r>
      <w:r>
        <w:rPr>
          <w:rFonts w:ascii="PT Astra Serif" w:hAnsi="PT Astra Serif"/>
          <w:sz w:val="26"/>
          <w:szCs w:val="26"/>
        </w:rPr>
        <w:t xml:space="preserve"> </w:t>
      </w:r>
      <w:r w:rsidRPr="00672F50">
        <w:rPr>
          <w:rFonts w:ascii="PT Astra Serif" w:hAnsi="PT Astra Serif"/>
          <w:sz w:val="26"/>
          <w:szCs w:val="26"/>
        </w:rPr>
        <w:t xml:space="preserve">в соответствии с постановлением Администрации Томской области от </w:t>
      </w:r>
      <w:r>
        <w:rPr>
          <w:rFonts w:ascii="PT Astra Serif" w:hAnsi="PT Astra Serif"/>
          <w:sz w:val="26"/>
          <w:szCs w:val="26"/>
        </w:rPr>
        <w:t>17</w:t>
      </w:r>
      <w:r w:rsidRPr="00672F50">
        <w:rPr>
          <w:rFonts w:ascii="PT Astra Serif" w:hAnsi="PT Astra Serif"/>
          <w:sz w:val="26"/>
          <w:szCs w:val="26"/>
        </w:rPr>
        <w:t xml:space="preserve">.04.2020 № 172а </w:t>
      </w:r>
      <w:r>
        <w:rPr>
          <w:rFonts w:ascii="PT Astra Serif" w:hAnsi="PT Astra Serif"/>
          <w:sz w:val="26"/>
          <w:szCs w:val="26"/>
        </w:rPr>
        <w:t>«</w:t>
      </w:r>
      <w:r w:rsidRPr="00672F5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 xml:space="preserve">» </w:t>
      </w:r>
      <w:r w:rsidRPr="00672F50">
        <w:rPr>
          <w:rFonts w:ascii="PT Astra Serif" w:hAnsi="PT Astra Serif"/>
          <w:sz w:val="26"/>
          <w:szCs w:val="26"/>
        </w:rPr>
        <w:t>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- 530,0 тыс. рублей на о</w:t>
      </w:r>
      <w:r w:rsidRPr="00672F50">
        <w:rPr>
          <w:rFonts w:ascii="PT Astra Serif" w:hAnsi="PT Astra Serif"/>
          <w:sz w:val="26"/>
          <w:szCs w:val="26"/>
        </w:rPr>
        <w:t>беспечение реализации региональной модели развития человеческого капитала</w:t>
      </w:r>
      <w:r>
        <w:rPr>
          <w:rFonts w:ascii="PT Astra Serif" w:hAnsi="PT Astra Serif"/>
          <w:sz w:val="26"/>
          <w:szCs w:val="26"/>
        </w:rPr>
        <w:t xml:space="preserve"> </w:t>
      </w:r>
      <w:r w:rsidRPr="00672F50">
        <w:rPr>
          <w:rFonts w:ascii="PT Astra Serif" w:hAnsi="PT Astra Serif"/>
          <w:sz w:val="26"/>
          <w:szCs w:val="26"/>
        </w:rPr>
        <w:t xml:space="preserve">в соответствии с постановлением Администрации Томской области от 17.04.2020 № 172а </w:t>
      </w:r>
      <w:r>
        <w:rPr>
          <w:rFonts w:ascii="PT Astra Serif" w:hAnsi="PT Astra Serif"/>
          <w:sz w:val="26"/>
          <w:szCs w:val="26"/>
        </w:rPr>
        <w:t>«</w:t>
      </w:r>
      <w:r w:rsidRPr="00672F5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672F50">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- 10,9 тыс. рублей на р</w:t>
      </w:r>
      <w:r w:rsidRPr="00672F50">
        <w:rPr>
          <w:rFonts w:ascii="PT Astra Serif" w:hAnsi="PT Astra Serif"/>
          <w:sz w:val="26"/>
          <w:szCs w:val="26"/>
        </w:rPr>
        <w:t>азвитие и поддержк</w:t>
      </w:r>
      <w:r>
        <w:rPr>
          <w:rFonts w:ascii="PT Astra Serif" w:hAnsi="PT Astra Serif"/>
          <w:sz w:val="26"/>
          <w:szCs w:val="26"/>
        </w:rPr>
        <w:t>у</w:t>
      </w:r>
      <w:r w:rsidRPr="00672F50">
        <w:rPr>
          <w:rFonts w:ascii="PT Astra Serif" w:hAnsi="PT Astra Serif"/>
          <w:sz w:val="26"/>
          <w:szCs w:val="26"/>
        </w:rPr>
        <w:t xml:space="preserve"> деятельности организаций инновационной инфраструктуры</w:t>
      </w:r>
      <w:r>
        <w:rPr>
          <w:rFonts w:ascii="PT Astra Serif" w:hAnsi="PT Astra Serif"/>
          <w:sz w:val="26"/>
          <w:szCs w:val="26"/>
        </w:rPr>
        <w:t xml:space="preserve"> </w:t>
      </w:r>
      <w:r w:rsidRPr="0026657B">
        <w:rPr>
          <w:rFonts w:ascii="PT Astra Serif" w:hAnsi="PT Astra Serif"/>
          <w:sz w:val="26"/>
          <w:szCs w:val="26"/>
        </w:rPr>
        <w:t xml:space="preserve">на основании п. 11 части 2 статьи 33 Закона Томской </w:t>
      </w:r>
      <w:r w:rsidRPr="00B831C8">
        <w:rPr>
          <w:rFonts w:ascii="PT Astra Serif" w:hAnsi="PT Astra Serif"/>
          <w:sz w:val="26"/>
          <w:szCs w:val="26"/>
        </w:rPr>
        <w:t xml:space="preserve">области от 11.10.2007 № 231-ОЗ «О бюджетном процессе в Томской области» в связи с необходимостью </w:t>
      </w:r>
      <w:r w:rsidR="00D26E15" w:rsidRPr="00B831C8">
        <w:rPr>
          <w:rFonts w:ascii="PT Astra Serif" w:hAnsi="PT Astra Serif"/>
          <w:sz w:val="26"/>
          <w:szCs w:val="26"/>
        </w:rPr>
        <w:t>перераспределения бюджетных ассигнований в рамках  ОМ</w:t>
      </w:r>
      <w:r w:rsidRPr="00B831C8">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- 4 200,0 тыс. рублей на ф</w:t>
      </w:r>
      <w:r w:rsidRPr="00660BE8">
        <w:rPr>
          <w:rFonts w:ascii="PT Astra Serif" w:hAnsi="PT Astra Serif"/>
          <w:sz w:val="26"/>
          <w:szCs w:val="26"/>
        </w:rPr>
        <w:t>инансовое обеспечение затрат, возникаю</w:t>
      </w:r>
      <w:r>
        <w:rPr>
          <w:rFonts w:ascii="PT Astra Serif" w:hAnsi="PT Astra Serif"/>
          <w:sz w:val="26"/>
          <w:szCs w:val="26"/>
        </w:rPr>
        <w:t>щих при реализации мероприятия «</w:t>
      </w:r>
      <w:r w:rsidRPr="00660BE8">
        <w:rPr>
          <w:rFonts w:ascii="PT Astra Serif" w:hAnsi="PT Astra Serif"/>
          <w:sz w:val="26"/>
          <w:szCs w:val="26"/>
        </w:rPr>
        <w:t>Привлечение потенциальных резидентов и продвижение продукции резидентов Особой экономической зоны тех</w:t>
      </w:r>
      <w:r>
        <w:rPr>
          <w:rFonts w:ascii="PT Astra Serif" w:hAnsi="PT Astra Serif"/>
          <w:sz w:val="26"/>
          <w:szCs w:val="26"/>
        </w:rPr>
        <w:t xml:space="preserve">нико-внедренческого типа «Томск» </w:t>
      </w:r>
      <w:r w:rsidRPr="00660BE8">
        <w:rPr>
          <w:rFonts w:ascii="PT Astra Serif" w:hAnsi="PT Astra Serif"/>
          <w:sz w:val="26"/>
          <w:szCs w:val="26"/>
        </w:rPr>
        <w:t xml:space="preserve">в соответствии с постановлением Администрации Томской области от 17.04.2020 № 172а </w:t>
      </w:r>
      <w:r>
        <w:rPr>
          <w:rFonts w:ascii="PT Astra Serif" w:hAnsi="PT Astra Serif"/>
          <w:sz w:val="26"/>
          <w:szCs w:val="26"/>
        </w:rPr>
        <w:t>«</w:t>
      </w:r>
      <w:r w:rsidRPr="00660BE8">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660BE8">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lastRenderedPageBreak/>
        <w:t>- 10 655,1 тыс. рублей на ф</w:t>
      </w:r>
      <w:r w:rsidRPr="00074794">
        <w:rPr>
          <w:rFonts w:ascii="PT Astra Serif" w:hAnsi="PT Astra Serif"/>
          <w:sz w:val="26"/>
          <w:szCs w:val="26"/>
        </w:rPr>
        <w:t>инансовое обеспечение затрат, возникающих при содействии реализации проектов по развитию инновационного потенциала Томской области</w:t>
      </w:r>
      <w:r>
        <w:rPr>
          <w:rFonts w:ascii="PT Astra Serif" w:hAnsi="PT Astra Serif"/>
          <w:sz w:val="26"/>
          <w:szCs w:val="26"/>
        </w:rPr>
        <w:t xml:space="preserve"> в соответствии с постановлениями</w:t>
      </w:r>
      <w:r w:rsidRPr="00074794">
        <w:rPr>
          <w:rFonts w:ascii="PT Astra Serif" w:hAnsi="PT Astra Serif"/>
          <w:sz w:val="26"/>
          <w:szCs w:val="26"/>
        </w:rPr>
        <w:t xml:space="preserve"> Администрации Томской области от 17.04.2020 № 172а</w:t>
      </w:r>
      <w:r>
        <w:rPr>
          <w:rFonts w:ascii="PT Astra Serif" w:hAnsi="PT Astra Serif"/>
          <w:sz w:val="26"/>
          <w:szCs w:val="26"/>
        </w:rPr>
        <w:t>, от 15.10.2020 № 499а</w:t>
      </w:r>
      <w:r w:rsidRPr="00074794">
        <w:rPr>
          <w:rFonts w:ascii="PT Astra Serif" w:hAnsi="PT Astra Serif"/>
          <w:sz w:val="26"/>
          <w:szCs w:val="26"/>
        </w:rPr>
        <w:t xml:space="preserve"> </w:t>
      </w:r>
      <w:r>
        <w:rPr>
          <w:rFonts w:ascii="PT Astra Serif" w:hAnsi="PT Astra Serif"/>
          <w:sz w:val="26"/>
          <w:szCs w:val="26"/>
        </w:rPr>
        <w:t>«</w:t>
      </w:r>
      <w:r w:rsidRPr="00074794">
        <w:rPr>
          <w:rFonts w:ascii="PT Astra Serif" w:hAnsi="PT Astra Serif"/>
          <w:sz w:val="26"/>
          <w:szCs w:val="26"/>
        </w:rPr>
        <w:t xml:space="preserve">О внесении изменений в сводную бюджетную роспись областного бюджета на 2020 год и на плановый период 2021 и 2022 </w:t>
      </w:r>
      <w:r w:rsidRPr="00B831C8">
        <w:rPr>
          <w:rFonts w:ascii="PT Astra Serif" w:hAnsi="PT Astra Serif"/>
          <w:sz w:val="26"/>
          <w:szCs w:val="26"/>
        </w:rPr>
        <w:t>годов»</w:t>
      </w:r>
      <w:r w:rsidR="00B23D76" w:rsidRPr="00B831C8">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r w:rsidRPr="00B831C8">
        <w:rPr>
          <w:rFonts w:ascii="PT Astra Serif" w:hAnsi="PT Astra Serif"/>
          <w:sz w:val="26"/>
          <w:szCs w:val="26"/>
        </w:rPr>
        <w:t xml:space="preserve">, а также на основании п. 11 части 2 статьи 33 Закона Томской области от 11.10.2007 № 231-ОЗ «О бюджетном процессе в Томской области» </w:t>
      </w:r>
      <w:r w:rsidR="00B23D76" w:rsidRPr="00B831C8">
        <w:rPr>
          <w:rFonts w:ascii="PT Astra Serif" w:hAnsi="PT Astra Serif"/>
          <w:sz w:val="26"/>
          <w:szCs w:val="26"/>
        </w:rPr>
        <w:t>в связи с</w:t>
      </w:r>
      <w:r w:rsidR="00D26E15" w:rsidRPr="00B831C8">
        <w:rPr>
          <w:rFonts w:ascii="PT Astra Serif" w:hAnsi="PT Astra Serif"/>
          <w:sz w:val="26"/>
          <w:szCs w:val="26"/>
        </w:rPr>
        <w:t xml:space="preserve"> необходимостью перераспределения бюджетных ассигнований в рамках  ОМ;</w:t>
      </w:r>
    </w:p>
    <w:p w:rsidR="00FA1C13" w:rsidRDefault="00FA1C13" w:rsidP="00FA1C13">
      <w:pPr>
        <w:spacing w:after="0" w:line="240" w:lineRule="auto"/>
        <w:ind w:right="45" w:firstLine="709"/>
        <w:contextualSpacing/>
        <w:jc w:val="both"/>
        <w:rPr>
          <w:rFonts w:ascii="PT Astra Serif" w:hAnsi="PT Astra Serif"/>
          <w:i/>
          <w:sz w:val="26"/>
          <w:szCs w:val="26"/>
        </w:rPr>
      </w:pPr>
      <w:r>
        <w:rPr>
          <w:rFonts w:ascii="PT Astra Serif" w:hAnsi="PT Astra Serif"/>
          <w:i/>
          <w:sz w:val="26"/>
          <w:szCs w:val="26"/>
        </w:rPr>
        <w:t xml:space="preserve">увеличены на 10 661,0 тыс. рублей: </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xml:space="preserve">- 25,9 тыс. рублей </w:t>
      </w:r>
      <w:r w:rsidRPr="00074794">
        <w:rPr>
          <w:rFonts w:ascii="PT Astra Serif" w:hAnsi="PT Astra Serif"/>
          <w:sz w:val="26"/>
          <w:szCs w:val="26"/>
        </w:rPr>
        <w:t>на информационное сопровождение инновационной деятельности организаций Томской области, поддержку и развитие Инновационного портала Томской области</w:t>
      </w:r>
      <w:r>
        <w:rPr>
          <w:rFonts w:ascii="PT Astra Serif" w:hAnsi="PT Astra Serif"/>
          <w:sz w:val="26"/>
          <w:szCs w:val="26"/>
        </w:rPr>
        <w:t xml:space="preserve"> </w:t>
      </w:r>
      <w:r w:rsidRPr="00036AB0">
        <w:rPr>
          <w:rFonts w:ascii="PT Astra Serif" w:hAnsi="PT Astra Serif"/>
          <w:sz w:val="26"/>
          <w:szCs w:val="26"/>
        </w:rPr>
        <w:t xml:space="preserve">на основании п. 11 части 2 статьи 33 Закона Томской области от 11.10.2007 № 231-ОЗ </w:t>
      </w:r>
      <w:r>
        <w:rPr>
          <w:rFonts w:ascii="PT Astra Serif" w:hAnsi="PT Astra Serif"/>
          <w:sz w:val="26"/>
          <w:szCs w:val="26"/>
        </w:rPr>
        <w:t>«</w:t>
      </w:r>
      <w:r w:rsidRPr="00036AB0">
        <w:rPr>
          <w:rFonts w:ascii="PT Astra Serif" w:hAnsi="PT Astra Serif"/>
          <w:sz w:val="26"/>
          <w:szCs w:val="26"/>
        </w:rPr>
        <w:t>О бюджетном процессе в Томской области</w:t>
      </w:r>
      <w:r>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xml:space="preserve">- 4 500,0 тыс. рублей на </w:t>
      </w:r>
      <w:r w:rsidRPr="00036AB0">
        <w:rPr>
          <w:rFonts w:ascii="PT Astra Serif" w:hAnsi="PT Astra Serif"/>
          <w:sz w:val="26"/>
          <w:szCs w:val="26"/>
        </w:rPr>
        <w:t>стимулирование развития научно-технической деятельности в Томской области</w:t>
      </w:r>
      <w:r>
        <w:rPr>
          <w:rFonts w:ascii="PT Astra Serif" w:hAnsi="PT Astra Serif"/>
          <w:sz w:val="26"/>
          <w:szCs w:val="26"/>
        </w:rPr>
        <w:t xml:space="preserve"> </w:t>
      </w:r>
      <w:r w:rsidRPr="00036AB0">
        <w:rPr>
          <w:rFonts w:ascii="PT Astra Serif" w:hAnsi="PT Astra Serif"/>
          <w:sz w:val="26"/>
          <w:szCs w:val="26"/>
        </w:rPr>
        <w:t xml:space="preserve">на основании п. 11 части 2 статьи 33 Закона Томской области от 11.10.2007 № 231-ОЗ </w:t>
      </w:r>
      <w:r>
        <w:rPr>
          <w:rFonts w:ascii="PT Astra Serif" w:hAnsi="PT Astra Serif"/>
          <w:sz w:val="26"/>
          <w:szCs w:val="26"/>
        </w:rPr>
        <w:t>«</w:t>
      </w:r>
      <w:r w:rsidRPr="00036AB0">
        <w:rPr>
          <w:rFonts w:ascii="PT Astra Serif" w:hAnsi="PT Astra Serif"/>
          <w:sz w:val="26"/>
          <w:szCs w:val="26"/>
        </w:rPr>
        <w:t>О бюджетном процессе в Томской области</w:t>
      </w:r>
      <w:r>
        <w:rPr>
          <w:rFonts w:ascii="PT Astra Serif" w:hAnsi="PT Astra Serif"/>
          <w:sz w:val="26"/>
          <w:szCs w:val="26"/>
        </w:rPr>
        <w:t>»</w:t>
      </w:r>
      <w:r w:rsidRPr="00036AB0">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xml:space="preserve">- 2 000,0 тыс. рублей на </w:t>
      </w:r>
      <w:r w:rsidRPr="00036AB0">
        <w:rPr>
          <w:rFonts w:ascii="PT Astra Serif" w:hAnsi="PT Astra Serif"/>
          <w:sz w:val="26"/>
          <w:szCs w:val="26"/>
        </w:rPr>
        <w:t>обеспечение реализации региональной модели развития человеческого капитала</w:t>
      </w:r>
      <w:r>
        <w:rPr>
          <w:rFonts w:ascii="PT Astra Serif" w:hAnsi="PT Astra Serif"/>
          <w:sz w:val="26"/>
          <w:szCs w:val="26"/>
        </w:rPr>
        <w:t xml:space="preserve"> </w:t>
      </w:r>
      <w:r w:rsidRPr="00036AB0">
        <w:rPr>
          <w:rFonts w:ascii="PT Astra Serif" w:hAnsi="PT Astra Serif"/>
          <w:sz w:val="26"/>
          <w:szCs w:val="26"/>
        </w:rPr>
        <w:t xml:space="preserve">на основании п. 11 части 2 статьи 33 Закона Томской области от 11.10.2007 № 231-ОЗ </w:t>
      </w:r>
      <w:r>
        <w:rPr>
          <w:rFonts w:ascii="PT Astra Serif" w:hAnsi="PT Astra Serif"/>
          <w:sz w:val="26"/>
          <w:szCs w:val="26"/>
        </w:rPr>
        <w:t>«</w:t>
      </w:r>
      <w:r w:rsidRPr="00036AB0">
        <w:rPr>
          <w:rFonts w:ascii="PT Astra Serif" w:hAnsi="PT Astra Serif"/>
          <w:sz w:val="26"/>
          <w:szCs w:val="26"/>
        </w:rPr>
        <w:t>О бюджетном процессе в Томской области</w:t>
      </w:r>
      <w:r>
        <w:rPr>
          <w:rFonts w:ascii="PT Astra Serif" w:hAnsi="PT Astra Serif"/>
          <w:sz w:val="26"/>
          <w:szCs w:val="26"/>
        </w:rPr>
        <w:t>»</w:t>
      </w:r>
      <w:r w:rsidRPr="00036AB0">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- 3 000,0 тыс. рублей на о</w:t>
      </w:r>
      <w:r w:rsidRPr="00036AB0">
        <w:rPr>
          <w:rFonts w:ascii="PT Astra Serif" w:hAnsi="PT Astra Serif"/>
          <w:sz w:val="26"/>
          <w:szCs w:val="26"/>
        </w:rPr>
        <w:t xml:space="preserve">беспечение проведения коммуникативных мероприятий в пространстве коллективной работы </w:t>
      </w:r>
      <w:r>
        <w:rPr>
          <w:rFonts w:ascii="PT Astra Serif" w:hAnsi="PT Astra Serif"/>
          <w:sz w:val="26"/>
          <w:szCs w:val="26"/>
        </w:rPr>
        <w:t>«</w:t>
      </w:r>
      <w:r w:rsidRPr="00036AB0">
        <w:rPr>
          <w:rFonts w:ascii="PT Astra Serif" w:hAnsi="PT Astra Serif"/>
          <w:sz w:val="26"/>
          <w:szCs w:val="26"/>
        </w:rPr>
        <w:t>Точка кипения</w:t>
      </w:r>
      <w:r>
        <w:rPr>
          <w:rFonts w:ascii="PT Astra Serif" w:hAnsi="PT Astra Serif"/>
          <w:sz w:val="26"/>
          <w:szCs w:val="26"/>
        </w:rPr>
        <w:t xml:space="preserve">» </w:t>
      </w:r>
      <w:r w:rsidRPr="00036AB0">
        <w:rPr>
          <w:rFonts w:ascii="PT Astra Serif" w:hAnsi="PT Astra Serif"/>
          <w:sz w:val="26"/>
          <w:szCs w:val="26"/>
        </w:rPr>
        <w:t xml:space="preserve">на основании п. 11 части 2 статьи 33 Закона Томской области от 11.10.2007 № 231-ОЗ </w:t>
      </w:r>
      <w:r>
        <w:rPr>
          <w:rFonts w:ascii="PT Astra Serif" w:hAnsi="PT Astra Serif"/>
          <w:sz w:val="26"/>
          <w:szCs w:val="26"/>
        </w:rPr>
        <w:t>«</w:t>
      </w:r>
      <w:r w:rsidRPr="00036AB0">
        <w:rPr>
          <w:rFonts w:ascii="PT Astra Serif" w:hAnsi="PT Astra Serif"/>
          <w:sz w:val="26"/>
          <w:szCs w:val="26"/>
        </w:rPr>
        <w:t>О бюджетном процессе в Томской области</w:t>
      </w:r>
      <w:r>
        <w:rPr>
          <w:rFonts w:ascii="PT Astra Serif" w:hAnsi="PT Astra Serif"/>
          <w:sz w:val="26"/>
          <w:szCs w:val="26"/>
        </w:rPr>
        <w:t>»</w:t>
      </w:r>
      <w:r w:rsidRPr="00036AB0">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xml:space="preserve">- 1 135,1 тыс. рублей на </w:t>
      </w:r>
      <w:r w:rsidRPr="00036AB0">
        <w:rPr>
          <w:rFonts w:ascii="PT Astra Serif" w:hAnsi="PT Astra Serif"/>
          <w:sz w:val="26"/>
          <w:szCs w:val="26"/>
        </w:rPr>
        <w:t>финансовое обеспечение затрат, возникающих при содействии реализации проектов по развитию инновационного потенциала Томской области</w:t>
      </w:r>
      <w:r>
        <w:rPr>
          <w:rFonts w:ascii="PT Astra Serif" w:hAnsi="PT Astra Serif"/>
          <w:sz w:val="26"/>
          <w:szCs w:val="26"/>
        </w:rPr>
        <w:t xml:space="preserve"> </w:t>
      </w:r>
      <w:r w:rsidRPr="00036AB0">
        <w:rPr>
          <w:rFonts w:ascii="PT Astra Serif" w:hAnsi="PT Astra Serif"/>
          <w:sz w:val="26"/>
          <w:szCs w:val="26"/>
        </w:rPr>
        <w:t xml:space="preserve">на основании п. 11 части 2 статьи 33 Закона Томской области от 11.10.2007 № 231-ОЗ </w:t>
      </w:r>
      <w:r>
        <w:rPr>
          <w:rFonts w:ascii="PT Astra Serif" w:hAnsi="PT Astra Serif"/>
          <w:sz w:val="26"/>
          <w:szCs w:val="26"/>
        </w:rPr>
        <w:t>«</w:t>
      </w:r>
      <w:r w:rsidRPr="00036AB0">
        <w:rPr>
          <w:rFonts w:ascii="PT Astra Serif" w:hAnsi="PT Astra Serif"/>
          <w:sz w:val="26"/>
          <w:szCs w:val="26"/>
        </w:rPr>
        <w:t>О бюджетном процессе в Томской области</w:t>
      </w:r>
      <w:r>
        <w:rPr>
          <w:rFonts w:ascii="PT Astra Serif" w:hAnsi="PT Astra Serif"/>
          <w:sz w:val="26"/>
          <w:szCs w:val="26"/>
        </w:rPr>
        <w:t>»</w:t>
      </w:r>
      <w:r w:rsidRPr="00036AB0">
        <w:rPr>
          <w:rFonts w:ascii="PT Astra Serif" w:hAnsi="PT Astra Serif"/>
          <w:sz w:val="26"/>
          <w:szCs w:val="26"/>
        </w:rPr>
        <w:t>;</w:t>
      </w:r>
    </w:p>
    <w:p w:rsidR="00FA1C13" w:rsidRPr="00B831C8" w:rsidRDefault="00FA1C13" w:rsidP="00FA1C13">
      <w:pPr>
        <w:pStyle w:val="a3"/>
        <w:numPr>
          <w:ilvl w:val="0"/>
          <w:numId w:val="65"/>
        </w:numPr>
        <w:spacing w:after="0" w:line="240" w:lineRule="auto"/>
        <w:ind w:left="0" w:right="45" w:firstLine="709"/>
        <w:jc w:val="both"/>
        <w:rPr>
          <w:rFonts w:ascii="PT Astra Serif" w:hAnsi="PT Astra Serif"/>
          <w:sz w:val="26"/>
          <w:szCs w:val="26"/>
        </w:rPr>
      </w:pPr>
      <w:r w:rsidRPr="005D17EA">
        <w:rPr>
          <w:rFonts w:ascii="PT Astra Serif" w:hAnsi="PT Astra Serif"/>
          <w:b/>
          <w:sz w:val="26"/>
          <w:szCs w:val="26"/>
        </w:rPr>
        <w:t>Уменьшены</w:t>
      </w:r>
      <w:r w:rsidRPr="005D17EA">
        <w:rPr>
          <w:rFonts w:ascii="PT Astra Serif" w:hAnsi="PT Astra Serif"/>
          <w:sz w:val="26"/>
          <w:szCs w:val="26"/>
        </w:rPr>
        <w:t xml:space="preserve"> бюджетные ассигнования на </w:t>
      </w:r>
      <w:r w:rsidRPr="005D17EA">
        <w:rPr>
          <w:rFonts w:ascii="PT Astra Serif" w:hAnsi="PT Astra Serif"/>
          <w:b/>
          <w:sz w:val="26"/>
          <w:szCs w:val="26"/>
        </w:rPr>
        <w:t>7 365,0 тыс. рублей</w:t>
      </w:r>
      <w:r w:rsidRPr="005D17EA">
        <w:rPr>
          <w:rFonts w:ascii="PT Astra Serif" w:hAnsi="PT Astra Serif"/>
          <w:sz w:val="26"/>
          <w:szCs w:val="26"/>
        </w:rPr>
        <w:t xml:space="preserve"> по ОМ </w:t>
      </w:r>
      <w:r>
        <w:rPr>
          <w:rFonts w:ascii="PT Astra Serif" w:hAnsi="PT Astra Serif"/>
          <w:sz w:val="26"/>
          <w:szCs w:val="26"/>
        </w:rPr>
        <w:t>«</w:t>
      </w:r>
      <w:r w:rsidRPr="005D17EA">
        <w:rPr>
          <w:rFonts w:ascii="PT Astra Serif" w:hAnsi="PT Astra Serif"/>
          <w:sz w:val="26"/>
          <w:szCs w:val="26"/>
        </w:rPr>
        <w:t xml:space="preserve">Развитие инновационного территориального кластера </w:t>
      </w:r>
      <w:r w:rsidRPr="005D17EA">
        <w:rPr>
          <w:rFonts w:ascii="PT Astra Serif" w:hAnsi="PT Astra Serif"/>
          <w:sz w:val="26"/>
          <w:szCs w:val="26"/>
          <w:lang w:val="en-US"/>
        </w:rPr>
        <w:t>Smart</w:t>
      </w:r>
      <w:r w:rsidRPr="005D17EA">
        <w:rPr>
          <w:rFonts w:ascii="PT Astra Serif" w:hAnsi="PT Astra Serif"/>
          <w:sz w:val="26"/>
          <w:szCs w:val="26"/>
        </w:rPr>
        <w:t xml:space="preserve"> </w:t>
      </w:r>
      <w:r w:rsidRPr="005D17EA">
        <w:rPr>
          <w:rFonts w:ascii="PT Astra Serif" w:hAnsi="PT Astra Serif"/>
          <w:sz w:val="26"/>
          <w:szCs w:val="26"/>
          <w:lang w:val="en-US"/>
        </w:rPr>
        <w:t>Technologies</w:t>
      </w:r>
      <w:r w:rsidRPr="005D17EA">
        <w:rPr>
          <w:rFonts w:ascii="PT Astra Serif" w:hAnsi="PT Astra Serif"/>
          <w:sz w:val="26"/>
          <w:szCs w:val="26"/>
        </w:rPr>
        <w:t xml:space="preserve"> </w:t>
      </w:r>
      <w:r w:rsidRPr="005D17EA">
        <w:rPr>
          <w:rFonts w:ascii="PT Astra Serif" w:hAnsi="PT Astra Serif"/>
          <w:sz w:val="26"/>
          <w:szCs w:val="26"/>
          <w:lang w:val="en-US"/>
        </w:rPr>
        <w:t>Tomsk</w:t>
      </w:r>
      <w:r>
        <w:rPr>
          <w:rFonts w:ascii="PT Astra Serif" w:hAnsi="PT Astra Serif"/>
          <w:sz w:val="26"/>
          <w:szCs w:val="26"/>
        </w:rPr>
        <w:t>»</w:t>
      </w:r>
      <w:r w:rsidRPr="005D17EA">
        <w:rPr>
          <w:rFonts w:ascii="PT Astra Serif" w:hAnsi="PT Astra Serif"/>
          <w:sz w:val="26"/>
          <w:szCs w:val="26"/>
        </w:rPr>
        <w:t xml:space="preserve"> на содействие брендированию и рекламе продукции организаций - участников Кластера, а также на проведение выставочно-ярмарочных мероприятий в соответствии с постановлением Администрации Томской области от 28.08.2020 № 418а </w:t>
      </w:r>
      <w:r>
        <w:rPr>
          <w:rFonts w:ascii="PT Astra Serif" w:hAnsi="PT Astra Serif"/>
          <w:sz w:val="26"/>
          <w:szCs w:val="26"/>
        </w:rPr>
        <w:t>«</w:t>
      </w:r>
      <w:r w:rsidRPr="005D17EA">
        <w:rPr>
          <w:rFonts w:ascii="PT Astra Serif" w:hAnsi="PT Astra Serif"/>
          <w:sz w:val="26"/>
          <w:szCs w:val="26"/>
        </w:rPr>
        <w:t xml:space="preserve">О внесении изменений в сводную бюджетную </w:t>
      </w:r>
      <w:r w:rsidRPr="00B831C8">
        <w:rPr>
          <w:rFonts w:ascii="PT Astra Serif" w:hAnsi="PT Astra Serif"/>
          <w:sz w:val="26"/>
          <w:szCs w:val="26"/>
        </w:rPr>
        <w:t>роспись областного бюджета на 2020 год и на плановый период 2021 и 2022 годов»</w:t>
      </w:r>
      <w:r w:rsidR="00B23D76" w:rsidRPr="00B831C8">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r w:rsidRPr="00B831C8">
        <w:rPr>
          <w:rFonts w:ascii="PT Astra Serif" w:hAnsi="PT Astra Serif"/>
          <w:sz w:val="26"/>
          <w:szCs w:val="26"/>
        </w:rPr>
        <w:t>, а также на основании п. 11 части 2 статьи 33 Закона Томской области от 11.10.2007 № 231-ОЗ «О бюджетном процессе в Томской области»</w:t>
      </w:r>
      <w:r w:rsidR="00B23D76" w:rsidRPr="00B831C8">
        <w:rPr>
          <w:rFonts w:ascii="PT Astra Serif" w:hAnsi="PT Astra Serif"/>
          <w:sz w:val="26"/>
          <w:szCs w:val="26"/>
        </w:rPr>
        <w:t xml:space="preserve"> в связи с</w:t>
      </w:r>
      <w:r w:rsidRPr="00B831C8">
        <w:rPr>
          <w:rFonts w:ascii="PT Astra Serif" w:hAnsi="PT Astra Serif"/>
          <w:sz w:val="26"/>
          <w:szCs w:val="26"/>
        </w:rPr>
        <w:t xml:space="preserve"> </w:t>
      </w:r>
      <w:r w:rsidR="00D26E15" w:rsidRPr="00B831C8">
        <w:rPr>
          <w:rFonts w:ascii="PT Astra Serif" w:hAnsi="PT Astra Serif"/>
          <w:sz w:val="26"/>
          <w:szCs w:val="26"/>
        </w:rPr>
        <w:t>необходимостью перераспределения бюджетных ассигнований в рамках  ОМ;</w:t>
      </w:r>
    </w:p>
    <w:p w:rsidR="00FA1C13" w:rsidRPr="00B831C8" w:rsidRDefault="00FA1C13" w:rsidP="00FA1C13">
      <w:pPr>
        <w:pStyle w:val="a3"/>
        <w:numPr>
          <w:ilvl w:val="0"/>
          <w:numId w:val="65"/>
        </w:numPr>
        <w:spacing w:after="0" w:line="240" w:lineRule="auto"/>
        <w:ind w:left="0" w:right="45" w:firstLine="709"/>
        <w:jc w:val="both"/>
        <w:rPr>
          <w:rFonts w:ascii="PT Astra Serif" w:hAnsi="PT Astra Serif"/>
          <w:sz w:val="26"/>
          <w:szCs w:val="26"/>
        </w:rPr>
      </w:pPr>
      <w:r w:rsidRPr="00B831C8">
        <w:rPr>
          <w:rFonts w:ascii="PT Astra Serif" w:hAnsi="PT Astra Serif"/>
          <w:b/>
          <w:sz w:val="26"/>
          <w:szCs w:val="26"/>
        </w:rPr>
        <w:t>Уменьшены</w:t>
      </w:r>
      <w:r w:rsidRPr="00B831C8">
        <w:rPr>
          <w:rFonts w:ascii="PT Astra Serif" w:hAnsi="PT Astra Serif"/>
          <w:sz w:val="26"/>
          <w:szCs w:val="26"/>
        </w:rPr>
        <w:t xml:space="preserve"> бюджетные ассигнования на </w:t>
      </w:r>
      <w:r w:rsidRPr="00B831C8">
        <w:rPr>
          <w:rFonts w:ascii="PT Astra Serif" w:hAnsi="PT Astra Serif"/>
          <w:b/>
          <w:sz w:val="26"/>
          <w:szCs w:val="26"/>
        </w:rPr>
        <w:t>4 500,0 тыс. рублей</w:t>
      </w:r>
      <w:r w:rsidRPr="00B831C8">
        <w:rPr>
          <w:rFonts w:ascii="PT Astra Serif" w:hAnsi="PT Astra Serif"/>
          <w:sz w:val="26"/>
          <w:szCs w:val="26"/>
        </w:rPr>
        <w:t xml:space="preserve"> по РП «Цифровые технологии» на финансовое обеспечение затрат, возникающих при реализации проекта «Цифровые технологии» на основании п. 11 части 2 статьи 33 Закона Томской области от 11.10.2007 № 231-ОЗ «О бюджетном процессе в Томской </w:t>
      </w:r>
      <w:r w:rsidRPr="00B831C8">
        <w:rPr>
          <w:rFonts w:ascii="PT Astra Serif" w:hAnsi="PT Astra Serif"/>
          <w:sz w:val="26"/>
          <w:szCs w:val="26"/>
        </w:rPr>
        <w:lastRenderedPageBreak/>
        <w:t xml:space="preserve">области» </w:t>
      </w:r>
      <w:r w:rsidR="00D26E15" w:rsidRPr="00B831C8">
        <w:rPr>
          <w:rFonts w:ascii="PT Astra Serif" w:hAnsi="PT Astra Serif"/>
          <w:sz w:val="26"/>
          <w:szCs w:val="26"/>
        </w:rPr>
        <w:t>в связи с необходимостью перераспределения бюджетных ассигнований в рамках  государственной программы;</w:t>
      </w:r>
    </w:p>
    <w:p w:rsidR="00FA1C13" w:rsidRDefault="00FA1C13" w:rsidP="00FA1C13">
      <w:pPr>
        <w:spacing w:after="0" w:line="240" w:lineRule="auto"/>
        <w:ind w:right="45" w:firstLine="709"/>
        <w:contextualSpacing/>
        <w:jc w:val="both"/>
        <w:rPr>
          <w:rFonts w:ascii="PT Astra Serif" w:hAnsi="PT Astra Serif"/>
          <w:sz w:val="26"/>
          <w:szCs w:val="26"/>
        </w:rPr>
      </w:pPr>
      <w:r w:rsidRPr="00B831C8">
        <w:rPr>
          <w:rFonts w:ascii="PT Astra Serif" w:hAnsi="PT Astra Serif"/>
          <w:b/>
          <w:sz w:val="26"/>
          <w:szCs w:val="26"/>
        </w:rPr>
        <w:t>Недоиспользование средств</w:t>
      </w:r>
      <w:r w:rsidRPr="00B831C8">
        <w:rPr>
          <w:rFonts w:ascii="PT Astra Serif" w:hAnsi="PT Astra Serif"/>
          <w:sz w:val="26"/>
          <w:szCs w:val="26"/>
        </w:rPr>
        <w:t xml:space="preserve"> за счет средств</w:t>
      </w:r>
      <w:r w:rsidRPr="00EB564B">
        <w:rPr>
          <w:rFonts w:ascii="PT Astra Serif" w:hAnsi="PT Astra Serif"/>
          <w:sz w:val="26"/>
          <w:szCs w:val="26"/>
        </w:rPr>
        <w:t xml:space="preserve"> </w:t>
      </w:r>
      <w:r>
        <w:rPr>
          <w:rFonts w:ascii="PT Astra Serif" w:hAnsi="PT Astra Serif"/>
          <w:sz w:val="26"/>
          <w:szCs w:val="26"/>
        </w:rPr>
        <w:t>областного бюджета по ГП за 2020</w:t>
      </w:r>
      <w:r w:rsidRPr="00EB564B">
        <w:rPr>
          <w:rFonts w:ascii="PT Astra Serif" w:hAnsi="PT Astra Serif"/>
          <w:sz w:val="26"/>
          <w:szCs w:val="26"/>
        </w:rPr>
        <w:t xml:space="preserve"> год составило </w:t>
      </w:r>
      <w:r w:rsidRPr="007758D3">
        <w:rPr>
          <w:rFonts w:ascii="PT Astra Serif" w:hAnsi="PT Astra Serif"/>
          <w:b/>
          <w:sz w:val="26"/>
          <w:szCs w:val="26"/>
        </w:rPr>
        <w:t>30 574,0 тыс. рублей</w:t>
      </w:r>
      <w:r w:rsidRPr="00EB564B">
        <w:rPr>
          <w:rFonts w:ascii="PT Astra Serif" w:hAnsi="PT Astra Serif"/>
          <w:sz w:val="26"/>
          <w:szCs w:val="26"/>
        </w:rPr>
        <w:t>, в том числе:</w:t>
      </w:r>
    </w:p>
    <w:p w:rsidR="00FA1C13" w:rsidRDefault="00FA1C13" w:rsidP="00FA1C13">
      <w:pPr>
        <w:spacing w:after="0" w:line="240" w:lineRule="auto"/>
        <w:ind w:right="45" w:firstLine="709"/>
        <w:contextualSpacing/>
        <w:jc w:val="both"/>
        <w:rPr>
          <w:rFonts w:ascii="PT Astra Serif" w:hAnsi="PT Astra Serif"/>
          <w:sz w:val="26"/>
          <w:szCs w:val="26"/>
        </w:rPr>
      </w:pPr>
      <w:r w:rsidRPr="00EB564B">
        <w:rPr>
          <w:rFonts w:ascii="PT Astra Serif" w:hAnsi="PT Astra Serif"/>
          <w:sz w:val="26"/>
          <w:szCs w:val="26"/>
        </w:rPr>
        <w:t xml:space="preserve">- по Департаменту по развитию инновационной и предпринимательской деятельности Томской области </w:t>
      </w:r>
      <w:r>
        <w:rPr>
          <w:rFonts w:ascii="PT Astra Serif" w:hAnsi="PT Astra Serif"/>
          <w:sz w:val="26"/>
          <w:szCs w:val="26"/>
        </w:rPr>
        <w:t>16 234,6</w:t>
      </w:r>
      <w:r w:rsidRPr="00EB564B">
        <w:rPr>
          <w:rFonts w:ascii="PT Astra Serif" w:hAnsi="PT Astra Serif"/>
          <w:sz w:val="26"/>
          <w:szCs w:val="26"/>
        </w:rPr>
        <w:t xml:space="preserve"> тыс. рублей по следующим причинам:</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xml:space="preserve">- 6 923,3 тыс. рублей в связи с отменой </w:t>
      </w:r>
      <w:r w:rsidRPr="00F47F52">
        <w:rPr>
          <w:rFonts w:ascii="PT Astra Serif" w:hAnsi="PT Astra Serif"/>
          <w:sz w:val="26"/>
          <w:szCs w:val="26"/>
        </w:rPr>
        <w:t>части мероприятий из-за распространения новой коронавирусной инфекции</w:t>
      </w:r>
      <w:r>
        <w:rPr>
          <w:rFonts w:ascii="PT Astra Serif" w:hAnsi="PT Astra Serif"/>
          <w:sz w:val="26"/>
          <w:szCs w:val="26"/>
        </w:rPr>
        <w:t xml:space="preserve"> (ОМ «</w:t>
      </w:r>
      <w:r w:rsidRPr="00F47F52">
        <w:rPr>
          <w:rFonts w:ascii="PT Astra Serif" w:hAnsi="PT Astra Serif"/>
          <w:sz w:val="26"/>
          <w:szCs w:val="26"/>
        </w:rPr>
        <w:t>Представление научно-технического и инновационного потенциала Томской области в региональных, всероссийских и международных мероприятиях</w:t>
      </w:r>
      <w:r>
        <w:rPr>
          <w:rFonts w:ascii="PT Astra Serif" w:hAnsi="PT Astra Serif"/>
          <w:sz w:val="26"/>
          <w:szCs w:val="26"/>
        </w:rPr>
        <w:t>», ОМ «</w:t>
      </w:r>
      <w:r w:rsidRPr="00F47F52">
        <w:rPr>
          <w:rFonts w:ascii="PT Astra Serif" w:hAnsi="PT Astra Serif"/>
          <w:sz w:val="26"/>
          <w:szCs w:val="26"/>
        </w:rPr>
        <w:t>Развитие инфраструктуры инновационного бизнеса, инновационной инфраструктуры</w:t>
      </w:r>
      <w:r>
        <w:rPr>
          <w:rFonts w:ascii="PT Astra Serif" w:hAnsi="PT Astra Serif"/>
          <w:sz w:val="26"/>
          <w:szCs w:val="26"/>
        </w:rPr>
        <w:t>», ОМ «</w:t>
      </w:r>
      <w:r w:rsidRPr="00F47F52">
        <w:rPr>
          <w:rFonts w:ascii="PT Astra Serif" w:hAnsi="PT Astra Serif"/>
          <w:sz w:val="26"/>
          <w:szCs w:val="26"/>
        </w:rPr>
        <w:t xml:space="preserve">Развитие инновационного территориального кластера </w:t>
      </w:r>
      <w:r w:rsidRPr="00F47F52">
        <w:rPr>
          <w:rFonts w:ascii="PT Astra Serif" w:hAnsi="PT Astra Serif"/>
          <w:sz w:val="26"/>
          <w:szCs w:val="26"/>
          <w:lang w:val="en-US"/>
        </w:rPr>
        <w:t>Smart</w:t>
      </w:r>
      <w:r w:rsidRPr="00F47F52">
        <w:rPr>
          <w:rFonts w:ascii="PT Astra Serif" w:hAnsi="PT Astra Serif"/>
          <w:sz w:val="26"/>
          <w:szCs w:val="26"/>
        </w:rPr>
        <w:t xml:space="preserve"> </w:t>
      </w:r>
      <w:r w:rsidRPr="00F47F52">
        <w:rPr>
          <w:rFonts w:ascii="PT Astra Serif" w:hAnsi="PT Astra Serif"/>
          <w:sz w:val="26"/>
          <w:szCs w:val="26"/>
          <w:lang w:val="en-US"/>
        </w:rPr>
        <w:t>Technologies</w:t>
      </w:r>
      <w:r w:rsidRPr="00F47F52">
        <w:rPr>
          <w:rFonts w:ascii="PT Astra Serif" w:hAnsi="PT Astra Serif"/>
          <w:sz w:val="26"/>
          <w:szCs w:val="26"/>
        </w:rPr>
        <w:t xml:space="preserve"> </w:t>
      </w:r>
      <w:r w:rsidRPr="00F47F52">
        <w:rPr>
          <w:rFonts w:ascii="PT Astra Serif" w:hAnsi="PT Astra Serif"/>
          <w:sz w:val="26"/>
          <w:szCs w:val="26"/>
          <w:lang w:val="en-US"/>
        </w:rPr>
        <w:t>Tomsk</w:t>
      </w:r>
      <w:r>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xml:space="preserve">- 233,5 тыс. рублей в </w:t>
      </w:r>
      <w:r w:rsidRPr="00F47F52">
        <w:rPr>
          <w:rFonts w:ascii="PT Astra Serif" w:hAnsi="PT Astra Serif"/>
          <w:sz w:val="26"/>
          <w:szCs w:val="26"/>
        </w:rPr>
        <w:t>связи с экономией по результатам закупок</w:t>
      </w:r>
      <w:r>
        <w:rPr>
          <w:rFonts w:ascii="PT Astra Serif" w:hAnsi="PT Astra Serif"/>
          <w:sz w:val="26"/>
          <w:szCs w:val="26"/>
        </w:rPr>
        <w:t xml:space="preserve"> (ОМ «</w:t>
      </w:r>
      <w:r w:rsidRPr="00F47F52">
        <w:rPr>
          <w:rFonts w:ascii="PT Astra Serif" w:hAnsi="PT Astra Serif"/>
          <w:sz w:val="26"/>
          <w:szCs w:val="26"/>
        </w:rPr>
        <w:t>Развитие инфраструктуры инновационного бизнеса, инновационной инфраструктуры</w:t>
      </w:r>
      <w:r>
        <w:rPr>
          <w:rFonts w:ascii="PT Astra Serif" w:hAnsi="PT Astra Serif"/>
          <w:sz w:val="26"/>
          <w:szCs w:val="26"/>
        </w:rPr>
        <w:t>»);</w:t>
      </w:r>
    </w:p>
    <w:p w:rsidR="00FA1C13" w:rsidRDefault="00FA1C13" w:rsidP="00FA1C13">
      <w:pPr>
        <w:spacing w:after="0" w:line="240" w:lineRule="auto"/>
        <w:ind w:right="45" w:firstLine="709"/>
        <w:contextualSpacing/>
        <w:jc w:val="both"/>
        <w:rPr>
          <w:rFonts w:ascii="PT Astra Serif" w:hAnsi="PT Astra Serif"/>
          <w:sz w:val="26"/>
          <w:szCs w:val="26"/>
        </w:rPr>
      </w:pPr>
      <w:r>
        <w:rPr>
          <w:rFonts w:ascii="PT Astra Serif" w:hAnsi="PT Astra Serif"/>
          <w:sz w:val="26"/>
          <w:szCs w:val="26"/>
        </w:rPr>
        <w:t>- 9 077,8 тыс. рублей в связи с переносом реализации части мероприятий на 2021 год (РП «Цифровые технологии»).</w:t>
      </w:r>
    </w:p>
    <w:p w:rsidR="00FA1C13" w:rsidRDefault="00FA1C13" w:rsidP="00FA1C13">
      <w:pPr>
        <w:spacing w:after="0" w:line="240" w:lineRule="auto"/>
        <w:ind w:right="45" w:firstLine="709"/>
        <w:contextualSpacing/>
        <w:jc w:val="both"/>
        <w:rPr>
          <w:rFonts w:ascii="PT Astra Serif" w:hAnsi="PT Astra Serif"/>
          <w:sz w:val="26"/>
          <w:szCs w:val="26"/>
        </w:rPr>
      </w:pPr>
      <w:r w:rsidRPr="00EB564B">
        <w:rPr>
          <w:rFonts w:ascii="PT Astra Serif" w:hAnsi="PT Astra Serif"/>
          <w:sz w:val="26"/>
          <w:szCs w:val="26"/>
        </w:rPr>
        <w:t xml:space="preserve">- по Администрации Томской области </w:t>
      </w:r>
      <w:r>
        <w:rPr>
          <w:rFonts w:ascii="PT Astra Serif" w:hAnsi="PT Astra Serif"/>
          <w:sz w:val="26"/>
          <w:szCs w:val="26"/>
        </w:rPr>
        <w:t>14 339,4</w:t>
      </w:r>
      <w:r w:rsidRPr="00EB564B">
        <w:rPr>
          <w:rFonts w:ascii="PT Astra Serif" w:hAnsi="PT Astra Serif"/>
          <w:sz w:val="26"/>
          <w:szCs w:val="26"/>
        </w:rPr>
        <w:t xml:space="preserve"> тыс. рублей </w:t>
      </w:r>
      <w:r>
        <w:rPr>
          <w:rFonts w:ascii="PT Astra Serif" w:hAnsi="PT Astra Serif"/>
          <w:sz w:val="26"/>
          <w:szCs w:val="26"/>
        </w:rPr>
        <w:t>по следующим причинам:</w:t>
      </w:r>
    </w:p>
    <w:p w:rsidR="00FA1C13" w:rsidRDefault="00FA1C13" w:rsidP="00FA1C13">
      <w:pPr>
        <w:spacing w:after="0" w:line="240" w:lineRule="auto"/>
        <w:ind w:right="45" w:firstLine="709"/>
        <w:contextualSpacing/>
        <w:jc w:val="both"/>
        <w:rPr>
          <w:rFonts w:ascii="PT Astra Serif" w:hAnsi="PT Astra Serif"/>
          <w:sz w:val="26"/>
          <w:szCs w:val="26"/>
        </w:rPr>
      </w:pPr>
      <w:r w:rsidRPr="00F823F6">
        <w:rPr>
          <w:rFonts w:ascii="PT Astra Serif" w:hAnsi="PT Astra Serif"/>
          <w:sz w:val="26"/>
          <w:szCs w:val="26"/>
        </w:rPr>
        <w:t xml:space="preserve">- 2 868,6 тыс. рублей в связи с экономией по результатам закупок (ВЦП </w:t>
      </w:r>
      <w:r>
        <w:rPr>
          <w:rFonts w:ascii="PT Astra Serif" w:hAnsi="PT Astra Serif"/>
          <w:sz w:val="26"/>
          <w:szCs w:val="26"/>
        </w:rPr>
        <w:t>«</w:t>
      </w:r>
      <w:r w:rsidRPr="00F823F6">
        <w:rPr>
          <w:rFonts w:ascii="PT Astra Serif" w:hAnsi="PT Astra Serif"/>
          <w:sz w:val="26"/>
          <w:szCs w:val="26"/>
        </w:rPr>
        <w:t>Подготовка кадров для инновационного развития экономики региона</w:t>
      </w:r>
      <w:r>
        <w:rPr>
          <w:rFonts w:ascii="PT Astra Serif" w:hAnsi="PT Astra Serif"/>
          <w:sz w:val="26"/>
          <w:szCs w:val="26"/>
        </w:rPr>
        <w:t>»</w:t>
      </w:r>
      <w:r w:rsidRPr="00F823F6">
        <w:rPr>
          <w:rFonts w:ascii="PT Astra Serif" w:hAnsi="PT Astra Serif"/>
          <w:sz w:val="26"/>
          <w:szCs w:val="26"/>
        </w:rPr>
        <w:t xml:space="preserve">, ОМ </w:t>
      </w:r>
      <w:r>
        <w:rPr>
          <w:rFonts w:ascii="PT Astra Serif" w:hAnsi="PT Astra Serif"/>
          <w:sz w:val="26"/>
          <w:szCs w:val="26"/>
        </w:rPr>
        <w:t>«</w:t>
      </w:r>
      <w:r w:rsidRPr="00F823F6">
        <w:rPr>
          <w:rFonts w:ascii="PT Astra Serif" w:hAnsi="PT Astra Serif"/>
          <w:sz w:val="26"/>
          <w:szCs w:val="26"/>
        </w:rPr>
        <w:t>Создание условий для развития и реализации научно-технического и инновационного потенциала Томской области</w:t>
      </w:r>
      <w:r>
        <w:rPr>
          <w:rFonts w:ascii="PT Astra Serif" w:hAnsi="PT Astra Serif"/>
          <w:sz w:val="26"/>
          <w:szCs w:val="26"/>
        </w:rPr>
        <w:t>»</w:t>
      </w:r>
      <w:r w:rsidRPr="00F823F6">
        <w:rPr>
          <w:rFonts w:ascii="PT Astra Serif" w:hAnsi="PT Astra Serif"/>
          <w:sz w:val="26"/>
          <w:szCs w:val="26"/>
        </w:rPr>
        <w:t>);</w:t>
      </w:r>
    </w:p>
    <w:p w:rsidR="00FA1C13" w:rsidRDefault="00FA1C13" w:rsidP="00FA1C13">
      <w:pPr>
        <w:pStyle w:val="af"/>
        <w:spacing w:line="240" w:lineRule="auto"/>
        <w:ind w:left="0" w:right="45" w:firstLine="709"/>
        <w:contextualSpacing/>
        <w:rPr>
          <w:rFonts w:ascii="PT Astra Serif" w:hAnsi="PT Astra Serif"/>
          <w:sz w:val="26"/>
          <w:szCs w:val="26"/>
        </w:rPr>
      </w:pPr>
      <w:r w:rsidRPr="00F823F6">
        <w:rPr>
          <w:rFonts w:ascii="PT Astra Serif" w:hAnsi="PT Astra Serif"/>
          <w:sz w:val="26"/>
          <w:szCs w:val="26"/>
        </w:rPr>
        <w:t xml:space="preserve">- 2 125,0 тыс. рублей в связи с отменой части мероприятий из-за распространения новой коронавирусной инфекции (ОМ </w:t>
      </w:r>
      <w:r>
        <w:rPr>
          <w:rFonts w:ascii="PT Astra Serif" w:hAnsi="PT Astra Serif"/>
          <w:sz w:val="26"/>
          <w:szCs w:val="26"/>
        </w:rPr>
        <w:t>«</w:t>
      </w:r>
      <w:r w:rsidRPr="00F823F6">
        <w:rPr>
          <w:rFonts w:ascii="PT Astra Serif" w:hAnsi="PT Astra Serif"/>
          <w:sz w:val="26"/>
          <w:szCs w:val="26"/>
        </w:rPr>
        <w:t>Создание условий для развития и реализации научно-технического и инновационного потенциала Томской области</w:t>
      </w:r>
      <w:r>
        <w:rPr>
          <w:rFonts w:ascii="PT Astra Serif" w:hAnsi="PT Astra Serif"/>
          <w:sz w:val="26"/>
          <w:szCs w:val="26"/>
        </w:rPr>
        <w:t>»</w:t>
      </w:r>
      <w:r w:rsidRPr="00F823F6">
        <w:rPr>
          <w:rFonts w:ascii="PT Astra Serif" w:hAnsi="PT Astra Serif"/>
          <w:sz w:val="26"/>
          <w:szCs w:val="26"/>
        </w:rPr>
        <w:t>);</w:t>
      </w:r>
    </w:p>
    <w:p w:rsidR="00FA1C13" w:rsidRDefault="00FA1C13" w:rsidP="00FA1C13">
      <w:pPr>
        <w:pStyle w:val="af"/>
        <w:spacing w:line="240" w:lineRule="auto"/>
        <w:ind w:left="0" w:right="45" w:firstLine="709"/>
        <w:contextualSpacing/>
        <w:rPr>
          <w:rFonts w:ascii="PT Astra Serif" w:hAnsi="PT Astra Serif"/>
          <w:sz w:val="26"/>
          <w:szCs w:val="26"/>
        </w:rPr>
      </w:pPr>
      <w:r>
        <w:rPr>
          <w:rFonts w:ascii="PT Astra Serif" w:hAnsi="PT Astra Serif"/>
          <w:sz w:val="26"/>
          <w:szCs w:val="26"/>
        </w:rPr>
        <w:t>- 450,0 тыс. рублей в связи с расторжением государственного контракта (</w:t>
      </w:r>
      <w:r w:rsidRPr="00F823F6">
        <w:rPr>
          <w:rFonts w:ascii="PT Astra Serif" w:hAnsi="PT Astra Serif"/>
          <w:sz w:val="26"/>
          <w:szCs w:val="26"/>
        </w:rPr>
        <w:t xml:space="preserve">ВЦП </w:t>
      </w:r>
      <w:r>
        <w:rPr>
          <w:rFonts w:ascii="PT Astra Serif" w:hAnsi="PT Astra Serif"/>
          <w:sz w:val="26"/>
          <w:szCs w:val="26"/>
        </w:rPr>
        <w:t>«</w:t>
      </w:r>
      <w:r w:rsidRPr="00F823F6">
        <w:rPr>
          <w:rFonts w:ascii="PT Astra Serif" w:hAnsi="PT Astra Serif"/>
          <w:sz w:val="26"/>
          <w:szCs w:val="26"/>
        </w:rPr>
        <w:t>Подготовка кадров для инновационного развития экономики региона</w:t>
      </w:r>
      <w:r>
        <w:rPr>
          <w:rFonts w:ascii="PT Astra Serif" w:hAnsi="PT Astra Serif"/>
          <w:sz w:val="26"/>
          <w:szCs w:val="26"/>
        </w:rPr>
        <w:t>»);</w:t>
      </w:r>
    </w:p>
    <w:p w:rsidR="00FA1C13" w:rsidRPr="00EB564B" w:rsidRDefault="00FA1C13" w:rsidP="00FA1C13">
      <w:pPr>
        <w:pStyle w:val="af"/>
        <w:spacing w:line="240" w:lineRule="auto"/>
        <w:ind w:left="0" w:right="45" w:firstLine="709"/>
        <w:contextualSpacing/>
        <w:rPr>
          <w:rFonts w:ascii="PT Astra Serif" w:hAnsi="PT Astra Serif"/>
          <w:sz w:val="26"/>
          <w:szCs w:val="26"/>
        </w:rPr>
      </w:pPr>
      <w:r>
        <w:rPr>
          <w:rFonts w:ascii="PT Astra Serif" w:hAnsi="PT Astra Serif"/>
          <w:sz w:val="26"/>
          <w:szCs w:val="26"/>
        </w:rPr>
        <w:t>- 8 895,8 тыс. рублей в связи с отменой конкурсов, проводимых совместно с с Российским фондом фундаментальных исследований (ОМ «</w:t>
      </w:r>
      <w:r w:rsidRPr="00F823F6">
        <w:rPr>
          <w:rFonts w:ascii="PT Astra Serif" w:hAnsi="PT Astra Serif"/>
          <w:sz w:val="26"/>
          <w:szCs w:val="26"/>
        </w:rPr>
        <w:t>Создание условий для развития и реализации научно-технического и инновационного потенциала Томской области</w:t>
      </w:r>
      <w:r>
        <w:rPr>
          <w:rFonts w:ascii="PT Astra Serif" w:hAnsi="PT Astra Serif"/>
          <w:sz w:val="26"/>
          <w:szCs w:val="26"/>
        </w:rPr>
        <w:t>»).</w:t>
      </w:r>
      <w:r w:rsidRPr="00EB564B">
        <w:rPr>
          <w:rFonts w:ascii="PT Astra Serif" w:hAnsi="PT Astra Serif"/>
          <w:sz w:val="26"/>
          <w:szCs w:val="26"/>
        </w:rPr>
        <w:t xml:space="preserve"> </w:t>
      </w:r>
    </w:p>
    <w:p w:rsidR="00FA1C13" w:rsidRPr="00EB564B" w:rsidRDefault="00FA1C13" w:rsidP="00FA1C13">
      <w:pPr>
        <w:pStyle w:val="af"/>
        <w:tabs>
          <w:tab w:val="clear" w:pos="1560"/>
        </w:tabs>
        <w:spacing w:line="240" w:lineRule="auto"/>
        <w:ind w:left="0" w:right="45" w:firstLine="709"/>
        <w:contextualSpacing/>
        <w:rPr>
          <w:rFonts w:ascii="PT Astra Serif" w:hAnsi="PT Astra Serif"/>
          <w:b/>
          <w:sz w:val="26"/>
          <w:szCs w:val="26"/>
        </w:rPr>
      </w:pPr>
      <w:bookmarkStart w:id="0" w:name="OLE_LINK1"/>
      <w:bookmarkStart w:id="1" w:name="OLE_LINK2"/>
      <w:r w:rsidRPr="00EB564B">
        <w:rPr>
          <w:rFonts w:ascii="PT Astra Serif" w:hAnsi="PT Astra Serif"/>
          <w:b/>
          <w:sz w:val="26"/>
          <w:szCs w:val="26"/>
        </w:rPr>
        <w:t xml:space="preserve">Подпрограмма </w:t>
      </w:r>
      <w:r>
        <w:rPr>
          <w:rFonts w:ascii="PT Astra Serif" w:hAnsi="PT Astra Serif"/>
          <w:b/>
          <w:sz w:val="26"/>
          <w:szCs w:val="26"/>
        </w:rPr>
        <w:t>«</w:t>
      </w:r>
      <w:r w:rsidRPr="00EB564B">
        <w:rPr>
          <w:rFonts w:ascii="PT Astra Serif" w:hAnsi="PT Astra Serif"/>
          <w:b/>
          <w:sz w:val="26"/>
          <w:szCs w:val="26"/>
        </w:rPr>
        <w:t>Развитие научно-образовательного комплекса и инновационного сектора экономики Томской области</w:t>
      </w:r>
      <w:r>
        <w:rPr>
          <w:rFonts w:ascii="PT Astra Serif" w:hAnsi="PT Astra Serif"/>
          <w:b/>
          <w:sz w:val="26"/>
          <w:szCs w:val="26"/>
        </w:rPr>
        <w:t>»</w:t>
      </w:r>
      <w:r w:rsidRPr="00EB564B">
        <w:rPr>
          <w:rFonts w:ascii="PT Astra Serif" w:hAnsi="PT Astra Serif"/>
          <w:b/>
          <w:sz w:val="26"/>
          <w:szCs w:val="26"/>
        </w:rPr>
        <w:t>.</w:t>
      </w:r>
    </w:p>
    <w:p w:rsidR="00FA1C13" w:rsidRPr="00EB564B"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EB564B">
        <w:rPr>
          <w:rFonts w:ascii="PT Astra Serif" w:hAnsi="PT Astra Serif"/>
          <w:sz w:val="26"/>
          <w:szCs w:val="26"/>
        </w:rPr>
        <w:t>Кас</w:t>
      </w:r>
      <w:r>
        <w:rPr>
          <w:rFonts w:ascii="PT Astra Serif" w:hAnsi="PT Astra Serif"/>
          <w:sz w:val="26"/>
          <w:szCs w:val="26"/>
        </w:rPr>
        <w:t>совое исполнение расходов за 2020</w:t>
      </w:r>
      <w:r w:rsidRPr="00EB564B">
        <w:rPr>
          <w:rFonts w:ascii="PT Astra Serif" w:hAnsi="PT Astra Serif"/>
          <w:sz w:val="26"/>
          <w:szCs w:val="26"/>
        </w:rPr>
        <w:t xml:space="preserve"> год составило </w:t>
      </w:r>
      <w:r>
        <w:rPr>
          <w:rFonts w:ascii="PT Astra Serif" w:hAnsi="PT Astra Serif"/>
          <w:sz w:val="26"/>
          <w:szCs w:val="26"/>
        </w:rPr>
        <w:t>81 863,6</w:t>
      </w:r>
      <w:r w:rsidRPr="00EB564B">
        <w:rPr>
          <w:rFonts w:ascii="PT Astra Serif" w:hAnsi="PT Astra Serif"/>
          <w:sz w:val="26"/>
          <w:szCs w:val="26"/>
        </w:rPr>
        <w:t xml:space="preserve"> тыс. рублей</w:t>
      </w:r>
      <w:r w:rsidRPr="00EB564B">
        <w:rPr>
          <w:rFonts w:ascii="PT Astra Serif" w:hAnsi="PT Astra Serif"/>
          <w:i/>
          <w:sz w:val="26"/>
          <w:szCs w:val="26"/>
        </w:rPr>
        <w:t xml:space="preserve"> </w:t>
      </w:r>
      <w:r w:rsidRPr="00EB564B">
        <w:rPr>
          <w:rFonts w:ascii="PT Astra Serif" w:hAnsi="PT Astra Serif"/>
          <w:sz w:val="26"/>
          <w:szCs w:val="26"/>
        </w:rPr>
        <w:t xml:space="preserve">или </w:t>
      </w:r>
      <w:r>
        <w:rPr>
          <w:rFonts w:ascii="PT Astra Serif" w:hAnsi="PT Astra Serif"/>
          <w:sz w:val="26"/>
          <w:szCs w:val="26"/>
        </w:rPr>
        <w:t xml:space="preserve">79,2 </w:t>
      </w:r>
      <w:r w:rsidRPr="00EB564B">
        <w:rPr>
          <w:rFonts w:ascii="PT Astra Serif" w:hAnsi="PT Astra Serif"/>
          <w:sz w:val="26"/>
          <w:szCs w:val="26"/>
        </w:rPr>
        <w:t>% к плану по уточненной сводной бюджетной росписи.</w:t>
      </w:r>
    </w:p>
    <w:p w:rsidR="00FA1C13" w:rsidRPr="00EB564B"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EB564B">
        <w:rPr>
          <w:rFonts w:ascii="PT Astra Serif" w:hAnsi="PT Astra Serif"/>
          <w:sz w:val="26"/>
          <w:szCs w:val="26"/>
        </w:rPr>
        <w:t xml:space="preserve">В рамках данной подпрограммы реализовывались:  </w:t>
      </w:r>
    </w:p>
    <w:p w:rsidR="00FA1C13" w:rsidRPr="00EB564B" w:rsidRDefault="00FA1C13" w:rsidP="00FA1C13">
      <w:pPr>
        <w:pStyle w:val="af"/>
        <w:numPr>
          <w:ilvl w:val="0"/>
          <w:numId w:val="4"/>
        </w:numPr>
        <w:tabs>
          <w:tab w:val="left" w:pos="993"/>
        </w:tabs>
        <w:spacing w:line="240" w:lineRule="auto"/>
        <w:ind w:left="0" w:right="45" w:firstLine="709"/>
        <w:contextualSpacing/>
        <w:rPr>
          <w:rFonts w:ascii="PT Astra Serif" w:hAnsi="PT Astra Serif"/>
          <w:sz w:val="26"/>
          <w:szCs w:val="26"/>
        </w:rPr>
      </w:pPr>
      <w:r w:rsidRPr="00EB564B">
        <w:rPr>
          <w:rFonts w:ascii="PT Astra Serif" w:hAnsi="PT Astra Serif"/>
          <w:b/>
          <w:sz w:val="26"/>
          <w:szCs w:val="26"/>
        </w:rPr>
        <w:t xml:space="preserve">ВЦП </w:t>
      </w:r>
      <w:r>
        <w:rPr>
          <w:rFonts w:ascii="PT Astra Serif" w:hAnsi="PT Astra Serif"/>
          <w:b/>
          <w:sz w:val="26"/>
          <w:szCs w:val="26"/>
        </w:rPr>
        <w:t>«</w:t>
      </w:r>
      <w:r w:rsidRPr="00EB564B">
        <w:rPr>
          <w:rFonts w:ascii="PT Astra Serif" w:hAnsi="PT Astra Serif"/>
          <w:b/>
          <w:sz w:val="26"/>
          <w:szCs w:val="26"/>
        </w:rPr>
        <w:t>Подготовка кадров для инновационного развития экономики региона</w:t>
      </w:r>
      <w:r>
        <w:rPr>
          <w:rFonts w:ascii="PT Astra Serif" w:hAnsi="PT Astra Serif"/>
          <w:b/>
          <w:sz w:val="26"/>
          <w:szCs w:val="26"/>
        </w:rPr>
        <w:t>»</w:t>
      </w:r>
      <w:r w:rsidRPr="00EB564B">
        <w:rPr>
          <w:rFonts w:ascii="PT Astra Serif" w:hAnsi="PT Astra Serif"/>
          <w:b/>
          <w:sz w:val="26"/>
          <w:szCs w:val="26"/>
        </w:rPr>
        <w:t xml:space="preserve">: </w:t>
      </w:r>
      <w:r w:rsidRPr="00EB564B">
        <w:rPr>
          <w:rFonts w:ascii="PT Astra Serif" w:hAnsi="PT Astra Serif"/>
          <w:sz w:val="26"/>
          <w:szCs w:val="26"/>
        </w:rPr>
        <w:t>кассовое исполнение</w:t>
      </w:r>
      <w:r w:rsidRPr="00EB564B">
        <w:rPr>
          <w:rFonts w:ascii="PT Astra Serif" w:hAnsi="PT Astra Serif"/>
          <w:b/>
          <w:sz w:val="26"/>
          <w:szCs w:val="26"/>
        </w:rPr>
        <w:t xml:space="preserve"> </w:t>
      </w:r>
      <w:r w:rsidRPr="00EB564B">
        <w:rPr>
          <w:rFonts w:ascii="PT Astra Serif" w:hAnsi="PT Astra Serif"/>
          <w:sz w:val="26"/>
          <w:szCs w:val="26"/>
        </w:rPr>
        <w:t xml:space="preserve">составило </w:t>
      </w:r>
      <w:r>
        <w:rPr>
          <w:rFonts w:ascii="PT Astra Serif" w:hAnsi="PT Astra Serif"/>
          <w:sz w:val="26"/>
          <w:szCs w:val="26"/>
        </w:rPr>
        <w:t>10 546,9</w:t>
      </w:r>
      <w:r w:rsidRPr="00EB564B">
        <w:rPr>
          <w:rFonts w:ascii="PT Astra Serif" w:hAnsi="PT Astra Serif"/>
          <w:sz w:val="26"/>
          <w:szCs w:val="26"/>
        </w:rPr>
        <w:t xml:space="preserve"> тыс. рублей или </w:t>
      </w:r>
      <w:r>
        <w:rPr>
          <w:rFonts w:ascii="PT Astra Serif" w:hAnsi="PT Astra Serif"/>
          <w:sz w:val="26"/>
          <w:szCs w:val="26"/>
        </w:rPr>
        <w:t>87,1</w:t>
      </w:r>
      <w:r w:rsidRPr="00EB564B">
        <w:rPr>
          <w:rFonts w:ascii="PT Astra Serif" w:hAnsi="PT Astra Serif"/>
          <w:sz w:val="26"/>
          <w:szCs w:val="26"/>
        </w:rPr>
        <w:t xml:space="preserve"> % к плану по уточненной сводной бюджетной росписи. </w:t>
      </w:r>
    </w:p>
    <w:p w:rsidR="00FA1C13" w:rsidRPr="00EB564B"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sidRPr="00EB564B">
        <w:rPr>
          <w:rFonts w:ascii="PT Astra Serif" w:hAnsi="PT Astra Serif"/>
          <w:sz w:val="26"/>
          <w:szCs w:val="26"/>
        </w:rPr>
        <w:t>Основные направления расходов в рамках ВЦП:</w:t>
      </w:r>
    </w:p>
    <w:p w:rsidR="00FA1C13" w:rsidRPr="001522DC"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sidRPr="001522DC">
        <w:rPr>
          <w:rFonts w:ascii="PT Astra Serif" w:hAnsi="PT Astra Serif"/>
          <w:sz w:val="26"/>
          <w:szCs w:val="26"/>
        </w:rPr>
        <w:t xml:space="preserve">1) </w:t>
      </w:r>
      <w:r>
        <w:rPr>
          <w:rFonts w:ascii="PT Astra Serif" w:hAnsi="PT Astra Serif"/>
          <w:sz w:val="26"/>
          <w:szCs w:val="26"/>
        </w:rPr>
        <w:t>9 082,5</w:t>
      </w:r>
      <w:r w:rsidRPr="001522DC">
        <w:rPr>
          <w:rFonts w:ascii="PT Astra Serif" w:hAnsi="PT Astra Serif"/>
          <w:sz w:val="26"/>
          <w:szCs w:val="26"/>
        </w:rPr>
        <w:t xml:space="preserve"> тыс. рублей на организацию и проведение мероприятий по выявлению и поддержке лучших научно-образовательных практик региона: проведен конкурс на соискание премий Томской области в сфере образования, науки, здравоохранения и культуры</w:t>
      </w:r>
      <w:r>
        <w:rPr>
          <w:rFonts w:ascii="PT Astra Serif" w:hAnsi="PT Astra Serif"/>
          <w:sz w:val="26"/>
          <w:szCs w:val="26"/>
        </w:rPr>
        <w:t>, премий «Студент года» и «Профессор года», в которых приняло участие 749 соискателей</w:t>
      </w:r>
      <w:r w:rsidRPr="001522DC">
        <w:rPr>
          <w:rFonts w:ascii="PT Astra Serif" w:hAnsi="PT Astra Serif"/>
          <w:sz w:val="26"/>
          <w:szCs w:val="26"/>
        </w:rPr>
        <w:t>;</w:t>
      </w:r>
    </w:p>
    <w:p w:rsidR="00FA1C13" w:rsidRPr="001522DC"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sidRPr="001522DC">
        <w:rPr>
          <w:rFonts w:ascii="PT Astra Serif" w:hAnsi="PT Astra Serif"/>
          <w:sz w:val="26"/>
          <w:szCs w:val="26"/>
        </w:rPr>
        <w:t xml:space="preserve">2) </w:t>
      </w:r>
      <w:r>
        <w:rPr>
          <w:rFonts w:ascii="PT Astra Serif" w:hAnsi="PT Astra Serif"/>
          <w:sz w:val="26"/>
          <w:szCs w:val="26"/>
        </w:rPr>
        <w:t>359</w:t>
      </w:r>
      <w:r w:rsidRPr="001522DC">
        <w:rPr>
          <w:rFonts w:ascii="PT Astra Serif" w:hAnsi="PT Astra Serif"/>
          <w:sz w:val="26"/>
          <w:szCs w:val="26"/>
        </w:rPr>
        <w:t>,0 тыс. рублей на организацию и проведение Студенческой площадки Форума университетских городов</w:t>
      </w:r>
      <w:r>
        <w:rPr>
          <w:rFonts w:ascii="PT Astra Serif" w:hAnsi="PT Astra Serif"/>
          <w:sz w:val="26"/>
          <w:szCs w:val="26"/>
        </w:rPr>
        <w:t xml:space="preserve"> с участием 150 человек</w:t>
      </w:r>
      <w:r w:rsidRPr="001522DC">
        <w:rPr>
          <w:rFonts w:ascii="PT Astra Serif" w:hAnsi="PT Astra Serif"/>
          <w:sz w:val="26"/>
          <w:szCs w:val="26"/>
        </w:rPr>
        <w:t>;</w:t>
      </w:r>
    </w:p>
    <w:p w:rsidR="00FA1C13" w:rsidRPr="001522DC"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sidRPr="001522DC">
        <w:rPr>
          <w:rFonts w:ascii="PT Astra Serif" w:hAnsi="PT Astra Serif"/>
          <w:sz w:val="26"/>
          <w:szCs w:val="26"/>
        </w:rPr>
        <w:lastRenderedPageBreak/>
        <w:t xml:space="preserve">3) </w:t>
      </w:r>
      <w:r>
        <w:rPr>
          <w:rFonts w:ascii="PT Astra Serif" w:hAnsi="PT Astra Serif"/>
          <w:sz w:val="26"/>
          <w:szCs w:val="26"/>
        </w:rPr>
        <w:t>95,0</w:t>
      </w:r>
      <w:r w:rsidRPr="001522DC">
        <w:rPr>
          <w:rFonts w:ascii="PT Astra Serif" w:hAnsi="PT Astra Serif"/>
          <w:sz w:val="26"/>
          <w:szCs w:val="26"/>
        </w:rPr>
        <w:t xml:space="preserve"> тыс. рублей на организацию и проведение отчетной конференции по проектам-победителям региональных конкурсов, проводимых Администрацией Томской области совместно с Российским фондом фундаментальных исследований</w:t>
      </w:r>
      <w:r>
        <w:rPr>
          <w:rFonts w:ascii="PT Astra Serif" w:hAnsi="PT Astra Serif"/>
          <w:sz w:val="26"/>
          <w:szCs w:val="26"/>
        </w:rPr>
        <w:t>, на которой представлено 30 результатов научной деятельности</w:t>
      </w:r>
      <w:r w:rsidRPr="001522DC">
        <w:rPr>
          <w:rFonts w:ascii="PT Astra Serif" w:hAnsi="PT Astra Serif"/>
          <w:sz w:val="26"/>
          <w:szCs w:val="26"/>
        </w:rPr>
        <w:t>;</w:t>
      </w:r>
    </w:p>
    <w:p w:rsidR="00FA1C13" w:rsidRPr="007750BF" w:rsidRDefault="00FA1C13" w:rsidP="00FA1C13">
      <w:pPr>
        <w:pStyle w:val="af"/>
        <w:tabs>
          <w:tab w:val="clear" w:pos="1560"/>
          <w:tab w:val="left" w:pos="993"/>
        </w:tabs>
        <w:spacing w:line="240" w:lineRule="auto"/>
        <w:ind w:left="0" w:right="45" w:firstLine="709"/>
        <w:contextualSpacing/>
        <w:rPr>
          <w:rFonts w:ascii="PT Astra Serif" w:hAnsi="PT Astra Serif"/>
          <w:color w:val="000000" w:themeColor="text1"/>
          <w:sz w:val="26"/>
          <w:szCs w:val="26"/>
        </w:rPr>
      </w:pPr>
      <w:r w:rsidRPr="001E68BC">
        <w:rPr>
          <w:rFonts w:ascii="PT Astra Serif" w:hAnsi="PT Astra Serif"/>
          <w:sz w:val="26"/>
          <w:szCs w:val="26"/>
        </w:rPr>
        <w:t xml:space="preserve">4) 767,4 тыс. рублей на организацию и проведение Недели российской науки, в рамках которой организовано 8 </w:t>
      </w:r>
      <w:r w:rsidRPr="007750BF">
        <w:rPr>
          <w:rFonts w:ascii="PT Astra Serif" w:hAnsi="PT Astra Serif"/>
          <w:color w:val="000000" w:themeColor="text1"/>
          <w:sz w:val="26"/>
          <w:szCs w:val="26"/>
        </w:rPr>
        <w:t>мероприятий том числе: лекции, практикумы, мастер-классы, экскурсии, выставки;</w:t>
      </w:r>
    </w:p>
    <w:p w:rsidR="00FA1C13" w:rsidRPr="001E68BC"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sidRPr="007750BF">
        <w:rPr>
          <w:rFonts w:ascii="PT Astra Serif" w:hAnsi="PT Astra Serif"/>
          <w:color w:val="000000" w:themeColor="text1"/>
          <w:sz w:val="26"/>
          <w:szCs w:val="26"/>
        </w:rPr>
        <w:t>5) 243,0 тыс. рублей на подготовку</w:t>
      </w:r>
      <w:r w:rsidRPr="001E68BC">
        <w:rPr>
          <w:rFonts w:ascii="PT Astra Serif" w:hAnsi="PT Astra Serif"/>
          <w:sz w:val="26"/>
          <w:szCs w:val="26"/>
        </w:rPr>
        <w:t xml:space="preserve"> и выпуск 100 информационно-аналитических материалов в области науки и высшего образования.</w:t>
      </w:r>
    </w:p>
    <w:p w:rsidR="00FA1C13" w:rsidRPr="00043053" w:rsidRDefault="00FA1C13" w:rsidP="00FA1C13">
      <w:pPr>
        <w:pStyle w:val="a3"/>
        <w:numPr>
          <w:ilvl w:val="0"/>
          <w:numId w:val="5"/>
        </w:numPr>
        <w:tabs>
          <w:tab w:val="left" w:pos="347"/>
        </w:tabs>
        <w:spacing w:after="0" w:line="240" w:lineRule="auto"/>
        <w:ind w:left="0" w:firstLine="709"/>
        <w:jc w:val="both"/>
        <w:rPr>
          <w:rFonts w:ascii="PT Astra Serif" w:hAnsi="PT Astra Serif"/>
          <w:sz w:val="26"/>
          <w:szCs w:val="26"/>
        </w:rPr>
      </w:pPr>
      <w:r w:rsidRPr="001E68BC">
        <w:rPr>
          <w:rFonts w:ascii="PT Astra Serif" w:hAnsi="PT Astra Serif"/>
          <w:b/>
          <w:sz w:val="26"/>
          <w:szCs w:val="26"/>
        </w:rPr>
        <w:t xml:space="preserve">ОМ </w:t>
      </w:r>
      <w:r>
        <w:rPr>
          <w:rFonts w:ascii="PT Astra Serif" w:hAnsi="PT Astra Serif"/>
          <w:b/>
          <w:sz w:val="26"/>
          <w:szCs w:val="26"/>
        </w:rPr>
        <w:t>«</w:t>
      </w:r>
      <w:r w:rsidRPr="001E68BC">
        <w:rPr>
          <w:rFonts w:ascii="PT Astra Serif" w:hAnsi="PT Astra Serif"/>
          <w:b/>
          <w:sz w:val="26"/>
          <w:szCs w:val="26"/>
        </w:rPr>
        <w:t>Создание условий для развития и реализации научно-технического и инновационного потенциала Томской области</w:t>
      </w:r>
      <w:r>
        <w:rPr>
          <w:rFonts w:ascii="PT Astra Serif" w:hAnsi="PT Astra Serif"/>
          <w:b/>
          <w:sz w:val="26"/>
          <w:szCs w:val="26"/>
        </w:rPr>
        <w:t>»</w:t>
      </w:r>
      <w:r w:rsidRPr="001E68BC">
        <w:rPr>
          <w:rFonts w:ascii="PT Astra Serif" w:hAnsi="PT Astra Serif"/>
          <w:b/>
          <w:sz w:val="26"/>
          <w:szCs w:val="26"/>
        </w:rPr>
        <w:t>:</w:t>
      </w:r>
      <w:r w:rsidRPr="001E68BC">
        <w:rPr>
          <w:rFonts w:ascii="PT Astra Serif" w:hAnsi="PT Astra Serif"/>
          <w:sz w:val="26"/>
          <w:szCs w:val="26"/>
        </w:rPr>
        <w:t xml:space="preserve"> кассовое исполнение</w:t>
      </w:r>
      <w:r w:rsidRPr="001E68BC">
        <w:rPr>
          <w:rFonts w:ascii="PT Astra Serif" w:hAnsi="PT Astra Serif"/>
          <w:b/>
          <w:sz w:val="26"/>
          <w:szCs w:val="26"/>
        </w:rPr>
        <w:t xml:space="preserve"> </w:t>
      </w:r>
      <w:r w:rsidRPr="001E68BC">
        <w:rPr>
          <w:rFonts w:ascii="PT Astra Serif" w:hAnsi="PT Astra Serif"/>
          <w:sz w:val="26"/>
          <w:szCs w:val="26"/>
        </w:rPr>
        <w:t xml:space="preserve">за счет средств областного бюджета составило </w:t>
      </w:r>
      <w:r>
        <w:rPr>
          <w:rFonts w:ascii="PT Astra Serif" w:hAnsi="PT Astra Serif"/>
          <w:sz w:val="26"/>
          <w:szCs w:val="26"/>
        </w:rPr>
        <w:t>7 807,0</w:t>
      </w:r>
      <w:r w:rsidRPr="001E68BC">
        <w:rPr>
          <w:rFonts w:ascii="PT Astra Serif" w:hAnsi="PT Astra Serif"/>
          <w:sz w:val="26"/>
          <w:szCs w:val="26"/>
        </w:rPr>
        <w:t xml:space="preserve"> тыс. рублей или </w:t>
      </w:r>
      <w:r>
        <w:rPr>
          <w:rFonts w:ascii="PT Astra Serif" w:hAnsi="PT Astra Serif"/>
          <w:sz w:val="26"/>
          <w:szCs w:val="26"/>
        </w:rPr>
        <w:t>42,3</w:t>
      </w:r>
      <w:r w:rsidRPr="001E68BC">
        <w:rPr>
          <w:rFonts w:ascii="PT Astra Serif" w:hAnsi="PT Astra Serif"/>
          <w:sz w:val="26"/>
          <w:szCs w:val="26"/>
        </w:rPr>
        <w:t xml:space="preserve"> </w:t>
      </w:r>
      <w:r w:rsidRPr="00043053">
        <w:rPr>
          <w:rFonts w:ascii="PT Astra Serif" w:hAnsi="PT Astra Serif"/>
          <w:sz w:val="26"/>
          <w:szCs w:val="26"/>
        </w:rPr>
        <w:t>% к плану по уточненной сводной бюджетной росписи.</w:t>
      </w:r>
    </w:p>
    <w:p w:rsidR="00FA1C13" w:rsidRPr="00043053" w:rsidRDefault="00FA1C13" w:rsidP="00FA1C13">
      <w:pPr>
        <w:pStyle w:val="a3"/>
        <w:tabs>
          <w:tab w:val="left" w:pos="347"/>
        </w:tabs>
        <w:spacing w:after="0" w:line="240" w:lineRule="auto"/>
        <w:ind w:left="709"/>
        <w:jc w:val="both"/>
        <w:rPr>
          <w:rFonts w:ascii="PT Astra Serif" w:hAnsi="PT Astra Serif"/>
          <w:sz w:val="26"/>
          <w:szCs w:val="26"/>
        </w:rPr>
      </w:pPr>
      <w:r w:rsidRPr="00043053">
        <w:rPr>
          <w:rFonts w:ascii="PT Astra Serif" w:hAnsi="PT Astra Serif"/>
          <w:sz w:val="26"/>
          <w:szCs w:val="26"/>
        </w:rPr>
        <w:t>Основные направления расходов в рамках ОМ:</w:t>
      </w:r>
    </w:p>
    <w:p w:rsidR="00FA1C13" w:rsidRPr="00961CEE" w:rsidRDefault="00FA1C13" w:rsidP="00FA1C13">
      <w:pPr>
        <w:numPr>
          <w:ilvl w:val="0"/>
          <w:numId w:val="6"/>
        </w:numPr>
        <w:autoSpaceDE w:val="0"/>
        <w:autoSpaceDN w:val="0"/>
        <w:adjustRightInd w:val="0"/>
        <w:spacing w:after="0" w:line="240" w:lineRule="auto"/>
        <w:ind w:left="0" w:firstLine="709"/>
        <w:contextualSpacing/>
        <w:jc w:val="both"/>
        <w:rPr>
          <w:rFonts w:ascii="PT Astra Serif" w:hAnsi="PT Astra Serif"/>
          <w:sz w:val="26"/>
          <w:szCs w:val="26"/>
          <w:lang w:eastAsia="ru-RU"/>
        </w:rPr>
      </w:pPr>
      <w:r w:rsidRPr="00043053">
        <w:rPr>
          <w:rFonts w:ascii="PT Astra Serif" w:hAnsi="PT Astra Serif"/>
          <w:sz w:val="26"/>
          <w:szCs w:val="26"/>
          <w:lang w:eastAsia="ru-RU"/>
        </w:rPr>
        <w:t>1 537,0 тыс. рублей</w:t>
      </w:r>
      <w:r w:rsidRPr="00043053">
        <w:rPr>
          <w:rFonts w:ascii="PT Astra Serif" w:hAnsi="PT Astra Serif"/>
          <w:sz w:val="26"/>
          <w:szCs w:val="26"/>
        </w:rPr>
        <w:t xml:space="preserve"> на </w:t>
      </w:r>
      <w:r w:rsidRPr="00043053">
        <w:rPr>
          <w:rFonts w:ascii="PT Astra Serif" w:hAnsi="PT Astra Serif"/>
          <w:sz w:val="26"/>
          <w:szCs w:val="26"/>
          <w:lang w:eastAsia="ru-RU"/>
        </w:rPr>
        <w:t>организацию и проведение Международного форума университетских городов и отчетной конференции по проектам-</w:t>
      </w:r>
      <w:r w:rsidRPr="00961CEE">
        <w:rPr>
          <w:rFonts w:ascii="PT Astra Serif" w:hAnsi="PT Astra Serif"/>
          <w:sz w:val="26"/>
          <w:szCs w:val="26"/>
          <w:lang w:eastAsia="ru-RU"/>
        </w:rPr>
        <w:t xml:space="preserve">победителям региональных конкурсов с РФФИ; </w:t>
      </w:r>
    </w:p>
    <w:p w:rsidR="00FA1C13" w:rsidRPr="00BD44B5" w:rsidRDefault="00FA1C13" w:rsidP="00FA1C13">
      <w:pPr>
        <w:numPr>
          <w:ilvl w:val="0"/>
          <w:numId w:val="6"/>
        </w:numPr>
        <w:autoSpaceDE w:val="0"/>
        <w:autoSpaceDN w:val="0"/>
        <w:adjustRightInd w:val="0"/>
        <w:spacing w:after="0" w:line="240" w:lineRule="auto"/>
        <w:ind w:left="0" w:firstLine="709"/>
        <w:contextualSpacing/>
        <w:jc w:val="both"/>
        <w:rPr>
          <w:rFonts w:ascii="PT Astra Serif" w:hAnsi="PT Astra Serif"/>
          <w:sz w:val="26"/>
          <w:szCs w:val="26"/>
          <w:lang w:eastAsia="ru-RU"/>
        </w:rPr>
      </w:pPr>
      <w:r w:rsidRPr="00BD44B5">
        <w:rPr>
          <w:rFonts w:ascii="PT Astra Serif" w:hAnsi="PT Astra Serif"/>
          <w:sz w:val="26"/>
          <w:szCs w:val="26"/>
          <w:lang w:eastAsia="ru-RU"/>
        </w:rPr>
        <w:t xml:space="preserve">6 270,0 тыс. рублей на  разработку современной модели научно-образовательного комплекса Томской области в форме кооперации </w:t>
      </w:r>
      <w:r>
        <w:rPr>
          <w:rFonts w:ascii="PT Astra Serif" w:hAnsi="PT Astra Serif"/>
          <w:sz w:val="26"/>
          <w:szCs w:val="26"/>
          <w:lang w:eastAsia="ru-RU"/>
        </w:rPr>
        <w:t>«</w:t>
      </w:r>
      <w:r w:rsidRPr="00BD44B5">
        <w:rPr>
          <w:rFonts w:ascii="PT Astra Serif" w:hAnsi="PT Astra Serif"/>
          <w:sz w:val="26"/>
          <w:szCs w:val="26"/>
          <w:lang w:eastAsia="ru-RU"/>
        </w:rPr>
        <w:t>Большой университет Томска</w:t>
      </w:r>
      <w:r>
        <w:rPr>
          <w:rFonts w:ascii="PT Astra Serif" w:hAnsi="PT Astra Serif"/>
          <w:sz w:val="26"/>
          <w:szCs w:val="26"/>
          <w:lang w:eastAsia="ru-RU"/>
        </w:rPr>
        <w:t>»</w:t>
      </w:r>
      <w:r w:rsidRPr="00BD44B5">
        <w:rPr>
          <w:rFonts w:ascii="PT Astra Serif" w:hAnsi="PT Astra Serif"/>
          <w:sz w:val="26"/>
          <w:szCs w:val="26"/>
          <w:lang w:eastAsia="ru-RU"/>
        </w:rPr>
        <w:t xml:space="preserve">. В 2020 году проведено обучение 6 представителей научно-образовательного комплекса Томской области по программе профессиональной переподготовки </w:t>
      </w:r>
      <w:r>
        <w:rPr>
          <w:rFonts w:ascii="PT Astra Serif" w:hAnsi="PT Astra Serif"/>
          <w:sz w:val="26"/>
          <w:szCs w:val="26"/>
          <w:lang w:eastAsia="ru-RU"/>
        </w:rPr>
        <w:t>«</w:t>
      </w:r>
      <w:r w:rsidRPr="00BD44B5">
        <w:rPr>
          <w:rFonts w:ascii="PT Astra Serif" w:hAnsi="PT Astra Serif"/>
          <w:sz w:val="26"/>
          <w:szCs w:val="26"/>
          <w:lang w:eastAsia="ru-RU"/>
        </w:rPr>
        <w:t>Master in Public Strategy</w:t>
      </w:r>
      <w:r>
        <w:rPr>
          <w:rFonts w:ascii="PT Astra Serif" w:hAnsi="PT Astra Serif"/>
          <w:sz w:val="26"/>
          <w:szCs w:val="26"/>
          <w:lang w:eastAsia="ru-RU"/>
        </w:rPr>
        <w:t>»</w:t>
      </w:r>
      <w:r w:rsidRPr="00BD44B5">
        <w:rPr>
          <w:rFonts w:ascii="PT Astra Serif" w:hAnsi="PT Astra Serif"/>
          <w:sz w:val="26"/>
          <w:szCs w:val="26"/>
          <w:lang w:eastAsia="ru-RU"/>
        </w:rPr>
        <w:t xml:space="preserve">, проводимого Негосударственным образовательным учреждением дополнительного профессионального образования Московская Школа Управления </w:t>
      </w:r>
      <w:r>
        <w:rPr>
          <w:rFonts w:ascii="PT Astra Serif" w:hAnsi="PT Astra Serif"/>
          <w:sz w:val="26"/>
          <w:szCs w:val="26"/>
          <w:lang w:eastAsia="ru-RU"/>
        </w:rPr>
        <w:t>«</w:t>
      </w:r>
      <w:r w:rsidRPr="00BD44B5">
        <w:rPr>
          <w:rFonts w:ascii="PT Astra Serif" w:hAnsi="PT Astra Serif"/>
          <w:sz w:val="26"/>
          <w:szCs w:val="26"/>
          <w:lang w:eastAsia="ru-RU"/>
        </w:rPr>
        <w:t>СКОЛКОВО</w:t>
      </w:r>
      <w:r>
        <w:rPr>
          <w:rFonts w:ascii="PT Astra Serif" w:hAnsi="PT Astra Serif"/>
          <w:sz w:val="26"/>
          <w:szCs w:val="26"/>
          <w:lang w:eastAsia="ru-RU"/>
        </w:rPr>
        <w:t>»</w:t>
      </w:r>
      <w:r w:rsidRPr="00BD44B5">
        <w:rPr>
          <w:rFonts w:ascii="PT Astra Serif" w:hAnsi="PT Astra Serif"/>
          <w:sz w:val="26"/>
          <w:szCs w:val="26"/>
          <w:lang w:eastAsia="ru-RU"/>
        </w:rPr>
        <w:t xml:space="preserve">. В срок до 1 июня 2021 года обученными сотрудниками будет разработан проект федерального уровня </w:t>
      </w:r>
      <w:r>
        <w:rPr>
          <w:rFonts w:ascii="PT Astra Serif" w:hAnsi="PT Astra Serif"/>
          <w:sz w:val="26"/>
          <w:szCs w:val="26"/>
          <w:lang w:eastAsia="ru-RU"/>
        </w:rPr>
        <w:t>«</w:t>
      </w:r>
      <w:r w:rsidRPr="00BD44B5">
        <w:rPr>
          <w:rFonts w:ascii="PT Astra Serif" w:hAnsi="PT Astra Serif"/>
          <w:sz w:val="26"/>
          <w:szCs w:val="26"/>
          <w:lang w:eastAsia="ru-RU"/>
        </w:rPr>
        <w:t xml:space="preserve">Современная модель научно-образовательного комплекса Томской области в форме кооперации </w:t>
      </w:r>
      <w:r>
        <w:rPr>
          <w:rFonts w:ascii="PT Astra Serif" w:hAnsi="PT Astra Serif"/>
          <w:sz w:val="26"/>
          <w:szCs w:val="26"/>
          <w:lang w:eastAsia="ru-RU"/>
        </w:rPr>
        <w:t>«</w:t>
      </w:r>
      <w:r w:rsidRPr="00BD44B5">
        <w:rPr>
          <w:rFonts w:ascii="PT Astra Serif" w:hAnsi="PT Astra Serif"/>
          <w:sz w:val="26"/>
          <w:szCs w:val="26"/>
          <w:lang w:eastAsia="ru-RU"/>
        </w:rPr>
        <w:t>Большой университет Томска</w:t>
      </w:r>
      <w:r>
        <w:rPr>
          <w:rFonts w:ascii="PT Astra Serif" w:hAnsi="PT Astra Serif"/>
          <w:sz w:val="26"/>
          <w:szCs w:val="26"/>
          <w:lang w:eastAsia="ru-RU"/>
        </w:rPr>
        <w:t>»</w:t>
      </w:r>
      <w:r w:rsidRPr="00BD44B5">
        <w:rPr>
          <w:rFonts w:ascii="PT Astra Serif" w:hAnsi="PT Astra Serif"/>
          <w:sz w:val="26"/>
          <w:szCs w:val="26"/>
          <w:lang w:eastAsia="ru-RU"/>
        </w:rPr>
        <w:t xml:space="preserve">.  </w:t>
      </w:r>
    </w:p>
    <w:p w:rsidR="00FA1C13" w:rsidRPr="00752780" w:rsidRDefault="00FA1C13" w:rsidP="00FA1C13">
      <w:pPr>
        <w:pStyle w:val="a3"/>
        <w:numPr>
          <w:ilvl w:val="0"/>
          <w:numId w:val="5"/>
        </w:numPr>
        <w:tabs>
          <w:tab w:val="left" w:pos="347"/>
        </w:tabs>
        <w:spacing w:after="0" w:line="240" w:lineRule="auto"/>
        <w:ind w:left="0" w:firstLine="709"/>
        <w:jc w:val="both"/>
        <w:rPr>
          <w:rFonts w:ascii="PT Astra Serif" w:hAnsi="PT Astra Serif"/>
          <w:sz w:val="26"/>
          <w:szCs w:val="26"/>
        </w:rPr>
      </w:pPr>
      <w:r w:rsidRPr="00961CEE">
        <w:rPr>
          <w:rFonts w:ascii="PT Astra Serif" w:hAnsi="PT Astra Serif"/>
          <w:b/>
          <w:sz w:val="26"/>
          <w:szCs w:val="26"/>
        </w:rPr>
        <w:t xml:space="preserve">ОМ </w:t>
      </w:r>
      <w:r>
        <w:rPr>
          <w:rFonts w:ascii="PT Astra Serif" w:hAnsi="PT Astra Serif"/>
          <w:b/>
          <w:sz w:val="26"/>
          <w:szCs w:val="26"/>
        </w:rPr>
        <w:t>«</w:t>
      </w:r>
      <w:r w:rsidRPr="00961CEE">
        <w:rPr>
          <w:rFonts w:ascii="PT Astra Serif" w:hAnsi="PT Astra Serif"/>
          <w:b/>
          <w:sz w:val="26"/>
          <w:szCs w:val="26"/>
        </w:rPr>
        <w:t>Представление</w:t>
      </w:r>
      <w:r w:rsidRPr="00752780">
        <w:rPr>
          <w:rFonts w:ascii="PT Astra Serif" w:hAnsi="PT Astra Serif"/>
          <w:b/>
          <w:sz w:val="26"/>
          <w:szCs w:val="26"/>
        </w:rPr>
        <w:t xml:space="preserve"> научно-технического и инновационного потенциала Томской области в региональных, всероссийских и международных мероприятиях</w:t>
      </w:r>
      <w:r>
        <w:rPr>
          <w:rFonts w:ascii="PT Astra Serif" w:hAnsi="PT Astra Serif"/>
          <w:b/>
          <w:sz w:val="26"/>
          <w:szCs w:val="26"/>
        </w:rPr>
        <w:t>»</w:t>
      </w:r>
      <w:r w:rsidRPr="00752780">
        <w:rPr>
          <w:rFonts w:ascii="PT Astra Serif" w:hAnsi="PT Astra Serif"/>
          <w:b/>
          <w:sz w:val="26"/>
          <w:szCs w:val="26"/>
        </w:rPr>
        <w:t>:</w:t>
      </w:r>
      <w:r w:rsidRPr="00752780">
        <w:rPr>
          <w:rFonts w:ascii="PT Astra Serif" w:hAnsi="PT Astra Serif"/>
          <w:sz w:val="26"/>
          <w:szCs w:val="26"/>
        </w:rPr>
        <w:t xml:space="preserve"> кассовое исполнение за счет средств областного бюджета составило </w:t>
      </w:r>
      <w:r>
        <w:rPr>
          <w:rFonts w:ascii="PT Astra Serif" w:hAnsi="PT Astra Serif"/>
          <w:sz w:val="26"/>
          <w:szCs w:val="26"/>
        </w:rPr>
        <w:t>9 444,5</w:t>
      </w:r>
      <w:r w:rsidRPr="00752780">
        <w:rPr>
          <w:rFonts w:ascii="PT Astra Serif" w:hAnsi="PT Astra Serif"/>
          <w:sz w:val="26"/>
          <w:szCs w:val="26"/>
        </w:rPr>
        <w:t xml:space="preserve"> тыс. рублей </w:t>
      </w:r>
      <w:r>
        <w:rPr>
          <w:rFonts w:ascii="PT Astra Serif" w:hAnsi="PT Astra Serif"/>
          <w:bCs/>
          <w:iCs/>
          <w:sz w:val="26"/>
          <w:szCs w:val="26"/>
        </w:rPr>
        <w:t>или 82,0</w:t>
      </w:r>
      <w:r w:rsidRPr="00752780">
        <w:rPr>
          <w:rFonts w:ascii="PT Astra Serif" w:hAnsi="PT Astra Serif"/>
          <w:bCs/>
          <w:iCs/>
          <w:sz w:val="26"/>
          <w:szCs w:val="26"/>
        </w:rPr>
        <w:t xml:space="preserve"> % </w:t>
      </w:r>
      <w:r w:rsidRPr="00752780">
        <w:rPr>
          <w:rFonts w:ascii="PT Astra Serif" w:hAnsi="PT Astra Serif"/>
          <w:sz w:val="26"/>
          <w:szCs w:val="26"/>
        </w:rPr>
        <w:t xml:space="preserve">к </w:t>
      </w:r>
      <w:r w:rsidRPr="00752780">
        <w:rPr>
          <w:rFonts w:ascii="PT Astra Serif" w:hAnsi="PT Astra Serif"/>
          <w:bCs/>
          <w:iCs/>
          <w:sz w:val="26"/>
          <w:szCs w:val="26"/>
        </w:rPr>
        <w:t xml:space="preserve">плану по </w:t>
      </w:r>
      <w:r w:rsidRPr="00752780">
        <w:rPr>
          <w:rFonts w:ascii="PT Astra Serif" w:hAnsi="PT Astra Serif"/>
          <w:sz w:val="26"/>
          <w:szCs w:val="26"/>
        </w:rPr>
        <w:t xml:space="preserve">уточненной сводной бюджетной росписи. </w:t>
      </w:r>
    </w:p>
    <w:p w:rsidR="00FA1C13" w:rsidRPr="00752780"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752780">
        <w:rPr>
          <w:rFonts w:ascii="PT Astra Serif" w:hAnsi="PT Astra Serif"/>
          <w:sz w:val="26"/>
          <w:szCs w:val="26"/>
        </w:rPr>
        <w:t>Основные направления расходов в рамках ОМ:</w:t>
      </w:r>
    </w:p>
    <w:p w:rsidR="00FA1C13" w:rsidRPr="000065AB" w:rsidRDefault="00FA1C13" w:rsidP="00FA1C13">
      <w:pPr>
        <w:autoSpaceDE w:val="0"/>
        <w:autoSpaceDN w:val="0"/>
        <w:adjustRightInd w:val="0"/>
        <w:spacing w:after="0" w:line="240" w:lineRule="auto"/>
        <w:ind w:firstLine="709"/>
        <w:contextualSpacing/>
        <w:jc w:val="both"/>
        <w:rPr>
          <w:rFonts w:ascii="PT Astra Serif" w:hAnsi="PT Astra Serif"/>
          <w:sz w:val="26"/>
          <w:szCs w:val="26"/>
          <w:highlight w:val="yellow"/>
        </w:rPr>
      </w:pPr>
      <w:r w:rsidRPr="00E968A9">
        <w:rPr>
          <w:rFonts w:ascii="PT Astra Serif" w:hAnsi="PT Astra Serif"/>
          <w:sz w:val="26"/>
          <w:szCs w:val="26"/>
        </w:rPr>
        <w:t>1</w:t>
      </w:r>
      <w:r w:rsidRPr="006C2DDF">
        <w:rPr>
          <w:rFonts w:ascii="PT Astra Serif" w:hAnsi="PT Astra Serif"/>
          <w:sz w:val="26"/>
          <w:szCs w:val="26"/>
        </w:rPr>
        <w:t>) 4 444,5 тыс. рублей на организацию конкурса по развитию технологического предпринимательства и выявлению перспективных инновационных проектов Startup Tour, а также проведение тренинга по подготовке презентаций и заявок на участие в конкурсе, в т.ч. включающего сбор и подготовку инновационный проектов, общее число участников около 260 человек. Финальные мероприятия конкурса отменены в связи с ограничительными мерами, связанными с распространением новой коронавирусной инфекции;</w:t>
      </w:r>
    </w:p>
    <w:p w:rsidR="00FA1C13" w:rsidRPr="00E968A9" w:rsidRDefault="00FA1C13" w:rsidP="00FA1C13">
      <w:pPr>
        <w:autoSpaceDE w:val="0"/>
        <w:autoSpaceDN w:val="0"/>
        <w:adjustRightInd w:val="0"/>
        <w:spacing w:after="0" w:line="240" w:lineRule="auto"/>
        <w:ind w:firstLine="709"/>
        <w:contextualSpacing/>
        <w:jc w:val="both"/>
        <w:rPr>
          <w:rFonts w:ascii="PT Astra Serif" w:hAnsi="PT Astra Serif"/>
          <w:sz w:val="26"/>
          <w:szCs w:val="26"/>
        </w:rPr>
      </w:pPr>
      <w:r>
        <w:rPr>
          <w:rFonts w:ascii="PT Astra Serif" w:hAnsi="PT Astra Serif"/>
          <w:sz w:val="26"/>
          <w:szCs w:val="26"/>
        </w:rPr>
        <w:t xml:space="preserve">2) 5 000,0 тыс. рублей </w:t>
      </w:r>
      <w:r w:rsidRPr="00E968A9">
        <w:rPr>
          <w:rFonts w:ascii="PT Astra Serif" w:hAnsi="PT Astra Serif"/>
          <w:sz w:val="26"/>
          <w:szCs w:val="26"/>
        </w:rPr>
        <w:t>на уплату ежегодного членского взноса Межрегиональной Ассоциации</w:t>
      </w:r>
      <w:r>
        <w:rPr>
          <w:rFonts w:ascii="PT Astra Serif" w:hAnsi="PT Astra Serif"/>
          <w:sz w:val="26"/>
          <w:szCs w:val="26"/>
        </w:rPr>
        <w:t xml:space="preserve"> инновационных регионов России.</w:t>
      </w:r>
    </w:p>
    <w:p w:rsidR="00FA1C13" w:rsidRPr="00752780" w:rsidRDefault="00FA1C13" w:rsidP="00FA1C13">
      <w:pPr>
        <w:pStyle w:val="af"/>
        <w:numPr>
          <w:ilvl w:val="0"/>
          <w:numId w:val="5"/>
        </w:numPr>
        <w:spacing w:line="240" w:lineRule="auto"/>
        <w:ind w:left="0" w:right="45" w:firstLine="709"/>
        <w:rPr>
          <w:rFonts w:ascii="PT Astra Serif" w:hAnsi="PT Astra Serif"/>
          <w:sz w:val="26"/>
          <w:szCs w:val="26"/>
        </w:rPr>
      </w:pPr>
      <w:r w:rsidRPr="00752780">
        <w:rPr>
          <w:rFonts w:ascii="PT Astra Serif" w:hAnsi="PT Astra Serif"/>
          <w:b/>
          <w:sz w:val="26"/>
          <w:szCs w:val="26"/>
        </w:rPr>
        <w:t xml:space="preserve">ОМ </w:t>
      </w:r>
      <w:r>
        <w:rPr>
          <w:rFonts w:ascii="PT Astra Serif" w:hAnsi="PT Astra Serif"/>
          <w:b/>
          <w:sz w:val="26"/>
          <w:szCs w:val="26"/>
        </w:rPr>
        <w:t>«</w:t>
      </w:r>
      <w:r w:rsidRPr="00752780">
        <w:rPr>
          <w:rFonts w:ascii="PT Astra Serif" w:hAnsi="PT Astra Serif"/>
          <w:b/>
          <w:sz w:val="26"/>
          <w:szCs w:val="26"/>
        </w:rPr>
        <w:t>Развитие инфраструктуры инновационного бизнеса, инновационной инфраструктуры</w:t>
      </w:r>
      <w:r>
        <w:rPr>
          <w:rFonts w:ascii="PT Astra Serif" w:hAnsi="PT Astra Serif"/>
          <w:b/>
          <w:sz w:val="26"/>
          <w:szCs w:val="26"/>
        </w:rPr>
        <w:t>»</w:t>
      </w:r>
      <w:r w:rsidRPr="00752780">
        <w:rPr>
          <w:rFonts w:ascii="PT Astra Serif" w:hAnsi="PT Astra Serif"/>
          <w:b/>
          <w:sz w:val="26"/>
          <w:szCs w:val="26"/>
        </w:rPr>
        <w:t xml:space="preserve">: </w:t>
      </w:r>
      <w:r w:rsidRPr="00752780">
        <w:rPr>
          <w:rFonts w:ascii="PT Astra Serif" w:hAnsi="PT Astra Serif"/>
          <w:sz w:val="26"/>
          <w:szCs w:val="26"/>
        </w:rPr>
        <w:t xml:space="preserve">кассовое исполнение за счет средств областного бюджета составило </w:t>
      </w:r>
      <w:r>
        <w:rPr>
          <w:rFonts w:ascii="PT Astra Serif" w:hAnsi="PT Astra Serif"/>
          <w:sz w:val="26"/>
          <w:szCs w:val="26"/>
        </w:rPr>
        <w:t>37 310,2</w:t>
      </w:r>
      <w:r w:rsidRPr="00752780">
        <w:rPr>
          <w:rFonts w:ascii="PT Astra Serif" w:hAnsi="PT Astra Serif"/>
          <w:sz w:val="26"/>
          <w:szCs w:val="26"/>
        </w:rPr>
        <w:t xml:space="preserve"> тыс. рублей </w:t>
      </w:r>
      <w:r w:rsidRPr="00752780">
        <w:rPr>
          <w:rFonts w:ascii="PT Astra Serif" w:hAnsi="PT Astra Serif"/>
          <w:bCs/>
          <w:iCs/>
          <w:sz w:val="26"/>
          <w:szCs w:val="26"/>
        </w:rPr>
        <w:t xml:space="preserve">или </w:t>
      </w:r>
      <w:r>
        <w:rPr>
          <w:rFonts w:ascii="PT Astra Serif" w:hAnsi="PT Astra Serif"/>
          <w:bCs/>
          <w:iCs/>
          <w:sz w:val="26"/>
          <w:szCs w:val="26"/>
        </w:rPr>
        <w:t>89,3</w:t>
      </w:r>
      <w:r w:rsidRPr="00752780">
        <w:rPr>
          <w:rFonts w:ascii="PT Astra Serif" w:hAnsi="PT Astra Serif"/>
          <w:bCs/>
          <w:iCs/>
          <w:sz w:val="26"/>
          <w:szCs w:val="26"/>
        </w:rPr>
        <w:t xml:space="preserve">% </w:t>
      </w:r>
      <w:r w:rsidRPr="00752780">
        <w:rPr>
          <w:rFonts w:ascii="PT Astra Serif" w:hAnsi="PT Astra Serif"/>
          <w:sz w:val="26"/>
          <w:szCs w:val="26"/>
        </w:rPr>
        <w:t xml:space="preserve">к </w:t>
      </w:r>
      <w:r w:rsidRPr="00752780">
        <w:rPr>
          <w:rFonts w:ascii="PT Astra Serif" w:hAnsi="PT Astra Serif"/>
          <w:bCs/>
          <w:iCs/>
          <w:sz w:val="26"/>
          <w:szCs w:val="26"/>
        </w:rPr>
        <w:t xml:space="preserve">плану по </w:t>
      </w:r>
      <w:r w:rsidRPr="00752780">
        <w:rPr>
          <w:rFonts w:ascii="PT Astra Serif" w:hAnsi="PT Astra Serif"/>
          <w:sz w:val="26"/>
          <w:szCs w:val="26"/>
        </w:rPr>
        <w:t>уточненной сводной бюджетной росписи.</w:t>
      </w:r>
    </w:p>
    <w:p w:rsidR="00FA1C13"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A92CBE">
        <w:rPr>
          <w:rFonts w:ascii="PT Astra Serif" w:hAnsi="PT Astra Serif"/>
          <w:sz w:val="26"/>
          <w:szCs w:val="26"/>
        </w:rPr>
        <w:t>Основные направления расходов в рамках ОМ:</w:t>
      </w:r>
    </w:p>
    <w:p w:rsidR="00FA1C13" w:rsidRPr="008C1370"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9C23A8">
        <w:rPr>
          <w:rFonts w:ascii="PT Astra Serif" w:hAnsi="PT Astra Serif"/>
          <w:sz w:val="26"/>
          <w:szCs w:val="26"/>
        </w:rPr>
        <w:t>1) 1 523,0</w:t>
      </w:r>
      <w:r>
        <w:rPr>
          <w:rFonts w:ascii="PT Astra Serif" w:hAnsi="PT Astra Serif"/>
          <w:sz w:val="26"/>
          <w:szCs w:val="26"/>
        </w:rPr>
        <w:t xml:space="preserve"> тыс. рублей </w:t>
      </w:r>
      <w:r w:rsidRPr="009C23A8">
        <w:rPr>
          <w:rFonts w:ascii="PT Astra Serif" w:hAnsi="PT Astra Serif"/>
          <w:sz w:val="26"/>
          <w:szCs w:val="26"/>
        </w:rPr>
        <w:t xml:space="preserve">на проведение мероприятий, направленных на реализацию Национальной технологической инициативы (НТИ) в Томской области. </w:t>
      </w:r>
      <w:r w:rsidRPr="009C23A8">
        <w:rPr>
          <w:rFonts w:ascii="PT Astra Serif" w:hAnsi="PT Astra Serif"/>
          <w:sz w:val="26"/>
          <w:szCs w:val="26"/>
        </w:rPr>
        <w:lastRenderedPageBreak/>
        <w:t xml:space="preserve">В 2020 году проведено 5 мероприятий. </w:t>
      </w:r>
      <w:r w:rsidRPr="009C23A8">
        <w:rPr>
          <w:sz w:val="26"/>
          <w:szCs w:val="26"/>
        </w:rPr>
        <w:t>По итогам организации и проведения групповых, индивидуальных консультаций и вебинаров, направленных на формирование и продвижение проектов, направленных на реализацию Национальной технологической инициативы в Томской области (всего 38 мероприятий) приняло участие 144 молодых ученых, представителей инновационных компаний. Победителями конкурсов Фонда содействия инновациям стали 82 инновационных проекта, в том числе 55 проектов по программам УМНИК и 27 проекто</w:t>
      </w:r>
      <w:r>
        <w:rPr>
          <w:sz w:val="26"/>
          <w:szCs w:val="26"/>
        </w:rPr>
        <w:t>в по остальным программам Фонда</w:t>
      </w:r>
      <w:r w:rsidRPr="009C23A8">
        <w:rPr>
          <w:sz w:val="26"/>
          <w:szCs w:val="26"/>
        </w:rPr>
        <w:t>.</w:t>
      </w:r>
      <w:r>
        <w:rPr>
          <w:sz w:val="26"/>
          <w:szCs w:val="26"/>
        </w:rPr>
        <w:t xml:space="preserve"> </w:t>
      </w:r>
      <w:r w:rsidRPr="009C23A8">
        <w:rPr>
          <w:sz w:val="26"/>
          <w:szCs w:val="26"/>
        </w:rPr>
        <w:t xml:space="preserve">Разработана </w:t>
      </w:r>
      <w:r w:rsidRPr="008C1370">
        <w:rPr>
          <w:sz w:val="26"/>
          <w:szCs w:val="26"/>
        </w:rPr>
        <w:t>дорожная карта по реализации НТИ в Томской области на 2021-2024 годы.</w:t>
      </w:r>
      <w:r w:rsidRPr="008C1370">
        <w:rPr>
          <w:rFonts w:ascii="PT Astra Serif" w:hAnsi="PT Astra Serif"/>
          <w:sz w:val="26"/>
          <w:szCs w:val="26"/>
        </w:rPr>
        <w:t>;</w:t>
      </w:r>
    </w:p>
    <w:p w:rsidR="00FA1C13" w:rsidRDefault="00FA1C13" w:rsidP="00FA1C13">
      <w:pPr>
        <w:autoSpaceDE w:val="0"/>
        <w:autoSpaceDN w:val="0"/>
        <w:adjustRightInd w:val="0"/>
        <w:spacing w:after="0" w:line="240" w:lineRule="auto"/>
        <w:ind w:firstLine="567"/>
        <w:contextualSpacing/>
        <w:jc w:val="both"/>
        <w:rPr>
          <w:rFonts w:ascii="PT Astra Serif" w:hAnsi="PT Astra Serif"/>
          <w:sz w:val="26"/>
          <w:szCs w:val="26"/>
          <w:lang w:eastAsia="ru-RU"/>
        </w:rPr>
      </w:pPr>
      <w:r w:rsidRPr="008C1370">
        <w:rPr>
          <w:rFonts w:ascii="PT Astra Serif" w:hAnsi="PT Astra Serif"/>
          <w:sz w:val="26"/>
          <w:szCs w:val="26"/>
          <w:lang w:eastAsia="ru-RU"/>
        </w:rPr>
        <w:t>2) 2 000,0 тыс. рублей на реализацию региональной модели развития человеческого капитала.</w:t>
      </w:r>
      <w:r>
        <w:rPr>
          <w:rFonts w:ascii="PT Astra Serif" w:hAnsi="PT Astra Serif"/>
          <w:sz w:val="26"/>
          <w:szCs w:val="26"/>
          <w:lang w:eastAsia="ru-RU"/>
        </w:rPr>
        <w:t xml:space="preserve"> </w:t>
      </w:r>
      <w:r w:rsidRPr="008C1370">
        <w:rPr>
          <w:rFonts w:ascii="PT Astra Serif" w:hAnsi="PT Astra Serif"/>
          <w:sz w:val="26"/>
          <w:szCs w:val="26"/>
          <w:lang w:eastAsia="ru-RU"/>
        </w:rPr>
        <w:t xml:space="preserve">За 2020 год был организован, разработан и запущен уникальный бесплатный курс повышения квалификации в IT-сфере </w:t>
      </w:r>
      <w:r>
        <w:rPr>
          <w:rFonts w:ascii="PT Astra Serif" w:hAnsi="PT Astra Serif"/>
          <w:sz w:val="26"/>
          <w:szCs w:val="26"/>
          <w:lang w:eastAsia="ru-RU"/>
        </w:rPr>
        <w:t>«</w:t>
      </w:r>
      <w:r w:rsidRPr="008C1370">
        <w:rPr>
          <w:rFonts w:ascii="PT Astra Serif" w:hAnsi="PT Astra Serif"/>
          <w:sz w:val="26"/>
          <w:szCs w:val="26"/>
          <w:lang w:eastAsia="ru-RU"/>
        </w:rPr>
        <w:t>Project manager в IT</w:t>
      </w:r>
      <w:r>
        <w:rPr>
          <w:rFonts w:ascii="PT Astra Serif" w:hAnsi="PT Astra Serif"/>
          <w:sz w:val="26"/>
          <w:szCs w:val="26"/>
          <w:lang w:eastAsia="ru-RU"/>
        </w:rPr>
        <w:t>»</w:t>
      </w:r>
      <w:r w:rsidRPr="008C1370">
        <w:rPr>
          <w:rFonts w:ascii="PT Astra Serif" w:hAnsi="PT Astra Serif"/>
          <w:sz w:val="26"/>
          <w:szCs w:val="26"/>
          <w:lang w:eastAsia="ru-RU"/>
        </w:rPr>
        <w:t xml:space="preserve">. В течение 3 месяцев участники курса освоили профессию </w:t>
      </w:r>
      <w:r>
        <w:rPr>
          <w:rFonts w:ascii="PT Astra Serif" w:hAnsi="PT Astra Serif"/>
          <w:sz w:val="26"/>
          <w:szCs w:val="26"/>
          <w:lang w:eastAsia="ru-RU"/>
        </w:rPr>
        <w:t>менеджер проектов</w:t>
      </w:r>
      <w:r w:rsidRPr="008C1370">
        <w:rPr>
          <w:rFonts w:ascii="PT Astra Serif" w:hAnsi="PT Astra Serif"/>
          <w:sz w:val="26"/>
          <w:szCs w:val="26"/>
          <w:lang w:eastAsia="ru-RU"/>
        </w:rPr>
        <w:t xml:space="preserve"> и смогли начать карьеру в томском IT-сообществе. Курс направлен на поддержку системы регионального технологического развития и отражает запросы Сообщества по набору профессиональных навыков необходимых для проектного управления в IT сфере и предоставляет возможность слушателям получить и продемонстрировать на практике навыки в области управления проектами в IT-сфере. Всего в рамках программы курса обучение прошло 61 человек</w:t>
      </w:r>
      <w:r>
        <w:rPr>
          <w:rFonts w:ascii="PT Astra Serif" w:hAnsi="PT Astra Serif"/>
          <w:sz w:val="26"/>
          <w:szCs w:val="26"/>
          <w:lang w:eastAsia="ru-RU"/>
        </w:rPr>
        <w:t>;</w:t>
      </w:r>
      <w:r w:rsidRPr="008C1370">
        <w:rPr>
          <w:rFonts w:ascii="PT Astra Serif" w:hAnsi="PT Astra Serif"/>
          <w:sz w:val="26"/>
          <w:szCs w:val="26"/>
          <w:lang w:eastAsia="ru-RU"/>
        </w:rPr>
        <w:t xml:space="preserve"> </w:t>
      </w:r>
    </w:p>
    <w:p w:rsidR="00FA1C13" w:rsidRPr="000065AB" w:rsidRDefault="00FA1C13" w:rsidP="00FA1C13">
      <w:pPr>
        <w:autoSpaceDE w:val="0"/>
        <w:autoSpaceDN w:val="0"/>
        <w:adjustRightInd w:val="0"/>
        <w:spacing w:after="0" w:line="240" w:lineRule="auto"/>
        <w:ind w:firstLine="567"/>
        <w:contextualSpacing/>
        <w:jc w:val="both"/>
        <w:rPr>
          <w:rFonts w:ascii="PT Astra Serif" w:hAnsi="PT Astra Serif"/>
          <w:sz w:val="26"/>
          <w:szCs w:val="26"/>
          <w:highlight w:val="yellow"/>
          <w:lang w:eastAsia="ru-RU"/>
        </w:rPr>
      </w:pPr>
      <w:r w:rsidRPr="00E365D8">
        <w:rPr>
          <w:rFonts w:ascii="PT Astra Serif" w:hAnsi="PT Astra Serif"/>
          <w:sz w:val="26"/>
          <w:szCs w:val="26"/>
          <w:lang w:eastAsia="ru-RU"/>
        </w:rPr>
        <w:t>3) 3 050,0 тыс. рублей на организацию и проведение мероприятий, направленных на вовлечение молодежи в региональную инновационную деятельность. Проведено 11 мероприятий, в том числе тренинги, квартирники, проектные интенсивы, турниры, марафоны, телевизионного шоу, направленные на поиск бизнес–идей, разработку бизнес–стратегии, создание команд, развитие презентационных навыков, знакомство с успешными предпринимательскими кейсами и передовыми технологиями, в которых приняло участие 556 школьников, студентов, молодых учёных, представителей инновационных организаций Томской области, начинающих предпринимателей региона, 42 представителя инновационных компаний;</w:t>
      </w:r>
    </w:p>
    <w:p w:rsidR="00FA1C13" w:rsidRPr="000065AB" w:rsidRDefault="00FA1C13" w:rsidP="00FA1C13">
      <w:pPr>
        <w:tabs>
          <w:tab w:val="left" w:pos="993"/>
        </w:tabs>
        <w:autoSpaceDE w:val="0"/>
        <w:autoSpaceDN w:val="0"/>
        <w:adjustRightInd w:val="0"/>
        <w:spacing w:after="0" w:line="240" w:lineRule="auto"/>
        <w:ind w:firstLine="709"/>
        <w:contextualSpacing/>
        <w:jc w:val="both"/>
        <w:rPr>
          <w:rFonts w:ascii="PT Astra Serif" w:hAnsi="PT Astra Serif"/>
          <w:sz w:val="26"/>
          <w:szCs w:val="26"/>
          <w:highlight w:val="yellow"/>
          <w:lang w:eastAsia="ru-RU"/>
        </w:rPr>
      </w:pPr>
      <w:r w:rsidRPr="00EC0D41">
        <w:rPr>
          <w:rFonts w:ascii="PT Astra Serif" w:hAnsi="PT Astra Serif"/>
          <w:sz w:val="26"/>
          <w:szCs w:val="26"/>
          <w:lang w:eastAsia="ru-RU"/>
        </w:rPr>
        <w:t xml:space="preserve">4) 12 923,9 тыс. рублей на обеспечение проведения коммуникативных мероприятий в пространстве коллективной работы </w:t>
      </w:r>
      <w:r>
        <w:rPr>
          <w:rFonts w:ascii="PT Astra Serif" w:hAnsi="PT Astra Serif"/>
          <w:sz w:val="26"/>
          <w:szCs w:val="26"/>
          <w:lang w:eastAsia="ru-RU"/>
        </w:rPr>
        <w:t>«</w:t>
      </w:r>
      <w:r w:rsidRPr="00EC0D41">
        <w:rPr>
          <w:rFonts w:ascii="PT Astra Serif" w:hAnsi="PT Astra Serif"/>
          <w:sz w:val="26"/>
          <w:szCs w:val="26"/>
          <w:lang w:eastAsia="ru-RU"/>
        </w:rPr>
        <w:t>Точка кипения</w:t>
      </w:r>
      <w:r>
        <w:rPr>
          <w:rFonts w:ascii="PT Astra Serif" w:hAnsi="PT Astra Serif"/>
          <w:sz w:val="26"/>
          <w:szCs w:val="26"/>
          <w:lang w:eastAsia="ru-RU"/>
        </w:rPr>
        <w:t>»</w:t>
      </w:r>
      <w:r w:rsidRPr="00EC0D41">
        <w:rPr>
          <w:rFonts w:ascii="PT Astra Serif" w:hAnsi="PT Astra Serif"/>
          <w:sz w:val="26"/>
          <w:szCs w:val="26"/>
          <w:lang w:eastAsia="ru-RU"/>
        </w:rPr>
        <w:t xml:space="preserve">. </w:t>
      </w:r>
      <w:r>
        <w:rPr>
          <w:rFonts w:ascii="PT Astra Serif" w:hAnsi="PT Astra Serif"/>
          <w:sz w:val="26"/>
          <w:szCs w:val="26"/>
          <w:lang w:eastAsia="ru-RU"/>
        </w:rPr>
        <w:t>В 2020 году п</w:t>
      </w:r>
      <w:r>
        <w:rPr>
          <w:rFonts w:ascii="Times New Roman" w:hAnsi="Times New Roman"/>
          <w:sz w:val="26"/>
          <w:szCs w:val="26"/>
        </w:rPr>
        <w:t xml:space="preserve">роведено </w:t>
      </w:r>
      <w:r w:rsidRPr="00510A8C">
        <w:rPr>
          <w:rFonts w:ascii="Times New Roman" w:hAnsi="Times New Roman"/>
          <w:sz w:val="26"/>
          <w:szCs w:val="26"/>
        </w:rPr>
        <w:t>более 400 мероприятий</w:t>
      </w:r>
      <w:r>
        <w:rPr>
          <w:rFonts w:ascii="Times New Roman" w:hAnsi="Times New Roman"/>
          <w:sz w:val="26"/>
          <w:szCs w:val="26"/>
        </w:rPr>
        <w:t xml:space="preserve"> с </w:t>
      </w:r>
      <w:r w:rsidRPr="00510A8C">
        <w:rPr>
          <w:rFonts w:ascii="Times New Roman" w:hAnsi="Times New Roman"/>
          <w:sz w:val="26"/>
          <w:szCs w:val="26"/>
        </w:rPr>
        <w:t>16 тыс. участников</w:t>
      </w:r>
      <w:r>
        <w:rPr>
          <w:rFonts w:ascii="Times New Roman" w:hAnsi="Times New Roman"/>
          <w:sz w:val="26"/>
          <w:szCs w:val="26"/>
        </w:rPr>
        <w:t xml:space="preserve"> (большинство мероприятий проведено в режиме онлайн).</w:t>
      </w:r>
      <w:r w:rsidRPr="00510A8C">
        <w:rPr>
          <w:rFonts w:ascii="Times New Roman" w:hAnsi="Times New Roman"/>
          <w:sz w:val="26"/>
          <w:szCs w:val="26"/>
        </w:rPr>
        <w:t xml:space="preserve"> </w:t>
      </w:r>
      <w:r>
        <w:rPr>
          <w:rFonts w:ascii="Times New Roman" w:hAnsi="Times New Roman"/>
          <w:sz w:val="26"/>
          <w:szCs w:val="26"/>
        </w:rPr>
        <w:t xml:space="preserve">Впервые посетили «Точку кипения» и зарегистрировались на платформе Leader-ID свыше 2 тыс. человек. </w:t>
      </w:r>
      <w:r w:rsidRPr="00C44EE1">
        <w:rPr>
          <w:rFonts w:ascii="Times New Roman" w:hAnsi="Times New Roman"/>
          <w:sz w:val="26"/>
          <w:szCs w:val="26"/>
        </w:rPr>
        <w:t>Наиболее востребованные направления: Искусство и творчество, Наука и исследования, Новые рынки НТИ, Сквозные технологии НТИ, ИТ и программирование, Образование</w:t>
      </w:r>
      <w:r w:rsidRPr="00C44EE1">
        <w:rPr>
          <w:rFonts w:ascii="PT Astra Serif" w:hAnsi="PT Astra Serif"/>
          <w:sz w:val="26"/>
          <w:szCs w:val="26"/>
          <w:lang w:eastAsia="ru-RU"/>
        </w:rPr>
        <w:t>;</w:t>
      </w:r>
    </w:p>
    <w:p w:rsidR="00FA1C13" w:rsidRPr="000065AB" w:rsidRDefault="00FA1C13" w:rsidP="00FA1C13">
      <w:pPr>
        <w:autoSpaceDE w:val="0"/>
        <w:autoSpaceDN w:val="0"/>
        <w:adjustRightInd w:val="0"/>
        <w:spacing w:after="0" w:line="240" w:lineRule="auto"/>
        <w:ind w:firstLine="567"/>
        <w:contextualSpacing/>
        <w:jc w:val="both"/>
        <w:rPr>
          <w:rFonts w:ascii="PT Astra Serif" w:hAnsi="PT Astra Serif"/>
          <w:sz w:val="26"/>
          <w:szCs w:val="26"/>
          <w:highlight w:val="yellow"/>
          <w:lang w:eastAsia="ru-RU"/>
        </w:rPr>
      </w:pPr>
      <w:r w:rsidRPr="00C92764">
        <w:rPr>
          <w:rFonts w:ascii="PT Astra Serif" w:hAnsi="PT Astra Serif"/>
          <w:sz w:val="26"/>
          <w:szCs w:val="26"/>
          <w:lang w:eastAsia="ru-RU"/>
        </w:rPr>
        <w:t>5) 1 207,3 тыс. рублей</w:t>
      </w:r>
      <w:r>
        <w:rPr>
          <w:rFonts w:ascii="PT Astra Serif" w:hAnsi="PT Astra Serif"/>
          <w:sz w:val="26"/>
          <w:szCs w:val="26"/>
          <w:lang w:eastAsia="ru-RU"/>
        </w:rPr>
        <w:t xml:space="preserve"> </w:t>
      </w:r>
      <w:r w:rsidRPr="00C92764">
        <w:rPr>
          <w:rFonts w:ascii="PT Astra Serif" w:hAnsi="PT Astra Serif"/>
          <w:sz w:val="26"/>
          <w:szCs w:val="26"/>
          <w:lang w:eastAsia="ru-RU"/>
        </w:rPr>
        <w:t>на информационное сопровождение инновационной деятельности организаций Томской области, поддержку и развитие Инновационного портала Томской области. За 2020 год 34 организации воспользовались услугами портала;</w:t>
      </w:r>
    </w:p>
    <w:p w:rsidR="00FA1C13" w:rsidRPr="000065AB" w:rsidRDefault="00FA1C13" w:rsidP="00FA1C13">
      <w:pPr>
        <w:autoSpaceDE w:val="0"/>
        <w:autoSpaceDN w:val="0"/>
        <w:adjustRightInd w:val="0"/>
        <w:spacing w:after="0" w:line="240" w:lineRule="auto"/>
        <w:ind w:firstLine="567"/>
        <w:contextualSpacing/>
        <w:jc w:val="both"/>
        <w:rPr>
          <w:rFonts w:ascii="PT Astra Serif" w:hAnsi="PT Astra Serif"/>
          <w:sz w:val="26"/>
          <w:szCs w:val="26"/>
          <w:highlight w:val="yellow"/>
          <w:lang w:eastAsia="ru-RU"/>
        </w:rPr>
      </w:pPr>
      <w:r w:rsidRPr="00344080">
        <w:rPr>
          <w:rFonts w:ascii="PT Astra Serif" w:hAnsi="PT Astra Serif"/>
          <w:sz w:val="26"/>
          <w:szCs w:val="26"/>
          <w:lang w:eastAsia="ru-RU"/>
        </w:rPr>
        <w:t>6) 1 133,5 тыс. рублей на обеспечение деятельности Сибирского центра Фонда перспективных исследований (аренда помещения). При содействии Сибирского центра Фонда перспективных исследований было рассмотрено 6 проектов томских компаний;</w:t>
      </w:r>
    </w:p>
    <w:p w:rsidR="00FA1C13" w:rsidRDefault="00FA1C13" w:rsidP="00FA1C13">
      <w:pPr>
        <w:autoSpaceDE w:val="0"/>
        <w:autoSpaceDN w:val="0"/>
        <w:adjustRightInd w:val="0"/>
        <w:spacing w:after="0" w:line="240" w:lineRule="auto"/>
        <w:ind w:firstLine="567"/>
        <w:contextualSpacing/>
        <w:jc w:val="both"/>
        <w:rPr>
          <w:rFonts w:ascii="PT Astra Serif" w:hAnsi="PT Astra Serif"/>
          <w:sz w:val="26"/>
          <w:szCs w:val="26"/>
          <w:lang w:eastAsia="ru-RU"/>
        </w:rPr>
      </w:pPr>
      <w:r w:rsidRPr="00961CEE">
        <w:rPr>
          <w:rFonts w:ascii="PT Astra Serif" w:hAnsi="PT Astra Serif"/>
          <w:sz w:val="26"/>
          <w:szCs w:val="26"/>
          <w:lang w:eastAsia="ru-RU"/>
        </w:rPr>
        <w:t xml:space="preserve">7) 4 496,2 тыс. рублей на стимулирование развития научно-технической деятельности в Томской области. Разработана новая редакция Концепции создания в Томской области инновационного территориального центра </w:t>
      </w:r>
      <w:r>
        <w:rPr>
          <w:rFonts w:ascii="PT Astra Serif" w:hAnsi="PT Astra Serif"/>
          <w:sz w:val="26"/>
          <w:szCs w:val="26"/>
          <w:lang w:eastAsia="ru-RU"/>
        </w:rPr>
        <w:t>«</w:t>
      </w:r>
      <w:r w:rsidRPr="00961CEE">
        <w:rPr>
          <w:rFonts w:ascii="PT Astra Serif" w:hAnsi="PT Astra Serif"/>
          <w:sz w:val="26"/>
          <w:szCs w:val="26"/>
          <w:lang w:eastAsia="ru-RU"/>
        </w:rPr>
        <w:t>ИНОТОМСК</w:t>
      </w:r>
      <w:r>
        <w:rPr>
          <w:rFonts w:ascii="PT Astra Serif" w:hAnsi="PT Astra Serif"/>
          <w:sz w:val="26"/>
          <w:szCs w:val="26"/>
          <w:lang w:eastAsia="ru-RU"/>
        </w:rPr>
        <w:t>»</w:t>
      </w:r>
      <w:r w:rsidRPr="00961CEE">
        <w:rPr>
          <w:rFonts w:ascii="PT Astra Serif" w:hAnsi="PT Astra Serif"/>
          <w:sz w:val="26"/>
          <w:szCs w:val="26"/>
          <w:lang w:eastAsia="ru-RU"/>
        </w:rPr>
        <w:t>, включая план мероприятий (</w:t>
      </w:r>
      <w:r>
        <w:rPr>
          <w:rFonts w:ascii="PT Astra Serif" w:hAnsi="PT Astra Serif"/>
          <w:sz w:val="26"/>
          <w:szCs w:val="26"/>
          <w:lang w:eastAsia="ru-RU"/>
        </w:rPr>
        <w:t>«</w:t>
      </w:r>
      <w:r w:rsidRPr="00961CEE">
        <w:rPr>
          <w:rFonts w:ascii="PT Astra Serif" w:hAnsi="PT Astra Serif"/>
          <w:sz w:val="26"/>
          <w:szCs w:val="26"/>
          <w:lang w:eastAsia="ru-RU"/>
        </w:rPr>
        <w:t>дорожную карту</w:t>
      </w:r>
      <w:r>
        <w:rPr>
          <w:rFonts w:ascii="PT Astra Serif" w:hAnsi="PT Astra Serif"/>
          <w:sz w:val="26"/>
          <w:szCs w:val="26"/>
          <w:lang w:eastAsia="ru-RU"/>
        </w:rPr>
        <w:t>»</w:t>
      </w:r>
      <w:r w:rsidRPr="00961CEE">
        <w:rPr>
          <w:rFonts w:ascii="PT Astra Serif" w:hAnsi="PT Astra Serif"/>
          <w:sz w:val="26"/>
          <w:szCs w:val="26"/>
          <w:lang w:eastAsia="ru-RU"/>
        </w:rPr>
        <w:t>) по реализ</w:t>
      </w:r>
      <w:r>
        <w:rPr>
          <w:rFonts w:ascii="PT Astra Serif" w:hAnsi="PT Astra Serif"/>
          <w:sz w:val="26"/>
          <w:szCs w:val="26"/>
          <w:lang w:eastAsia="ru-RU"/>
        </w:rPr>
        <w:t>ации Концепции;</w:t>
      </w:r>
    </w:p>
    <w:p w:rsidR="00FA1C13" w:rsidRPr="00961CEE" w:rsidRDefault="00FA1C13" w:rsidP="00FA1C13">
      <w:pPr>
        <w:autoSpaceDE w:val="0"/>
        <w:autoSpaceDN w:val="0"/>
        <w:adjustRightInd w:val="0"/>
        <w:spacing w:after="0" w:line="240" w:lineRule="auto"/>
        <w:ind w:firstLine="567"/>
        <w:contextualSpacing/>
        <w:jc w:val="both"/>
        <w:rPr>
          <w:rFonts w:ascii="PT Astra Serif" w:hAnsi="PT Astra Serif"/>
          <w:sz w:val="26"/>
          <w:szCs w:val="26"/>
          <w:lang w:eastAsia="ru-RU"/>
        </w:rPr>
      </w:pPr>
      <w:r>
        <w:rPr>
          <w:rFonts w:ascii="PT Astra Serif" w:hAnsi="PT Astra Serif"/>
          <w:sz w:val="26"/>
          <w:szCs w:val="26"/>
          <w:lang w:eastAsia="ru-RU"/>
        </w:rPr>
        <w:lastRenderedPageBreak/>
        <w:t xml:space="preserve">8) 10 976,3 тыс. рублей на развитие и обеспечение деятельности организаций инновационной инфраструктуры. В 2020 году </w:t>
      </w:r>
      <w:r w:rsidRPr="00313BA1">
        <w:rPr>
          <w:rFonts w:ascii="PT Astra Serif" w:hAnsi="PT Astra Serif"/>
          <w:sz w:val="26"/>
          <w:szCs w:val="26"/>
          <w:lang w:eastAsia="ru-RU"/>
        </w:rPr>
        <w:t xml:space="preserve">подготовлено 11 инновационных проектов таких организаций, как ООО </w:t>
      </w:r>
      <w:r>
        <w:rPr>
          <w:rFonts w:ascii="PT Astra Serif" w:hAnsi="PT Astra Serif"/>
          <w:sz w:val="26"/>
          <w:szCs w:val="26"/>
          <w:lang w:eastAsia="ru-RU"/>
        </w:rPr>
        <w:t>«</w:t>
      </w:r>
      <w:r w:rsidRPr="00313BA1">
        <w:rPr>
          <w:rFonts w:ascii="PT Astra Serif" w:hAnsi="PT Astra Serif"/>
          <w:sz w:val="26"/>
          <w:szCs w:val="26"/>
          <w:lang w:eastAsia="ru-RU"/>
        </w:rPr>
        <w:t>Ай Пи Джей Компани</w:t>
      </w:r>
      <w:r>
        <w:rPr>
          <w:rFonts w:ascii="PT Astra Serif" w:hAnsi="PT Astra Serif"/>
          <w:sz w:val="26"/>
          <w:szCs w:val="26"/>
          <w:lang w:eastAsia="ru-RU"/>
        </w:rPr>
        <w:t>»</w:t>
      </w:r>
      <w:r w:rsidRPr="00313BA1">
        <w:rPr>
          <w:rFonts w:ascii="PT Astra Serif" w:hAnsi="PT Astra Serif"/>
          <w:sz w:val="26"/>
          <w:szCs w:val="26"/>
          <w:lang w:eastAsia="ru-RU"/>
        </w:rPr>
        <w:t xml:space="preserve">, ООО </w:t>
      </w:r>
      <w:r>
        <w:rPr>
          <w:rFonts w:ascii="PT Astra Serif" w:hAnsi="PT Astra Serif"/>
          <w:sz w:val="26"/>
          <w:szCs w:val="26"/>
          <w:lang w:eastAsia="ru-RU"/>
        </w:rPr>
        <w:t>«</w:t>
      </w:r>
      <w:r w:rsidRPr="00313BA1">
        <w:rPr>
          <w:rFonts w:ascii="PT Astra Serif" w:hAnsi="PT Astra Serif"/>
          <w:sz w:val="26"/>
          <w:szCs w:val="26"/>
          <w:lang w:eastAsia="ru-RU"/>
        </w:rPr>
        <w:t>ПРОТЕЖЕ СИСТЕМС</w:t>
      </w:r>
      <w:r>
        <w:rPr>
          <w:rFonts w:ascii="PT Astra Serif" w:hAnsi="PT Astra Serif"/>
          <w:sz w:val="26"/>
          <w:szCs w:val="26"/>
          <w:lang w:eastAsia="ru-RU"/>
        </w:rPr>
        <w:t>»</w:t>
      </w:r>
      <w:r w:rsidRPr="00313BA1">
        <w:rPr>
          <w:rFonts w:ascii="PT Astra Serif" w:hAnsi="PT Astra Serif"/>
          <w:sz w:val="26"/>
          <w:szCs w:val="26"/>
          <w:lang w:eastAsia="ru-RU"/>
        </w:rPr>
        <w:t xml:space="preserve">, ООО </w:t>
      </w:r>
      <w:r>
        <w:rPr>
          <w:rFonts w:ascii="PT Astra Serif" w:hAnsi="PT Astra Serif"/>
          <w:sz w:val="26"/>
          <w:szCs w:val="26"/>
          <w:lang w:eastAsia="ru-RU"/>
        </w:rPr>
        <w:t>«</w:t>
      </w:r>
      <w:r w:rsidRPr="00313BA1">
        <w:rPr>
          <w:rFonts w:ascii="PT Astra Serif" w:hAnsi="PT Astra Serif"/>
          <w:sz w:val="26"/>
          <w:szCs w:val="26"/>
          <w:lang w:eastAsia="ru-RU"/>
        </w:rPr>
        <w:t>ЗУМ-ТВ</w:t>
      </w:r>
      <w:r>
        <w:rPr>
          <w:rFonts w:ascii="PT Astra Serif" w:hAnsi="PT Astra Serif"/>
          <w:sz w:val="26"/>
          <w:szCs w:val="26"/>
          <w:lang w:eastAsia="ru-RU"/>
        </w:rPr>
        <w:t>»</w:t>
      </w:r>
      <w:r w:rsidRPr="00313BA1">
        <w:rPr>
          <w:rFonts w:ascii="PT Astra Serif" w:hAnsi="PT Astra Serif"/>
          <w:sz w:val="26"/>
          <w:szCs w:val="26"/>
          <w:lang w:eastAsia="ru-RU"/>
        </w:rPr>
        <w:t xml:space="preserve">, ООО </w:t>
      </w:r>
      <w:r>
        <w:rPr>
          <w:rFonts w:ascii="PT Astra Serif" w:hAnsi="PT Astra Serif"/>
          <w:sz w:val="26"/>
          <w:szCs w:val="26"/>
          <w:lang w:eastAsia="ru-RU"/>
        </w:rPr>
        <w:t>«</w:t>
      </w:r>
      <w:r w:rsidRPr="00313BA1">
        <w:rPr>
          <w:rFonts w:ascii="PT Astra Serif" w:hAnsi="PT Astra Serif"/>
          <w:sz w:val="26"/>
          <w:szCs w:val="26"/>
          <w:lang w:eastAsia="ru-RU"/>
        </w:rPr>
        <w:t>Софт- Кристалл</w:t>
      </w:r>
      <w:r>
        <w:rPr>
          <w:rFonts w:ascii="PT Astra Serif" w:hAnsi="PT Astra Serif"/>
          <w:sz w:val="26"/>
          <w:szCs w:val="26"/>
          <w:lang w:eastAsia="ru-RU"/>
        </w:rPr>
        <w:t>»</w:t>
      </w:r>
      <w:r w:rsidRPr="00313BA1">
        <w:rPr>
          <w:rFonts w:ascii="PT Astra Serif" w:hAnsi="PT Astra Serif"/>
          <w:sz w:val="26"/>
          <w:szCs w:val="26"/>
          <w:lang w:eastAsia="ru-RU"/>
        </w:rPr>
        <w:t xml:space="preserve">, ООО </w:t>
      </w:r>
      <w:r>
        <w:rPr>
          <w:rFonts w:ascii="PT Astra Serif" w:hAnsi="PT Astra Serif"/>
          <w:sz w:val="26"/>
          <w:szCs w:val="26"/>
          <w:lang w:eastAsia="ru-RU"/>
        </w:rPr>
        <w:t>«</w:t>
      </w:r>
      <w:r w:rsidRPr="00313BA1">
        <w:rPr>
          <w:rFonts w:ascii="PT Astra Serif" w:hAnsi="PT Astra Serif"/>
          <w:sz w:val="26"/>
          <w:szCs w:val="26"/>
          <w:lang w:eastAsia="ru-RU"/>
        </w:rPr>
        <w:t>ИНТЭК</w:t>
      </w:r>
      <w:r>
        <w:rPr>
          <w:rFonts w:ascii="PT Astra Serif" w:hAnsi="PT Astra Serif"/>
          <w:sz w:val="26"/>
          <w:szCs w:val="26"/>
          <w:lang w:eastAsia="ru-RU"/>
        </w:rPr>
        <w:t>»</w:t>
      </w:r>
      <w:r w:rsidRPr="00313BA1">
        <w:rPr>
          <w:rFonts w:ascii="PT Astra Serif" w:hAnsi="PT Astra Serif"/>
          <w:sz w:val="26"/>
          <w:szCs w:val="26"/>
          <w:lang w:eastAsia="ru-RU"/>
        </w:rPr>
        <w:t xml:space="preserve"> и т.д. В рамках реализации мероприятия осуществлена консультационная поддержка организаций по оформлению заявок на получение статуса резидента Сколково, сопровождению и подаче проектов на рассмотрение в Фонд </w:t>
      </w:r>
      <w:r>
        <w:rPr>
          <w:rFonts w:ascii="PT Astra Serif" w:hAnsi="PT Astra Serif"/>
          <w:sz w:val="26"/>
          <w:szCs w:val="26"/>
          <w:lang w:eastAsia="ru-RU"/>
        </w:rPr>
        <w:t>«</w:t>
      </w:r>
      <w:r w:rsidRPr="00313BA1">
        <w:rPr>
          <w:rFonts w:ascii="PT Astra Serif" w:hAnsi="PT Astra Serif"/>
          <w:sz w:val="26"/>
          <w:szCs w:val="26"/>
          <w:lang w:eastAsia="ru-RU"/>
        </w:rPr>
        <w:t>Сколково</w:t>
      </w:r>
      <w:r>
        <w:rPr>
          <w:rFonts w:ascii="PT Astra Serif" w:hAnsi="PT Astra Serif"/>
          <w:sz w:val="26"/>
          <w:szCs w:val="26"/>
          <w:lang w:eastAsia="ru-RU"/>
        </w:rPr>
        <w:t>».</w:t>
      </w:r>
    </w:p>
    <w:p w:rsidR="00FA1C13" w:rsidRPr="00752780" w:rsidRDefault="00FA1C13" w:rsidP="00FA1C13">
      <w:pPr>
        <w:numPr>
          <w:ilvl w:val="0"/>
          <w:numId w:val="5"/>
        </w:numPr>
        <w:autoSpaceDE w:val="0"/>
        <w:autoSpaceDN w:val="0"/>
        <w:adjustRightInd w:val="0"/>
        <w:spacing w:after="0" w:line="240" w:lineRule="auto"/>
        <w:ind w:left="0" w:firstLine="709"/>
        <w:contextualSpacing/>
        <w:jc w:val="both"/>
        <w:rPr>
          <w:rFonts w:ascii="PT Astra Serif" w:hAnsi="PT Astra Serif"/>
          <w:sz w:val="26"/>
          <w:szCs w:val="26"/>
        </w:rPr>
      </w:pPr>
      <w:r w:rsidRPr="00961CEE">
        <w:rPr>
          <w:rFonts w:ascii="PT Astra Serif" w:hAnsi="PT Astra Serif"/>
          <w:b/>
          <w:sz w:val="26"/>
          <w:szCs w:val="26"/>
        </w:rPr>
        <w:t xml:space="preserve">ОМ </w:t>
      </w:r>
      <w:r>
        <w:rPr>
          <w:rFonts w:ascii="PT Astra Serif" w:hAnsi="PT Astra Serif"/>
          <w:b/>
          <w:sz w:val="26"/>
          <w:szCs w:val="26"/>
        </w:rPr>
        <w:t>«</w:t>
      </w:r>
      <w:r w:rsidRPr="00961CEE">
        <w:rPr>
          <w:rFonts w:ascii="PT Astra Serif" w:hAnsi="PT Astra Serif"/>
          <w:b/>
          <w:sz w:val="26"/>
          <w:szCs w:val="26"/>
        </w:rPr>
        <w:t>Развитие инновационного территориального кластера</w:t>
      </w:r>
      <w:r w:rsidRPr="00752780">
        <w:rPr>
          <w:rFonts w:ascii="PT Astra Serif" w:hAnsi="PT Astra Serif"/>
          <w:b/>
          <w:sz w:val="26"/>
          <w:szCs w:val="26"/>
        </w:rPr>
        <w:t xml:space="preserve"> </w:t>
      </w:r>
      <w:r>
        <w:rPr>
          <w:rFonts w:ascii="PT Astra Serif" w:hAnsi="PT Astra Serif"/>
          <w:b/>
          <w:sz w:val="26"/>
          <w:szCs w:val="26"/>
        </w:rPr>
        <w:t>«</w:t>
      </w:r>
      <w:r w:rsidRPr="00752780">
        <w:rPr>
          <w:rFonts w:ascii="PT Astra Serif" w:hAnsi="PT Astra Serif"/>
          <w:b/>
          <w:sz w:val="26"/>
          <w:szCs w:val="26"/>
        </w:rPr>
        <w:t>Smart Technologies Tomsk</w:t>
      </w:r>
      <w:r>
        <w:rPr>
          <w:rFonts w:ascii="PT Astra Serif" w:hAnsi="PT Astra Serif"/>
          <w:b/>
          <w:sz w:val="26"/>
          <w:szCs w:val="26"/>
        </w:rPr>
        <w:t>»</w:t>
      </w:r>
      <w:r w:rsidRPr="00752780">
        <w:rPr>
          <w:rFonts w:ascii="PT Astra Serif" w:hAnsi="PT Astra Serif"/>
          <w:b/>
          <w:sz w:val="26"/>
          <w:szCs w:val="26"/>
        </w:rPr>
        <w:t xml:space="preserve">: </w:t>
      </w:r>
      <w:r w:rsidRPr="00752780">
        <w:rPr>
          <w:rFonts w:ascii="PT Astra Serif" w:hAnsi="PT Astra Serif"/>
          <w:sz w:val="26"/>
          <w:szCs w:val="26"/>
        </w:rPr>
        <w:t>кассовое исполнение за счет средств областного бюдж</w:t>
      </w:r>
      <w:r>
        <w:rPr>
          <w:rFonts w:ascii="PT Astra Serif" w:hAnsi="PT Astra Serif"/>
          <w:sz w:val="26"/>
          <w:szCs w:val="26"/>
        </w:rPr>
        <w:t>ета за 2020</w:t>
      </w:r>
      <w:r w:rsidRPr="00752780">
        <w:rPr>
          <w:rFonts w:ascii="PT Astra Serif" w:hAnsi="PT Astra Serif"/>
          <w:sz w:val="26"/>
          <w:szCs w:val="26"/>
        </w:rPr>
        <w:t xml:space="preserve"> год составило </w:t>
      </w:r>
      <w:r>
        <w:rPr>
          <w:rFonts w:ascii="PT Astra Serif" w:hAnsi="PT Astra Serif"/>
          <w:sz w:val="26"/>
          <w:szCs w:val="26"/>
        </w:rPr>
        <w:t>13 180,0</w:t>
      </w:r>
      <w:r w:rsidRPr="00752780">
        <w:rPr>
          <w:rFonts w:ascii="PT Astra Serif" w:hAnsi="PT Astra Serif"/>
          <w:sz w:val="26"/>
          <w:szCs w:val="26"/>
        </w:rPr>
        <w:t xml:space="preserve"> тыс. рублей или </w:t>
      </w:r>
      <w:r>
        <w:rPr>
          <w:rFonts w:ascii="PT Astra Serif" w:hAnsi="PT Astra Serif"/>
          <w:sz w:val="26"/>
          <w:szCs w:val="26"/>
        </w:rPr>
        <w:t xml:space="preserve">95,4 </w:t>
      </w:r>
      <w:r w:rsidRPr="00752780">
        <w:rPr>
          <w:rFonts w:ascii="PT Astra Serif" w:hAnsi="PT Astra Serif"/>
          <w:sz w:val="26"/>
          <w:szCs w:val="26"/>
        </w:rPr>
        <w:t>% к плану по уточненной сводной бюджетной росписи.</w:t>
      </w:r>
    </w:p>
    <w:p w:rsidR="00FA1C13" w:rsidRDefault="00FA1C13" w:rsidP="00FA1C13">
      <w:pPr>
        <w:pStyle w:val="af"/>
        <w:tabs>
          <w:tab w:val="clear" w:pos="1560"/>
          <w:tab w:val="left" w:pos="0"/>
        </w:tabs>
        <w:spacing w:line="240" w:lineRule="auto"/>
        <w:ind w:left="0" w:right="0" w:firstLine="547"/>
        <w:rPr>
          <w:rFonts w:ascii="PT Astra Serif" w:hAnsi="PT Astra Serif"/>
          <w:sz w:val="26"/>
          <w:szCs w:val="26"/>
        </w:rPr>
      </w:pPr>
      <w:r>
        <w:rPr>
          <w:rFonts w:ascii="PT Astra Serif" w:hAnsi="PT Astra Serif"/>
          <w:sz w:val="26"/>
          <w:szCs w:val="26"/>
        </w:rPr>
        <w:t>В 2020 году количество участников кластера достигло 225.</w:t>
      </w:r>
    </w:p>
    <w:p w:rsidR="00FA1C13" w:rsidRPr="0012304D" w:rsidRDefault="00FA1C13" w:rsidP="00FA1C13">
      <w:pPr>
        <w:spacing w:after="0" w:line="240" w:lineRule="auto"/>
        <w:ind w:firstLine="567"/>
        <w:jc w:val="both"/>
        <w:rPr>
          <w:rFonts w:ascii="PT Astra Serif" w:hAnsi="PT Astra Serif"/>
          <w:sz w:val="26"/>
          <w:szCs w:val="26"/>
        </w:rPr>
      </w:pPr>
      <w:r w:rsidRPr="0012304D">
        <w:rPr>
          <w:rFonts w:ascii="PT Astra Serif" w:hAnsi="PT Astra Serif"/>
          <w:sz w:val="26"/>
          <w:szCs w:val="26"/>
        </w:rPr>
        <w:t>Перечень проектных альянсов</w:t>
      </w:r>
      <w:r>
        <w:rPr>
          <w:rFonts w:ascii="PT Astra Serif" w:hAnsi="PT Astra Serif"/>
          <w:sz w:val="26"/>
          <w:szCs w:val="26"/>
        </w:rPr>
        <w:t xml:space="preserve"> кластера</w:t>
      </w:r>
      <w:r w:rsidRPr="0012304D">
        <w:rPr>
          <w:rFonts w:ascii="PT Astra Serif" w:hAnsi="PT Astra Serif"/>
          <w:sz w:val="26"/>
          <w:szCs w:val="26"/>
        </w:rPr>
        <w:t xml:space="preserve">: </w:t>
      </w:r>
      <w:r>
        <w:rPr>
          <w:rFonts w:ascii="PT Astra Serif" w:hAnsi="PT Astra Serif"/>
          <w:sz w:val="26"/>
          <w:szCs w:val="26"/>
        </w:rPr>
        <w:t>«</w:t>
      </w:r>
      <w:r w:rsidRPr="0012304D">
        <w:rPr>
          <w:rFonts w:ascii="PT Astra Serif" w:hAnsi="PT Astra Serif"/>
          <w:sz w:val="26"/>
          <w:szCs w:val="26"/>
        </w:rPr>
        <w:t>Медицина. Фармацевтика</w:t>
      </w:r>
      <w:r>
        <w:rPr>
          <w:rFonts w:ascii="PT Astra Serif" w:hAnsi="PT Astra Serif"/>
          <w:sz w:val="26"/>
          <w:szCs w:val="26"/>
        </w:rPr>
        <w:t>»</w:t>
      </w:r>
      <w:r w:rsidRPr="0012304D">
        <w:rPr>
          <w:rFonts w:ascii="PT Astra Serif" w:hAnsi="PT Astra Serif"/>
          <w:sz w:val="26"/>
          <w:szCs w:val="26"/>
        </w:rPr>
        <w:t xml:space="preserve">, </w:t>
      </w:r>
      <w:r>
        <w:rPr>
          <w:rFonts w:ascii="PT Astra Serif" w:hAnsi="PT Astra Serif"/>
          <w:sz w:val="26"/>
          <w:szCs w:val="26"/>
        </w:rPr>
        <w:t>«</w:t>
      </w:r>
      <w:r w:rsidRPr="0012304D">
        <w:rPr>
          <w:rFonts w:ascii="PT Astra Serif" w:hAnsi="PT Astra Serif"/>
          <w:sz w:val="26"/>
          <w:szCs w:val="26"/>
        </w:rPr>
        <w:t>Техническое зрение</w:t>
      </w:r>
      <w:r>
        <w:rPr>
          <w:rFonts w:ascii="PT Astra Serif" w:hAnsi="PT Astra Serif"/>
          <w:sz w:val="26"/>
          <w:szCs w:val="26"/>
        </w:rPr>
        <w:t>»</w:t>
      </w:r>
      <w:r w:rsidRPr="0012304D">
        <w:rPr>
          <w:rFonts w:ascii="PT Astra Serif" w:hAnsi="PT Astra Serif"/>
          <w:sz w:val="26"/>
          <w:szCs w:val="26"/>
        </w:rPr>
        <w:t xml:space="preserve">, </w:t>
      </w:r>
      <w:r>
        <w:rPr>
          <w:rFonts w:ascii="PT Astra Serif" w:hAnsi="PT Astra Serif"/>
          <w:sz w:val="26"/>
          <w:szCs w:val="26"/>
        </w:rPr>
        <w:t>«</w:t>
      </w:r>
      <w:r w:rsidRPr="0012304D">
        <w:rPr>
          <w:rFonts w:ascii="PT Astra Serif" w:hAnsi="PT Astra Serif"/>
          <w:sz w:val="26"/>
          <w:szCs w:val="26"/>
        </w:rPr>
        <w:t>Арктика</w:t>
      </w:r>
      <w:r>
        <w:rPr>
          <w:rFonts w:ascii="PT Astra Serif" w:hAnsi="PT Astra Serif"/>
          <w:sz w:val="26"/>
          <w:szCs w:val="26"/>
        </w:rPr>
        <w:t>»</w:t>
      </w:r>
      <w:r w:rsidRPr="0012304D">
        <w:rPr>
          <w:rFonts w:ascii="PT Astra Serif" w:hAnsi="PT Astra Serif"/>
          <w:sz w:val="26"/>
          <w:szCs w:val="26"/>
        </w:rPr>
        <w:t xml:space="preserve">, </w:t>
      </w:r>
      <w:r>
        <w:rPr>
          <w:rFonts w:ascii="PT Astra Serif" w:hAnsi="PT Astra Serif"/>
          <w:sz w:val="26"/>
          <w:szCs w:val="26"/>
        </w:rPr>
        <w:t>«</w:t>
      </w:r>
      <w:r w:rsidRPr="0012304D">
        <w:rPr>
          <w:rFonts w:ascii="PT Astra Serif" w:hAnsi="PT Astra Serif"/>
          <w:sz w:val="26"/>
          <w:szCs w:val="26"/>
        </w:rPr>
        <w:t>Робототехника</w:t>
      </w:r>
      <w:r>
        <w:rPr>
          <w:rFonts w:ascii="PT Astra Serif" w:hAnsi="PT Astra Serif"/>
          <w:sz w:val="26"/>
          <w:szCs w:val="26"/>
        </w:rPr>
        <w:t>»</w:t>
      </w:r>
      <w:r w:rsidRPr="0012304D">
        <w:rPr>
          <w:rFonts w:ascii="PT Astra Serif" w:hAnsi="PT Astra Serif"/>
          <w:sz w:val="26"/>
          <w:szCs w:val="26"/>
        </w:rPr>
        <w:t xml:space="preserve">, </w:t>
      </w:r>
      <w:r>
        <w:rPr>
          <w:rFonts w:ascii="PT Astra Serif" w:hAnsi="PT Astra Serif"/>
          <w:sz w:val="26"/>
          <w:szCs w:val="26"/>
        </w:rPr>
        <w:t>«</w:t>
      </w:r>
      <w:r w:rsidRPr="0012304D">
        <w:rPr>
          <w:rFonts w:ascii="PT Astra Serif" w:hAnsi="PT Astra Serif"/>
          <w:sz w:val="26"/>
          <w:szCs w:val="26"/>
        </w:rPr>
        <w:t>Digital Health</w:t>
      </w:r>
      <w:r>
        <w:rPr>
          <w:rFonts w:ascii="PT Astra Serif" w:hAnsi="PT Astra Serif"/>
          <w:sz w:val="26"/>
          <w:szCs w:val="26"/>
        </w:rPr>
        <w:t>»</w:t>
      </w:r>
      <w:r w:rsidRPr="0012304D">
        <w:rPr>
          <w:rFonts w:ascii="PT Astra Serif" w:hAnsi="PT Astra Serif"/>
          <w:sz w:val="26"/>
          <w:szCs w:val="26"/>
        </w:rPr>
        <w:t xml:space="preserve">, </w:t>
      </w:r>
      <w:r>
        <w:rPr>
          <w:rFonts w:ascii="PT Astra Serif" w:hAnsi="PT Astra Serif"/>
          <w:sz w:val="26"/>
          <w:szCs w:val="26"/>
        </w:rPr>
        <w:t>«</w:t>
      </w:r>
      <w:r w:rsidRPr="0012304D">
        <w:rPr>
          <w:rFonts w:ascii="PT Astra Serif" w:hAnsi="PT Astra Serif"/>
          <w:sz w:val="26"/>
          <w:szCs w:val="26"/>
        </w:rPr>
        <w:t>Smart City Solutions</w:t>
      </w:r>
      <w:r>
        <w:rPr>
          <w:rFonts w:ascii="PT Astra Serif" w:hAnsi="PT Astra Serif"/>
          <w:sz w:val="26"/>
          <w:szCs w:val="26"/>
        </w:rPr>
        <w:t>»</w:t>
      </w:r>
      <w:r w:rsidRPr="0012304D">
        <w:rPr>
          <w:rFonts w:ascii="PT Astra Serif" w:hAnsi="PT Astra Serif"/>
          <w:sz w:val="26"/>
          <w:szCs w:val="26"/>
        </w:rPr>
        <w:t>.</w:t>
      </w:r>
    </w:p>
    <w:p w:rsidR="00FA1C13" w:rsidRPr="0012304D" w:rsidRDefault="00FA1C13" w:rsidP="00FA1C13">
      <w:pPr>
        <w:spacing w:after="0" w:line="240" w:lineRule="auto"/>
        <w:ind w:firstLine="567"/>
        <w:jc w:val="both"/>
        <w:rPr>
          <w:rFonts w:ascii="PT Astra Serif" w:hAnsi="PT Astra Serif"/>
          <w:sz w:val="26"/>
          <w:szCs w:val="26"/>
        </w:rPr>
      </w:pPr>
      <w:r w:rsidRPr="0012304D">
        <w:rPr>
          <w:rFonts w:ascii="PT Astra Serif" w:hAnsi="PT Astra Serif"/>
          <w:sz w:val="26"/>
          <w:szCs w:val="26"/>
        </w:rPr>
        <w:t xml:space="preserve">В 2020 году проведено 3 конкурса в интересах организаций-участников инновационного территориального кластера </w:t>
      </w:r>
      <w:r>
        <w:rPr>
          <w:rFonts w:ascii="PT Astra Serif" w:hAnsi="PT Astra Serif"/>
          <w:sz w:val="26"/>
          <w:szCs w:val="26"/>
        </w:rPr>
        <w:t>«</w:t>
      </w:r>
      <w:r w:rsidRPr="0012304D">
        <w:rPr>
          <w:rFonts w:ascii="PT Astra Serif" w:hAnsi="PT Astra Serif"/>
          <w:sz w:val="26"/>
          <w:szCs w:val="26"/>
        </w:rPr>
        <w:t>Smart Technologies T</w:t>
      </w:r>
      <w:r>
        <w:rPr>
          <w:rFonts w:ascii="PT Astra Serif" w:hAnsi="PT Astra Serif"/>
          <w:sz w:val="26"/>
          <w:szCs w:val="26"/>
        </w:rPr>
        <w:t>omsk» по следующим направлениям</w:t>
      </w:r>
      <w:r w:rsidRPr="0012304D">
        <w:rPr>
          <w:rFonts w:ascii="PT Astra Serif" w:hAnsi="PT Astra Serif"/>
          <w:sz w:val="26"/>
          <w:szCs w:val="26"/>
        </w:rPr>
        <w:t>:</w:t>
      </w:r>
    </w:p>
    <w:p w:rsidR="00FA1C13" w:rsidRPr="0012304D" w:rsidRDefault="00FA1C13" w:rsidP="00FA1C13">
      <w:pPr>
        <w:spacing w:after="0" w:line="240" w:lineRule="auto"/>
        <w:ind w:firstLine="567"/>
        <w:jc w:val="both"/>
        <w:rPr>
          <w:rFonts w:ascii="PT Astra Serif" w:hAnsi="PT Astra Serif"/>
          <w:sz w:val="26"/>
          <w:szCs w:val="26"/>
        </w:rPr>
      </w:pPr>
      <w:r w:rsidRPr="0012304D">
        <w:rPr>
          <w:rFonts w:ascii="PT Astra Serif" w:hAnsi="PT Astra Serif"/>
          <w:sz w:val="26"/>
          <w:szCs w:val="26"/>
        </w:rPr>
        <w:t>1.</w:t>
      </w:r>
      <w:r w:rsidRPr="0012304D">
        <w:rPr>
          <w:rFonts w:ascii="PT Astra Serif" w:hAnsi="PT Astra Serif"/>
          <w:sz w:val="26"/>
          <w:szCs w:val="26"/>
        </w:rPr>
        <w:tab/>
      </w:r>
      <w:r>
        <w:rPr>
          <w:rFonts w:ascii="PT Astra Serif" w:hAnsi="PT Astra Serif"/>
          <w:sz w:val="26"/>
          <w:szCs w:val="26"/>
        </w:rPr>
        <w:t>«</w:t>
      </w:r>
      <w:r w:rsidRPr="0012304D">
        <w:rPr>
          <w:rFonts w:ascii="PT Astra Serif" w:hAnsi="PT Astra Serif"/>
          <w:sz w:val="26"/>
          <w:szCs w:val="26"/>
        </w:rPr>
        <w:t>Инженерно-консультационные (инжиниринговые) услуги (работы) по разработке конструкторской и технологической документации и технологий оборудования производства и нормативно-технических документов на инновационную продукцию</w:t>
      </w:r>
      <w:r>
        <w:rPr>
          <w:rFonts w:ascii="PT Astra Serif" w:hAnsi="PT Astra Serif"/>
          <w:sz w:val="26"/>
          <w:szCs w:val="26"/>
        </w:rPr>
        <w:t>»</w:t>
      </w:r>
      <w:r w:rsidRPr="0012304D">
        <w:rPr>
          <w:rFonts w:ascii="PT Astra Serif" w:hAnsi="PT Astra Serif"/>
          <w:sz w:val="26"/>
          <w:szCs w:val="26"/>
        </w:rPr>
        <w:t xml:space="preserve">. В рамках этого направления поддержано 5 инновационных организаций. </w:t>
      </w:r>
    </w:p>
    <w:p w:rsidR="00FA1C13" w:rsidRPr="0012304D" w:rsidRDefault="00FA1C13" w:rsidP="00FA1C13">
      <w:pPr>
        <w:spacing w:after="0" w:line="240" w:lineRule="auto"/>
        <w:ind w:firstLine="567"/>
        <w:jc w:val="both"/>
        <w:rPr>
          <w:rFonts w:ascii="PT Astra Serif" w:hAnsi="PT Astra Serif"/>
          <w:sz w:val="26"/>
          <w:szCs w:val="26"/>
        </w:rPr>
      </w:pPr>
      <w:r w:rsidRPr="0012304D">
        <w:rPr>
          <w:rFonts w:ascii="PT Astra Serif" w:hAnsi="PT Astra Serif"/>
          <w:sz w:val="26"/>
          <w:szCs w:val="26"/>
        </w:rPr>
        <w:t>2.</w:t>
      </w:r>
      <w:r w:rsidRPr="0012304D">
        <w:rPr>
          <w:rFonts w:ascii="PT Astra Serif" w:hAnsi="PT Astra Serif"/>
          <w:sz w:val="26"/>
          <w:szCs w:val="26"/>
        </w:rPr>
        <w:tab/>
      </w:r>
      <w:r>
        <w:rPr>
          <w:rFonts w:ascii="PT Astra Serif" w:hAnsi="PT Astra Serif"/>
          <w:sz w:val="26"/>
          <w:szCs w:val="26"/>
        </w:rPr>
        <w:t>«</w:t>
      </w:r>
      <w:r w:rsidRPr="0012304D">
        <w:rPr>
          <w:rFonts w:ascii="PT Astra Serif" w:hAnsi="PT Astra Serif"/>
          <w:sz w:val="26"/>
          <w:szCs w:val="26"/>
        </w:rPr>
        <w:t>Инжиниринговые услуги (работы) по прототипированию и промышленному дизайну различных образцов инновационных продуктов, узлов, корпусов, программного обеспечения и т.п.</w:t>
      </w:r>
      <w:r>
        <w:rPr>
          <w:rFonts w:ascii="PT Astra Serif" w:hAnsi="PT Astra Serif"/>
          <w:sz w:val="26"/>
          <w:szCs w:val="26"/>
        </w:rPr>
        <w:t>»</w:t>
      </w:r>
      <w:r w:rsidRPr="0012304D">
        <w:rPr>
          <w:rFonts w:ascii="PT Astra Serif" w:hAnsi="PT Astra Serif"/>
          <w:sz w:val="26"/>
          <w:szCs w:val="26"/>
        </w:rPr>
        <w:t>.  Поддержано 5 организаций.</w:t>
      </w:r>
    </w:p>
    <w:p w:rsidR="00FA1C13" w:rsidRDefault="00FA1C13" w:rsidP="00FA1C13">
      <w:pPr>
        <w:spacing w:after="0" w:line="240" w:lineRule="auto"/>
        <w:ind w:firstLine="567"/>
        <w:jc w:val="both"/>
        <w:rPr>
          <w:rFonts w:ascii="PT Astra Serif" w:hAnsi="PT Astra Serif"/>
          <w:sz w:val="26"/>
          <w:szCs w:val="26"/>
        </w:rPr>
      </w:pPr>
      <w:r w:rsidRPr="0012304D">
        <w:rPr>
          <w:rFonts w:ascii="PT Astra Serif" w:hAnsi="PT Astra Serif"/>
          <w:sz w:val="26"/>
          <w:szCs w:val="26"/>
        </w:rPr>
        <w:t>3.</w:t>
      </w:r>
      <w:r w:rsidRPr="0012304D">
        <w:rPr>
          <w:rFonts w:ascii="PT Astra Serif" w:hAnsi="PT Astra Serif"/>
          <w:sz w:val="26"/>
          <w:szCs w:val="26"/>
        </w:rPr>
        <w:tab/>
      </w:r>
      <w:r>
        <w:rPr>
          <w:rFonts w:ascii="PT Astra Serif" w:hAnsi="PT Astra Serif"/>
          <w:sz w:val="26"/>
          <w:szCs w:val="26"/>
        </w:rPr>
        <w:t>«</w:t>
      </w:r>
      <w:r w:rsidRPr="0012304D">
        <w:rPr>
          <w:rFonts w:ascii="PT Astra Serif" w:hAnsi="PT Astra Serif"/>
          <w:sz w:val="26"/>
          <w:szCs w:val="26"/>
        </w:rPr>
        <w:t>Инжиниринговые услуги (работы) по проведению исследовательских работ и работ по испытаниям различных видов для организаций-участников Кластера</w:t>
      </w:r>
      <w:r>
        <w:rPr>
          <w:rFonts w:ascii="PT Astra Serif" w:hAnsi="PT Astra Serif"/>
          <w:sz w:val="26"/>
          <w:szCs w:val="26"/>
        </w:rPr>
        <w:t>»</w:t>
      </w:r>
      <w:r w:rsidRPr="0012304D">
        <w:rPr>
          <w:rFonts w:ascii="PT Astra Serif" w:hAnsi="PT Astra Serif"/>
          <w:sz w:val="26"/>
          <w:szCs w:val="26"/>
        </w:rPr>
        <w:t>.  В рамках этого направления поддержано 6 инновационнрых организаций.</w:t>
      </w:r>
    </w:p>
    <w:p w:rsidR="00FA1C13" w:rsidRPr="00DF2336" w:rsidRDefault="00FA1C13" w:rsidP="00FA1C13">
      <w:pPr>
        <w:numPr>
          <w:ilvl w:val="0"/>
          <w:numId w:val="5"/>
        </w:numPr>
        <w:spacing w:after="0" w:line="240" w:lineRule="auto"/>
        <w:ind w:left="0" w:firstLine="709"/>
        <w:jc w:val="both"/>
        <w:rPr>
          <w:rFonts w:ascii="PT Astra Serif" w:hAnsi="PT Astra Serif"/>
          <w:b/>
          <w:sz w:val="26"/>
          <w:szCs w:val="26"/>
        </w:rPr>
      </w:pPr>
      <w:r w:rsidRPr="00E97EEC">
        <w:rPr>
          <w:rFonts w:ascii="PT Astra Serif" w:hAnsi="PT Astra Serif"/>
          <w:b/>
          <w:sz w:val="26"/>
          <w:szCs w:val="26"/>
        </w:rPr>
        <w:t xml:space="preserve">ОМ </w:t>
      </w:r>
      <w:r>
        <w:rPr>
          <w:rFonts w:ascii="PT Astra Serif" w:hAnsi="PT Astra Serif"/>
          <w:b/>
          <w:sz w:val="26"/>
          <w:szCs w:val="26"/>
        </w:rPr>
        <w:t>«</w:t>
      </w:r>
      <w:r w:rsidRPr="00E97EEC">
        <w:rPr>
          <w:rFonts w:ascii="PT Astra Serif" w:hAnsi="PT Astra Serif"/>
          <w:b/>
          <w:sz w:val="26"/>
          <w:szCs w:val="26"/>
        </w:rPr>
        <w:t xml:space="preserve">Организация и проведение мероприятий, направленных на разработку программы деятельности научно-образовательного центра мирового уровня </w:t>
      </w:r>
      <w:r>
        <w:rPr>
          <w:rFonts w:ascii="PT Astra Serif" w:hAnsi="PT Astra Serif"/>
          <w:b/>
          <w:sz w:val="26"/>
          <w:szCs w:val="26"/>
        </w:rPr>
        <w:t>«</w:t>
      </w:r>
      <w:r w:rsidRPr="00E97EEC">
        <w:rPr>
          <w:rFonts w:ascii="PT Astra Serif" w:hAnsi="PT Astra Serif"/>
          <w:b/>
          <w:sz w:val="26"/>
          <w:szCs w:val="26"/>
        </w:rPr>
        <w:t>ИНОТОМСК</w:t>
      </w:r>
      <w:r>
        <w:rPr>
          <w:rFonts w:ascii="PT Astra Serif" w:hAnsi="PT Astra Serif"/>
          <w:b/>
          <w:sz w:val="26"/>
          <w:szCs w:val="26"/>
        </w:rPr>
        <w:t xml:space="preserve">»: </w:t>
      </w:r>
      <w:r w:rsidRPr="00E97EEC">
        <w:rPr>
          <w:rFonts w:ascii="PT Astra Serif" w:hAnsi="PT Astra Serif"/>
          <w:sz w:val="26"/>
          <w:szCs w:val="26"/>
        </w:rPr>
        <w:t xml:space="preserve">кассовое исполнение за счет средств областного бюджета за 2020 год составило </w:t>
      </w:r>
      <w:r>
        <w:rPr>
          <w:rFonts w:ascii="PT Astra Serif" w:hAnsi="PT Astra Serif"/>
          <w:sz w:val="26"/>
          <w:szCs w:val="26"/>
        </w:rPr>
        <w:t>3 575,0</w:t>
      </w:r>
      <w:r w:rsidRPr="00E97EEC">
        <w:rPr>
          <w:rFonts w:ascii="PT Astra Serif" w:hAnsi="PT Astra Serif"/>
          <w:sz w:val="26"/>
          <w:szCs w:val="26"/>
        </w:rPr>
        <w:t xml:space="preserve"> тыс. рублей или </w:t>
      </w:r>
      <w:r>
        <w:rPr>
          <w:rFonts w:ascii="PT Astra Serif" w:hAnsi="PT Astra Serif"/>
          <w:sz w:val="26"/>
          <w:szCs w:val="26"/>
        </w:rPr>
        <w:t>62,7</w:t>
      </w:r>
      <w:r w:rsidRPr="00E97EEC">
        <w:rPr>
          <w:rFonts w:ascii="PT Astra Serif" w:hAnsi="PT Astra Serif"/>
          <w:sz w:val="26"/>
          <w:szCs w:val="26"/>
        </w:rPr>
        <w:t xml:space="preserve"> % к плану по уточненной сводной бюджетной росписи.</w:t>
      </w:r>
    </w:p>
    <w:p w:rsidR="00FA1C13" w:rsidRPr="00E97EEC" w:rsidRDefault="00FA1C13" w:rsidP="00FA1C13">
      <w:pPr>
        <w:spacing w:after="0" w:line="240" w:lineRule="auto"/>
        <w:ind w:firstLine="709"/>
        <w:jc w:val="both"/>
        <w:rPr>
          <w:rFonts w:ascii="PT Astra Serif" w:hAnsi="PT Astra Serif"/>
          <w:b/>
          <w:sz w:val="26"/>
          <w:szCs w:val="26"/>
        </w:rPr>
      </w:pPr>
      <w:r>
        <w:rPr>
          <w:rFonts w:ascii="PT Astra Serif" w:hAnsi="PT Astra Serif"/>
          <w:sz w:val="26"/>
          <w:szCs w:val="26"/>
        </w:rPr>
        <w:t>В рамках ОМ организованны мероприятия, в ходе реализации которых разработаны и утверждены для реализации 6 приоритетных проектов научно-образовательного центра «ИНОТОМСК».</w:t>
      </w:r>
    </w:p>
    <w:bookmarkEnd w:id="0"/>
    <w:bookmarkEnd w:id="1"/>
    <w:p w:rsidR="00FA1C13" w:rsidRPr="009748E4" w:rsidRDefault="00FA1C13" w:rsidP="00FA1C13">
      <w:pPr>
        <w:pStyle w:val="af"/>
        <w:tabs>
          <w:tab w:val="clear" w:pos="1560"/>
        </w:tabs>
        <w:spacing w:line="240" w:lineRule="auto"/>
        <w:ind w:left="0" w:right="45" w:firstLine="708"/>
        <w:rPr>
          <w:rFonts w:ascii="PT Astra Serif" w:hAnsi="PT Astra Serif"/>
          <w:b/>
          <w:sz w:val="26"/>
          <w:szCs w:val="26"/>
        </w:rPr>
      </w:pPr>
      <w:r w:rsidRPr="009748E4">
        <w:rPr>
          <w:rFonts w:ascii="PT Astra Serif" w:hAnsi="PT Astra Serif"/>
          <w:b/>
          <w:sz w:val="26"/>
          <w:szCs w:val="26"/>
        </w:rPr>
        <w:t>Проектная часть государственной программы</w:t>
      </w:r>
    </w:p>
    <w:p w:rsidR="00FA1C13" w:rsidRPr="009748E4" w:rsidRDefault="00FA1C13" w:rsidP="00FA1C13">
      <w:pPr>
        <w:pStyle w:val="af"/>
        <w:numPr>
          <w:ilvl w:val="0"/>
          <w:numId w:val="5"/>
        </w:numPr>
        <w:spacing w:line="240" w:lineRule="auto"/>
        <w:ind w:left="0" w:right="45" w:firstLine="709"/>
        <w:rPr>
          <w:rFonts w:ascii="PT Astra Serif" w:hAnsi="PT Astra Serif"/>
          <w:b/>
          <w:sz w:val="26"/>
          <w:szCs w:val="26"/>
        </w:rPr>
      </w:pPr>
      <w:r w:rsidRPr="009748E4">
        <w:rPr>
          <w:rFonts w:ascii="PT Astra Serif" w:hAnsi="PT Astra Serif"/>
          <w:b/>
          <w:sz w:val="26"/>
          <w:szCs w:val="26"/>
        </w:rPr>
        <w:t xml:space="preserve">РП </w:t>
      </w:r>
      <w:r>
        <w:rPr>
          <w:rFonts w:ascii="PT Astra Serif" w:hAnsi="PT Astra Serif"/>
          <w:b/>
          <w:sz w:val="26"/>
          <w:szCs w:val="26"/>
        </w:rPr>
        <w:t>«</w:t>
      </w:r>
      <w:r w:rsidRPr="009748E4">
        <w:rPr>
          <w:rFonts w:ascii="PT Astra Serif" w:hAnsi="PT Astra Serif"/>
          <w:b/>
          <w:sz w:val="26"/>
          <w:szCs w:val="26"/>
        </w:rPr>
        <w:t>Цифровые технологии</w:t>
      </w:r>
      <w:r>
        <w:rPr>
          <w:rFonts w:ascii="PT Astra Serif" w:hAnsi="PT Astra Serif"/>
          <w:b/>
          <w:sz w:val="26"/>
          <w:szCs w:val="26"/>
        </w:rPr>
        <w:t>»</w:t>
      </w:r>
      <w:r w:rsidRPr="009748E4">
        <w:rPr>
          <w:rFonts w:ascii="PT Astra Serif" w:hAnsi="PT Astra Serif"/>
          <w:b/>
          <w:sz w:val="26"/>
          <w:szCs w:val="26"/>
        </w:rPr>
        <w:t>:</w:t>
      </w:r>
      <w:r w:rsidRPr="009748E4">
        <w:rPr>
          <w:rFonts w:ascii="PT Astra Serif" w:hAnsi="PT Astra Serif"/>
          <w:sz w:val="26"/>
          <w:szCs w:val="26"/>
        </w:rPr>
        <w:t xml:space="preserve"> кассовое исполнение за счет средств областного бюджета за</w:t>
      </w:r>
      <w:r>
        <w:rPr>
          <w:rFonts w:ascii="PT Astra Serif" w:hAnsi="PT Astra Serif"/>
          <w:sz w:val="26"/>
          <w:szCs w:val="26"/>
        </w:rPr>
        <w:t xml:space="preserve"> 2020 год соста</w:t>
      </w:r>
      <w:r w:rsidRPr="009748E4">
        <w:rPr>
          <w:rFonts w:ascii="PT Astra Serif" w:hAnsi="PT Astra Serif"/>
          <w:sz w:val="26"/>
          <w:szCs w:val="26"/>
        </w:rPr>
        <w:t>вило 11 422,2 тыс. рублей или 55,7 % к плану по уточненной сводной бюджетной росписи.</w:t>
      </w:r>
    </w:p>
    <w:p w:rsidR="00FA1C13" w:rsidRDefault="00FA1C13" w:rsidP="00FA1C13">
      <w:pPr>
        <w:tabs>
          <w:tab w:val="left" w:pos="0"/>
          <w:tab w:val="num" w:pos="1560"/>
        </w:tabs>
        <w:spacing w:after="0" w:line="240" w:lineRule="auto"/>
        <w:ind w:right="45"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В 2020 году в рамках регионального проекта «</w:t>
      </w:r>
      <w:r w:rsidRPr="000E165E">
        <w:rPr>
          <w:rFonts w:ascii="Times New Roman" w:eastAsia="Times New Roman" w:hAnsi="Times New Roman"/>
          <w:sz w:val="26"/>
          <w:szCs w:val="26"/>
          <w:lang w:eastAsia="ru-RU"/>
        </w:rPr>
        <w:t>Цифровые технологии</w:t>
      </w:r>
      <w:r>
        <w:rPr>
          <w:rFonts w:ascii="Times New Roman" w:eastAsia="Times New Roman" w:hAnsi="Times New Roman"/>
          <w:sz w:val="26"/>
          <w:szCs w:val="26"/>
          <w:lang w:eastAsia="ru-RU"/>
        </w:rPr>
        <w:t>»</w:t>
      </w:r>
      <w:r w:rsidRPr="000E165E">
        <w:rPr>
          <w:rFonts w:ascii="Times New Roman" w:eastAsia="Times New Roman" w:hAnsi="Times New Roman"/>
          <w:sz w:val="26"/>
          <w:szCs w:val="26"/>
          <w:lang w:eastAsia="ru-RU"/>
        </w:rPr>
        <w:t xml:space="preserve"> обеспечено функционирование Цифровой платформы Томской области</w:t>
      </w:r>
      <w:r>
        <w:rPr>
          <w:rFonts w:ascii="Times New Roman" w:eastAsia="Times New Roman" w:hAnsi="Times New Roman"/>
          <w:sz w:val="26"/>
          <w:szCs w:val="26"/>
          <w:lang w:eastAsia="ru-RU"/>
        </w:rPr>
        <w:t>. П</w:t>
      </w:r>
      <w:r w:rsidRPr="00A05DF4">
        <w:rPr>
          <w:rFonts w:ascii="Times New Roman" w:eastAsia="Times New Roman" w:hAnsi="Times New Roman"/>
          <w:sz w:val="26"/>
          <w:szCs w:val="26"/>
          <w:lang w:eastAsia="ru-RU"/>
        </w:rPr>
        <w:t>одготовлены и протестированы сервисы (модули):</w:t>
      </w:r>
      <w:r>
        <w:rPr>
          <w:rFonts w:ascii="Times New Roman" w:eastAsia="Times New Roman" w:hAnsi="Times New Roman"/>
          <w:sz w:val="26"/>
          <w:szCs w:val="26"/>
          <w:lang w:eastAsia="ru-RU"/>
        </w:rPr>
        <w:t xml:space="preserve"> «</w:t>
      </w:r>
      <w:r w:rsidRPr="000E165E">
        <w:rPr>
          <w:rFonts w:ascii="Times New Roman" w:eastAsia="Times New Roman" w:hAnsi="Times New Roman"/>
          <w:sz w:val="26"/>
          <w:szCs w:val="26"/>
          <w:lang w:eastAsia="ru-RU"/>
        </w:rPr>
        <w:t>А</w:t>
      </w:r>
      <w:r>
        <w:rPr>
          <w:rFonts w:ascii="Times New Roman" w:eastAsia="Times New Roman" w:hAnsi="Times New Roman"/>
          <w:sz w:val="26"/>
          <w:szCs w:val="26"/>
          <w:lang w:eastAsia="ru-RU"/>
        </w:rPr>
        <w:t>ктивный житель Томской области», «</w:t>
      </w:r>
      <w:r w:rsidRPr="000E165E">
        <w:rPr>
          <w:rFonts w:ascii="Times New Roman" w:eastAsia="Times New Roman" w:hAnsi="Times New Roman"/>
          <w:sz w:val="26"/>
          <w:szCs w:val="26"/>
          <w:lang w:eastAsia="ru-RU"/>
        </w:rPr>
        <w:t>Маркетплейс мер</w:t>
      </w:r>
      <w:r>
        <w:rPr>
          <w:rFonts w:ascii="Times New Roman" w:eastAsia="Times New Roman" w:hAnsi="Times New Roman"/>
          <w:sz w:val="26"/>
          <w:szCs w:val="26"/>
          <w:lang w:eastAsia="ru-RU"/>
        </w:rPr>
        <w:t xml:space="preserve"> поддержки предпринимательства», «</w:t>
      </w:r>
      <w:r w:rsidRPr="000E165E">
        <w:rPr>
          <w:rFonts w:ascii="Times New Roman" w:eastAsia="Times New Roman" w:hAnsi="Times New Roman"/>
          <w:sz w:val="26"/>
          <w:szCs w:val="26"/>
          <w:lang w:eastAsia="ru-RU"/>
        </w:rPr>
        <w:t>Цифров</w:t>
      </w:r>
      <w:r>
        <w:rPr>
          <w:rFonts w:ascii="Times New Roman" w:eastAsia="Times New Roman" w:hAnsi="Times New Roman"/>
          <w:sz w:val="26"/>
          <w:szCs w:val="26"/>
          <w:lang w:eastAsia="ru-RU"/>
        </w:rPr>
        <w:t>ая лаборатория больших данных»,</w:t>
      </w:r>
      <w:r w:rsidRPr="000E165E">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w:t>
      </w:r>
      <w:r w:rsidRPr="000E165E">
        <w:rPr>
          <w:rFonts w:ascii="Times New Roman" w:eastAsia="Times New Roman" w:hAnsi="Times New Roman"/>
          <w:sz w:val="26"/>
          <w:szCs w:val="26"/>
          <w:lang w:eastAsia="ru-RU"/>
        </w:rPr>
        <w:t>Гид-путеводите</w:t>
      </w:r>
      <w:r>
        <w:rPr>
          <w:rFonts w:ascii="Times New Roman" w:eastAsia="Times New Roman" w:hAnsi="Times New Roman"/>
          <w:sz w:val="26"/>
          <w:szCs w:val="26"/>
          <w:lang w:eastAsia="ru-RU"/>
        </w:rPr>
        <w:t>ль по городам Томской области», «</w:t>
      </w:r>
      <w:r w:rsidRPr="000E165E">
        <w:rPr>
          <w:rFonts w:ascii="Times New Roman" w:eastAsia="Times New Roman" w:hAnsi="Times New Roman"/>
          <w:sz w:val="26"/>
          <w:szCs w:val="26"/>
          <w:lang w:eastAsia="ru-RU"/>
        </w:rPr>
        <w:t>Онлайн-площадка техноло</w:t>
      </w:r>
      <w:r>
        <w:rPr>
          <w:rFonts w:ascii="Times New Roman" w:eastAsia="Times New Roman" w:hAnsi="Times New Roman"/>
          <w:sz w:val="26"/>
          <w:szCs w:val="26"/>
          <w:lang w:eastAsia="ru-RU"/>
        </w:rPr>
        <w:t>гического предпринимательства».</w:t>
      </w:r>
    </w:p>
    <w:p w:rsidR="00FA1C13" w:rsidRDefault="00FA1C13" w:rsidP="00FA1C13">
      <w:pPr>
        <w:tabs>
          <w:tab w:val="left" w:pos="0"/>
          <w:tab w:val="num" w:pos="1560"/>
        </w:tabs>
        <w:spacing w:after="0" w:line="240" w:lineRule="auto"/>
        <w:ind w:right="45"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Кроме того, с учетом ухудшения ситуации, связанной с распространением коронавирусной инфекции и введением ограничительных мероприятий</w:t>
      </w:r>
      <w:r w:rsidRPr="000E165E">
        <w:rPr>
          <w:rFonts w:ascii="Times New Roman" w:eastAsia="Times New Roman" w:hAnsi="Times New Roman"/>
          <w:sz w:val="26"/>
          <w:szCs w:val="26"/>
          <w:lang w:eastAsia="ru-RU"/>
        </w:rPr>
        <w:t xml:space="preserve"> в рамках регионального проекта созданы </w:t>
      </w:r>
      <w:r>
        <w:rPr>
          <w:rFonts w:ascii="Times New Roman" w:eastAsia="Times New Roman" w:hAnsi="Times New Roman"/>
          <w:sz w:val="26"/>
          <w:szCs w:val="26"/>
          <w:lang w:eastAsia="ru-RU"/>
        </w:rPr>
        <w:t xml:space="preserve">сервисы: </w:t>
      </w:r>
    </w:p>
    <w:p w:rsidR="00FA1C13" w:rsidRDefault="00FA1C13" w:rsidP="00FA1C13">
      <w:pPr>
        <w:tabs>
          <w:tab w:val="left" w:pos="0"/>
          <w:tab w:val="num" w:pos="1560"/>
        </w:tabs>
        <w:spacing w:after="0" w:line="240" w:lineRule="auto"/>
        <w:ind w:right="45"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A93E5E">
        <w:rPr>
          <w:rFonts w:ascii="Times New Roman" w:eastAsia="Times New Roman" w:hAnsi="Times New Roman"/>
          <w:sz w:val="26"/>
          <w:szCs w:val="26"/>
          <w:lang w:eastAsia="ru-RU"/>
        </w:rPr>
        <w:t>https://работа.томск.рф/</w:t>
      </w:r>
      <w:r>
        <w:rPr>
          <w:rFonts w:ascii="Times New Roman" w:eastAsia="Times New Roman" w:hAnsi="Times New Roman"/>
          <w:sz w:val="26"/>
          <w:szCs w:val="26"/>
          <w:lang w:eastAsia="ru-RU"/>
        </w:rPr>
        <w:t xml:space="preserve">, который </w:t>
      </w:r>
      <w:r w:rsidRPr="000E165E">
        <w:rPr>
          <w:rFonts w:ascii="Times New Roman" w:eastAsia="Times New Roman" w:hAnsi="Times New Roman"/>
          <w:sz w:val="26"/>
          <w:szCs w:val="26"/>
          <w:lang w:eastAsia="ru-RU"/>
        </w:rPr>
        <w:t xml:space="preserve">необходим для отправки уведомлений о работе в период функционирования в регионе режима </w:t>
      </w:r>
      <w:r>
        <w:rPr>
          <w:rFonts w:ascii="Times New Roman" w:eastAsia="Times New Roman" w:hAnsi="Times New Roman"/>
          <w:sz w:val="26"/>
          <w:szCs w:val="26"/>
          <w:lang w:eastAsia="ru-RU"/>
        </w:rPr>
        <w:t>«</w:t>
      </w:r>
      <w:r w:rsidRPr="000E165E">
        <w:rPr>
          <w:rFonts w:ascii="Times New Roman" w:eastAsia="Times New Roman" w:hAnsi="Times New Roman"/>
          <w:sz w:val="26"/>
          <w:szCs w:val="26"/>
          <w:lang w:eastAsia="ru-RU"/>
        </w:rPr>
        <w:t>Повышенная готовность</w:t>
      </w:r>
      <w:r>
        <w:rPr>
          <w:rFonts w:ascii="Times New Roman" w:eastAsia="Times New Roman" w:hAnsi="Times New Roman"/>
          <w:sz w:val="26"/>
          <w:szCs w:val="26"/>
          <w:lang w:eastAsia="ru-RU"/>
        </w:rPr>
        <w:t xml:space="preserve">»; </w:t>
      </w:r>
    </w:p>
    <w:p w:rsidR="00FA1C13" w:rsidRPr="000065AB" w:rsidRDefault="00FA1C13" w:rsidP="00FA1C13">
      <w:pPr>
        <w:tabs>
          <w:tab w:val="left" w:pos="0"/>
          <w:tab w:val="num" w:pos="1560"/>
        </w:tabs>
        <w:spacing w:after="0" w:line="240" w:lineRule="auto"/>
        <w:ind w:right="45" w:firstLine="708"/>
        <w:jc w:val="both"/>
        <w:rPr>
          <w:rFonts w:ascii="PT Astra Serif" w:hAnsi="PT Astra Serif"/>
          <w:sz w:val="26"/>
          <w:szCs w:val="26"/>
          <w:highlight w:val="yellow"/>
        </w:rPr>
      </w:pPr>
      <w:r>
        <w:rPr>
          <w:rFonts w:ascii="Times New Roman" w:eastAsia="Times New Roman" w:hAnsi="Times New Roman"/>
          <w:sz w:val="26"/>
          <w:szCs w:val="26"/>
          <w:lang w:eastAsia="ru-RU"/>
        </w:rPr>
        <w:t xml:space="preserve">- </w:t>
      </w:r>
      <w:r w:rsidRPr="00A93E5E">
        <w:rPr>
          <w:rFonts w:ascii="Times New Roman" w:eastAsia="Times New Roman" w:hAnsi="Times New Roman"/>
          <w:sz w:val="26"/>
          <w:szCs w:val="26"/>
          <w:lang w:eastAsia="ru-RU"/>
        </w:rPr>
        <w:t>https://covidtomsk.ru/</w:t>
      </w:r>
      <w:r>
        <w:rPr>
          <w:rFonts w:ascii="Times New Roman" w:eastAsia="Times New Roman" w:hAnsi="Times New Roman"/>
          <w:sz w:val="26"/>
          <w:szCs w:val="26"/>
          <w:lang w:eastAsia="ru-RU"/>
        </w:rPr>
        <w:t xml:space="preserve">, который </w:t>
      </w:r>
      <w:r w:rsidRPr="000E165E">
        <w:rPr>
          <w:rFonts w:ascii="Times New Roman" w:eastAsia="Times New Roman" w:hAnsi="Times New Roman"/>
          <w:sz w:val="26"/>
          <w:szCs w:val="26"/>
          <w:lang w:eastAsia="ru-RU"/>
        </w:rPr>
        <w:t>разработан с целью расширения охвата населения услугами Центра удаленного медицинского мониторинга Томской области</w:t>
      </w:r>
      <w:r>
        <w:rPr>
          <w:rFonts w:ascii="Times New Roman" w:eastAsia="Times New Roman" w:hAnsi="Times New Roman"/>
          <w:sz w:val="26"/>
          <w:szCs w:val="26"/>
          <w:lang w:eastAsia="ru-RU"/>
        </w:rPr>
        <w:t>.</w:t>
      </w:r>
    </w:p>
    <w:p w:rsidR="00FA1C13" w:rsidRPr="00162803" w:rsidRDefault="00FA1C13" w:rsidP="00FA1C13">
      <w:pPr>
        <w:pStyle w:val="af"/>
        <w:tabs>
          <w:tab w:val="left" w:pos="0"/>
        </w:tabs>
        <w:spacing w:line="240" w:lineRule="auto"/>
        <w:ind w:left="0" w:right="45" w:firstLine="709"/>
        <w:rPr>
          <w:rFonts w:ascii="PT Astra Serif" w:hAnsi="PT Astra Serif"/>
          <w:sz w:val="26"/>
          <w:szCs w:val="26"/>
          <w:highlight w:val="yellow"/>
        </w:rPr>
      </w:pPr>
    </w:p>
    <w:p w:rsidR="00FA1C13" w:rsidRPr="00162803" w:rsidRDefault="00FA1C13" w:rsidP="00FA1C13">
      <w:pPr>
        <w:pStyle w:val="21"/>
        <w:spacing w:line="240" w:lineRule="auto"/>
        <w:ind w:firstLine="0"/>
        <w:rPr>
          <w:rFonts w:ascii="PT Astra Serif" w:hAnsi="PT Astra Serif"/>
          <w:i w:val="0"/>
          <w:color w:val="auto"/>
          <w:sz w:val="26"/>
          <w:szCs w:val="26"/>
        </w:rPr>
      </w:pPr>
      <w:r w:rsidRPr="00162803">
        <w:rPr>
          <w:rFonts w:ascii="PT Astra Serif" w:hAnsi="PT Astra Serif"/>
          <w:i w:val="0"/>
          <w:color w:val="auto"/>
          <w:sz w:val="26"/>
          <w:szCs w:val="26"/>
        </w:rPr>
        <w:t>Расходы на реализацию государственной программы Томской области</w:t>
      </w:r>
    </w:p>
    <w:p w:rsidR="00FA1C13" w:rsidRPr="00162803" w:rsidRDefault="00FA1C13" w:rsidP="00FA1C13">
      <w:pPr>
        <w:autoSpaceDE w:val="0"/>
        <w:autoSpaceDN w:val="0"/>
        <w:adjustRightInd w:val="0"/>
        <w:spacing w:line="240" w:lineRule="auto"/>
        <w:jc w:val="center"/>
        <w:rPr>
          <w:rFonts w:ascii="PT Astra Serif" w:hAnsi="PT Astra Serif" w:cs="Times New Roman"/>
          <w:sz w:val="26"/>
          <w:szCs w:val="26"/>
        </w:rPr>
      </w:pPr>
      <w:r>
        <w:rPr>
          <w:rFonts w:ascii="PT Astra Serif" w:hAnsi="PT Astra Serif" w:cs="Times New Roman"/>
          <w:sz w:val="26"/>
          <w:szCs w:val="26"/>
        </w:rPr>
        <w:t>«</w:t>
      </w:r>
      <w:r w:rsidRPr="00162803">
        <w:rPr>
          <w:rFonts w:ascii="PT Astra Serif" w:hAnsi="PT Astra Serif"/>
          <w:b/>
          <w:bCs/>
          <w:sz w:val="26"/>
          <w:szCs w:val="26"/>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hAnsi="PT Astra Serif" w:cs="Times New Roman"/>
          <w:sz w:val="26"/>
          <w:szCs w:val="26"/>
        </w:rPr>
        <w:t>»</w:t>
      </w:r>
    </w:p>
    <w:p w:rsidR="00FA1C13" w:rsidRPr="00162803" w:rsidRDefault="00FA1C13" w:rsidP="00FA1C13">
      <w:pPr>
        <w:pStyle w:val="21"/>
        <w:tabs>
          <w:tab w:val="left" w:pos="1134"/>
        </w:tabs>
        <w:spacing w:line="240" w:lineRule="auto"/>
        <w:ind w:right="0" w:firstLine="709"/>
        <w:jc w:val="right"/>
        <w:rPr>
          <w:rFonts w:ascii="PT Astra Serif" w:hAnsi="PT Astra Serif"/>
          <w:b w:val="0"/>
          <w:color w:val="auto"/>
          <w:sz w:val="22"/>
          <w:szCs w:val="22"/>
        </w:rPr>
      </w:pPr>
      <w:r>
        <w:rPr>
          <w:rFonts w:ascii="PT Astra Serif" w:hAnsi="PT Astra Serif"/>
          <w:b w:val="0"/>
          <w:color w:val="auto"/>
          <w:sz w:val="22"/>
          <w:szCs w:val="22"/>
        </w:rPr>
        <w:t>т</w:t>
      </w:r>
      <w:r w:rsidRPr="00162803">
        <w:rPr>
          <w:rFonts w:ascii="PT Astra Serif" w:hAnsi="PT Astra Serif"/>
          <w:b w:val="0"/>
          <w:color w:val="auto"/>
          <w:sz w:val="22"/>
          <w:szCs w:val="22"/>
        </w:rPr>
        <w:t>ыс. рублей</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524"/>
        <w:gridCol w:w="1488"/>
        <w:gridCol w:w="1061"/>
        <w:gridCol w:w="1025"/>
        <w:gridCol w:w="1019"/>
        <w:gridCol w:w="1262"/>
        <w:gridCol w:w="1019"/>
        <w:gridCol w:w="1162"/>
      </w:tblGrid>
      <w:tr w:rsidR="00FA1C13" w:rsidRPr="00162803" w:rsidTr="009427E6">
        <w:trPr>
          <w:trHeight w:val="20"/>
          <w:tblHeader/>
          <w:jc w:val="center"/>
        </w:trPr>
        <w:tc>
          <w:tcPr>
            <w:tcW w:w="797"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Наименование</w:t>
            </w:r>
          </w:p>
        </w:tc>
        <w:tc>
          <w:tcPr>
            <w:tcW w:w="778" w:type="pct"/>
            <w:vAlign w:val="center"/>
          </w:tcPr>
          <w:p w:rsidR="00FA1C13" w:rsidRPr="00162803" w:rsidRDefault="00FA1C13" w:rsidP="009427E6">
            <w:pPr>
              <w:spacing w:after="0" w:line="240" w:lineRule="auto"/>
              <w:ind w:right="-22"/>
              <w:jc w:val="center"/>
              <w:rPr>
                <w:rFonts w:ascii="PT Astra Serif" w:hAnsi="PT Astra Serif"/>
                <w:sz w:val="18"/>
                <w:szCs w:val="18"/>
              </w:rPr>
            </w:pPr>
            <w:r w:rsidRPr="00162803">
              <w:rPr>
                <w:rFonts w:ascii="PT Astra Serif" w:hAnsi="PT Astra Serif"/>
                <w:sz w:val="18"/>
                <w:szCs w:val="18"/>
              </w:rPr>
              <w:t>ГРБС</w:t>
            </w:r>
          </w:p>
        </w:tc>
        <w:tc>
          <w:tcPr>
            <w:tcW w:w="555"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Утверждено Законом ТО от 25.12.2019 № 164-ОЗ (в  ред. от 29.12.2020)</w:t>
            </w:r>
          </w:p>
        </w:tc>
        <w:tc>
          <w:tcPr>
            <w:tcW w:w="536"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План по уточненной сводной бюджетной росписи</w:t>
            </w:r>
          </w:p>
        </w:tc>
        <w:tc>
          <w:tcPr>
            <w:tcW w:w="533"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Кассовое исполнение</w:t>
            </w:r>
          </w:p>
        </w:tc>
        <w:tc>
          <w:tcPr>
            <w:tcW w:w="660"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 исполнения к плану, утвержденному Законом ТО от 25.12.2019 № 164-ОЗ (в  ред. от 29.12.2020)</w:t>
            </w:r>
          </w:p>
        </w:tc>
        <w:tc>
          <w:tcPr>
            <w:tcW w:w="533"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 исполнения к плану по уточненной сводной бюджетной росписи</w:t>
            </w:r>
          </w:p>
        </w:tc>
        <w:tc>
          <w:tcPr>
            <w:tcW w:w="608" w:type="pct"/>
            <w:vAlign w:val="center"/>
          </w:tcPr>
          <w:p w:rsidR="00FA1C13" w:rsidRPr="00162803" w:rsidRDefault="00FA1C13" w:rsidP="009427E6">
            <w:pPr>
              <w:spacing w:after="0" w:line="240" w:lineRule="auto"/>
              <w:ind w:right="9"/>
              <w:jc w:val="center"/>
              <w:rPr>
                <w:rFonts w:ascii="PT Astra Serif" w:hAnsi="PT Astra Serif"/>
                <w:sz w:val="18"/>
                <w:szCs w:val="18"/>
              </w:rPr>
            </w:pPr>
            <w:r w:rsidRPr="00162803">
              <w:rPr>
                <w:rFonts w:ascii="PT Astra Serif" w:hAnsi="PT Astra Serif"/>
                <w:sz w:val="18"/>
                <w:szCs w:val="18"/>
              </w:rPr>
              <w:t>Объем недоиспользования бюджетных ассигнований</w:t>
            </w:r>
          </w:p>
        </w:tc>
      </w:tr>
      <w:tr w:rsidR="00FA1C13" w:rsidRPr="00162803" w:rsidTr="009427E6">
        <w:trPr>
          <w:trHeight w:val="20"/>
          <w:tblHeader/>
          <w:jc w:val="center"/>
        </w:trPr>
        <w:tc>
          <w:tcPr>
            <w:tcW w:w="797"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1</w:t>
            </w:r>
          </w:p>
        </w:tc>
        <w:tc>
          <w:tcPr>
            <w:tcW w:w="778" w:type="pct"/>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2</w:t>
            </w:r>
          </w:p>
        </w:tc>
        <w:tc>
          <w:tcPr>
            <w:tcW w:w="555" w:type="pct"/>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3</w:t>
            </w:r>
          </w:p>
        </w:tc>
        <w:tc>
          <w:tcPr>
            <w:tcW w:w="536"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4</w:t>
            </w:r>
          </w:p>
        </w:tc>
        <w:tc>
          <w:tcPr>
            <w:tcW w:w="533"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5</w:t>
            </w:r>
          </w:p>
        </w:tc>
        <w:tc>
          <w:tcPr>
            <w:tcW w:w="660" w:type="pct"/>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6</w:t>
            </w:r>
          </w:p>
        </w:tc>
        <w:tc>
          <w:tcPr>
            <w:tcW w:w="533" w:type="pct"/>
            <w:vAlign w:val="center"/>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7</w:t>
            </w:r>
          </w:p>
        </w:tc>
        <w:tc>
          <w:tcPr>
            <w:tcW w:w="608" w:type="pct"/>
          </w:tcPr>
          <w:p w:rsidR="00FA1C13" w:rsidRPr="00162803" w:rsidRDefault="00FA1C13" w:rsidP="009427E6">
            <w:pPr>
              <w:spacing w:after="0" w:line="240" w:lineRule="auto"/>
              <w:jc w:val="center"/>
              <w:rPr>
                <w:rFonts w:ascii="PT Astra Serif" w:hAnsi="PT Astra Serif"/>
                <w:sz w:val="18"/>
                <w:szCs w:val="18"/>
              </w:rPr>
            </w:pPr>
            <w:r w:rsidRPr="00162803">
              <w:rPr>
                <w:rFonts w:ascii="PT Astra Serif" w:hAnsi="PT Astra Serif"/>
                <w:sz w:val="18"/>
                <w:szCs w:val="18"/>
              </w:rPr>
              <w:t>8</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b/>
                <w:iCs/>
                <w:sz w:val="18"/>
                <w:szCs w:val="18"/>
              </w:rPr>
              <w:t>Всего</w:t>
            </w:r>
          </w:p>
        </w:tc>
        <w:tc>
          <w:tcPr>
            <w:tcW w:w="555"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440 423,1</w:t>
            </w:r>
          </w:p>
        </w:tc>
        <w:tc>
          <w:tcPr>
            <w:tcW w:w="536"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708 653,2</w:t>
            </w:r>
          </w:p>
        </w:tc>
        <w:tc>
          <w:tcPr>
            <w:tcW w:w="533"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680 592,7</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154,5</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96,0</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28 060,5</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iCs/>
                <w:sz w:val="18"/>
                <w:szCs w:val="18"/>
              </w:rPr>
              <w:t>в том числе:</w:t>
            </w:r>
          </w:p>
        </w:tc>
        <w:tc>
          <w:tcPr>
            <w:tcW w:w="555" w:type="pct"/>
          </w:tcPr>
          <w:p w:rsidR="00FA1C13" w:rsidRPr="00162803" w:rsidRDefault="00FA1C13" w:rsidP="009427E6">
            <w:pPr>
              <w:spacing w:after="0" w:line="240" w:lineRule="auto"/>
              <w:rPr>
                <w:rFonts w:ascii="PT Astra Serif" w:hAnsi="PT Astra Serif"/>
                <w:b/>
                <w:sz w:val="18"/>
                <w:szCs w:val="18"/>
              </w:rPr>
            </w:pPr>
          </w:p>
        </w:tc>
        <w:tc>
          <w:tcPr>
            <w:tcW w:w="536" w:type="pct"/>
            <w:vAlign w:val="center"/>
          </w:tcPr>
          <w:p w:rsidR="00FA1C13" w:rsidRPr="00162803" w:rsidRDefault="00FA1C13" w:rsidP="009427E6">
            <w:pPr>
              <w:spacing w:after="0" w:line="240" w:lineRule="auto"/>
              <w:rPr>
                <w:rFonts w:ascii="PT Astra Serif" w:hAnsi="PT Astra Serif"/>
                <w:b/>
                <w:sz w:val="18"/>
                <w:szCs w:val="18"/>
              </w:rPr>
            </w:pPr>
          </w:p>
        </w:tc>
        <w:tc>
          <w:tcPr>
            <w:tcW w:w="533" w:type="pct"/>
            <w:vAlign w:val="center"/>
          </w:tcPr>
          <w:p w:rsidR="00FA1C13" w:rsidRPr="00162803" w:rsidRDefault="00FA1C13" w:rsidP="009427E6">
            <w:pPr>
              <w:spacing w:after="0" w:line="240" w:lineRule="auto"/>
              <w:rPr>
                <w:rFonts w:ascii="PT Astra Serif" w:hAnsi="PT Astra Serif"/>
                <w:b/>
                <w:sz w:val="18"/>
                <w:szCs w:val="18"/>
              </w:rPr>
            </w:pPr>
          </w:p>
        </w:tc>
        <w:tc>
          <w:tcPr>
            <w:tcW w:w="660" w:type="pct"/>
          </w:tcPr>
          <w:p w:rsidR="00FA1C13" w:rsidRPr="00162803" w:rsidRDefault="00FA1C13" w:rsidP="009427E6">
            <w:pPr>
              <w:spacing w:after="0" w:line="240" w:lineRule="auto"/>
              <w:rPr>
                <w:rFonts w:ascii="PT Astra Serif" w:hAnsi="PT Astra Serif"/>
                <w:b/>
                <w:sz w:val="18"/>
                <w:szCs w:val="18"/>
              </w:rPr>
            </w:pPr>
          </w:p>
        </w:tc>
        <w:tc>
          <w:tcPr>
            <w:tcW w:w="533" w:type="pct"/>
            <w:vAlign w:val="center"/>
          </w:tcPr>
          <w:p w:rsidR="00FA1C13" w:rsidRPr="00162803" w:rsidRDefault="00FA1C13" w:rsidP="009427E6">
            <w:pPr>
              <w:spacing w:after="0" w:line="240" w:lineRule="auto"/>
              <w:rPr>
                <w:rFonts w:ascii="PT Astra Serif" w:hAnsi="PT Astra Serif"/>
                <w:b/>
                <w:sz w:val="18"/>
                <w:szCs w:val="18"/>
              </w:rPr>
            </w:pPr>
          </w:p>
        </w:tc>
        <w:tc>
          <w:tcPr>
            <w:tcW w:w="608" w:type="pct"/>
            <w:vAlign w:val="center"/>
          </w:tcPr>
          <w:p w:rsidR="00FA1C13" w:rsidRPr="00162803" w:rsidRDefault="00FA1C13" w:rsidP="009427E6">
            <w:pPr>
              <w:spacing w:after="0" w:line="240" w:lineRule="auto"/>
              <w:jc w:val="center"/>
              <w:rPr>
                <w:rFonts w:ascii="PT Astra Serif" w:hAnsi="PT Astra Serif"/>
                <w:b/>
                <w:sz w:val="18"/>
                <w:szCs w:val="18"/>
              </w:rPr>
            </w:pP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iCs/>
                <w:sz w:val="18"/>
                <w:szCs w:val="18"/>
              </w:rPr>
            </w:pPr>
            <w:r w:rsidRPr="00162803">
              <w:rPr>
                <w:rFonts w:ascii="PT Astra Serif" w:hAnsi="PT Astra Serif"/>
                <w:b/>
                <w:iCs/>
                <w:sz w:val="18"/>
                <w:szCs w:val="18"/>
              </w:rPr>
              <w:t>за счет средств федерального бюджета</w:t>
            </w:r>
          </w:p>
        </w:tc>
        <w:tc>
          <w:tcPr>
            <w:tcW w:w="555"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185 759,2</w:t>
            </w:r>
          </w:p>
        </w:tc>
        <w:tc>
          <w:tcPr>
            <w:tcW w:w="536"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426 716,8</w:t>
            </w:r>
          </w:p>
        </w:tc>
        <w:tc>
          <w:tcPr>
            <w:tcW w:w="533"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415 144,4</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223,5</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97,3</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11 572,4</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b/>
                <w:iCs/>
                <w:sz w:val="18"/>
                <w:szCs w:val="18"/>
              </w:rPr>
            </w:pPr>
            <w:r w:rsidRPr="00162803">
              <w:rPr>
                <w:rFonts w:ascii="PT Astra Serif" w:hAnsi="PT Astra Serif"/>
                <w:b/>
                <w:iCs/>
                <w:sz w:val="18"/>
                <w:szCs w:val="18"/>
              </w:rPr>
              <w:t>за счет средств областного бюджета</w:t>
            </w:r>
          </w:p>
        </w:tc>
        <w:tc>
          <w:tcPr>
            <w:tcW w:w="555"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254 663,9</w:t>
            </w:r>
          </w:p>
        </w:tc>
        <w:tc>
          <w:tcPr>
            <w:tcW w:w="536"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281 936,4</w:t>
            </w:r>
          </w:p>
        </w:tc>
        <w:tc>
          <w:tcPr>
            <w:tcW w:w="533" w:type="pct"/>
            <w:vAlign w:val="center"/>
          </w:tcPr>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265 448,3</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104,2</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94,1</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16 488,1</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b/>
                <w:sz w:val="18"/>
                <w:szCs w:val="18"/>
              </w:rPr>
              <w:t xml:space="preserve">Подпрограмма </w:t>
            </w:r>
            <w:r>
              <w:rPr>
                <w:rFonts w:ascii="PT Astra Serif" w:hAnsi="PT Astra Serif"/>
                <w:b/>
                <w:sz w:val="18"/>
                <w:szCs w:val="18"/>
              </w:rPr>
              <w:t>«</w:t>
            </w:r>
            <w:r w:rsidRPr="00162803">
              <w:rPr>
                <w:rFonts w:ascii="PT Astra Serif" w:hAnsi="PT Astra Serif"/>
                <w:b/>
                <w:sz w:val="18"/>
                <w:szCs w:val="18"/>
              </w:rPr>
              <w:t>Развитие малого и среднего предпринимательства в Томской области</w:t>
            </w:r>
            <w:r>
              <w:rPr>
                <w:rFonts w:ascii="PT Astra Serif" w:hAnsi="PT Astra Serif"/>
                <w:b/>
                <w:sz w:val="18"/>
                <w:szCs w:val="18"/>
              </w:rPr>
              <w:t>»</w:t>
            </w:r>
          </w:p>
        </w:tc>
        <w:tc>
          <w:tcPr>
            <w:tcW w:w="555" w:type="pct"/>
            <w:vAlign w:val="center"/>
          </w:tcPr>
          <w:p w:rsidR="00FA1C13" w:rsidRPr="00162803" w:rsidRDefault="00FA1C13" w:rsidP="009427E6">
            <w:pPr>
              <w:spacing w:after="0" w:line="240" w:lineRule="auto"/>
              <w:jc w:val="right"/>
              <w:rPr>
                <w:rFonts w:ascii="PT Astra Serif" w:hAnsi="PT Astra Serif"/>
                <w:b/>
                <w:bCs/>
                <w:sz w:val="18"/>
                <w:szCs w:val="18"/>
              </w:rPr>
            </w:pPr>
          </w:p>
          <w:p w:rsidR="00FA1C13" w:rsidRPr="00162803" w:rsidRDefault="00FA1C13" w:rsidP="009427E6">
            <w:pPr>
              <w:spacing w:after="0" w:line="240" w:lineRule="auto"/>
              <w:jc w:val="right"/>
              <w:rPr>
                <w:rFonts w:ascii="PT Astra Serif" w:hAnsi="PT Astra Serif"/>
                <w:b/>
                <w:bCs/>
                <w:sz w:val="18"/>
                <w:szCs w:val="18"/>
              </w:rPr>
            </w:pPr>
            <w:r w:rsidRPr="00162803">
              <w:rPr>
                <w:rFonts w:ascii="PT Astra Serif" w:hAnsi="PT Astra Serif"/>
                <w:b/>
                <w:bCs/>
                <w:sz w:val="18"/>
                <w:szCs w:val="18"/>
              </w:rPr>
              <w:t>167 269,8</w:t>
            </w:r>
          </w:p>
          <w:p w:rsidR="00FA1C13" w:rsidRPr="00162803" w:rsidRDefault="00FA1C13" w:rsidP="009427E6">
            <w:pPr>
              <w:spacing w:after="0" w:line="240" w:lineRule="auto"/>
              <w:jc w:val="right"/>
              <w:outlineLvl w:val="0"/>
              <w:rPr>
                <w:rFonts w:ascii="PT Astra Serif" w:hAnsi="PT Astra Serif"/>
                <w:b/>
                <w:bCs/>
                <w:sz w:val="18"/>
                <w:szCs w:val="18"/>
              </w:rPr>
            </w:pPr>
          </w:p>
        </w:tc>
        <w:tc>
          <w:tcPr>
            <w:tcW w:w="536"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t>214 459,1</w:t>
            </w:r>
          </w:p>
        </w:tc>
        <w:tc>
          <w:tcPr>
            <w:tcW w:w="533" w:type="pct"/>
            <w:vAlign w:val="center"/>
          </w:tcPr>
          <w:p w:rsidR="00FA1C13" w:rsidRPr="00162803" w:rsidRDefault="00FA1C13" w:rsidP="009427E6">
            <w:pPr>
              <w:spacing w:after="0" w:line="240" w:lineRule="auto"/>
              <w:jc w:val="right"/>
              <w:outlineLvl w:val="0"/>
              <w:rPr>
                <w:rFonts w:ascii="PT Astra Serif" w:hAnsi="PT Astra Serif"/>
                <w:b/>
                <w:bCs/>
                <w:color w:val="000000" w:themeColor="text1"/>
                <w:sz w:val="18"/>
                <w:szCs w:val="18"/>
              </w:rPr>
            </w:pPr>
            <w:r w:rsidRPr="00162803">
              <w:rPr>
                <w:rFonts w:ascii="PT Astra Serif" w:hAnsi="PT Astra Serif"/>
                <w:b/>
                <w:bCs/>
                <w:color w:val="000000" w:themeColor="text1"/>
                <w:sz w:val="18"/>
                <w:szCs w:val="18"/>
              </w:rPr>
              <w:t>212 162,6</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126,8</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98,9</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2 296,5</w:t>
            </w:r>
          </w:p>
        </w:tc>
      </w:tr>
      <w:tr w:rsidR="00FA1C13" w:rsidRPr="00162803" w:rsidTr="009427E6">
        <w:trPr>
          <w:trHeight w:val="20"/>
          <w:jc w:val="center"/>
        </w:trPr>
        <w:tc>
          <w:tcPr>
            <w:tcW w:w="797" w:type="pct"/>
            <w:vAlign w:val="center"/>
          </w:tcPr>
          <w:p w:rsidR="00FA1C13" w:rsidRPr="00162803" w:rsidRDefault="00FA1C13" w:rsidP="009427E6">
            <w:pPr>
              <w:autoSpaceDE w:val="0"/>
              <w:autoSpaceDN w:val="0"/>
              <w:adjustRightInd w:val="0"/>
              <w:spacing w:after="0" w:line="240" w:lineRule="auto"/>
              <w:jc w:val="both"/>
              <w:rPr>
                <w:rFonts w:ascii="PT Astra Serif" w:hAnsi="PT Astra Serif"/>
                <w:color w:val="000000" w:themeColor="text1"/>
                <w:sz w:val="18"/>
                <w:szCs w:val="18"/>
              </w:rPr>
            </w:pPr>
            <w:r w:rsidRPr="00162803">
              <w:rPr>
                <w:rFonts w:ascii="PT Astra Serif" w:hAnsi="PT Astra Serif"/>
                <w:color w:val="000000" w:themeColor="text1"/>
                <w:sz w:val="18"/>
                <w:szCs w:val="18"/>
              </w:rPr>
              <w:t xml:space="preserve">ОМ </w:t>
            </w:r>
            <w:r>
              <w:rPr>
                <w:rFonts w:ascii="PT Astra Serif" w:hAnsi="PT Astra Serif"/>
                <w:color w:val="000000" w:themeColor="text1"/>
                <w:sz w:val="18"/>
                <w:szCs w:val="18"/>
              </w:rPr>
              <w:t>«</w:t>
            </w:r>
            <w:r w:rsidRPr="00162803">
              <w:rPr>
                <w:rFonts w:ascii="PT Astra Serif" w:hAnsi="PT Astra Serif"/>
                <w:color w:val="000000" w:themeColor="text1"/>
                <w:sz w:val="18"/>
                <w:szCs w:val="18"/>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Pr>
                <w:rFonts w:ascii="PT Astra Serif" w:hAnsi="PT Astra Serif"/>
                <w:color w:val="000000" w:themeColor="text1"/>
                <w:sz w:val="18"/>
                <w:szCs w:val="18"/>
              </w:rPr>
              <w:t>»</w:t>
            </w: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1 400,0</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400,0</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400,0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28,6</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 xml:space="preserve">ОМ </w:t>
            </w:r>
            <w:r>
              <w:rPr>
                <w:rFonts w:ascii="PT Astra Serif" w:hAnsi="PT Astra Serif"/>
                <w:sz w:val="18"/>
                <w:szCs w:val="18"/>
              </w:rPr>
              <w:t>«</w:t>
            </w:r>
            <w:r w:rsidRPr="00162803">
              <w:rPr>
                <w:rFonts w:ascii="PT Astra Serif" w:hAnsi="PT Astra Serif"/>
                <w:sz w:val="18"/>
                <w:szCs w:val="18"/>
              </w:rPr>
              <w:t>Повышение конкурентоспособности субъектов малого и среднего предпринимательства за счет повышения профессионального уровня специалистов</w:t>
            </w:r>
            <w:r>
              <w:rPr>
                <w:rFonts w:ascii="PT Astra Serif" w:hAnsi="PT Astra Serif"/>
                <w:sz w:val="18"/>
                <w:szCs w:val="18"/>
              </w:rPr>
              <w:t>»</w:t>
            </w:r>
            <w:r w:rsidRPr="00162803">
              <w:rPr>
                <w:rFonts w:ascii="PT Astra Serif" w:hAnsi="PT Astra Serif"/>
                <w:sz w:val="18"/>
                <w:szCs w:val="18"/>
              </w:rPr>
              <w:t>, всего:</w:t>
            </w:r>
          </w:p>
        </w:tc>
        <w:tc>
          <w:tcPr>
            <w:tcW w:w="555" w:type="pct"/>
            <w:vAlign w:val="center"/>
          </w:tcPr>
          <w:p w:rsidR="00FA1C13" w:rsidRPr="00162803" w:rsidRDefault="00FA1C13" w:rsidP="009427E6">
            <w:pPr>
              <w:spacing w:after="0" w:line="240" w:lineRule="auto"/>
              <w:jc w:val="right"/>
              <w:outlineLvl w:val="1"/>
              <w:rPr>
                <w:rFonts w:ascii="PT Astra Serif" w:hAnsi="PT Astra Serif"/>
                <w:bCs/>
                <w:color w:val="000000" w:themeColor="text1"/>
                <w:sz w:val="18"/>
                <w:szCs w:val="18"/>
              </w:rPr>
            </w:pPr>
            <w:r w:rsidRPr="00162803">
              <w:rPr>
                <w:rFonts w:ascii="PT Astra Serif" w:hAnsi="PT Astra Serif"/>
                <w:bCs/>
                <w:color w:val="000000" w:themeColor="text1"/>
                <w:sz w:val="18"/>
                <w:szCs w:val="18"/>
              </w:rPr>
              <w:t>4 965,5</w:t>
            </w:r>
          </w:p>
        </w:tc>
        <w:tc>
          <w:tcPr>
            <w:tcW w:w="536" w:type="pct"/>
            <w:vAlign w:val="center"/>
          </w:tcPr>
          <w:p w:rsidR="00FA1C13" w:rsidRPr="00162803" w:rsidRDefault="00FA1C13" w:rsidP="009427E6">
            <w:pPr>
              <w:spacing w:after="0" w:line="240" w:lineRule="auto"/>
              <w:jc w:val="right"/>
              <w:outlineLvl w:val="1"/>
              <w:rPr>
                <w:rFonts w:ascii="PT Astra Serif" w:hAnsi="PT Astra Serif"/>
                <w:bCs/>
                <w:color w:val="000000" w:themeColor="text1"/>
                <w:sz w:val="18"/>
                <w:szCs w:val="18"/>
              </w:rPr>
            </w:pPr>
            <w:r w:rsidRPr="00162803">
              <w:rPr>
                <w:rFonts w:ascii="PT Astra Serif" w:hAnsi="PT Astra Serif"/>
                <w:bCs/>
                <w:color w:val="000000" w:themeColor="text1"/>
                <w:sz w:val="18"/>
                <w:szCs w:val="18"/>
              </w:rPr>
              <w:t>2 672,9</w:t>
            </w:r>
          </w:p>
        </w:tc>
        <w:tc>
          <w:tcPr>
            <w:tcW w:w="533" w:type="pct"/>
            <w:vAlign w:val="center"/>
          </w:tcPr>
          <w:p w:rsidR="00FA1C13" w:rsidRPr="00162803" w:rsidRDefault="00FA1C13" w:rsidP="009427E6">
            <w:pPr>
              <w:spacing w:after="0" w:line="240" w:lineRule="auto"/>
              <w:jc w:val="right"/>
              <w:outlineLvl w:val="1"/>
              <w:rPr>
                <w:rFonts w:ascii="PT Astra Serif" w:hAnsi="PT Astra Serif"/>
                <w:bCs/>
                <w:color w:val="000000" w:themeColor="text1"/>
                <w:sz w:val="18"/>
                <w:szCs w:val="18"/>
              </w:rPr>
            </w:pPr>
            <w:r w:rsidRPr="00162803">
              <w:rPr>
                <w:rFonts w:ascii="PT Astra Serif" w:hAnsi="PT Astra Serif"/>
                <w:bCs/>
                <w:color w:val="000000" w:themeColor="text1"/>
                <w:sz w:val="18"/>
                <w:szCs w:val="18"/>
              </w:rPr>
              <w:t>2 672,9</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p>
          <w:p w:rsidR="00FA1C13" w:rsidRPr="00162803" w:rsidRDefault="00FA1C13" w:rsidP="009427E6">
            <w:pPr>
              <w:spacing w:after="0" w:line="240" w:lineRule="auto"/>
              <w:jc w:val="right"/>
              <w:rPr>
                <w:rFonts w:ascii="PT Astra Serif" w:hAnsi="PT Astra Serif"/>
                <w:sz w:val="18"/>
                <w:szCs w:val="18"/>
              </w:rPr>
            </w:pPr>
          </w:p>
          <w:p w:rsidR="00FA1C13" w:rsidRPr="00162803" w:rsidRDefault="00FA1C13" w:rsidP="009427E6">
            <w:pPr>
              <w:spacing w:after="0" w:line="240" w:lineRule="auto"/>
              <w:jc w:val="right"/>
              <w:rPr>
                <w:rFonts w:ascii="PT Astra Serif" w:hAnsi="PT Astra Serif"/>
                <w:sz w:val="18"/>
                <w:szCs w:val="18"/>
              </w:rPr>
            </w:pPr>
          </w:p>
          <w:p w:rsidR="00FA1C13" w:rsidRPr="00162803" w:rsidRDefault="00FA1C13" w:rsidP="009427E6">
            <w:pPr>
              <w:spacing w:after="0" w:line="240" w:lineRule="auto"/>
              <w:jc w:val="right"/>
              <w:rPr>
                <w:rFonts w:ascii="PT Astra Serif" w:hAnsi="PT Astra Serif"/>
                <w:sz w:val="18"/>
                <w:szCs w:val="18"/>
              </w:rPr>
            </w:pPr>
          </w:p>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53,8</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vMerge w:val="restart"/>
            <w:vAlign w:val="center"/>
          </w:tcPr>
          <w:p w:rsidR="00FA1C13" w:rsidRPr="00162803" w:rsidRDefault="00FA1C13" w:rsidP="009427E6">
            <w:pPr>
              <w:spacing w:after="0" w:line="240" w:lineRule="auto"/>
              <w:jc w:val="both"/>
              <w:rPr>
                <w:rFonts w:ascii="PT Astra Serif" w:hAnsi="PT Astra Serif"/>
                <w:i/>
                <w:sz w:val="18"/>
                <w:szCs w:val="18"/>
              </w:rPr>
            </w:pPr>
            <w:r w:rsidRPr="00162803">
              <w:rPr>
                <w:rFonts w:ascii="PT Astra Serif" w:hAnsi="PT Astra Serif"/>
                <w:i/>
                <w:sz w:val="18"/>
                <w:szCs w:val="18"/>
              </w:rPr>
              <w:t xml:space="preserve">в том </w:t>
            </w:r>
          </w:p>
          <w:p w:rsidR="00FA1C13" w:rsidRPr="00162803" w:rsidRDefault="00FA1C13" w:rsidP="009427E6">
            <w:pPr>
              <w:spacing w:after="0" w:line="240" w:lineRule="auto"/>
              <w:jc w:val="both"/>
              <w:rPr>
                <w:rFonts w:ascii="PT Astra Serif" w:hAnsi="PT Astra Serif"/>
                <w:i/>
                <w:sz w:val="18"/>
                <w:szCs w:val="18"/>
              </w:rPr>
            </w:pPr>
            <w:r w:rsidRPr="00162803">
              <w:rPr>
                <w:rFonts w:ascii="PT Astra Serif" w:hAnsi="PT Astra Serif"/>
                <w:i/>
                <w:sz w:val="18"/>
                <w:szCs w:val="18"/>
              </w:rPr>
              <w:t>числе:</w:t>
            </w: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4 500,0</w:t>
            </w:r>
          </w:p>
        </w:tc>
        <w:tc>
          <w:tcPr>
            <w:tcW w:w="536"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2 500,0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2 500,0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55,5</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vMerge/>
            <w:vAlign w:val="center"/>
          </w:tcPr>
          <w:p w:rsidR="00FA1C13" w:rsidRPr="00162803" w:rsidRDefault="00FA1C13" w:rsidP="009427E6">
            <w:pPr>
              <w:spacing w:after="0" w:line="240" w:lineRule="auto"/>
              <w:jc w:val="both"/>
              <w:rPr>
                <w:rFonts w:ascii="PT Astra Serif" w:hAnsi="PT Astra Serif"/>
                <w:sz w:val="18"/>
                <w:szCs w:val="18"/>
              </w:rPr>
            </w:pP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w:t>
            </w:r>
          </w:p>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труда и занятости на-</w:t>
            </w:r>
          </w:p>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селения</w:t>
            </w:r>
          </w:p>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Томской области</w:t>
            </w:r>
          </w:p>
        </w:tc>
        <w:tc>
          <w:tcPr>
            <w:tcW w:w="555"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465,5</w:t>
            </w:r>
          </w:p>
        </w:tc>
        <w:tc>
          <w:tcPr>
            <w:tcW w:w="536"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172,9</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172,9</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37,2</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tcPr>
          <w:p w:rsidR="00FA1C13" w:rsidRPr="00162803" w:rsidRDefault="00FA1C13" w:rsidP="009427E6">
            <w:pPr>
              <w:autoSpaceDE w:val="0"/>
              <w:autoSpaceDN w:val="0"/>
              <w:adjustRightInd w:val="0"/>
              <w:spacing w:after="0" w:line="240" w:lineRule="auto"/>
              <w:rPr>
                <w:rFonts w:ascii="PT Astra Serif" w:hAnsi="PT Astra Serif" w:cs="PT Astra Serif"/>
                <w:sz w:val="18"/>
                <w:szCs w:val="18"/>
              </w:rPr>
            </w:pPr>
            <w:r w:rsidRPr="00162803">
              <w:rPr>
                <w:rFonts w:ascii="PT Astra Serif" w:hAnsi="PT Astra Serif"/>
                <w:sz w:val="18"/>
                <w:szCs w:val="18"/>
              </w:rPr>
              <w:t xml:space="preserve">ОМ </w:t>
            </w:r>
            <w:r>
              <w:rPr>
                <w:rFonts w:ascii="PT Astra Serif" w:hAnsi="PT Astra Serif"/>
                <w:sz w:val="18"/>
                <w:szCs w:val="18"/>
              </w:rPr>
              <w:t>«</w:t>
            </w:r>
            <w:r w:rsidRPr="00162803">
              <w:rPr>
                <w:rFonts w:ascii="PT Astra Serif" w:hAnsi="PT Astra Serif" w:cs="PT Astra Serif"/>
                <w:sz w:val="18"/>
                <w:szCs w:val="18"/>
              </w:rPr>
              <w:t>Развитие молодежного предпринимательства</w:t>
            </w:r>
            <w:r>
              <w:rPr>
                <w:rFonts w:ascii="PT Astra Serif" w:hAnsi="PT Astra Serif"/>
                <w:sz w:val="18"/>
                <w:szCs w:val="18"/>
              </w:rPr>
              <w:t>»</w:t>
            </w:r>
          </w:p>
        </w:tc>
        <w:tc>
          <w:tcPr>
            <w:tcW w:w="778" w:type="pct"/>
            <w:vAlign w:val="center"/>
          </w:tcPr>
          <w:p w:rsidR="00FA1C13" w:rsidRPr="00162803" w:rsidRDefault="00FA1C13" w:rsidP="009427E6">
            <w:pPr>
              <w:spacing w:after="0" w:line="240" w:lineRule="auto"/>
              <w:jc w:val="both"/>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w:t>
            </w:r>
            <w:r w:rsidRPr="00162803">
              <w:rPr>
                <w:rFonts w:ascii="PT Astra Serif" w:hAnsi="PT Astra Serif"/>
                <w:sz w:val="18"/>
                <w:szCs w:val="18"/>
              </w:rPr>
              <w:lastRenderedPageBreak/>
              <w:t>ской деятельности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lastRenderedPageBreak/>
              <w:t>1 500,0</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tcPr>
          <w:p w:rsidR="00FA1C13" w:rsidRPr="00162803" w:rsidRDefault="00FA1C13" w:rsidP="009427E6">
            <w:pPr>
              <w:autoSpaceDE w:val="0"/>
              <w:autoSpaceDN w:val="0"/>
              <w:adjustRightInd w:val="0"/>
              <w:spacing w:after="0" w:line="240" w:lineRule="auto"/>
              <w:jc w:val="both"/>
              <w:rPr>
                <w:rFonts w:ascii="PT Astra Serif" w:hAnsi="PT Astra Serif" w:cs="PT Astra Serif"/>
                <w:sz w:val="18"/>
                <w:szCs w:val="18"/>
              </w:rPr>
            </w:pPr>
            <w:r w:rsidRPr="00162803">
              <w:rPr>
                <w:rFonts w:ascii="PT Astra Serif" w:hAnsi="PT Astra Serif" w:cs="PT Astra Serif"/>
                <w:sz w:val="18"/>
                <w:szCs w:val="18"/>
              </w:rPr>
              <w:lastRenderedPageBreak/>
              <w:t xml:space="preserve">ОМ </w:t>
            </w:r>
            <w:r>
              <w:rPr>
                <w:rFonts w:ascii="PT Astra Serif" w:hAnsi="PT Astra Serif" w:cs="PT Astra Serif"/>
                <w:sz w:val="18"/>
                <w:szCs w:val="18"/>
              </w:rPr>
              <w:t>«</w:t>
            </w:r>
            <w:r w:rsidRPr="00162803">
              <w:rPr>
                <w:rFonts w:ascii="PT Astra Serif" w:hAnsi="PT Astra Serif" w:cs="PT Astra Serif"/>
                <w:sz w:val="18"/>
                <w:szCs w:val="18"/>
              </w:rPr>
              <w:t>Расширение международного и межрегионального сотрудничества субъектов малого и среднего предпринимательства Томской области</w:t>
            </w:r>
            <w:r>
              <w:rPr>
                <w:rFonts w:ascii="PT Astra Serif" w:hAnsi="PT Astra Serif" w:cs="PT Astra Serif"/>
                <w:sz w:val="18"/>
                <w:szCs w:val="18"/>
              </w:rPr>
              <w:t>»</w:t>
            </w: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2 800,0</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jc w:val="both"/>
              <w:rPr>
                <w:rFonts w:ascii="PT Astra Serif" w:hAnsi="PT Astra Serif"/>
                <w:sz w:val="18"/>
                <w:szCs w:val="18"/>
              </w:rPr>
            </w:pPr>
            <w:r w:rsidRPr="00162803">
              <w:rPr>
                <w:rFonts w:ascii="PT Astra Serif" w:hAnsi="PT Astra Serif"/>
                <w:sz w:val="18"/>
                <w:szCs w:val="18"/>
              </w:rPr>
              <w:t xml:space="preserve">ОМ </w:t>
            </w:r>
            <w:r>
              <w:rPr>
                <w:rFonts w:ascii="PT Astra Serif" w:hAnsi="PT Astra Serif"/>
                <w:sz w:val="18"/>
                <w:szCs w:val="18"/>
              </w:rPr>
              <w:t>«</w:t>
            </w:r>
            <w:r w:rsidRPr="00162803">
              <w:rPr>
                <w:rFonts w:ascii="PT Astra Serif" w:hAnsi="PT Astra Serif"/>
                <w:sz w:val="18"/>
                <w:szCs w:val="18"/>
              </w:rPr>
              <w:t>Создание и развитие эффективной инфраструктуры поддержки субъектов малого и среднего предпринимательства</w:t>
            </w:r>
            <w:r>
              <w:rPr>
                <w:rFonts w:ascii="PT Astra Serif" w:hAnsi="PT Astra Serif"/>
                <w:sz w:val="18"/>
                <w:szCs w:val="18"/>
              </w:rPr>
              <w:t>»</w:t>
            </w:r>
            <w:r w:rsidRPr="00162803">
              <w:rPr>
                <w:rFonts w:ascii="PT Astra Serif" w:hAnsi="PT Astra Serif"/>
                <w:sz w:val="18"/>
                <w:szCs w:val="18"/>
              </w:rPr>
              <w:t xml:space="preserve">, всего: </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115 841,3</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115 025,2</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113 068,7</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97,6</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98,3</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1 956,5</w:t>
            </w:r>
          </w:p>
        </w:tc>
      </w:tr>
      <w:tr w:rsidR="00FA1C13" w:rsidRPr="00162803" w:rsidTr="009427E6">
        <w:trPr>
          <w:trHeight w:val="20"/>
          <w:jc w:val="center"/>
        </w:trPr>
        <w:tc>
          <w:tcPr>
            <w:tcW w:w="797" w:type="pct"/>
            <w:vMerge w:val="restart"/>
            <w:vAlign w:val="center"/>
          </w:tcPr>
          <w:p w:rsidR="00FA1C13" w:rsidRPr="00162803" w:rsidRDefault="00FA1C13" w:rsidP="009427E6">
            <w:pPr>
              <w:spacing w:after="0" w:line="240" w:lineRule="auto"/>
              <w:jc w:val="both"/>
              <w:rPr>
                <w:rFonts w:ascii="PT Astra Serif" w:hAnsi="PT Astra Serif"/>
                <w:i/>
                <w:sz w:val="18"/>
                <w:szCs w:val="18"/>
              </w:rPr>
            </w:pPr>
            <w:r w:rsidRPr="00162803">
              <w:rPr>
                <w:rFonts w:ascii="PT Astra Serif" w:hAnsi="PT Astra Serif"/>
                <w:i/>
                <w:sz w:val="18"/>
                <w:szCs w:val="18"/>
              </w:rPr>
              <w:t xml:space="preserve">в том </w:t>
            </w:r>
          </w:p>
          <w:p w:rsidR="00FA1C13" w:rsidRPr="00162803" w:rsidRDefault="00FA1C13" w:rsidP="009427E6">
            <w:pPr>
              <w:spacing w:after="0" w:line="240" w:lineRule="auto"/>
              <w:jc w:val="both"/>
              <w:rPr>
                <w:rFonts w:ascii="PT Astra Serif" w:hAnsi="PT Astra Serif"/>
                <w:sz w:val="18"/>
                <w:szCs w:val="18"/>
              </w:rPr>
            </w:pPr>
            <w:r w:rsidRPr="00162803">
              <w:rPr>
                <w:rFonts w:ascii="PT Astra Serif" w:hAnsi="PT Astra Serif"/>
                <w:i/>
                <w:sz w:val="18"/>
                <w:szCs w:val="18"/>
              </w:rPr>
              <w:t>числе:</w:t>
            </w: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115 841,3</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87 387,6</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85 431,1</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73,7</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97,8</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1 956,5</w:t>
            </w:r>
          </w:p>
        </w:tc>
      </w:tr>
      <w:tr w:rsidR="00FA1C13" w:rsidRPr="00162803" w:rsidTr="009427E6">
        <w:trPr>
          <w:trHeight w:val="20"/>
          <w:jc w:val="center"/>
        </w:trPr>
        <w:tc>
          <w:tcPr>
            <w:tcW w:w="797" w:type="pct"/>
            <w:vMerge/>
            <w:vAlign w:val="center"/>
          </w:tcPr>
          <w:p w:rsidR="00FA1C13" w:rsidRPr="00162803" w:rsidRDefault="00FA1C13" w:rsidP="009427E6">
            <w:pPr>
              <w:spacing w:after="0" w:line="240" w:lineRule="auto"/>
              <w:jc w:val="both"/>
              <w:rPr>
                <w:rFonts w:ascii="PT Astra Serif" w:hAnsi="PT Astra Serif"/>
                <w:sz w:val="18"/>
                <w:szCs w:val="18"/>
              </w:rPr>
            </w:pP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управлению государственной собственностью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27 637,6</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27 637,6</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shd w:val="clear" w:color="auto" w:fill="auto"/>
            <w:vAlign w:val="center"/>
          </w:tcPr>
          <w:p w:rsidR="00FA1C13" w:rsidRPr="00162803" w:rsidRDefault="00FA1C13" w:rsidP="009427E6">
            <w:pPr>
              <w:spacing w:after="0" w:line="240" w:lineRule="auto"/>
              <w:jc w:val="both"/>
              <w:rPr>
                <w:rFonts w:ascii="PT Astra Serif" w:hAnsi="PT Astra Serif"/>
                <w:sz w:val="18"/>
                <w:szCs w:val="18"/>
              </w:rPr>
            </w:pPr>
            <w:r w:rsidRPr="00162803">
              <w:rPr>
                <w:rFonts w:ascii="PT Astra Serif" w:hAnsi="PT Astra Serif"/>
                <w:sz w:val="18"/>
                <w:szCs w:val="18"/>
              </w:rPr>
              <w:t xml:space="preserve">ОМ </w:t>
            </w:r>
            <w:r>
              <w:rPr>
                <w:rFonts w:ascii="PT Astra Serif" w:hAnsi="PT Astra Serif"/>
                <w:sz w:val="18"/>
                <w:szCs w:val="18"/>
              </w:rPr>
              <w:t>«</w:t>
            </w:r>
            <w:r w:rsidRPr="00162803">
              <w:rPr>
                <w:rFonts w:ascii="PT Astra Serif" w:hAnsi="PT Astra Serif"/>
                <w:sz w:val="18"/>
                <w:szCs w:val="18"/>
              </w:rPr>
              <w:t>Формирование позитивного образа предпринимательства как источника роста общественного благосостояния</w:t>
            </w:r>
            <w:r>
              <w:rPr>
                <w:rFonts w:ascii="PT Astra Serif" w:hAnsi="PT Astra Serif"/>
                <w:sz w:val="18"/>
                <w:szCs w:val="18"/>
              </w:rPr>
              <w:t>»</w:t>
            </w:r>
          </w:p>
        </w:tc>
        <w:tc>
          <w:tcPr>
            <w:tcW w:w="778" w:type="pct"/>
            <w:shd w:val="clear" w:color="auto" w:fill="auto"/>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autoSpaceDE w:val="0"/>
              <w:autoSpaceDN w:val="0"/>
              <w:adjustRightInd w:val="0"/>
              <w:spacing w:after="0" w:line="240" w:lineRule="auto"/>
              <w:jc w:val="right"/>
              <w:rPr>
                <w:rFonts w:ascii="PT Astra Serif" w:hAnsi="PT Astra Serif"/>
                <w:sz w:val="18"/>
                <w:szCs w:val="18"/>
              </w:rPr>
            </w:pPr>
            <w:r>
              <w:rPr>
                <w:rFonts w:ascii="PT Astra Serif" w:hAnsi="PT Astra Serif"/>
                <w:sz w:val="18"/>
                <w:szCs w:val="18"/>
              </w:rPr>
              <w:t>1</w:t>
            </w:r>
            <w:r w:rsidRPr="00162803">
              <w:rPr>
                <w:rFonts w:ascii="PT Astra Serif" w:hAnsi="PT Astra Serif"/>
                <w:sz w:val="18"/>
                <w:szCs w:val="18"/>
              </w:rPr>
              <w:t> 000,0</w:t>
            </w:r>
          </w:p>
        </w:tc>
        <w:tc>
          <w:tcPr>
            <w:tcW w:w="536" w:type="pct"/>
            <w:vAlign w:val="center"/>
          </w:tcPr>
          <w:p w:rsidR="00FA1C13" w:rsidRPr="00162803" w:rsidRDefault="00FA1C13" w:rsidP="009427E6">
            <w:pPr>
              <w:autoSpaceDE w:val="0"/>
              <w:autoSpaceDN w:val="0"/>
              <w:adjustRightInd w:val="0"/>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shd w:val="clear" w:color="auto" w:fill="auto"/>
            <w:vAlign w:val="center"/>
          </w:tcPr>
          <w:p w:rsidR="00FA1C13" w:rsidRPr="00162803" w:rsidRDefault="00FA1C13" w:rsidP="009427E6">
            <w:pPr>
              <w:autoSpaceDE w:val="0"/>
              <w:autoSpaceDN w:val="0"/>
              <w:adjustRightInd w:val="0"/>
              <w:spacing w:after="0" w:line="240" w:lineRule="auto"/>
              <w:jc w:val="both"/>
              <w:rPr>
                <w:rFonts w:ascii="PT Astra Serif" w:hAnsi="PT Astra Serif"/>
                <w:sz w:val="18"/>
                <w:szCs w:val="18"/>
              </w:rPr>
            </w:pPr>
            <w:r w:rsidRPr="00162803">
              <w:rPr>
                <w:rFonts w:ascii="PT Astra Serif" w:hAnsi="PT Astra Serif"/>
                <w:sz w:val="18"/>
                <w:szCs w:val="18"/>
              </w:rPr>
              <w:t xml:space="preserve">ОМ </w:t>
            </w:r>
            <w:r>
              <w:rPr>
                <w:rFonts w:ascii="PT Astra Serif" w:hAnsi="PT Astra Serif"/>
                <w:sz w:val="18"/>
                <w:szCs w:val="18"/>
              </w:rPr>
              <w:t>«</w:t>
            </w:r>
            <w:r w:rsidRPr="00162803">
              <w:rPr>
                <w:rFonts w:ascii="PT Astra Serif" w:hAnsi="PT Astra Serif"/>
                <w:sz w:val="18"/>
                <w:szCs w:val="18"/>
              </w:rPr>
              <w:t>Поддержка муниципальных программ, направленных на развитие малого и среднего предпринимательства</w:t>
            </w:r>
            <w:r>
              <w:rPr>
                <w:rFonts w:ascii="PT Astra Serif" w:hAnsi="PT Astra Serif"/>
                <w:sz w:val="18"/>
                <w:szCs w:val="18"/>
              </w:rPr>
              <w:t>»</w:t>
            </w:r>
          </w:p>
        </w:tc>
        <w:tc>
          <w:tcPr>
            <w:tcW w:w="778" w:type="pct"/>
            <w:shd w:val="clear" w:color="auto" w:fill="auto"/>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39 763,0</w:t>
            </w:r>
          </w:p>
        </w:tc>
        <w:tc>
          <w:tcPr>
            <w:tcW w:w="536" w:type="pct"/>
            <w:vAlign w:val="center"/>
          </w:tcPr>
          <w:p w:rsidR="00FA1C13" w:rsidRPr="00162803" w:rsidRDefault="00FA1C13" w:rsidP="009427E6">
            <w:pPr>
              <w:spacing w:after="0" w:line="240" w:lineRule="auto"/>
              <w:jc w:val="right"/>
              <w:rPr>
                <w:rFonts w:ascii="PT Astra Serif" w:hAnsi="PT Astra Serif"/>
                <w:sz w:val="18"/>
                <w:szCs w:val="18"/>
              </w:rPr>
            </w:pPr>
          </w:p>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96 361,0</w:t>
            </w:r>
          </w:p>
          <w:p w:rsidR="00FA1C13" w:rsidRPr="00162803" w:rsidRDefault="00FA1C13" w:rsidP="009427E6">
            <w:pPr>
              <w:spacing w:after="0" w:line="240" w:lineRule="auto"/>
              <w:jc w:val="right"/>
              <w:rPr>
                <w:rFonts w:ascii="PT Astra Serif" w:hAnsi="PT Astra Serif"/>
                <w:sz w:val="18"/>
                <w:szCs w:val="18"/>
              </w:rPr>
            </w:pP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96 021,0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241,5</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99,6</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340,0</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b/>
                <w:sz w:val="18"/>
                <w:szCs w:val="18"/>
              </w:rPr>
              <w:t xml:space="preserve">Подпрограмма </w:t>
            </w:r>
            <w:r>
              <w:rPr>
                <w:rFonts w:ascii="PT Astra Serif" w:hAnsi="PT Astra Serif"/>
                <w:b/>
                <w:sz w:val="18"/>
                <w:szCs w:val="18"/>
              </w:rPr>
              <w:t>«</w:t>
            </w:r>
            <w:r w:rsidRPr="00162803">
              <w:rPr>
                <w:rFonts w:ascii="PT Astra Serif" w:hAnsi="PT Astra Serif"/>
                <w:b/>
                <w:sz w:val="18"/>
                <w:szCs w:val="18"/>
              </w:rPr>
              <w:t>Развитие сферы общераспространенных полезных ископаемых</w:t>
            </w:r>
            <w:r>
              <w:rPr>
                <w:rFonts w:ascii="PT Astra Serif" w:hAnsi="PT Astra Serif"/>
                <w:b/>
                <w:sz w:val="18"/>
                <w:szCs w:val="18"/>
              </w:rPr>
              <w:t>»</w:t>
            </w:r>
          </w:p>
        </w:tc>
        <w:tc>
          <w:tcPr>
            <w:tcW w:w="555" w:type="pct"/>
            <w:vAlign w:val="center"/>
          </w:tcPr>
          <w:p w:rsidR="00FA1C13" w:rsidRPr="00162803" w:rsidRDefault="00FA1C13" w:rsidP="009427E6">
            <w:pPr>
              <w:spacing w:after="0" w:line="240" w:lineRule="auto"/>
              <w:jc w:val="right"/>
              <w:outlineLvl w:val="1"/>
              <w:rPr>
                <w:rFonts w:ascii="PT Astra Serif" w:hAnsi="PT Astra Serif"/>
                <w:b/>
                <w:bCs/>
                <w:sz w:val="18"/>
                <w:szCs w:val="18"/>
              </w:rPr>
            </w:pPr>
            <w:r w:rsidRPr="00162803">
              <w:rPr>
                <w:rFonts w:ascii="PT Astra Serif" w:hAnsi="PT Astra Serif"/>
                <w:b/>
                <w:bCs/>
                <w:sz w:val="18"/>
                <w:szCs w:val="18"/>
              </w:rPr>
              <w:t>67,6</w:t>
            </w:r>
          </w:p>
        </w:tc>
        <w:tc>
          <w:tcPr>
            <w:tcW w:w="536" w:type="pct"/>
            <w:vAlign w:val="center"/>
          </w:tcPr>
          <w:p w:rsidR="00FA1C13" w:rsidRPr="00162803" w:rsidRDefault="00FA1C13" w:rsidP="009427E6">
            <w:pPr>
              <w:spacing w:after="0" w:line="240" w:lineRule="auto"/>
              <w:jc w:val="right"/>
              <w:outlineLvl w:val="1"/>
              <w:rPr>
                <w:rFonts w:ascii="PT Astra Serif" w:hAnsi="PT Astra Serif"/>
                <w:b/>
                <w:bCs/>
                <w:sz w:val="18"/>
                <w:szCs w:val="18"/>
              </w:rPr>
            </w:pPr>
            <w:r w:rsidRPr="00162803">
              <w:rPr>
                <w:rFonts w:ascii="PT Astra Serif" w:hAnsi="PT Astra Serif"/>
                <w:b/>
                <w:bCs/>
                <w:sz w:val="18"/>
                <w:szCs w:val="18"/>
              </w:rPr>
              <w:t>67,6</w:t>
            </w:r>
          </w:p>
        </w:tc>
        <w:tc>
          <w:tcPr>
            <w:tcW w:w="533" w:type="pct"/>
            <w:vAlign w:val="center"/>
          </w:tcPr>
          <w:p w:rsidR="00FA1C13" w:rsidRPr="00162803" w:rsidRDefault="00FA1C13" w:rsidP="009427E6">
            <w:pPr>
              <w:spacing w:after="0" w:line="240" w:lineRule="auto"/>
              <w:jc w:val="right"/>
              <w:outlineLvl w:val="1"/>
              <w:rPr>
                <w:rFonts w:ascii="PT Astra Serif" w:hAnsi="PT Astra Serif"/>
                <w:b/>
                <w:bCs/>
                <w:sz w:val="18"/>
                <w:szCs w:val="18"/>
              </w:rPr>
            </w:pPr>
            <w:r w:rsidRPr="00162803">
              <w:rPr>
                <w:rFonts w:ascii="PT Astra Serif" w:hAnsi="PT Astra Serif"/>
                <w:b/>
                <w:bCs/>
                <w:sz w:val="18"/>
                <w:szCs w:val="18"/>
              </w:rPr>
              <w:t>65,3</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96,6</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96,6</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2,3</w:t>
            </w:r>
          </w:p>
        </w:tc>
      </w:tr>
      <w:tr w:rsidR="00FA1C13" w:rsidRPr="00162803" w:rsidTr="009427E6">
        <w:trPr>
          <w:trHeight w:val="20"/>
          <w:jc w:val="center"/>
        </w:trPr>
        <w:tc>
          <w:tcPr>
            <w:tcW w:w="797"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 xml:space="preserve">ВЦП </w:t>
            </w:r>
            <w:r>
              <w:rPr>
                <w:rFonts w:ascii="PT Astra Serif" w:hAnsi="PT Astra Serif"/>
                <w:sz w:val="18"/>
                <w:szCs w:val="18"/>
              </w:rPr>
              <w:t>«</w:t>
            </w:r>
            <w:r w:rsidRPr="00162803">
              <w:rPr>
                <w:rFonts w:ascii="PT Astra Serif" w:hAnsi="PT Astra Serif"/>
                <w:sz w:val="18"/>
                <w:szCs w:val="18"/>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Pr>
                <w:rFonts w:ascii="PT Astra Serif" w:hAnsi="PT Astra Serif"/>
                <w:sz w:val="18"/>
                <w:szCs w:val="18"/>
              </w:rPr>
              <w:t>»</w:t>
            </w: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Администрация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67,6</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67,6</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65,3</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96,6</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96,6</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2,3</w:t>
            </w:r>
          </w:p>
        </w:tc>
      </w:tr>
      <w:tr w:rsidR="00FA1C13" w:rsidRPr="00162803" w:rsidTr="009427E6">
        <w:trPr>
          <w:trHeight w:val="20"/>
          <w:jc w:val="center"/>
        </w:trPr>
        <w:tc>
          <w:tcPr>
            <w:tcW w:w="1575" w:type="pct"/>
            <w:gridSpan w:val="2"/>
            <w:vAlign w:val="center"/>
          </w:tcPr>
          <w:p w:rsidR="00FA1C13" w:rsidRPr="00162803" w:rsidRDefault="00FA1C13" w:rsidP="009427E6">
            <w:pPr>
              <w:autoSpaceDE w:val="0"/>
              <w:autoSpaceDN w:val="0"/>
              <w:adjustRightInd w:val="0"/>
              <w:spacing w:after="0" w:line="240" w:lineRule="auto"/>
              <w:jc w:val="both"/>
              <w:rPr>
                <w:rFonts w:ascii="PT Astra Serif" w:hAnsi="PT Astra Serif"/>
                <w:b/>
                <w:sz w:val="18"/>
                <w:szCs w:val="18"/>
              </w:rPr>
            </w:pPr>
            <w:r w:rsidRPr="00162803">
              <w:rPr>
                <w:rFonts w:ascii="PT Astra Serif" w:hAnsi="PT Astra Serif"/>
                <w:b/>
                <w:sz w:val="18"/>
                <w:szCs w:val="18"/>
              </w:rPr>
              <w:t xml:space="preserve">Подпрограмма </w:t>
            </w:r>
            <w:r>
              <w:rPr>
                <w:rFonts w:ascii="PT Astra Serif" w:hAnsi="PT Astra Serif"/>
                <w:b/>
                <w:sz w:val="18"/>
                <w:szCs w:val="18"/>
              </w:rPr>
              <w:t>«</w:t>
            </w:r>
            <w:r w:rsidRPr="00162803">
              <w:rPr>
                <w:rFonts w:ascii="PT Astra Serif" w:hAnsi="PT Astra Serif"/>
                <w:b/>
                <w:bCs/>
                <w:sz w:val="18"/>
                <w:szCs w:val="18"/>
              </w:rPr>
              <w:t xml:space="preserve">Совершенствование управления </w:t>
            </w:r>
            <w:r w:rsidRPr="00162803">
              <w:rPr>
                <w:rFonts w:ascii="PT Astra Serif" w:hAnsi="PT Astra Serif"/>
                <w:b/>
                <w:bCs/>
                <w:sz w:val="18"/>
                <w:szCs w:val="18"/>
              </w:rPr>
              <w:lastRenderedPageBreak/>
              <w:t>социально-экономическим развитием Томской области</w:t>
            </w:r>
            <w:r>
              <w:rPr>
                <w:rFonts w:ascii="PT Astra Serif" w:hAnsi="PT Astra Serif"/>
                <w:b/>
                <w:sz w:val="18"/>
                <w:szCs w:val="18"/>
              </w:rPr>
              <w:t>»</w:t>
            </w:r>
          </w:p>
        </w:tc>
        <w:tc>
          <w:tcPr>
            <w:tcW w:w="555"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lastRenderedPageBreak/>
              <w:t>41 623,2</w:t>
            </w:r>
          </w:p>
        </w:tc>
        <w:tc>
          <w:tcPr>
            <w:tcW w:w="536"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t>21 109,0</w:t>
            </w:r>
          </w:p>
        </w:tc>
        <w:tc>
          <w:tcPr>
            <w:tcW w:w="533"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t>9 773,9</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23,5</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46,3</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11 335,1</w:t>
            </w:r>
          </w:p>
        </w:tc>
      </w:tr>
      <w:tr w:rsidR="00FA1C13" w:rsidRPr="00162803" w:rsidTr="009427E6">
        <w:trPr>
          <w:trHeight w:val="20"/>
          <w:jc w:val="center"/>
        </w:trPr>
        <w:tc>
          <w:tcPr>
            <w:tcW w:w="797"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bCs/>
                <w:sz w:val="18"/>
                <w:szCs w:val="18"/>
              </w:rPr>
              <w:lastRenderedPageBreak/>
              <w:t xml:space="preserve">ВЦП </w:t>
            </w:r>
            <w:r>
              <w:rPr>
                <w:rFonts w:ascii="PT Astra Serif" w:hAnsi="PT Astra Serif"/>
                <w:bCs/>
                <w:sz w:val="18"/>
                <w:szCs w:val="18"/>
              </w:rPr>
              <w:t>«</w:t>
            </w:r>
            <w:r w:rsidRPr="00162803">
              <w:rPr>
                <w:rFonts w:ascii="PT Astra Serif" w:hAnsi="PT Astra Serif"/>
                <w:bCs/>
                <w:sz w:val="18"/>
                <w:szCs w:val="18"/>
              </w:rPr>
              <w:t>Эффективное управление социально-экономическим развитием Томской области</w:t>
            </w:r>
            <w:r>
              <w:rPr>
                <w:rFonts w:ascii="PT Astra Serif" w:hAnsi="PT Astra Serif"/>
                <w:sz w:val="18"/>
                <w:szCs w:val="18"/>
              </w:rPr>
              <w:t>»</w:t>
            </w:r>
          </w:p>
        </w:tc>
        <w:tc>
          <w:tcPr>
            <w:tcW w:w="778" w:type="pct"/>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bCs/>
                <w:sz w:val="18"/>
                <w:szCs w:val="18"/>
              </w:rPr>
              <w:t>Администрация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25 809,0</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21 109,0</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9 773,9</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Pr>
                <w:rFonts w:ascii="PT Astra Serif" w:hAnsi="PT Astra Serif"/>
                <w:sz w:val="18"/>
                <w:szCs w:val="18"/>
              </w:rPr>
              <w:t>37,8</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46,3</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11 335,1</w:t>
            </w:r>
          </w:p>
        </w:tc>
      </w:tr>
      <w:tr w:rsidR="00FA1C13" w:rsidRPr="00162803" w:rsidTr="009427E6">
        <w:trPr>
          <w:trHeight w:val="20"/>
          <w:jc w:val="center"/>
        </w:trPr>
        <w:tc>
          <w:tcPr>
            <w:tcW w:w="797" w:type="pct"/>
            <w:vAlign w:val="center"/>
          </w:tcPr>
          <w:p w:rsidR="00FA1C13" w:rsidRPr="00162803" w:rsidRDefault="00FA1C13" w:rsidP="009427E6">
            <w:pPr>
              <w:autoSpaceDE w:val="0"/>
              <w:autoSpaceDN w:val="0"/>
              <w:adjustRightInd w:val="0"/>
              <w:spacing w:after="0" w:line="240" w:lineRule="auto"/>
              <w:jc w:val="both"/>
              <w:rPr>
                <w:rFonts w:ascii="PT Astra Serif" w:hAnsi="PT Astra Serif"/>
                <w:sz w:val="18"/>
                <w:szCs w:val="18"/>
              </w:rPr>
            </w:pPr>
            <w:r w:rsidRPr="00162803">
              <w:rPr>
                <w:rFonts w:ascii="PT Astra Serif" w:hAnsi="PT Astra Serif"/>
                <w:bCs/>
                <w:sz w:val="18"/>
                <w:szCs w:val="18"/>
              </w:rPr>
              <w:t xml:space="preserve">ОМ </w:t>
            </w:r>
            <w:r>
              <w:rPr>
                <w:rFonts w:ascii="PT Astra Serif" w:hAnsi="PT Astra Serif"/>
                <w:bCs/>
                <w:sz w:val="18"/>
                <w:szCs w:val="18"/>
              </w:rPr>
              <w:t>«</w:t>
            </w:r>
            <w:r w:rsidRPr="00162803">
              <w:rPr>
                <w:rFonts w:ascii="PT Astra Serif" w:hAnsi="PT Astra Serif"/>
                <w:sz w:val="18"/>
                <w:szCs w:val="18"/>
              </w:rPr>
              <w:t>Проведение Всероссийской переписи населения 2020 года</w:t>
            </w:r>
            <w:r>
              <w:rPr>
                <w:rFonts w:ascii="PT Astra Serif" w:hAnsi="PT Astra Serif"/>
                <w:bCs/>
                <w:sz w:val="18"/>
                <w:szCs w:val="18"/>
              </w:rPr>
              <w:t>»</w:t>
            </w:r>
          </w:p>
        </w:tc>
        <w:tc>
          <w:tcPr>
            <w:tcW w:w="778" w:type="pct"/>
            <w:vAlign w:val="center"/>
          </w:tcPr>
          <w:p w:rsidR="00FA1C13" w:rsidRPr="00162803" w:rsidRDefault="00FA1C13" w:rsidP="009427E6">
            <w:pPr>
              <w:spacing w:after="0" w:line="240" w:lineRule="auto"/>
              <w:rPr>
                <w:rFonts w:ascii="PT Astra Serif" w:hAnsi="PT Astra Serif"/>
                <w:bCs/>
                <w:sz w:val="18"/>
                <w:szCs w:val="18"/>
              </w:rPr>
            </w:pPr>
            <w:r w:rsidRPr="00162803">
              <w:rPr>
                <w:rFonts w:ascii="PT Astra Serif" w:hAnsi="PT Astra Serif"/>
                <w:bCs/>
                <w:sz w:val="18"/>
                <w:szCs w:val="18"/>
              </w:rPr>
              <w:t>Администрация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15 814,2</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b/>
                <w:sz w:val="18"/>
                <w:szCs w:val="18"/>
              </w:rPr>
              <w:t xml:space="preserve">Подпрограмма </w:t>
            </w:r>
            <w:r>
              <w:rPr>
                <w:rFonts w:ascii="PT Astra Serif" w:hAnsi="PT Astra Serif"/>
                <w:b/>
                <w:sz w:val="18"/>
                <w:szCs w:val="18"/>
              </w:rPr>
              <w:t>«</w:t>
            </w:r>
            <w:r w:rsidRPr="00162803">
              <w:rPr>
                <w:rFonts w:ascii="PT Astra Serif" w:hAnsi="PT Astra Serif"/>
                <w:b/>
                <w:sz w:val="18"/>
                <w:szCs w:val="18"/>
              </w:rPr>
              <w:t>Обеспечение реализации государственных полномочий в сфере лицензирования отдельных видов деятельности Томской области</w:t>
            </w:r>
            <w:r>
              <w:rPr>
                <w:rFonts w:ascii="PT Astra Serif" w:hAnsi="PT Astra Serif"/>
                <w:b/>
                <w:sz w:val="18"/>
                <w:szCs w:val="18"/>
              </w:rPr>
              <w:t>»</w:t>
            </w:r>
          </w:p>
        </w:tc>
        <w:tc>
          <w:tcPr>
            <w:tcW w:w="555" w:type="pct"/>
            <w:vAlign w:val="center"/>
          </w:tcPr>
          <w:p w:rsidR="00FA1C13" w:rsidRPr="00162803" w:rsidRDefault="00FA1C13" w:rsidP="009427E6">
            <w:pPr>
              <w:spacing w:after="0" w:line="240" w:lineRule="auto"/>
              <w:jc w:val="right"/>
              <w:outlineLvl w:val="1"/>
              <w:rPr>
                <w:rFonts w:ascii="PT Astra Serif" w:hAnsi="PT Astra Serif"/>
                <w:b/>
                <w:bCs/>
                <w:sz w:val="18"/>
                <w:szCs w:val="18"/>
              </w:rPr>
            </w:pPr>
            <w:r w:rsidRPr="00162803">
              <w:rPr>
                <w:rFonts w:ascii="PT Astra Serif" w:hAnsi="PT Astra Serif"/>
                <w:b/>
                <w:bCs/>
                <w:sz w:val="18"/>
                <w:szCs w:val="18"/>
              </w:rPr>
              <w:t>1 856,1</w:t>
            </w:r>
          </w:p>
        </w:tc>
        <w:tc>
          <w:tcPr>
            <w:tcW w:w="536" w:type="pct"/>
            <w:vAlign w:val="center"/>
          </w:tcPr>
          <w:p w:rsidR="00FA1C13" w:rsidRPr="00162803" w:rsidRDefault="00FA1C13" w:rsidP="009427E6">
            <w:pPr>
              <w:spacing w:after="0" w:line="240" w:lineRule="auto"/>
              <w:jc w:val="right"/>
              <w:outlineLvl w:val="1"/>
              <w:rPr>
                <w:rFonts w:ascii="PT Astra Serif" w:hAnsi="PT Astra Serif"/>
                <w:b/>
                <w:bCs/>
                <w:sz w:val="18"/>
                <w:szCs w:val="18"/>
              </w:rPr>
            </w:pPr>
            <w:r w:rsidRPr="00162803">
              <w:rPr>
                <w:rFonts w:ascii="PT Astra Serif" w:hAnsi="PT Astra Serif"/>
                <w:b/>
                <w:bCs/>
                <w:sz w:val="18"/>
                <w:szCs w:val="18"/>
              </w:rPr>
              <w:t>1 856,1</w:t>
            </w:r>
          </w:p>
        </w:tc>
        <w:tc>
          <w:tcPr>
            <w:tcW w:w="533" w:type="pct"/>
            <w:vAlign w:val="center"/>
          </w:tcPr>
          <w:p w:rsidR="00FA1C13" w:rsidRPr="00162803" w:rsidRDefault="00FA1C13" w:rsidP="009427E6">
            <w:pPr>
              <w:spacing w:after="0" w:line="240" w:lineRule="auto"/>
              <w:jc w:val="right"/>
              <w:outlineLvl w:val="1"/>
              <w:rPr>
                <w:rFonts w:ascii="PT Astra Serif" w:hAnsi="PT Astra Serif"/>
                <w:b/>
                <w:bCs/>
                <w:sz w:val="18"/>
                <w:szCs w:val="18"/>
              </w:rPr>
            </w:pPr>
            <w:r w:rsidRPr="00162803">
              <w:rPr>
                <w:rFonts w:ascii="PT Astra Serif" w:hAnsi="PT Astra Serif"/>
                <w:b/>
                <w:bCs/>
                <w:sz w:val="18"/>
                <w:szCs w:val="18"/>
              </w:rPr>
              <w:t>1 856,1</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100,0</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0,0</w:t>
            </w:r>
          </w:p>
        </w:tc>
      </w:tr>
      <w:tr w:rsidR="00FA1C13" w:rsidRPr="00162803" w:rsidTr="009427E6">
        <w:trPr>
          <w:trHeight w:val="20"/>
          <w:jc w:val="center"/>
        </w:trPr>
        <w:tc>
          <w:tcPr>
            <w:tcW w:w="797"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 xml:space="preserve">ОМ </w:t>
            </w:r>
            <w:r>
              <w:rPr>
                <w:rFonts w:ascii="PT Astra Serif" w:hAnsi="PT Astra Serif"/>
                <w:sz w:val="18"/>
                <w:szCs w:val="18"/>
              </w:rPr>
              <w:t>«</w:t>
            </w:r>
            <w:r w:rsidRPr="00162803">
              <w:rPr>
                <w:rFonts w:ascii="PT Astra Serif" w:hAnsi="PT Astra Serif"/>
                <w:sz w:val="18"/>
                <w:szCs w:val="18"/>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Pr>
                <w:rFonts w:ascii="PT Astra Serif" w:hAnsi="PT Astra Serif"/>
                <w:sz w:val="18"/>
                <w:szCs w:val="18"/>
              </w:rPr>
              <w:t>«</w:t>
            </w:r>
            <w:r w:rsidRPr="00162803">
              <w:rPr>
                <w:rFonts w:ascii="PT Astra Serif" w:hAnsi="PT Astra Serif"/>
                <w:sz w:val="18"/>
                <w:szCs w:val="18"/>
              </w:rPr>
              <w:t>Об основах охраны здоровья граждан в Российской Федерации</w:t>
            </w:r>
            <w:r>
              <w:rPr>
                <w:rFonts w:ascii="PT Astra Serif" w:hAnsi="PT Astra Serif"/>
                <w:sz w:val="18"/>
                <w:szCs w:val="18"/>
              </w:rPr>
              <w:t>»</w:t>
            </w:r>
            <w:r w:rsidRPr="00162803">
              <w:rPr>
                <w:rFonts w:ascii="PT Astra Serif" w:hAnsi="PT Astra Serif"/>
                <w:sz w:val="18"/>
                <w:szCs w:val="18"/>
              </w:rPr>
              <w:t xml:space="preserve"> полномочий Российской Федерации в сфере охраны здоровья</w:t>
            </w:r>
            <w:r>
              <w:rPr>
                <w:rFonts w:ascii="PT Astra Serif" w:hAnsi="PT Astra Serif"/>
                <w:sz w:val="18"/>
                <w:szCs w:val="18"/>
              </w:rPr>
              <w:t>»</w:t>
            </w:r>
          </w:p>
        </w:tc>
        <w:tc>
          <w:tcPr>
            <w:tcW w:w="778"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Комитет по лицензированию Томской области</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1 856,1</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1 856,1</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1 856,1</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b/>
                <w:sz w:val="18"/>
                <w:szCs w:val="18"/>
              </w:rPr>
              <w:t>Проектная часть государственной программы</w:t>
            </w:r>
          </w:p>
        </w:tc>
        <w:tc>
          <w:tcPr>
            <w:tcW w:w="555"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178 487,2</w:t>
            </w:r>
          </w:p>
        </w:tc>
        <w:tc>
          <w:tcPr>
            <w:tcW w:w="536"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419 755,1</w:t>
            </w:r>
          </w:p>
        </w:tc>
        <w:tc>
          <w:tcPr>
            <w:tcW w:w="533" w:type="pct"/>
            <w:vAlign w:val="center"/>
          </w:tcPr>
          <w:p w:rsidR="00FA1C13" w:rsidRPr="00162803" w:rsidRDefault="00FA1C13" w:rsidP="009427E6">
            <w:pPr>
              <w:spacing w:after="0" w:line="240" w:lineRule="auto"/>
              <w:jc w:val="right"/>
              <w:outlineLvl w:val="1"/>
              <w:rPr>
                <w:rFonts w:ascii="PT Astra Serif" w:hAnsi="PT Astra Serif"/>
                <w:bCs/>
                <w:sz w:val="18"/>
                <w:szCs w:val="18"/>
              </w:rPr>
            </w:pPr>
            <w:r w:rsidRPr="00162803">
              <w:rPr>
                <w:rFonts w:ascii="PT Astra Serif" w:hAnsi="PT Astra Serif"/>
                <w:bCs/>
                <w:sz w:val="18"/>
                <w:szCs w:val="18"/>
              </w:rPr>
              <w:t>405 682,8</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227,3</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96,6</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14 072,3</w:t>
            </w:r>
          </w:p>
        </w:tc>
      </w:tr>
      <w:tr w:rsidR="00FA1C13" w:rsidRPr="00162803" w:rsidTr="009427E6">
        <w:trPr>
          <w:trHeight w:val="20"/>
          <w:jc w:val="center"/>
        </w:trPr>
        <w:tc>
          <w:tcPr>
            <w:tcW w:w="1575" w:type="pct"/>
            <w:gridSpan w:val="2"/>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 xml:space="preserve">РП </w:t>
            </w:r>
            <w:r>
              <w:rPr>
                <w:rFonts w:ascii="PT Astra Serif" w:hAnsi="PT Astra Serif"/>
                <w:sz w:val="18"/>
                <w:szCs w:val="18"/>
              </w:rPr>
              <w:t>«</w:t>
            </w:r>
            <w:r w:rsidRPr="00162803">
              <w:rPr>
                <w:rFonts w:ascii="PT Astra Serif" w:hAnsi="PT Astra Serif"/>
                <w:sz w:val="18"/>
                <w:szCs w:val="18"/>
              </w:rPr>
              <w:t>Расширение доступа субъектов малого и среднего предпринимательства к финансовым ресурсам, в том числе к льготному финансированию</w:t>
            </w:r>
            <w:r>
              <w:rPr>
                <w:rFonts w:ascii="PT Astra Serif" w:hAnsi="PT Astra Serif"/>
                <w:sz w:val="18"/>
                <w:szCs w:val="18"/>
              </w:rPr>
              <w:t>»</w:t>
            </w:r>
            <w:r w:rsidRPr="00162803">
              <w:rPr>
                <w:rFonts w:ascii="PT Astra Serif" w:hAnsi="PT Astra Serif"/>
                <w:sz w:val="18"/>
                <w:szCs w:val="18"/>
              </w:rPr>
              <w:t>, всего:</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2 938,0</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255 129,3</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255 129,3</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в 86,8 раз</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vMerge w:val="restart"/>
            <w:vAlign w:val="center"/>
          </w:tcPr>
          <w:p w:rsidR="00FA1C13" w:rsidRPr="00162803" w:rsidRDefault="00FA1C13" w:rsidP="009427E6">
            <w:pPr>
              <w:autoSpaceDE w:val="0"/>
              <w:autoSpaceDN w:val="0"/>
              <w:adjustRightInd w:val="0"/>
              <w:spacing w:after="0" w:line="240" w:lineRule="auto"/>
              <w:rPr>
                <w:rFonts w:ascii="PT Astra Serif" w:hAnsi="PT Astra Serif"/>
                <w:sz w:val="18"/>
                <w:szCs w:val="18"/>
              </w:rPr>
            </w:pPr>
            <w:r w:rsidRPr="00162803">
              <w:rPr>
                <w:rFonts w:ascii="PT Astra Serif" w:hAnsi="PT Astra Serif"/>
                <w:i/>
                <w:sz w:val="18"/>
                <w:szCs w:val="18"/>
              </w:rPr>
              <w:t>в том числе:</w:t>
            </w:r>
          </w:p>
        </w:tc>
        <w:tc>
          <w:tcPr>
            <w:tcW w:w="778" w:type="pct"/>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2 938,0</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0,0</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0,0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vMerge/>
            <w:vAlign w:val="center"/>
          </w:tcPr>
          <w:p w:rsidR="00FA1C13" w:rsidRPr="00162803" w:rsidRDefault="00FA1C13" w:rsidP="009427E6">
            <w:pPr>
              <w:autoSpaceDE w:val="0"/>
              <w:autoSpaceDN w:val="0"/>
              <w:adjustRightInd w:val="0"/>
              <w:spacing w:after="0" w:line="240" w:lineRule="auto"/>
              <w:jc w:val="both"/>
              <w:rPr>
                <w:rFonts w:ascii="PT Astra Serif" w:hAnsi="PT Astra Serif"/>
                <w:sz w:val="18"/>
                <w:szCs w:val="18"/>
              </w:rPr>
            </w:pPr>
          </w:p>
        </w:tc>
        <w:tc>
          <w:tcPr>
            <w:tcW w:w="778" w:type="pct"/>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sz w:val="18"/>
                <w:szCs w:val="18"/>
              </w:rPr>
              <w:t>Департамент по управлению государственной собственностью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0,0</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255 129,</w:t>
            </w:r>
            <w:r>
              <w:rPr>
                <w:rFonts w:ascii="PT Astra Serif" w:hAnsi="PT Astra Serif"/>
                <w:bCs/>
                <w:sz w:val="18"/>
                <w:szCs w:val="18"/>
              </w:rPr>
              <w:t>3</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255 129,</w:t>
            </w:r>
            <w:r>
              <w:rPr>
                <w:rFonts w:ascii="PT Astra Serif" w:hAnsi="PT Astra Serif"/>
                <w:bCs/>
                <w:sz w:val="18"/>
                <w:szCs w:val="18"/>
              </w:rPr>
              <w:t>3</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797" w:type="pct"/>
          </w:tcPr>
          <w:p w:rsidR="00FA1C13" w:rsidRPr="00162803" w:rsidRDefault="00FA1C13" w:rsidP="009427E6">
            <w:pPr>
              <w:autoSpaceDE w:val="0"/>
              <w:autoSpaceDN w:val="0"/>
              <w:adjustRightInd w:val="0"/>
              <w:spacing w:after="0" w:line="240" w:lineRule="auto"/>
              <w:rPr>
                <w:rFonts w:ascii="PT Astra Serif" w:hAnsi="PT Astra Serif"/>
                <w:sz w:val="18"/>
                <w:szCs w:val="18"/>
              </w:rPr>
            </w:pPr>
            <w:r w:rsidRPr="00162803">
              <w:rPr>
                <w:rFonts w:ascii="PT Astra Serif" w:hAnsi="PT Astra Serif"/>
                <w:sz w:val="18"/>
                <w:szCs w:val="18"/>
              </w:rPr>
              <w:t xml:space="preserve">РП </w:t>
            </w:r>
            <w:r>
              <w:rPr>
                <w:rFonts w:ascii="PT Astra Serif" w:hAnsi="PT Astra Serif"/>
                <w:sz w:val="18"/>
                <w:szCs w:val="18"/>
              </w:rPr>
              <w:t>«</w:t>
            </w:r>
            <w:r w:rsidRPr="00162803">
              <w:rPr>
                <w:rFonts w:ascii="PT Astra Serif" w:hAnsi="PT Astra Serif"/>
                <w:sz w:val="18"/>
                <w:szCs w:val="18"/>
              </w:rPr>
              <w:t xml:space="preserve">Акселерация </w:t>
            </w:r>
            <w:r w:rsidRPr="00162803">
              <w:rPr>
                <w:rFonts w:ascii="PT Astra Serif" w:hAnsi="PT Astra Serif"/>
                <w:sz w:val="18"/>
                <w:szCs w:val="18"/>
              </w:rPr>
              <w:lastRenderedPageBreak/>
              <w:t>субъектов малого и среднего предпринимательства</w:t>
            </w:r>
            <w:r>
              <w:rPr>
                <w:rFonts w:ascii="PT Astra Serif" w:hAnsi="PT Astra Serif"/>
                <w:sz w:val="18"/>
                <w:szCs w:val="18"/>
              </w:rPr>
              <w:t>»</w:t>
            </w:r>
          </w:p>
        </w:tc>
        <w:tc>
          <w:tcPr>
            <w:tcW w:w="778"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lastRenderedPageBreak/>
              <w:t xml:space="preserve">Департамент по </w:t>
            </w:r>
            <w:r w:rsidRPr="00162803">
              <w:rPr>
                <w:rFonts w:ascii="PT Astra Serif" w:hAnsi="PT Astra Serif"/>
                <w:sz w:val="18"/>
                <w:szCs w:val="18"/>
              </w:rPr>
              <w:lastRenderedPageBreak/>
              <w:t>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lastRenderedPageBreak/>
              <w:t>119 312,5</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119 312,5</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119 054,3</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99,8</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99,8</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258,2</w:t>
            </w:r>
          </w:p>
        </w:tc>
      </w:tr>
      <w:tr w:rsidR="00FA1C13" w:rsidRPr="00162803" w:rsidTr="009427E6">
        <w:trPr>
          <w:trHeight w:val="20"/>
          <w:jc w:val="center"/>
        </w:trPr>
        <w:tc>
          <w:tcPr>
            <w:tcW w:w="797" w:type="pct"/>
          </w:tcPr>
          <w:p w:rsidR="00FA1C13" w:rsidRPr="00162803" w:rsidRDefault="00FA1C13" w:rsidP="009427E6">
            <w:pPr>
              <w:autoSpaceDE w:val="0"/>
              <w:autoSpaceDN w:val="0"/>
              <w:adjustRightInd w:val="0"/>
              <w:spacing w:after="0" w:line="240" w:lineRule="auto"/>
              <w:jc w:val="both"/>
              <w:rPr>
                <w:rFonts w:ascii="PT Astra Serif" w:hAnsi="PT Astra Serif"/>
                <w:sz w:val="18"/>
                <w:szCs w:val="18"/>
              </w:rPr>
            </w:pPr>
            <w:r w:rsidRPr="00162803">
              <w:rPr>
                <w:rFonts w:ascii="PT Astra Serif" w:hAnsi="PT Astra Serif"/>
                <w:sz w:val="18"/>
                <w:szCs w:val="18"/>
              </w:rPr>
              <w:lastRenderedPageBreak/>
              <w:t xml:space="preserve">РП </w:t>
            </w:r>
            <w:r>
              <w:rPr>
                <w:rFonts w:ascii="PT Astra Serif" w:hAnsi="PT Astra Serif"/>
                <w:sz w:val="18"/>
                <w:szCs w:val="18"/>
              </w:rPr>
              <w:t>«</w:t>
            </w:r>
            <w:r w:rsidRPr="00162803">
              <w:rPr>
                <w:rFonts w:ascii="PT Astra Serif" w:hAnsi="PT Astra Serif"/>
                <w:sz w:val="18"/>
                <w:szCs w:val="18"/>
              </w:rPr>
              <w:t>Популяризация предпринимательства</w:t>
            </w:r>
            <w:r>
              <w:rPr>
                <w:rFonts w:ascii="PT Astra Serif" w:hAnsi="PT Astra Serif"/>
                <w:sz w:val="18"/>
                <w:szCs w:val="18"/>
              </w:rPr>
              <w:t>»</w:t>
            </w:r>
          </w:p>
        </w:tc>
        <w:tc>
          <w:tcPr>
            <w:tcW w:w="778"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9 312,0</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9 312,0</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9 312,0</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100,0</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r>
      <w:tr w:rsidR="00FA1C13" w:rsidRPr="00162803" w:rsidTr="009427E6">
        <w:trPr>
          <w:trHeight w:val="20"/>
          <w:jc w:val="center"/>
        </w:trPr>
        <w:tc>
          <w:tcPr>
            <w:tcW w:w="1575" w:type="pct"/>
            <w:gridSpan w:val="2"/>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 xml:space="preserve">РП </w:t>
            </w:r>
            <w:r>
              <w:rPr>
                <w:rFonts w:ascii="PT Astra Serif" w:hAnsi="PT Astra Serif"/>
                <w:sz w:val="18"/>
                <w:szCs w:val="18"/>
              </w:rPr>
              <w:t>«</w:t>
            </w:r>
            <w:r w:rsidRPr="00162803">
              <w:rPr>
                <w:rFonts w:ascii="PT Astra Serif" w:hAnsi="PT Astra Serif"/>
                <w:sz w:val="18"/>
                <w:szCs w:val="18"/>
              </w:rPr>
              <w:t>Адресная поддержка повышения производительности труда на предприятиях</w:t>
            </w:r>
            <w:r>
              <w:rPr>
                <w:rFonts w:ascii="PT Astra Serif" w:hAnsi="PT Astra Serif"/>
                <w:sz w:val="18"/>
                <w:szCs w:val="18"/>
              </w:rPr>
              <w:t>»</w:t>
            </w:r>
            <w:r w:rsidRPr="00162803">
              <w:rPr>
                <w:rFonts w:ascii="PT Astra Serif" w:hAnsi="PT Astra Serif"/>
                <w:sz w:val="18"/>
                <w:szCs w:val="18"/>
              </w:rPr>
              <w:t>, всего:</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46 924,7</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36 001,3</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22 187,2</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47,3</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61,6</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13 814,1</w:t>
            </w:r>
          </w:p>
        </w:tc>
      </w:tr>
      <w:tr w:rsidR="00FA1C13" w:rsidRPr="00162803" w:rsidTr="009427E6">
        <w:trPr>
          <w:trHeight w:val="20"/>
          <w:jc w:val="center"/>
        </w:trPr>
        <w:tc>
          <w:tcPr>
            <w:tcW w:w="797" w:type="pct"/>
            <w:vMerge w:val="restart"/>
            <w:vAlign w:val="center"/>
          </w:tcPr>
          <w:p w:rsidR="00FA1C13" w:rsidRPr="00162803" w:rsidRDefault="00FA1C13" w:rsidP="009427E6">
            <w:pPr>
              <w:autoSpaceDE w:val="0"/>
              <w:autoSpaceDN w:val="0"/>
              <w:adjustRightInd w:val="0"/>
              <w:spacing w:after="0" w:line="240" w:lineRule="auto"/>
              <w:rPr>
                <w:rFonts w:ascii="PT Astra Serif" w:hAnsi="PT Astra Serif"/>
                <w:sz w:val="18"/>
                <w:szCs w:val="18"/>
              </w:rPr>
            </w:pPr>
            <w:r w:rsidRPr="00162803">
              <w:rPr>
                <w:rFonts w:ascii="PT Astra Serif" w:hAnsi="PT Astra Serif"/>
                <w:i/>
                <w:sz w:val="18"/>
                <w:szCs w:val="18"/>
              </w:rPr>
              <w:t>в том числе:</w:t>
            </w:r>
          </w:p>
        </w:tc>
        <w:tc>
          <w:tcPr>
            <w:tcW w:w="778"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42 573,3</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31 780,4</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20 358,4</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47,8</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64,1</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11 422,0</w:t>
            </w:r>
          </w:p>
        </w:tc>
      </w:tr>
      <w:tr w:rsidR="00FA1C13" w:rsidRPr="00162803" w:rsidTr="009427E6">
        <w:trPr>
          <w:trHeight w:val="20"/>
          <w:jc w:val="center"/>
        </w:trPr>
        <w:tc>
          <w:tcPr>
            <w:tcW w:w="797" w:type="pct"/>
            <w:vMerge/>
          </w:tcPr>
          <w:p w:rsidR="00FA1C13" w:rsidRPr="00162803" w:rsidRDefault="00FA1C13" w:rsidP="009427E6">
            <w:pPr>
              <w:autoSpaceDE w:val="0"/>
              <w:autoSpaceDN w:val="0"/>
              <w:adjustRightInd w:val="0"/>
              <w:spacing w:after="0" w:line="240" w:lineRule="auto"/>
              <w:jc w:val="both"/>
              <w:rPr>
                <w:rFonts w:ascii="PT Astra Serif" w:hAnsi="PT Astra Serif"/>
                <w:sz w:val="18"/>
                <w:szCs w:val="18"/>
              </w:rPr>
            </w:pPr>
          </w:p>
        </w:tc>
        <w:tc>
          <w:tcPr>
            <w:tcW w:w="778" w:type="pct"/>
            <w:vAlign w:val="center"/>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Департамент профессионального образования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4 351,4</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4 220,9</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1 828,8</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42,0</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43,3</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2 392,1</w:t>
            </w:r>
          </w:p>
        </w:tc>
      </w:tr>
      <w:tr w:rsidR="00FA1C13" w:rsidRPr="00162803" w:rsidTr="009427E6">
        <w:trPr>
          <w:trHeight w:val="20"/>
          <w:jc w:val="center"/>
        </w:trPr>
        <w:tc>
          <w:tcPr>
            <w:tcW w:w="1575" w:type="pct"/>
            <w:gridSpan w:val="2"/>
            <w:vAlign w:val="center"/>
          </w:tcPr>
          <w:p w:rsidR="00FA1C13" w:rsidRPr="00162803" w:rsidRDefault="00FA1C13" w:rsidP="009427E6">
            <w:pPr>
              <w:spacing w:after="0" w:line="240" w:lineRule="auto"/>
              <w:rPr>
                <w:rFonts w:ascii="PT Astra Serif" w:hAnsi="PT Astra Serif"/>
                <w:b/>
                <w:sz w:val="18"/>
                <w:szCs w:val="18"/>
              </w:rPr>
            </w:pPr>
            <w:r w:rsidRPr="00162803">
              <w:rPr>
                <w:rFonts w:ascii="PT Astra Serif" w:hAnsi="PT Astra Serif"/>
                <w:b/>
                <w:sz w:val="18"/>
                <w:szCs w:val="18"/>
              </w:rPr>
              <w:t>Обеспечивающая подпрограмма, всего</w:t>
            </w:r>
          </w:p>
        </w:tc>
        <w:tc>
          <w:tcPr>
            <w:tcW w:w="555"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t>51 119,2</w:t>
            </w:r>
          </w:p>
        </w:tc>
        <w:tc>
          <w:tcPr>
            <w:tcW w:w="536"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t>51 406,3</w:t>
            </w:r>
          </w:p>
        </w:tc>
        <w:tc>
          <w:tcPr>
            <w:tcW w:w="533" w:type="pct"/>
            <w:vAlign w:val="center"/>
          </w:tcPr>
          <w:p w:rsidR="00FA1C13" w:rsidRPr="00162803" w:rsidRDefault="00FA1C13" w:rsidP="009427E6">
            <w:pPr>
              <w:spacing w:after="0" w:line="240" w:lineRule="auto"/>
              <w:jc w:val="right"/>
              <w:outlineLvl w:val="0"/>
              <w:rPr>
                <w:rFonts w:ascii="PT Astra Serif" w:hAnsi="PT Astra Serif"/>
                <w:b/>
                <w:bCs/>
                <w:sz w:val="18"/>
                <w:szCs w:val="18"/>
              </w:rPr>
            </w:pPr>
            <w:r w:rsidRPr="00162803">
              <w:rPr>
                <w:rFonts w:ascii="PT Astra Serif" w:hAnsi="PT Astra Serif"/>
                <w:b/>
                <w:bCs/>
                <w:sz w:val="18"/>
                <w:szCs w:val="18"/>
              </w:rPr>
              <w:t>51 052,0</w:t>
            </w:r>
          </w:p>
        </w:tc>
        <w:tc>
          <w:tcPr>
            <w:tcW w:w="660"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99,9</w:t>
            </w:r>
          </w:p>
        </w:tc>
        <w:tc>
          <w:tcPr>
            <w:tcW w:w="533"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99,3</w:t>
            </w:r>
          </w:p>
        </w:tc>
        <w:tc>
          <w:tcPr>
            <w:tcW w:w="608" w:type="pct"/>
            <w:vAlign w:val="center"/>
          </w:tcPr>
          <w:p w:rsidR="00FA1C13" w:rsidRPr="00162803" w:rsidRDefault="00FA1C13" w:rsidP="009427E6">
            <w:pPr>
              <w:spacing w:after="0" w:line="240" w:lineRule="auto"/>
              <w:jc w:val="right"/>
              <w:rPr>
                <w:rFonts w:ascii="PT Astra Serif" w:hAnsi="PT Astra Serif"/>
                <w:b/>
                <w:sz w:val="18"/>
                <w:szCs w:val="18"/>
              </w:rPr>
            </w:pPr>
            <w:r w:rsidRPr="00162803">
              <w:rPr>
                <w:rFonts w:ascii="PT Astra Serif" w:hAnsi="PT Astra Serif"/>
                <w:b/>
                <w:sz w:val="18"/>
                <w:szCs w:val="18"/>
              </w:rPr>
              <w:t>354,3</w:t>
            </w:r>
          </w:p>
        </w:tc>
      </w:tr>
      <w:tr w:rsidR="00FA1C13" w:rsidRPr="00162803" w:rsidTr="009427E6">
        <w:trPr>
          <w:trHeight w:val="20"/>
          <w:jc w:val="center"/>
        </w:trPr>
        <w:tc>
          <w:tcPr>
            <w:tcW w:w="797" w:type="pct"/>
            <w:vMerge w:val="restart"/>
            <w:vAlign w:val="center"/>
          </w:tcPr>
          <w:p w:rsidR="00FA1C13" w:rsidRPr="00162803" w:rsidRDefault="00FA1C13" w:rsidP="009427E6">
            <w:pPr>
              <w:spacing w:after="0" w:line="240" w:lineRule="auto"/>
              <w:rPr>
                <w:rFonts w:ascii="PT Astra Serif" w:hAnsi="PT Astra Serif"/>
                <w:i/>
                <w:sz w:val="18"/>
                <w:szCs w:val="18"/>
              </w:rPr>
            </w:pPr>
            <w:r w:rsidRPr="00162803">
              <w:rPr>
                <w:rFonts w:ascii="PT Astra Serif" w:hAnsi="PT Astra Serif"/>
                <w:i/>
                <w:sz w:val="18"/>
                <w:szCs w:val="18"/>
              </w:rPr>
              <w:t>в том числе:</w:t>
            </w: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 xml:space="preserve">Департамент по развитию инновационной и предпринимательской деятельности Томской области </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21 680,8</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21 355,8</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21 050,9</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97,1</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98,6</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304,9</w:t>
            </w:r>
          </w:p>
        </w:tc>
      </w:tr>
      <w:tr w:rsidR="00FA1C13" w:rsidRPr="00162803" w:rsidTr="009427E6">
        <w:trPr>
          <w:trHeight w:val="20"/>
          <w:jc w:val="center"/>
        </w:trPr>
        <w:tc>
          <w:tcPr>
            <w:tcW w:w="797" w:type="pct"/>
            <w:vMerge/>
            <w:vAlign w:val="center"/>
          </w:tcPr>
          <w:p w:rsidR="00FA1C13" w:rsidRPr="00162803" w:rsidRDefault="00FA1C13" w:rsidP="009427E6">
            <w:pPr>
              <w:spacing w:after="0" w:line="240" w:lineRule="auto"/>
              <w:rPr>
                <w:rFonts w:ascii="PT Astra Serif" w:hAnsi="PT Astra Serif"/>
                <w:i/>
                <w:sz w:val="18"/>
                <w:szCs w:val="18"/>
              </w:rPr>
            </w:pPr>
          </w:p>
        </w:tc>
        <w:tc>
          <w:tcPr>
            <w:tcW w:w="778" w:type="pct"/>
          </w:tcPr>
          <w:p w:rsidR="00FA1C13" w:rsidRPr="00162803" w:rsidRDefault="00FA1C13" w:rsidP="009427E6">
            <w:pPr>
              <w:spacing w:after="0" w:line="240" w:lineRule="auto"/>
              <w:rPr>
                <w:rFonts w:ascii="PT Astra Serif" w:hAnsi="PT Astra Serif"/>
                <w:sz w:val="18"/>
                <w:szCs w:val="18"/>
              </w:rPr>
            </w:pPr>
            <w:r w:rsidRPr="00162803">
              <w:rPr>
                <w:rFonts w:ascii="PT Astra Serif" w:hAnsi="PT Astra Serif"/>
                <w:sz w:val="18"/>
                <w:szCs w:val="18"/>
              </w:rPr>
              <w:t>Комитет по лицензированию Томской области</w:t>
            </w:r>
          </w:p>
        </w:tc>
        <w:tc>
          <w:tcPr>
            <w:tcW w:w="555"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29 438,4</w:t>
            </w:r>
          </w:p>
        </w:tc>
        <w:tc>
          <w:tcPr>
            <w:tcW w:w="536"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30 050,5</w:t>
            </w:r>
          </w:p>
        </w:tc>
        <w:tc>
          <w:tcPr>
            <w:tcW w:w="533" w:type="pct"/>
            <w:vAlign w:val="center"/>
          </w:tcPr>
          <w:p w:rsidR="00FA1C13" w:rsidRPr="00162803" w:rsidRDefault="00FA1C13" w:rsidP="009427E6">
            <w:pPr>
              <w:spacing w:after="0" w:line="240" w:lineRule="auto"/>
              <w:jc w:val="right"/>
              <w:outlineLvl w:val="0"/>
              <w:rPr>
                <w:rFonts w:ascii="PT Astra Serif" w:hAnsi="PT Astra Serif"/>
                <w:bCs/>
                <w:sz w:val="18"/>
                <w:szCs w:val="18"/>
              </w:rPr>
            </w:pPr>
            <w:r w:rsidRPr="00162803">
              <w:rPr>
                <w:rFonts w:ascii="PT Astra Serif" w:hAnsi="PT Astra Serif"/>
                <w:bCs/>
                <w:sz w:val="18"/>
                <w:szCs w:val="18"/>
              </w:rPr>
              <w:t>30 001,1</w:t>
            </w:r>
          </w:p>
        </w:tc>
        <w:tc>
          <w:tcPr>
            <w:tcW w:w="660"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101,9</w:t>
            </w:r>
          </w:p>
        </w:tc>
        <w:tc>
          <w:tcPr>
            <w:tcW w:w="533"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99,8</w:t>
            </w:r>
          </w:p>
        </w:tc>
        <w:tc>
          <w:tcPr>
            <w:tcW w:w="608" w:type="pct"/>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49,4</w:t>
            </w:r>
          </w:p>
        </w:tc>
      </w:tr>
    </w:tbl>
    <w:p w:rsidR="00FA1C13" w:rsidRDefault="00FA1C13" w:rsidP="00FA1C13">
      <w:pPr>
        <w:pStyle w:val="21"/>
        <w:tabs>
          <w:tab w:val="left" w:pos="1134"/>
        </w:tabs>
        <w:spacing w:line="240" w:lineRule="auto"/>
        <w:ind w:right="0" w:firstLine="709"/>
        <w:jc w:val="right"/>
        <w:rPr>
          <w:b w:val="0"/>
          <w:color w:val="auto"/>
          <w:sz w:val="20"/>
          <w:szCs w:val="20"/>
          <w:highlight w:val="green"/>
        </w:rPr>
      </w:pPr>
    </w:p>
    <w:p w:rsidR="00FA1C13" w:rsidRPr="00CA1393"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CA1393">
        <w:rPr>
          <w:rFonts w:ascii="PT Astra Serif" w:hAnsi="PT Astra Serif"/>
          <w:b w:val="0"/>
          <w:i w:val="0"/>
          <w:color w:val="auto"/>
          <w:sz w:val="26"/>
          <w:szCs w:val="26"/>
        </w:rPr>
        <w:t>В реализации ГП участвовали следующие ГРБС:</w:t>
      </w:r>
    </w:p>
    <w:p w:rsidR="00FA1C13" w:rsidRPr="00CA1393" w:rsidRDefault="00FA1C13" w:rsidP="00FA1C13">
      <w:pPr>
        <w:pStyle w:val="21"/>
        <w:tabs>
          <w:tab w:val="left" w:pos="1134"/>
        </w:tabs>
        <w:spacing w:line="240" w:lineRule="auto"/>
        <w:ind w:right="0" w:firstLine="709"/>
        <w:jc w:val="right"/>
        <w:rPr>
          <w:rFonts w:ascii="PT Astra Serif" w:hAnsi="PT Astra Serif"/>
          <w:b w:val="0"/>
          <w:color w:val="auto"/>
          <w:sz w:val="22"/>
          <w:szCs w:val="22"/>
        </w:rPr>
      </w:pPr>
      <w:r w:rsidRPr="00CA1393">
        <w:rPr>
          <w:rFonts w:ascii="PT Astra Serif" w:hAnsi="PT Astra Serif"/>
          <w:b w:val="0"/>
          <w:color w:val="auto"/>
          <w:sz w:val="22"/>
          <w:szCs w:val="22"/>
        </w:rPr>
        <w:t>тыс. рублей</w:t>
      </w:r>
    </w:p>
    <w:tbl>
      <w:tblPr>
        <w:tblW w:w="9600" w:type="dxa"/>
        <w:jc w:val="center"/>
        <w:tblInd w:w="760" w:type="dxa"/>
        <w:tblCellMar>
          <w:left w:w="28" w:type="dxa"/>
          <w:right w:w="28" w:type="dxa"/>
        </w:tblCellMar>
        <w:tblLook w:val="00A0"/>
      </w:tblPr>
      <w:tblGrid>
        <w:gridCol w:w="2180"/>
        <w:gridCol w:w="1226"/>
        <w:gridCol w:w="1177"/>
        <w:gridCol w:w="1173"/>
        <w:gridCol w:w="1551"/>
        <w:gridCol w:w="1177"/>
        <w:gridCol w:w="1116"/>
      </w:tblGrid>
      <w:tr w:rsidR="00FA1C13" w:rsidRPr="00CA1393" w:rsidTr="009427E6">
        <w:trPr>
          <w:trHeight w:val="630"/>
          <w:jc w:val="center"/>
        </w:trPr>
        <w:tc>
          <w:tcPr>
            <w:tcW w:w="2180" w:type="dxa"/>
            <w:tcBorders>
              <w:top w:val="single" w:sz="4" w:space="0" w:color="auto"/>
              <w:left w:val="single" w:sz="4" w:space="0" w:color="auto"/>
              <w:bottom w:val="single" w:sz="4" w:space="0" w:color="auto"/>
              <w:right w:val="single" w:sz="4" w:space="0" w:color="auto"/>
            </w:tcBorders>
          </w:tcPr>
          <w:p w:rsidR="00FA1C13" w:rsidRPr="00CA1393" w:rsidRDefault="00FA1C13" w:rsidP="009427E6">
            <w:pPr>
              <w:spacing w:after="0" w:line="240" w:lineRule="auto"/>
              <w:jc w:val="center"/>
              <w:rPr>
                <w:rFonts w:ascii="PT Astra Serif" w:hAnsi="PT Astra Serif"/>
                <w:sz w:val="18"/>
                <w:szCs w:val="18"/>
              </w:rPr>
            </w:pPr>
          </w:p>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 xml:space="preserve">Наименование </w:t>
            </w:r>
          </w:p>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ГРБС</w:t>
            </w:r>
          </w:p>
        </w:tc>
        <w:tc>
          <w:tcPr>
            <w:tcW w:w="1226"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Утверждено Законом ТО от 25.12.2019 № 164-ОЗ (в  ред. от 29.12.2020)</w:t>
            </w:r>
          </w:p>
        </w:tc>
        <w:tc>
          <w:tcPr>
            <w:tcW w:w="1177"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План по уточненной сводной бюджетной росписи</w:t>
            </w:r>
          </w:p>
        </w:tc>
        <w:tc>
          <w:tcPr>
            <w:tcW w:w="1173"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Кассовое исполнение</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 исполнения к плану, утвержденному Законом ТО от 25.12.2019 № 164-ОЗ (в  ред. от 29.12.2020)</w:t>
            </w:r>
          </w:p>
        </w:tc>
        <w:tc>
          <w:tcPr>
            <w:tcW w:w="1177"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 исполнения к плану по уточненной сводной бюджетной росписи</w:t>
            </w:r>
          </w:p>
        </w:tc>
        <w:tc>
          <w:tcPr>
            <w:tcW w:w="1116" w:type="dxa"/>
            <w:tcBorders>
              <w:top w:val="single" w:sz="4" w:space="0" w:color="auto"/>
              <w:left w:val="nil"/>
              <w:bottom w:val="single" w:sz="4" w:space="0" w:color="auto"/>
              <w:right w:val="single" w:sz="4" w:space="0" w:color="auto"/>
            </w:tcBorders>
            <w:vAlign w:val="center"/>
          </w:tcPr>
          <w:p w:rsidR="00FA1C13" w:rsidRDefault="00FA1C13" w:rsidP="009427E6">
            <w:pPr>
              <w:spacing w:after="0" w:line="240" w:lineRule="auto"/>
              <w:ind w:right="9"/>
              <w:jc w:val="center"/>
              <w:rPr>
                <w:rFonts w:ascii="PT Astra Serif" w:hAnsi="PT Astra Serif"/>
                <w:sz w:val="18"/>
                <w:szCs w:val="18"/>
              </w:rPr>
            </w:pPr>
            <w:r w:rsidRPr="00CA1393">
              <w:rPr>
                <w:rFonts w:ascii="PT Astra Serif" w:hAnsi="PT Astra Serif"/>
                <w:sz w:val="18"/>
                <w:szCs w:val="18"/>
              </w:rPr>
              <w:t>Объем недоисполь</w:t>
            </w:r>
          </w:p>
          <w:p w:rsidR="00FA1C13" w:rsidRPr="00CA1393" w:rsidRDefault="00FA1C13" w:rsidP="009427E6">
            <w:pPr>
              <w:spacing w:after="0" w:line="240" w:lineRule="auto"/>
              <w:ind w:right="9"/>
              <w:jc w:val="center"/>
              <w:rPr>
                <w:rFonts w:ascii="PT Astra Serif" w:hAnsi="PT Astra Serif"/>
                <w:sz w:val="18"/>
                <w:szCs w:val="18"/>
              </w:rPr>
            </w:pPr>
            <w:r w:rsidRPr="00CA1393">
              <w:rPr>
                <w:rFonts w:ascii="PT Astra Serif" w:hAnsi="PT Astra Serif"/>
                <w:sz w:val="18"/>
                <w:szCs w:val="18"/>
              </w:rPr>
              <w:t>зования бюджетных ассигнований</w:t>
            </w:r>
          </w:p>
        </w:tc>
      </w:tr>
      <w:tr w:rsidR="00FA1C13" w:rsidRPr="00CA1393" w:rsidTr="009427E6">
        <w:trPr>
          <w:trHeight w:val="210"/>
          <w:jc w:val="center"/>
        </w:trPr>
        <w:tc>
          <w:tcPr>
            <w:tcW w:w="2180" w:type="dxa"/>
            <w:tcBorders>
              <w:top w:val="nil"/>
              <w:left w:val="single" w:sz="4" w:space="0" w:color="auto"/>
              <w:bottom w:val="single" w:sz="4" w:space="0" w:color="auto"/>
              <w:right w:val="single" w:sz="4" w:space="0" w:color="auto"/>
            </w:tcBorders>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1</w:t>
            </w:r>
          </w:p>
        </w:tc>
        <w:tc>
          <w:tcPr>
            <w:tcW w:w="1226" w:type="dxa"/>
            <w:tcBorders>
              <w:top w:val="nil"/>
              <w:left w:val="single" w:sz="4" w:space="0" w:color="auto"/>
              <w:bottom w:val="single" w:sz="4" w:space="0" w:color="auto"/>
              <w:right w:val="single" w:sz="4" w:space="0" w:color="auto"/>
            </w:tcBorders>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2</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3</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4</w:t>
            </w:r>
          </w:p>
        </w:tc>
        <w:tc>
          <w:tcPr>
            <w:tcW w:w="1551" w:type="dxa"/>
            <w:tcBorders>
              <w:top w:val="single" w:sz="4" w:space="0" w:color="auto"/>
              <w:left w:val="nil"/>
              <w:bottom w:val="single" w:sz="4" w:space="0" w:color="auto"/>
              <w:right w:val="single" w:sz="4" w:space="0" w:color="auto"/>
            </w:tcBorders>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5</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6</w:t>
            </w:r>
          </w:p>
        </w:tc>
        <w:tc>
          <w:tcPr>
            <w:tcW w:w="1116" w:type="dxa"/>
            <w:tcBorders>
              <w:top w:val="nil"/>
              <w:left w:val="nil"/>
              <w:bottom w:val="single" w:sz="4" w:space="0" w:color="auto"/>
              <w:right w:val="single" w:sz="4" w:space="0" w:color="auto"/>
            </w:tcBorders>
          </w:tcPr>
          <w:p w:rsidR="00FA1C13" w:rsidRPr="00CA1393" w:rsidRDefault="00FA1C13" w:rsidP="009427E6">
            <w:pPr>
              <w:spacing w:after="0" w:line="240" w:lineRule="auto"/>
              <w:jc w:val="center"/>
              <w:rPr>
                <w:rFonts w:ascii="PT Astra Serif" w:hAnsi="PT Astra Serif"/>
                <w:sz w:val="18"/>
                <w:szCs w:val="18"/>
              </w:rPr>
            </w:pPr>
            <w:r w:rsidRPr="00CA1393">
              <w:rPr>
                <w:rFonts w:ascii="PT Astra Serif" w:hAnsi="PT Astra Serif"/>
                <w:sz w:val="18"/>
                <w:szCs w:val="18"/>
              </w:rPr>
              <w:t>7</w:t>
            </w:r>
          </w:p>
        </w:tc>
      </w:tr>
      <w:tr w:rsidR="00FA1C13" w:rsidRPr="00CA1393" w:rsidTr="009427E6">
        <w:trPr>
          <w:trHeight w:val="210"/>
          <w:jc w:val="center"/>
        </w:trPr>
        <w:tc>
          <w:tcPr>
            <w:tcW w:w="2180"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Департамент по развитию инновационной и предпринимательской деятельности Томской области</w:t>
            </w:r>
          </w:p>
        </w:tc>
        <w:tc>
          <w:tcPr>
            <w:tcW w:w="1226"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362 620,9</w:t>
            </w:r>
          </w:p>
        </w:tc>
        <w:tc>
          <w:tcPr>
            <w:tcW w:w="1177"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368 409,3</w:t>
            </w:r>
          </w:p>
        </w:tc>
        <w:tc>
          <w:tcPr>
            <w:tcW w:w="1173"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354 127,7</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97,7</w:t>
            </w:r>
          </w:p>
        </w:tc>
        <w:tc>
          <w:tcPr>
            <w:tcW w:w="1177" w:type="dxa"/>
            <w:tcBorders>
              <w:top w:val="single" w:sz="4" w:space="0" w:color="auto"/>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96,1</w:t>
            </w:r>
          </w:p>
        </w:tc>
        <w:tc>
          <w:tcPr>
            <w:tcW w:w="1116"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14 281,6</w:t>
            </w:r>
          </w:p>
        </w:tc>
      </w:tr>
      <w:tr w:rsidR="00FA1C13" w:rsidRPr="00CA1393" w:rsidTr="009427E6">
        <w:trPr>
          <w:trHeight w:val="210"/>
          <w:jc w:val="center"/>
        </w:trPr>
        <w:tc>
          <w:tcPr>
            <w:tcW w:w="2180"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Администрация Томской области</w:t>
            </w:r>
          </w:p>
        </w:tc>
        <w:tc>
          <w:tcPr>
            <w:tcW w:w="1226"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41 690,8</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21 176,6</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9 839,2</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23,6</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46,5</w:t>
            </w:r>
          </w:p>
        </w:tc>
        <w:tc>
          <w:tcPr>
            <w:tcW w:w="1116"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11 337,4</w:t>
            </w:r>
          </w:p>
        </w:tc>
      </w:tr>
      <w:tr w:rsidR="00FA1C13" w:rsidRPr="00CA1393" w:rsidTr="009427E6">
        <w:trPr>
          <w:trHeight w:val="210"/>
          <w:jc w:val="center"/>
        </w:trPr>
        <w:tc>
          <w:tcPr>
            <w:tcW w:w="2180"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Департамент по управлению государственной собственностью Томской области</w:t>
            </w:r>
          </w:p>
        </w:tc>
        <w:tc>
          <w:tcPr>
            <w:tcW w:w="1226"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0,0</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282 766,</w:t>
            </w:r>
            <w:r>
              <w:rPr>
                <w:rFonts w:ascii="PT Astra Serif" w:hAnsi="PT Astra Serif"/>
                <w:sz w:val="18"/>
                <w:szCs w:val="18"/>
              </w:rPr>
              <w:t>9</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282 766,</w:t>
            </w:r>
            <w:r>
              <w:rPr>
                <w:rFonts w:ascii="PT Astra Serif" w:hAnsi="PT Astra Serif"/>
                <w:sz w:val="18"/>
                <w:szCs w:val="18"/>
              </w:rPr>
              <w:t>9</w:t>
            </w:r>
          </w:p>
        </w:tc>
        <w:tc>
          <w:tcPr>
            <w:tcW w:w="1551" w:type="dxa"/>
            <w:tcBorders>
              <w:top w:val="single" w:sz="4" w:space="0" w:color="auto"/>
              <w:left w:val="nil"/>
              <w:bottom w:val="single" w:sz="4" w:space="0" w:color="auto"/>
              <w:right w:val="single" w:sz="4" w:space="0" w:color="auto"/>
            </w:tcBorders>
            <w:vAlign w:val="center"/>
          </w:tcPr>
          <w:p w:rsidR="00FA1C13" w:rsidRPr="00162803" w:rsidRDefault="00FA1C13" w:rsidP="009427E6">
            <w:pPr>
              <w:spacing w:after="0" w:line="240" w:lineRule="auto"/>
              <w:jc w:val="right"/>
              <w:rPr>
                <w:rFonts w:ascii="PT Astra Serif" w:hAnsi="PT Astra Serif"/>
                <w:sz w:val="18"/>
                <w:szCs w:val="18"/>
              </w:rPr>
            </w:pPr>
            <w:r w:rsidRPr="00162803">
              <w:rPr>
                <w:rFonts w:ascii="PT Astra Serif" w:hAnsi="PT Astra Serif"/>
                <w:sz w:val="18"/>
                <w:szCs w:val="18"/>
              </w:rPr>
              <w:t>0,0</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100,0</w:t>
            </w:r>
          </w:p>
        </w:tc>
        <w:tc>
          <w:tcPr>
            <w:tcW w:w="1116"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0,0</w:t>
            </w:r>
          </w:p>
        </w:tc>
      </w:tr>
      <w:tr w:rsidR="00FA1C13" w:rsidRPr="00CA1393" w:rsidTr="009427E6">
        <w:trPr>
          <w:trHeight w:val="210"/>
          <w:jc w:val="center"/>
        </w:trPr>
        <w:tc>
          <w:tcPr>
            <w:tcW w:w="2180"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 xml:space="preserve">Комитет по лицензированию Томской </w:t>
            </w:r>
            <w:r w:rsidRPr="00CA1393">
              <w:rPr>
                <w:rFonts w:ascii="PT Astra Serif" w:hAnsi="PT Astra Serif"/>
                <w:sz w:val="18"/>
                <w:szCs w:val="18"/>
              </w:rPr>
              <w:lastRenderedPageBreak/>
              <w:t>области</w:t>
            </w:r>
          </w:p>
        </w:tc>
        <w:tc>
          <w:tcPr>
            <w:tcW w:w="1226"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lastRenderedPageBreak/>
              <w:t>31 294,5</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31 906,6</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31 857,2</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101,8</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99,8</w:t>
            </w:r>
          </w:p>
        </w:tc>
        <w:tc>
          <w:tcPr>
            <w:tcW w:w="1116"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49,4</w:t>
            </w:r>
          </w:p>
        </w:tc>
      </w:tr>
      <w:tr w:rsidR="00FA1C13" w:rsidRPr="00CA1393" w:rsidTr="009427E6">
        <w:trPr>
          <w:trHeight w:val="210"/>
          <w:jc w:val="center"/>
        </w:trPr>
        <w:tc>
          <w:tcPr>
            <w:tcW w:w="2180"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lastRenderedPageBreak/>
              <w:t>Департамент профессионального образования Томской области</w:t>
            </w:r>
          </w:p>
        </w:tc>
        <w:tc>
          <w:tcPr>
            <w:tcW w:w="1226"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4 351,4</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4 220,9</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1 828,8</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42,0</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43,3</w:t>
            </w:r>
          </w:p>
        </w:tc>
        <w:tc>
          <w:tcPr>
            <w:tcW w:w="1116"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2 392,1</w:t>
            </w:r>
          </w:p>
        </w:tc>
      </w:tr>
      <w:tr w:rsidR="00FA1C13" w:rsidRPr="00CA1393" w:rsidTr="009427E6">
        <w:trPr>
          <w:trHeight w:val="210"/>
          <w:jc w:val="center"/>
        </w:trPr>
        <w:tc>
          <w:tcPr>
            <w:tcW w:w="2180"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Департамент</w:t>
            </w:r>
          </w:p>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труда и занятости населения</w:t>
            </w:r>
          </w:p>
          <w:p w:rsidR="00FA1C13" w:rsidRPr="00CA1393" w:rsidRDefault="00FA1C13" w:rsidP="009427E6">
            <w:pPr>
              <w:spacing w:after="0" w:line="240" w:lineRule="auto"/>
              <w:rPr>
                <w:rFonts w:ascii="PT Astra Serif" w:hAnsi="PT Astra Serif"/>
                <w:sz w:val="18"/>
                <w:szCs w:val="18"/>
              </w:rPr>
            </w:pPr>
            <w:r w:rsidRPr="00CA1393">
              <w:rPr>
                <w:rFonts w:ascii="PT Astra Serif" w:hAnsi="PT Astra Serif"/>
                <w:sz w:val="18"/>
                <w:szCs w:val="18"/>
              </w:rPr>
              <w:t>Томской области</w:t>
            </w:r>
          </w:p>
        </w:tc>
        <w:tc>
          <w:tcPr>
            <w:tcW w:w="1226"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465,5</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17</w:t>
            </w:r>
            <w:r>
              <w:rPr>
                <w:rFonts w:ascii="PT Astra Serif" w:hAnsi="PT Astra Serif"/>
                <w:sz w:val="18"/>
                <w:szCs w:val="18"/>
              </w:rPr>
              <w:t>2,9</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17</w:t>
            </w:r>
            <w:r>
              <w:rPr>
                <w:rFonts w:ascii="PT Astra Serif" w:hAnsi="PT Astra Serif"/>
                <w:sz w:val="18"/>
                <w:szCs w:val="18"/>
              </w:rPr>
              <w:t>2,9</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37,2</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100,0</w:t>
            </w:r>
          </w:p>
        </w:tc>
        <w:tc>
          <w:tcPr>
            <w:tcW w:w="1116"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sz w:val="18"/>
                <w:szCs w:val="18"/>
              </w:rPr>
            </w:pPr>
            <w:r w:rsidRPr="00CA1393">
              <w:rPr>
                <w:rFonts w:ascii="PT Astra Serif" w:hAnsi="PT Astra Serif"/>
                <w:sz w:val="18"/>
                <w:szCs w:val="18"/>
              </w:rPr>
              <w:t>0,0</w:t>
            </w:r>
          </w:p>
        </w:tc>
      </w:tr>
      <w:tr w:rsidR="00FA1C13" w:rsidRPr="00CA1393" w:rsidTr="009427E6">
        <w:trPr>
          <w:trHeight w:val="60"/>
          <w:jc w:val="center"/>
        </w:trPr>
        <w:tc>
          <w:tcPr>
            <w:tcW w:w="2180"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ind w:hanging="8"/>
              <w:rPr>
                <w:rFonts w:ascii="PT Astra Serif" w:hAnsi="PT Astra Serif"/>
                <w:b/>
                <w:iCs/>
                <w:sz w:val="18"/>
                <w:szCs w:val="18"/>
              </w:rPr>
            </w:pPr>
            <w:r w:rsidRPr="00CA1393">
              <w:rPr>
                <w:rFonts w:ascii="PT Astra Serif" w:hAnsi="PT Astra Serif"/>
                <w:b/>
                <w:iCs/>
                <w:sz w:val="18"/>
                <w:szCs w:val="18"/>
              </w:rPr>
              <w:t>Всего по ГП</w:t>
            </w:r>
          </w:p>
        </w:tc>
        <w:tc>
          <w:tcPr>
            <w:tcW w:w="1226"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b/>
                <w:bCs/>
                <w:sz w:val="18"/>
                <w:szCs w:val="18"/>
              </w:rPr>
            </w:pPr>
            <w:r w:rsidRPr="00CA1393">
              <w:rPr>
                <w:rFonts w:ascii="PT Astra Serif" w:hAnsi="PT Astra Serif"/>
                <w:b/>
                <w:bCs/>
                <w:sz w:val="18"/>
                <w:szCs w:val="18"/>
              </w:rPr>
              <w:t>440 423,1</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b/>
                <w:bCs/>
                <w:sz w:val="18"/>
                <w:szCs w:val="18"/>
              </w:rPr>
            </w:pPr>
            <w:r w:rsidRPr="00CA1393">
              <w:rPr>
                <w:rFonts w:ascii="PT Astra Serif" w:hAnsi="PT Astra Serif"/>
                <w:b/>
                <w:bCs/>
                <w:sz w:val="18"/>
                <w:szCs w:val="18"/>
              </w:rPr>
              <w:t>708 653,2</w:t>
            </w:r>
          </w:p>
        </w:tc>
        <w:tc>
          <w:tcPr>
            <w:tcW w:w="1173"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b/>
                <w:bCs/>
                <w:sz w:val="18"/>
                <w:szCs w:val="18"/>
              </w:rPr>
            </w:pPr>
            <w:r w:rsidRPr="00CA1393">
              <w:rPr>
                <w:rFonts w:ascii="PT Astra Serif" w:hAnsi="PT Astra Serif"/>
                <w:b/>
                <w:bCs/>
                <w:sz w:val="18"/>
                <w:szCs w:val="18"/>
              </w:rPr>
              <w:t>680 592,7</w:t>
            </w:r>
          </w:p>
        </w:tc>
        <w:tc>
          <w:tcPr>
            <w:tcW w:w="1551" w:type="dxa"/>
            <w:tcBorders>
              <w:top w:val="single" w:sz="4" w:space="0" w:color="auto"/>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b/>
                <w:sz w:val="18"/>
                <w:szCs w:val="18"/>
              </w:rPr>
            </w:pPr>
            <w:r w:rsidRPr="00CA1393">
              <w:rPr>
                <w:rFonts w:ascii="PT Astra Serif" w:hAnsi="PT Astra Serif"/>
                <w:b/>
                <w:sz w:val="18"/>
                <w:szCs w:val="18"/>
              </w:rPr>
              <w:t>154,5</w:t>
            </w:r>
          </w:p>
        </w:tc>
        <w:tc>
          <w:tcPr>
            <w:tcW w:w="1177" w:type="dxa"/>
            <w:tcBorders>
              <w:top w:val="nil"/>
              <w:left w:val="single" w:sz="4" w:space="0" w:color="auto"/>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b/>
                <w:sz w:val="18"/>
                <w:szCs w:val="18"/>
              </w:rPr>
            </w:pPr>
            <w:r w:rsidRPr="00CA1393">
              <w:rPr>
                <w:rFonts w:ascii="PT Astra Serif" w:hAnsi="PT Astra Serif"/>
                <w:b/>
                <w:sz w:val="18"/>
                <w:szCs w:val="18"/>
              </w:rPr>
              <w:t>96,0</w:t>
            </w:r>
          </w:p>
        </w:tc>
        <w:tc>
          <w:tcPr>
            <w:tcW w:w="1116" w:type="dxa"/>
            <w:tcBorders>
              <w:top w:val="nil"/>
              <w:left w:val="nil"/>
              <w:bottom w:val="single" w:sz="4" w:space="0" w:color="auto"/>
              <w:right w:val="single" w:sz="4" w:space="0" w:color="auto"/>
            </w:tcBorders>
            <w:vAlign w:val="center"/>
          </w:tcPr>
          <w:p w:rsidR="00FA1C13" w:rsidRPr="00CA1393" w:rsidRDefault="00FA1C13" w:rsidP="009427E6">
            <w:pPr>
              <w:spacing w:after="0" w:line="240" w:lineRule="auto"/>
              <w:jc w:val="right"/>
              <w:rPr>
                <w:rFonts w:ascii="PT Astra Serif" w:hAnsi="PT Astra Serif"/>
                <w:b/>
                <w:sz w:val="18"/>
                <w:szCs w:val="18"/>
              </w:rPr>
            </w:pPr>
            <w:r w:rsidRPr="00CA1393">
              <w:rPr>
                <w:rFonts w:ascii="PT Astra Serif" w:hAnsi="PT Astra Serif"/>
                <w:b/>
                <w:sz w:val="18"/>
                <w:szCs w:val="18"/>
              </w:rPr>
              <w:t>28 060,5</w:t>
            </w:r>
          </w:p>
        </w:tc>
      </w:tr>
    </w:tbl>
    <w:p w:rsidR="00FA1C13" w:rsidRPr="003D13CF" w:rsidRDefault="00FA1C13" w:rsidP="00FA1C13">
      <w:pPr>
        <w:pStyle w:val="21"/>
        <w:tabs>
          <w:tab w:val="left" w:pos="1134"/>
        </w:tabs>
        <w:spacing w:line="240" w:lineRule="auto"/>
        <w:ind w:right="0" w:firstLine="709"/>
        <w:jc w:val="both"/>
        <w:rPr>
          <w:b w:val="0"/>
          <w:i w:val="0"/>
          <w:color w:val="auto"/>
          <w:sz w:val="26"/>
          <w:szCs w:val="26"/>
          <w:highlight w:val="green"/>
        </w:rPr>
      </w:pP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A41809">
        <w:rPr>
          <w:rFonts w:ascii="PT Astra Serif" w:hAnsi="PT Astra Serif"/>
          <w:i w:val="0"/>
          <w:color w:val="auto"/>
          <w:sz w:val="26"/>
          <w:szCs w:val="26"/>
        </w:rPr>
        <w:t>268 230,1 тыс. рублей</w:t>
      </w:r>
      <w:r w:rsidRPr="00A41809">
        <w:rPr>
          <w:rFonts w:ascii="PT Astra Serif" w:hAnsi="PT Astra Serif"/>
          <w:b w:val="0"/>
          <w:i w:val="0"/>
          <w:color w:val="auto"/>
          <w:sz w:val="26"/>
          <w:szCs w:val="26"/>
        </w:rPr>
        <w:t>, в том числе:</w:t>
      </w:r>
    </w:p>
    <w:p w:rsidR="00FA1C13" w:rsidRPr="000C5C53" w:rsidRDefault="00FA1C13" w:rsidP="00FA1C13">
      <w:pPr>
        <w:pStyle w:val="a3"/>
        <w:numPr>
          <w:ilvl w:val="0"/>
          <w:numId w:val="5"/>
        </w:numPr>
        <w:spacing w:after="0" w:line="240" w:lineRule="auto"/>
        <w:ind w:left="0" w:firstLine="710"/>
        <w:jc w:val="both"/>
        <w:rPr>
          <w:rFonts w:ascii="PT Astra Serif" w:hAnsi="PT Astra Serif"/>
          <w:sz w:val="26"/>
          <w:szCs w:val="26"/>
        </w:rPr>
      </w:pPr>
      <w:r w:rsidRPr="000C5C53">
        <w:rPr>
          <w:rFonts w:ascii="PT Astra Serif" w:hAnsi="PT Astra Serif"/>
          <w:b/>
          <w:sz w:val="26"/>
          <w:szCs w:val="26"/>
        </w:rPr>
        <w:t>Увеличены</w:t>
      </w:r>
      <w:r w:rsidRPr="000C5C53">
        <w:rPr>
          <w:rFonts w:ascii="PT Astra Serif" w:hAnsi="PT Astra Serif"/>
          <w:sz w:val="26"/>
          <w:szCs w:val="26"/>
        </w:rPr>
        <w:t xml:space="preserve"> бюджетные ассигнования на </w:t>
      </w:r>
      <w:r w:rsidRPr="000C5C53">
        <w:rPr>
          <w:rFonts w:ascii="PT Astra Serif" w:hAnsi="PT Astra Serif"/>
          <w:b/>
          <w:sz w:val="26"/>
          <w:szCs w:val="26"/>
        </w:rPr>
        <w:t>56 598,0 тыс. рублей</w:t>
      </w:r>
      <w:r w:rsidRPr="000C5C53">
        <w:rPr>
          <w:rFonts w:ascii="PT Astra Serif" w:hAnsi="PT Astra Serif"/>
          <w:sz w:val="26"/>
          <w:szCs w:val="26"/>
        </w:rPr>
        <w:t xml:space="preserve"> по ОМ </w:t>
      </w:r>
      <w:r>
        <w:rPr>
          <w:rFonts w:ascii="PT Astra Serif" w:hAnsi="PT Astra Serif"/>
          <w:sz w:val="26"/>
          <w:szCs w:val="26"/>
        </w:rPr>
        <w:t>«</w:t>
      </w:r>
      <w:r w:rsidRPr="000C5C53">
        <w:rPr>
          <w:rFonts w:ascii="PT Astra Serif" w:hAnsi="PT Astra Serif"/>
          <w:sz w:val="26"/>
          <w:szCs w:val="26"/>
        </w:rPr>
        <w:t>Поддержка муниципальных программ, направленных на развитие малого и среднего предпринимательства</w:t>
      </w:r>
      <w:r>
        <w:rPr>
          <w:rFonts w:ascii="PT Astra Serif" w:hAnsi="PT Astra Serif"/>
          <w:sz w:val="26"/>
          <w:szCs w:val="26"/>
        </w:rPr>
        <w:t>»</w:t>
      </w:r>
      <w:r w:rsidRPr="000C5C53">
        <w:rPr>
          <w:rFonts w:ascii="PT Astra Serif" w:hAnsi="PT Astra Serif"/>
          <w:sz w:val="26"/>
          <w:szCs w:val="26"/>
        </w:rPr>
        <w:t xml:space="preserve"> на предоставление субсидий бюджетам муниципальных образований Томской области на софинансирование расходов на реализацию мероприятий, направленных на развитие малого и среднего предпринимательства и расходов на развитие и обеспечение деятельности микрофинансовых организаций в соответствии с постановлениями Администрации Томской области от 17.04.2020 № 172а и от 15.10.2020 № 499а </w:t>
      </w:r>
      <w:r>
        <w:rPr>
          <w:rFonts w:ascii="PT Astra Serif" w:hAnsi="PT Astra Serif"/>
          <w:sz w:val="26"/>
          <w:szCs w:val="26"/>
        </w:rPr>
        <w:t>«</w:t>
      </w:r>
      <w:r w:rsidRPr="000C5C5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C5C53">
        <w:rPr>
          <w:rFonts w:ascii="PT Astra Serif" w:hAnsi="PT Astra Serif"/>
          <w:sz w:val="26"/>
          <w:szCs w:val="26"/>
        </w:rPr>
        <w:t xml:space="preserve">, а также на основании п. 11 части 2 статьи 33 Закона Томской области от 11.10.2007 № 231-ОЗ </w:t>
      </w:r>
      <w:r>
        <w:rPr>
          <w:rFonts w:ascii="PT Astra Serif" w:hAnsi="PT Astra Serif"/>
          <w:sz w:val="26"/>
          <w:szCs w:val="26"/>
        </w:rPr>
        <w:t>«</w:t>
      </w:r>
      <w:r w:rsidRPr="000C5C53">
        <w:rPr>
          <w:rFonts w:ascii="PT Astra Serif" w:hAnsi="PT Astra Serif"/>
          <w:sz w:val="26"/>
          <w:szCs w:val="26"/>
        </w:rPr>
        <w:t>О бюджетном процессе в Томской области</w:t>
      </w:r>
      <w:r>
        <w:rPr>
          <w:rFonts w:ascii="PT Astra Serif" w:hAnsi="PT Astra Serif"/>
          <w:sz w:val="26"/>
          <w:szCs w:val="26"/>
        </w:rPr>
        <w:t>»</w:t>
      </w:r>
      <w:r w:rsidRPr="000C5C53">
        <w:rPr>
          <w:rFonts w:ascii="PT Astra Serif" w:hAnsi="PT Astra Serif"/>
          <w:sz w:val="26"/>
          <w:szCs w:val="26"/>
        </w:rPr>
        <w:t>;</w:t>
      </w:r>
    </w:p>
    <w:p w:rsidR="00FA1C13" w:rsidRPr="000C5C53" w:rsidRDefault="00FA1C13" w:rsidP="00FA1C13">
      <w:pPr>
        <w:pStyle w:val="a3"/>
        <w:numPr>
          <w:ilvl w:val="0"/>
          <w:numId w:val="5"/>
        </w:numPr>
        <w:spacing w:after="0" w:line="240" w:lineRule="auto"/>
        <w:ind w:left="0" w:firstLine="710"/>
        <w:jc w:val="both"/>
        <w:rPr>
          <w:rFonts w:ascii="PT Astra Serif" w:hAnsi="PT Astra Serif"/>
          <w:sz w:val="26"/>
          <w:szCs w:val="26"/>
        </w:rPr>
      </w:pPr>
      <w:r w:rsidRPr="000C5C53">
        <w:rPr>
          <w:rFonts w:ascii="PT Astra Serif" w:hAnsi="PT Astra Serif"/>
          <w:b/>
          <w:sz w:val="26"/>
          <w:szCs w:val="26"/>
        </w:rPr>
        <w:t>Увеличены</w:t>
      </w:r>
      <w:r w:rsidRPr="000C5C53">
        <w:rPr>
          <w:rFonts w:ascii="PT Astra Serif" w:hAnsi="PT Astra Serif"/>
          <w:sz w:val="26"/>
          <w:szCs w:val="26"/>
        </w:rPr>
        <w:t xml:space="preserve"> бюджетные ассигнования на </w:t>
      </w:r>
      <w:r w:rsidRPr="000C5C53">
        <w:rPr>
          <w:rFonts w:ascii="PT Astra Serif" w:hAnsi="PT Astra Serif"/>
          <w:b/>
          <w:sz w:val="26"/>
          <w:szCs w:val="26"/>
        </w:rPr>
        <w:t>252 191,3 тыс. рублей</w:t>
      </w:r>
      <w:r w:rsidRPr="000C5C53">
        <w:rPr>
          <w:rFonts w:ascii="PT Astra Serif" w:hAnsi="PT Astra Serif"/>
          <w:sz w:val="26"/>
          <w:szCs w:val="26"/>
        </w:rPr>
        <w:t xml:space="preserve"> по РП </w:t>
      </w:r>
      <w:r>
        <w:rPr>
          <w:rFonts w:ascii="PT Astra Serif" w:hAnsi="PT Astra Serif"/>
          <w:sz w:val="26"/>
          <w:szCs w:val="26"/>
        </w:rPr>
        <w:t>«</w:t>
      </w:r>
      <w:r w:rsidRPr="000C5C53">
        <w:rPr>
          <w:rFonts w:ascii="PT Astra Serif" w:hAnsi="PT Astra Serif"/>
          <w:sz w:val="26"/>
          <w:szCs w:val="26"/>
        </w:rPr>
        <w:t>Расширение доступа субъектов малого и среднего предпринимательства к финансовым ресурсам, в том числе к льготному финансированию</w:t>
      </w:r>
      <w:r>
        <w:rPr>
          <w:rFonts w:ascii="PT Astra Serif" w:hAnsi="PT Astra Serif"/>
          <w:sz w:val="26"/>
          <w:szCs w:val="26"/>
        </w:rPr>
        <w:t>»</w:t>
      </w:r>
      <w:r w:rsidRPr="000C5C53">
        <w:rPr>
          <w:rFonts w:ascii="PT Astra Serif" w:hAnsi="PT Astra Serif"/>
          <w:sz w:val="26"/>
          <w:szCs w:val="26"/>
        </w:rPr>
        <w:t xml:space="preserve"> на докапитализацию региональной микрофинансовой организации в соответствии с постановлением Администрации Томской области от 19.06.2020 № 287а </w:t>
      </w:r>
      <w:r>
        <w:rPr>
          <w:rFonts w:ascii="PT Astra Serif" w:hAnsi="PT Astra Serif"/>
          <w:sz w:val="26"/>
          <w:szCs w:val="26"/>
        </w:rPr>
        <w:t>«</w:t>
      </w:r>
      <w:r w:rsidRPr="000C5C5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C5C53">
        <w:rPr>
          <w:rFonts w:ascii="PT Astra Serif" w:hAnsi="PT Astra Serif"/>
          <w:sz w:val="26"/>
          <w:szCs w:val="26"/>
        </w:rPr>
        <w:t xml:space="preserve">, а также на основании п. 7 части 2 статьи 33 Закона Томской области от 11.10.2007 № 231-ОЗ </w:t>
      </w:r>
      <w:r>
        <w:rPr>
          <w:rFonts w:ascii="PT Astra Serif" w:hAnsi="PT Astra Serif"/>
          <w:sz w:val="26"/>
          <w:szCs w:val="26"/>
        </w:rPr>
        <w:t>«</w:t>
      </w:r>
      <w:r w:rsidRPr="000C5C53">
        <w:rPr>
          <w:rFonts w:ascii="PT Astra Serif" w:hAnsi="PT Astra Serif"/>
          <w:sz w:val="26"/>
          <w:szCs w:val="26"/>
        </w:rPr>
        <w:t>О бюджетном процессе в Томской области</w:t>
      </w:r>
      <w:r>
        <w:rPr>
          <w:rFonts w:ascii="PT Astra Serif" w:hAnsi="PT Astra Serif"/>
          <w:sz w:val="26"/>
          <w:szCs w:val="26"/>
        </w:rPr>
        <w:t>»</w:t>
      </w:r>
      <w:r w:rsidRPr="000C5C53">
        <w:rPr>
          <w:rFonts w:ascii="PT Astra Serif" w:hAnsi="PT Astra Serif"/>
          <w:sz w:val="26"/>
          <w:szCs w:val="26"/>
        </w:rPr>
        <w:t>;</w:t>
      </w:r>
    </w:p>
    <w:p w:rsidR="00FA1C13" w:rsidRPr="000C5C53" w:rsidRDefault="00FA1C13" w:rsidP="00FA1C13">
      <w:pPr>
        <w:pStyle w:val="a3"/>
        <w:numPr>
          <w:ilvl w:val="0"/>
          <w:numId w:val="5"/>
        </w:numPr>
        <w:spacing w:after="0" w:line="240" w:lineRule="auto"/>
        <w:ind w:left="0" w:firstLine="709"/>
        <w:jc w:val="both"/>
        <w:rPr>
          <w:rFonts w:ascii="PT Astra Serif" w:hAnsi="PT Astra Serif"/>
          <w:i/>
          <w:sz w:val="26"/>
          <w:szCs w:val="26"/>
        </w:rPr>
      </w:pPr>
      <w:r w:rsidRPr="000C5C53">
        <w:rPr>
          <w:rFonts w:ascii="PT Astra Serif" w:hAnsi="PT Astra Serif"/>
          <w:b/>
          <w:sz w:val="26"/>
          <w:szCs w:val="26"/>
        </w:rPr>
        <w:t>Увеличены</w:t>
      </w:r>
      <w:r w:rsidRPr="000C5C53">
        <w:rPr>
          <w:rFonts w:ascii="PT Astra Serif" w:hAnsi="PT Astra Serif"/>
          <w:sz w:val="26"/>
          <w:szCs w:val="26"/>
        </w:rPr>
        <w:t xml:space="preserve"> бюджетные ассигнования по сальдо на </w:t>
      </w:r>
      <w:r w:rsidRPr="000C5C53">
        <w:rPr>
          <w:rFonts w:ascii="PT Astra Serif" w:hAnsi="PT Astra Serif"/>
          <w:b/>
          <w:sz w:val="26"/>
          <w:szCs w:val="26"/>
        </w:rPr>
        <w:t> 287,1 тыс. рублей</w:t>
      </w:r>
      <w:r w:rsidRPr="000C5C53">
        <w:rPr>
          <w:rFonts w:ascii="PT Astra Serif" w:hAnsi="PT Astra Serif"/>
          <w:sz w:val="26"/>
          <w:szCs w:val="26"/>
        </w:rPr>
        <w:t xml:space="preserve"> по обеспечивающей подпрограмме в соответствии с постановлениями Администрации Томской области </w:t>
      </w:r>
      <w:r>
        <w:rPr>
          <w:rFonts w:ascii="PT Astra Serif" w:hAnsi="PT Astra Serif"/>
          <w:sz w:val="26"/>
          <w:szCs w:val="26"/>
        </w:rPr>
        <w:t>«</w:t>
      </w:r>
      <w:r w:rsidRPr="000C5C5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C5C53">
        <w:rPr>
          <w:rFonts w:ascii="PT Astra Serif" w:hAnsi="PT Astra Serif"/>
          <w:sz w:val="26"/>
          <w:szCs w:val="26"/>
        </w:rPr>
        <w:t xml:space="preserve">  от 02.06.2020 № 255а, от 24.12.2020 № 602а на содержание исполнительных органов государственной власти Томской области; </w:t>
      </w:r>
    </w:p>
    <w:p w:rsidR="00FA1C13" w:rsidRPr="00B831C8" w:rsidRDefault="00FA1C13" w:rsidP="00FA1C13">
      <w:pPr>
        <w:pStyle w:val="a3"/>
        <w:numPr>
          <w:ilvl w:val="0"/>
          <w:numId w:val="5"/>
        </w:numPr>
        <w:spacing w:after="0" w:line="240" w:lineRule="auto"/>
        <w:ind w:left="0" w:firstLine="710"/>
        <w:jc w:val="both"/>
        <w:rPr>
          <w:rFonts w:ascii="PT Astra Serif" w:hAnsi="PT Astra Serif"/>
          <w:sz w:val="26"/>
          <w:szCs w:val="26"/>
        </w:rPr>
      </w:pPr>
      <w:r w:rsidRPr="000C5C53">
        <w:rPr>
          <w:rFonts w:ascii="PT Astra Serif" w:hAnsi="PT Astra Serif"/>
          <w:b/>
          <w:sz w:val="26"/>
          <w:szCs w:val="26"/>
        </w:rPr>
        <w:t xml:space="preserve">Уменьшены </w:t>
      </w:r>
      <w:r w:rsidRPr="000C5C53">
        <w:rPr>
          <w:rFonts w:ascii="PT Astra Serif" w:hAnsi="PT Astra Serif"/>
          <w:sz w:val="26"/>
          <w:szCs w:val="26"/>
        </w:rPr>
        <w:t xml:space="preserve">бюджетные ассигнования на </w:t>
      </w:r>
      <w:r w:rsidRPr="000C5C53">
        <w:rPr>
          <w:rFonts w:ascii="PT Astra Serif" w:hAnsi="PT Astra Serif"/>
          <w:b/>
          <w:sz w:val="26"/>
          <w:szCs w:val="26"/>
        </w:rPr>
        <w:t>1 000,0 тыс. рублей</w:t>
      </w:r>
      <w:r w:rsidRPr="000C5C53">
        <w:rPr>
          <w:rFonts w:ascii="PT Astra Serif" w:hAnsi="PT Astra Serif"/>
          <w:sz w:val="26"/>
          <w:szCs w:val="26"/>
        </w:rPr>
        <w:t xml:space="preserve"> по ОМ </w:t>
      </w:r>
      <w:r>
        <w:rPr>
          <w:rFonts w:ascii="PT Astra Serif" w:hAnsi="PT Astra Serif"/>
          <w:sz w:val="26"/>
          <w:szCs w:val="26"/>
        </w:rPr>
        <w:t>«</w:t>
      </w:r>
      <w:r w:rsidRPr="000C5C53">
        <w:rPr>
          <w:rFonts w:ascii="PT Astra Serif" w:hAnsi="PT Astra Serif" w:cs="PT Astra Serif"/>
          <w:sz w:val="26"/>
          <w:szCs w:val="26"/>
        </w:rPr>
        <w:t xml:space="preserve">Обеспечение доступности для субъектов малого и среднего предпринимательства информационно-консультационной </w:t>
      </w:r>
      <w:r w:rsidRPr="00B831C8">
        <w:rPr>
          <w:rFonts w:ascii="PT Astra Serif" w:hAnsi="PT Astra Serif" w:cs="PT Astra Serif"/>
          <w:sz w:val="26"/>
          <w:szCs w:val="26"/>
        </w:rPr>
        <w:t>поддержки ведения предпринимательской деятельности</w:t>
      </w:r>
      <w:r w:rsidRPr="00B831C8">
        <w:rPr>
          <w:rFonts w:ascii="PT Astra Serif" w:hAnsi="PT Astra Serif"/>
          <w:sz w:val="26"/>
          <w:szCs w:val="26"/>
        </w:rPr>
        <w:t>» на основании п. 11 части 2 статьи 33 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B831C8" w:rsidRDefault="00FA1C13" w:rsidP="00FA1C13">
      <w:pPr>
        <w:pStyle w:val="a3"/>
        <w:numPr>
          <w:ilvl w:val="0"/>
          <w:numId w:val="5"/>
        </w:numPr>
        <w:spacing w:after="0" w:line="240" w:lineRule="auto"/>
        <w:ind w:left="0" w:firstLine="710"/>
        <w:jc w:val="both"/>
        <w:rPr>
          <w:rFonts w:ascii="PT Astra Serif" w:hAnsi="PT Astra Serif"/>
          <w:sz w:val="26"/>
          <w:szCs w:val="26"/>
        </w:rPr>
      </w:pPr>
      <w:r w:rsidRPr="00B831C8">
        <w:rPr>
          <w:rFonts w:ascii="PT Astra Serif" w:hAnsi="PT Astra Serif"/>
          <w:b/>
          <w:sz w:val="26"/>
          <w:szCs w:val="26"/>
        </w:rPr>
        <w:t xml:space="preserve">Уменьшены </w:t>
      </w:r>
      <w:r w:rsidRPr="00B831C8">
        <w:rPr>
          <w:rFonts w:ascii="PT Astra Serif" w:hAnsi="PT Astra Serif"/>
          <w:sz w:val="26"/>
          <w:szCs w:val="26"/>
        </w:rPr>
        <w:t xml:space="preserve">бюджетные ассигнования на </w:t>
      </w:r>
      <w:r w:rsidRPr="00B831C8">
        <w:rPr>
          <w:rFonts w:ascii="PT Astra Serif" w:hAnsi="PT Astra Serif"/>
          <w:b/>
          <w:sz w:val="26"/>
          <w:szCs w:val="26"/>
        </w:rPr>
        <w:t>1 500,0 тыс. рублей</w:t>
      </w:r>
      <w:r w:rsidRPr="00B831C8">
        <w:rPr>
          <w:rFonts w:ascii="PT Astra Serif" w:hAnsi="PT Astra Serif"/>
          <w:sz w:val="26"/>
          <w:szCs w:val="26"/>
        </w:rPr>
        <w:t xml:space="preserve"> по ОМ «Развитие молодежного предпринимательства» на основании п. 11 части 2 статьи 33 Закона Томской области от 11.10.2007 № 231-ОЗ «О бюджетном процессе в Томской </w:t>
      </w:r>
      <w:r w:rsidRPr="00B831C8">
        <w:rPr>
          <w:rFonts w:ascii="PT Astra Serif" w:hAnsi="PT Astra Serif"/>
          <w:sz w:val="26"/>
          <w:szCs w:val="26"/>
        </w:rPr>
        <w:lastRenderedPageBreak/>
        <w:t>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B831C8" w:rsidRDefault="00FA1C13" w:rsidP="00FA1C13">
      <w:pPr>
        <w:pStyle w:val="a3"/>
        <w:numPr>
          <w:ilvl w:val="0"/>
          <w:numId w:val="5"/>
        </w:numPr>
        <w:spacing w:after="0" w:line="240" w:lineRule="auto"/>
        <w:ind w:left="0" w:firstLine="710"/>
        <w:jc w:val="both"/>
        <w:rPr>
          <w:rFonts w:ascii="PT Astra Serif" w:hAnsi="PT Astra Serif"/>
          <w:sz w:val="26"/>
          <w:szCs w:val="26"/>
        </w:rPr>
      </w:pPr>
      <w:r w:rsidRPr="00B831C8">
        <w:rPr>
          <w:rFonts w:ascii="PT Astra Serif" w:hAnsi="PT Astra Serif"/>
          <w:b/>
          <w:sz w:val="26"/>
          <w:szCs w:val="26"/>
        </w:rPr>
        <w:t xml:space="preserve">Уменьшены </w:t>
      </w:r>
      <w:r w:rsidRPr="00B831C8">
        <w:rPr>
          <w:rFonts w:ascii="PT Astra Serif" w:hAnsi="PT Astra Serif"/>
          <w:sz w:val="26"/>
          <w:szCs w:val="26"/>
        </w:rPr>
        <w:t xml:space="preserve">бюджетные ассигнования на </w:t>
      </w:r>
      <w:r w:rsidRPr="00B831C8">
        <w:rPr>
          <w:rFonts w:ascii="PT Astra Serif" w:hAnsi="PT Astra Serif"/>
          <w:b/>
          <w:sz w:val="26"/>
          <w:szCs w:val="26"/>
        </w:rPr>
        <w:t>2 800,0 тыс. рублей</w:t>
      </w:r>
      <w:r w:rsidRPr="00B831C8">
        <w:rPr>
          <w:rFonts w:ascii="PT Astra Serif" w:hAnsi="PT Astra Serif"/>
          <w:sz w:val="26"/>
          <w:szCs w:val="26"/>
        </w:rPr>
        <w:t xml:space="preserve"> по ОМ «Расширение международного и межрегионального сотрудничества субъектов малого и среднего предпринимательства Томской области» на основании п. 11 части 2 статьи 33 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B831C8" w:rsidRDefault="00FA1C13" w:rsidP="00FA1C13">
      <w:pPr>
        <w:pStyle w:val="a3"/>
        <w:numPr>
          <w:ilvl w:val="0"/>
          <w:numId w:val="5"/>
        </w:numPr>
        <w:spacing w:after="0" w:line="240" w:lineRule="auto"/>
        <w:ind w:left="0" w:firstLine="710"/>
        <w:jc w:val="both"/>
        <w:rPr>
          <w:rFonts w:ascii="PT Astra Serif" w:hAnsi="PT Astra Serif"/>
          <w:sz w:val="26"/>
          <w:szCs w:val="26"/>
        </w:rPr>
      </w:pPr>
      <w:r w:rsidRPr="00B831C8">
        <w:rPr>
          <w:rFonts w:ascii="PT Astra Serif" w:hAnsi="PT Astra Serif"/>
          <w:b/>
          <w:sz w:val="26"/>
          <w:szCs w:val="26"/>
        </w:rPr>
        <w:t xml:space="preserve">Уменьшены </w:t>
      </w:r>
      <w:r w:rsidRPr="00B831C8">
        <w:rPr>
          <w:rFonts w:ascii="PT Astra Serif" w:hAnsi="PT Astra Serif"/>
          <w:sz w:val="26"/>
          <w:szCs w:val="26"/>
        </w:rPr>
        <w:t xml:space="preserve">бюджетные ассигнования на </w:t>
      </w:r>
      <w:r w:rsidRPr="00B831C8">
        <w:rPr>
          <w:rFonts w:ascii="PT Astra Serif" w:hAnsi="PT Astra Serif"/>
          <w:b/>
          <w:sz w:val="26"/>
          <w:szCs w:val="26"/>
        </w:rPr>
        <w:t>2 292,6 тыс. рублей</w:t>
      </w:r>
      <w:r w:rsidRPr="00B831C8">
        <w:rPr>
          <w:rFonts w:ascii="PT Astra Serif" w:hAnsi="PT Astra Serif"/>
          <w:sz w:val="26"/>
          <w:szCs w:val="26"/>
        </w:rPr>
        <w:t xml:space="preserve"> по ОМ «Повышение конкурентоспособности субъектов малого и среднего предпринимательства за счет повышения профессионального уровня специалистов» в соответствии с постановлением Администрации Томской области от 10.12.2020 № 578а «О внесении изменений в сводную бюджетную роспись областного бюджета на 2020 год и на плановый период 2021 и 2022 годов», а также на основании п. 11 части 2 статьи 33 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0C5C53" w:rsidRDefault="00FA1C13" w:rsidP="00FA1C13">
      <w:pPr>
        <w:pStyle w:val="a3"/>
        <w:numPr>
          <w:ilvl w:val="0"/>
          <w:numId w:val="5"/>
        </w:numPr>
        <w:spacing w:after="0" w:line="240" w:lineRule="auto"/>
        <w:ind w:left="0" w:firstLine="710"/>
        <w:jc w:val="both"/>
        <w:rPr>
          <w:rFonts w:ascii="PT Astra Serif" w:hAnsi="PT Astra Serif"/>
          <w:sz w:val="26"/>
          <w:szCs w:val="26"/>
        </w:rPr>
      </w:pPr>
      <w:r w:rsidRPr="000C5C53">
        <w:rPr>
          <w:rFonts w:ascii="PT Astra Serif" w:hAnsi="PT Astra Serif"/>
          <w:b/>
          <w:sz w:val="26"/>
          <w:szCs w:val="26"/>
        </w:rPr>
        <w:t xml:space="preserve">Уменьшены </w:t>
      </w:r>
      <w:r w:rsidRPr="000C5C53">
        <w:rPr>
          <w:rFonts w:ascii="PT Astra Serif" w:hAnsi="PT Astra Serif"/>
          <w:sz w:val="26"/>
          <w:szCs w:val="26"/>
        </w:rPr>
        <w:t xml:space="preserve">бюджетные ассигнования по сальдо на </w:t>
      </w:r>
      <w:r w:rsidRPr="000C5C53">
        <w:rPr>
          <w:rFonts w:ascii="PT Astra Serif" w:hAnsi="PT Astra Serif"/>
          <w:b/>
          <w:sz w:val="26"/>
          <w:szCs w:val="26"/>
        </w:rPr>
        <w:t>816,1 тыс. рублей</w:t>
      </w:r>
      <w:r w:rsidRPr="000C5C53">
        <w:rPr>
          <w:rFonts w:ascii="PT Astra Serif" w:hAnsi="PT Astra Serif"/>
          <w:sz w:val="26"/>
          <w:szCs w:val="26"/>
        </w:rPr>
        <w:t xml:space="preserve"> по ОМ </w:t>
      </w:r>
      <w:r>
        <w:rPr>
          <w:rFonts w:ascii="PT Astra Serif" w:hAnsi="PT Astra Serif"/>
          <w:sz w:val="26"/>
          <w:szCs w:val="26"/>
        </w:rPr>
        <w:t>«</w:t>
      </w:r>
      <w:r w:rsidRPr="000C5C53">
        <w:rPr>
          <w:rFonts w:ascii="PT Astra Serif" w:hAnsi="PT Astra Serif"/>
          <w:sz w:val="26"/>
          <w:szCs w:val="26"/>
        </w:rPr>
        <w:t>Создание и развитие эффективной инфраструктуры поддержки субъектов малого и среднего предпринимательства</w:t>
      </w:r>
      <w:r>
        <w:rPr>
          <w:rFonts w:ascii="PT Astra Serif" w:hAnsi="PT Astra Serif"/>
          <w:sz w:val="26"/>
          <w:szCs w:val="26"/>
        </w:rPr>
        <w:t>»</w:t>
      </w:r>
      <w:r w:rsidRPr="000C5C53">
        <w:rPr>
          <w:rFonts w:ascii="PT Astra Serif" w:hAnsi="PT Astra Serif"/>
          <w:sz w:val="26"/>
          <w:szCs w:val="26"/>
        </w:rPr>
        <w:t>, из них:</w:t>
      </w:r>
    </w:p>
    <w:p w:rsidR="00FA1C13" w:rsidRPr="00A41809" w:rsidRDefault="00FA1C13" w:rsidP="00FA1C13">
      <w:pPr>
        <w:spacing w:after="0" w:line="240" w:lineRule="auto"/>
        <w:ind w:firstLine="708"/>
        <w:contextualSpacing/>
        <w:jc w:val="both"/>
        <w:rPr>
          <w:rFonts w:ascii="PT Astra Serif" w:eastAsia="Calibri" w:hAnsi="PT Astra Serif"/>
          <w:i/>
          <w:sz w:val="26"/>
          <w:szCs w:val="26"/>
        </w:rPr>
      </w:pPr>
      <w:r w:rsidRPr="00A41809">
        <w:rPr>
          <w:rFonts w:ascii="PT Astra Serif" w:eastAsia="Calibri" w:hAnsi="PT Astra Serif"/>
          <w:sz w:val="26"/>
          <w:szCs w:val="26"/>
        </w:rPr>
        <w:t xml:space="preserve">- </w:t>
      </w:r>
      <w:r w:rsidRPr="00A41809">
        <w:rPr>
          <w:rFonts w:ascii="PT Astra Serif" w:eastAsia="Calibri" w:hAnsi="PT Astra Serif"/>
          <w:i/>
          <w:sz w:val="26"/>
          <w:szCs w:val="26"/>
        </w:rPr>
        <w:t>увеличены на 95 137,6 тыс. рублей:</w:t>
      </w:r>
    </w:p>
    <w:p w:rsidR="00FA1C13" w:rsidRPr="00A41809" w:rsidRDefault="00FA1C13" w:rsidP="00FA1C13">
      <w:pPr>
        <w:spacing w:after="0" w:line="240" w:lineRule="auto"/>
        <w:ind w:firstLine="708"/>
        <w:contextualSpacing/>
        <w:jc w:val="both"/>
        <w:rPr>
          <w:rFonts w:ascii="PT Astra Serif" w:eastAsia="Calibri" w:hAnsi="PT Astra Serif"/>
          <w:sz w:val="26"/>
          <w:szCs w:val="26"/>
        </w:rPr>
      </w:pPr>
      <w:r w:rsidRPr="00A41809">
        <w:rPr>
          <w:rFonts w:ascii="PT Astra Serif" w:eastAsia="Calibri" w:hAnsi="PT Astra Serif"/>
          <w:i/>
          <w:sz w:val="26"/>
          <w:szCs w:val="26"/>
        </w:rPr>
        <w:t xml:space="preserve">- </w:t>
      </w:r>
      <w:r w:rsidRPr="00A41809">
        <w:rPr>
          <w:rFonts w:ascii="PT Astra Serif" w:eastAsia="Calibri" w:hAnsi="PT Astra Serif"/>
          <w:sz w:val="26"/>
          <w:szCs w:val="26"/>
        </w:rPr>
        <w:t xml:space="preserve">67 500,0 тыс. рублей на развитие и обеспечение деятельности организаций инфраструктуры, направленной на оказание поддержки субъектам малого и среднего предпринимательства в соответствии с постановлением Администрации Томской области от 02.06.2020 № 255а </w:t>
      </w:r>
      <w:r>
        <w:rPr>
          <w:rFonts w:ascii="PT Astra Serif" w:eastAsia="Calibri" w:hAnsi="PT Astra Serif"/>
          <w:sz w:val="26"/>
          <w:szCs w:val="26"/>
        </w:rPr>
        <w:t>«</w:t>
      </w:r>
      <w:r w:rsidRPr="00A41809">
        <w:rPr>
          <w:rFonts w:ascii="PT Astra Serif" w:eastAsia="Calibri"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eastAsia="Calibri" w:hAnsi="PT Astra Serif"/>
          <w:sz w:val="26"/>
          <w:szCs w:val="26"/>
        </w:rPr>
        <w:t>»</w:t>
      </w:r>
      <w:r w:rsidRPr="00A41809">
        <w:rPr>
          <w:rFonts w:ascii="PT Astra Serif" w:eastAsia="Calibri" w:hAnsi="PT Astra Serif"/>
          <w:sz w:val="26"/>
          <w:szCs w:val="26"/>
        </w:rPr>
        <w:t xml:space="preserve">, а также на основании п. 11 части 2 статьи 33 Закона Томской области от 11.10.2007 № 231-ОЗ </w:t>
      </w:r>
      <w:r>
        <w:rPr>
          <w:rFonts w:ascii="PT Astra Serif" w:eastAsia="Calibri" w:hAnsi="PT Astra Serif"/>
          <w:sz w:val="26"/>
          <w:szCs w:val="26"/>
        </w:rPr>
        <w:t>«</w:t>
      </w:r>
      <w:r w:rsidRPr="00A41809">
        <w:rPr>
          <w:rFonts w:ascii="PT Astra Serif" w:eastAsia="Calibri" w:hAnsi="PT Astra Serif"/>
          <w:sz w:val="26"/>
          <w:szCs w:val="26"/>
        </w:rPr>
        <w:t>О бюджетном процессе в Томской области</w:t>
      </w:r>
      <w:r>
        <w:rPr>
          <w:rFonts w:ascii="PT Astra Serif" w:eastAsia="Calibri" w:hAnsi="PT Astra Serif"/>
          <w:sz w:val="26"/>
          <w:szCs w:val="26"/>
        </w:rPr>
        <w:t>»</w:t>
      </w:r>
      <w:r w:rsidRPr="00A41809">
        <w:rPr>
          <w:rFonts w:ascii="PT Astra Serif" w:eastAsia="Calibri" w:hAnsi="PT Astra Serif"/>
          <w:sz w:val="26"/>
          <w:szCs w:val="26"/>
        </w:rPr>
        <w:t>;</w:t>
      </w:r>
    </w:p>
    <w:p w:rsidR="00FA1C13" w:rsidRPr="00A41809" w:rsidRDefault="00FA1C13" w:rsidP="00FA1C13">
      <w:pPr>
        <w:spacing w:after="0" w:line="240" w:lineRule="auto"/>
        <w:ind w:firstLine="708"/>
        <w:contextualSpacing/>
        <w:jc w:val="both"/>
        <w:rPr>
          <w:rFonts w:ascii="PT Astra Serif" w:eastAsia="Calibri" w:hAnsi="PT Astra Serif"/>
          <w:sz w:val="26"/>
          <w:szCs w:val="26"/>
        </w:rPr>
      </w:pPr>
      <w:r w:rsidRPr="00A41809">
        <w:rPr>
          <w:rFonts w:ascii="PT Astra Serif" w:eastAsia="Calibri" w:hAnsi="PT Astra Serif"/>
          <w:sz w:val="26"/>
          <w:szCs w:val="26"/>
        </w:rPr>
        <w:t xml:space="preserve">- 6 042,5 тыс. рублей на докапитализацию Гарантийного фонда Томской области для оказания неотложных мер поддержки субъектов малого и среднего предпринимательства в условиях ухудшения ситуации в связи с распространением новой коронавирусной инфекции в соответствии с постановлением Администрации Томской области от 19.06.2020 № 287а </w:t>
      </w:r>
      <w:r>
        <w:rPr>
          <w:rFonts w:ascii="PT Astra Serif" w:eastAsia="Calibri" w:hAnsi="PT Astra Serif"/>
          <w:sz w:val="26"/>
          <w:szCs w:val="26"/>
        </w:rPr>
        <w:t>«</w:t>
      </w:r>
      <w:r w:rsidRPr="00A41809">
        <w:rPr>
          <w:rFonts w:ascii="PT Astra Serif" w:eastAsia="Calibri"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eastAsia="Calibri" w:hAnsi="PT Astra Serif"/>
          <w:sz w:val="26"/>
          <w:szCs w:val="26"/>
        </w:rPr>
        <w:t>»</w:t>
      </w:r>
      <w:r w:rsidRPr="00A41809">
        <w:rPr>
          <w:rFonts w:ascii="PT Astra Serif" w:eastAsia="Calibri" w:hAnsi="PT Astra Serif"/>
          <w:sz w:val="26"/>
          <w:szCs w:val="26"/>
        </w:rPr>
        <w:t xml:space="preserve">, а также на основании п. 7 части 2 статьи 33 Закона Томской области от 11.10.2007 № 231-ОЗ </w:t>
      </w:r>
      <w:r>
        <w:rPr>
          <w:rFonts w:ascii="PT Astra Serif" w:eastAsia="Calibri" w:hAnsi="PT Astra Serif"/>
          <w:sz w:val="26"/>
          <w:szCs w:val="26"/>
        </w:rPr>
        <w:t>«</w:t>
      </w:r>
      <w:r w:rsidRPr="00A41809">
        <w:rPr>
          <w:rFonts w:ascii="PT Astra Serif" w:eastAsia="Calibri" w:hAnsi="PT Astra Serif"/>
          <w:sz w:val="26"/>
          <w:szCs w:val="26"/>
        </w:rPr>
        <w:t>О бюджетном процессе в Томской области</w:t>
      </w:r>
      <w:r>
        <w:rPr>
          <w:rFonts w:ascii="PT Astra Serif" w:eastAsia="Calibri" w:hAnsi="PT Astra Serif"/>
          <w:sz w:val="26"/>
          <w:szCs w:val="26"/>
        </w:rPr>
        <w:t>»</w:t>
      </w:r>
      <w:r w:rsidRPr="00A41809">
        <w:rPr>
          <w:rFonts w:ascii="PT Astra Serif" w:eastAsia="Calibri" w:hAnsi="PT Astra Serif"/>
          <w:sz w:val="26"/>
          <w:szCs w:val="26"/>
        </w:rPr>
        <w:t>;</w:t>
      </w:r>
    </w:p>
    <w:p w:rsidR="00FA1C13" w:rsidRPr="00A41809" w:rsidRDefault="00FA1C13" w:rsidP="00FA1C13">
      <w:pPr>
        <w:spacing w:after="0" w:line="240" w:lineRule="auto"/>
        <w:ind w:firstLine="708"/>
        <w:contextualSpacing/>
        <w:jc w:val="both"/>
        <w:rPr>
          <w:rFonts w:ascii="PT Astra Serif" w:eastAsia="Calibri" w:hAnsi="PT Astra Serif"/>
          <w:sz w:val="26"/>
          <w:szCs w:val="26"/>
        </w:rPr>
      </w:pPr>
      <w:r w:rsidRPr="00A41809">
        <w:rPr>
          <w:rFonts w:ascii="PT Astra Serif" w:eastAsia="Calibri" w:hAnsi="PT Astra Serif"/>
          <w:sz w:val="26"/>
          <w:szCs w:val="26"/>
        </w:rPr>
        <w:t xml:space="preserve">- 21 595,1 тыс. рублей на предоставление субсидии в виде имущественного взноса Фонду </w:t>
      </w:r>
      <w:r>
        <w:rPr>
          <w:rFonts w:ascii="PT Astra Serif" w:eastAsia="Calibri" w:hAnsi="PT Astra Serif"/>
          <w:sz w:val="26"/>
          <w:szCs w:val="26"/>
        </w:rPr>
        <w:t>«</w:t>
      </w:r>
      <w:r w:rsidRPr="00A41809">
        <w:rPr>
          <w:rFonts w:ascii="PT Astra Serif" w:eastAsia="Calibri" w:hAnsi="PT Astra Serif"/>
          <w:sz w:val="26"/>
          <w:szCs w:val="26"/>
        </w:rPr>
        <w:t>Микрокредитная компания содействия развитию субъектов малого и среднего предпринимательства Томской области</w:t>
      </w:r>
      <w:r>
        <w:rPr>
          <w:rFonts w:ascii="PT Astra Serif" w:eastAsia="Calibri" w:hAnsi="PT Astra Serif"/>
          <w:sz w:val="26"/>
          <w:szCs w:val="26"/>
        </w:rPr>
        <w:t>»</w:t>
      </w:r>
      <w:r w:rsidRPr="00A41809">
        <w:rPr>
          <w:rFonts w:ascii="PT Astra Serif" w:eastAsia="Calibri" w:hAnsi="PT Astra Serif"/>
          <w:sz w:val="26"/>
          <w:szCs w:val="26"/>
        </w:rPr>
        <w:t xml:space="preserve"> на оказание неотложных мер по поддержке субъектов малого и среднего предпринимательства в условиях ухудшения ситуации в связи с распространением новой коронавирусной инфекции с постановлением Администрации Томской области от 19.06.2020 № 287а </w:t>
      </w:r>
      <w:r>
        <w:rPr>
          <w:rFonts w:ascii="PT Astra Serif" w:eastAsia="Calibri" w:hAnsi="PT Astra Serif"/>
          <w:sz w:val="26"/>
          <w:szCs w:val="26"/>
        </w:rPr>
        <w:t>«</w:t>
      </w:r>
      <w:r w:rsidRPr="00A41809">
        <w:rPr>
          <w:rFonts w:ascii="PT Astra Serif" w:eastAsia="Calibri"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eastAsia="Calibri" w:hAnsi="PT Astra Serif"/>
          <w:sz w:val="26"/>
          <w:szCs w:val="26"/>
        </w:rPr>
        <w:t>»</w:t>
      </w:r>
      <w:r w:rsidRPr="00A41809">
        <w:rPr>
          <w:rFonts w:ascii="PT Astra Serif" w:eastAsia="Calibri" w:hAnsi="PT Astra Serif"/>
          <w:sz w:val="26"/>
          <w:szCs w:val="26"/>
        </w:rPr>
        <w:t xml:space="preserve">, а также на основании п. 7 части 2 статьи 33 Закона Томской области от 11.10.2007 № 231-ОЗ </w:t>
      </w:r>
      <w:r>
        <w:rPr>
          <w:rFonts w:ascii="PT Astra Serif" w:eastAsia="Calibri" w:hAnsi="PT Astra Serif"/>
          <w:sz w:val="26"/>
          <w:szCs w:val="26"/>
        </w:rPr>
        <w:t>«</w:t>
      </w:r>
      <w:r w:rsidRPr="00A41809">
        <w:rPr>
          <w:rFonts w:ascii="PT Astra Serif" w:eastAsia="Calibri" w:hAnsi="PT Astra Serif"/>
          <w:sz w:val="26"/>
          <w:szCs w:val="26"/>
        </w:rPr>
        <w:t>О бюджетном процессе в Томской области</w:t>
      </w:r>
      <w:r>
        <w:rPr>
          <w:rFonts w:ascii="PT Astra Serif" w:eastAsia="Calibri" w:hAnsi="PT Astra Serif"/>
          <w:sz w:val="26"/>
          <w:szCs w:val="26"/>
        </w:rPr>
        <w:t>»</w:t>
      </w:r>
      <w:r w:rsidRPr="00A41809">
        <w:rPr>
          <w:rFonts w:ascii="PT Astra Serif" w:eastAsia="Calibri" w:hAnsi="PT Astra Serif"/>
          <w:sz w:val="26"/>
          <w:szCs w:val="26"/>
        </w:rPr>
        <w:t>;</w:t>
      </w:r>
    </w:p>
    <w:p w:rsidR="00FA1C13" w:rsidRPr="00A41809" w:rsidRDefault="00FA1C13" w:rsidP="00FA1C13">
      <w:pPr>
        <w:spacing w:after="0" w:line="240" w:lineRule="auto"/>
        <w:ind w:firstLine="708"/>
        <w:contextualSpacing/>
        <w:jc w:val="both"/>
        <w:rPr>
          <w:rFonts w:ascii="PT Astra Serif" w:eastAsia="Calibri" w:hAnsi="PT Astra Serif"/>
          <w:sz w:val="26"/>
          <w:szCs w:val="26"/>
        </w:rPr>
      </w:pPr>
      <w:r w:rsidRPr="00A41809">
        <w:rPr>
          <w:rFonts w:ascii="PT Astra Serif" w:eastAsia="Calibri" w:hAnsi="PT Astra Serif"/>
          <w:sz w:val="26"/>
          <w:szCs w:val="26"/>
        </w:rPr>
        <w:lastRenderedPageBreak/>
        <w:t xml:space="preserve">- </w:t>
      </w:r>
      <w:r w:rsidRPr="00A41809">
        <w:rPr>
          <w:rFonts w:ascii="PT Astra Serif" w:eastAsia="Calibri" w:hAnsi="PT Astra Serif"/>
          <w:i/>
          <w:sz w:val="26"/>
          <w:szCs w:val="26"/>
        </w:rPr>
        <w:t>уменьшены на 95 953,7 тыс. рублей:</w:t>
      </w:r>
    </w:p>
    <w:p w:rsidR="00FA1C13" w:rsidRPr="00B831C8" w:rsidRDefault="00FA1C13" w:rsidP="00FA1C13">
      <w:pPr>
        <w:spacing w:after="0" w:line="240" w:lineRule="auto"/>
        <w:ind w:firstLine="709"/>
        <w:contextualSpacing/>
        <w:jc w:val="both"/>
        <w:rPr>
          <w:rFonts w:ascii="PT Astra Serif" w:hAnsi="PT Astra Serif"/>
          <w:sz w:val="26"/>
          <w:szCs w:val="26"/>
        </w:rPr>
      </w:pPr>
      <w:r w:rsidRPr="00A41809">
        <w:rPr>
          <w:rFonts w:ascii="PT Astra Serif" w:hAnsi="PT Astra Serif"/>
          <w:sz w:val="26"/>
          <w:szCs w:val="26"/>
        </w:rPr>
        <w:t xml:space="preserve">- 2 490,0 тыс. рублей на финансовое обеспечение затрат на развитие и обеспечение деятельности организаций инфраструктуры развития малого и среднего предпринимательства в соответствии с постановлением Администрации Томской области от 19.06.2020 № 287а </w:t>
      </w:r>
      <w:r>
        <w:rPr>
          <w:rFonts w:ascii="PT Astra Serif" w:hAnsi="PT Astra Serif"/>
          <w:sz w:val="26"/>
          <w:szCs w:val="26"/>
        </w:rPr>
        <w:t>«</w:t>
      </w:r>
      <w:r w:rsidRPr="00A41809">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A41809">
        <w:rPr>
          <w:rFonts w:ascii="PT Astra Serif" w:hAnsi="PT Astra Serif"/>
          <w:sz w:val="26"/>
          <w:szCs w:val="26"/>
        </w:rPr>
        <w:t xml:space="preserve">, а также на основании п. 11 части 2 статьи 33 </w:t>
      </w:r>
      <w:r w:rsidRPr="00B831C8">
        <w:rPr>
          <w:rFonts w:ascii="PT Astra Serif" w:hAnsi="PT Astra Serif"/>
          <w:sz w:val="26"/>
          <w:szCs w:val="26"/>
        </w:rPr>
        <w:t>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B831C8" w:rsidRDefault="00FA1C13" w:rsidP="00FA1C13">
      <w:pPr>
        <w:spacing w:after="0" w:line="240" w:lineRule="auto"/>
        <w:ind w:firstLine="709"/>
        <w:contextualSpacing/>
        <w:jc w:val="both"/>
        <w:rPr>
          <w:rFonts w:ascii="PT Astra Serif" w:hAnsi="PT Astra Serif"/>
          <w:sz w:val="26"/>
          <w:szCs w:val="26"/>
        </w:rPr>
      </w:pPr>
      <w:r w:rsidRPr="00B831C8">
        <w:rPr>
          <w:rFonts w:ascii="PT Astra Serif" w:hAnsi="PT Astra Serif"/>
          <w:sz w:val="26"/>
          <w:szCs w:val="26"/>
        </w:rPr>
        <w:t>- 42 121,1 тыс. рублей на реализацию мероприятия «Создание территории опережающего социально-экономического развития в муниципальном образовании «Городской округ закрытое административно-территориальное образование Северск Томской области» в соответствии с постановлениями Администрации Томской области от 02.06.2020 № 255а и от 19.06.2020 № 287а «О внесении изменений в сводную бюджетную роспись областного бюджета на 2020 год и на плановый период 2021 и 2022 годов», а также на основании п. 11 части 2 статьи 33 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B831C8" w:rsidRDefault="00FA1C13" w:rsidP="00FA1C13">
      <w:pPr>
        <w:spacing w:after="0" w:line="240" w:lineRule="auto"/>
        <w:ind w:firstLine="709"/>
        <w:contextualSpacing/>
        <w:jc w:val="both"/>
        <w:rPr>
          <w:rFonts w:ascii="PT Astra Serif" w:hAnsi="PT Astra Serif"/>
          <w:sz w:val="26"/>
          <w:szCs w:val="26"/>
        </w:rPr>
      </w:pPr>
      <w:r w:rsidRPr="00B831C8">
        <w:rPr>
          <w:rFonts w:ascii="PT Astra Serif" w:hAnsi="PT Astra Serif"/>
          <w:sz w:val="26"/>
          <w:szCs w:val="26"/>
        </w:rPr>
        <w:t>- 51 342,6 тыс. рублей на развитие и обеспечение деятельности организаций инфраструктуры, направленной на оказание поддержки субъектам малого и среднего предпринимательства в соответствии с постановлениями Администрации Томской области от 19.06.2020 № 287а и от 09.09.2020 № 441а «О внесении изменений в сводную бюджетную роспись областного бюджета на 2020 год и на плановый период 2021 и 2022 годов», а также на основании п. 11 части 2 статьи 33 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B831C8" w:rsidRDefault="00FA1C13" w:rsidP="00FA1C13">
      <w:pPr>
        <w:pStyle w:val="a3"/>
        <w:numPr>
          <w:ilvl w:val="1"/>
          <w:numId w:val="67"/>
        </w:numPr>
        <w:spacing w:after="0" w:line="240" w:lineRule="auto"/>
        <w:ind w:left="0" w:firstLine="709"/>
        <w:jc w:val="both"/>
        <w:rPr>
          <w:rFonts w:ascii="PT Astra Serif" w:hAnsi="PT Astra Serif"/>
          <w:sz w:val="26"/>
          <w:szCs w:val="26"/>
        </w:rPr>
      </w:pPr>
      <w:r w:rsidRPr="00B831C8">
        <w:rPr>
          <w:rFonts w:ascii="PT Astra Serif" w:hAnsi="PT Astra Serif"/>
          <w:b/>
          <w:sz w:val="26"/>
          <w:szCs w:val="26"/>
        </w:rPr>
        <w:t xml:space="preserve">Уменьшены </w:t>
      </w:r>
      <w:r w:rsidRPr="00B831C8">
        <w:rPr>
          <w:rFonts w:ascii="PT Astra Serif" w:hAnsi="PT Astra Serif"/>
          <w:sz w:val="26"/>
          <w:szCs w:val="26"/>
        </w:rPr>
        <w:t xml:space="preserve">бюджетные ассигнования на </w:t>
      </w:r>
      <w:r w:rsidRPr="00B831C8">
        <w:rPr>
          <w:rFonts w:ascii="PT Astra Serif" w:hAnsi="PT Astra Serif"/>
          <w:b/>
          <w:sz w:val="26"/>
          <w:szCs w:val="26"/>
        </w:rPr>
        <w:t>1 000,0 тыс. рублей</w:t>
      </w:r>
      <w:r w:rsidRPr="00B831C8">
        <w:rPr>
          <w:rFonts w:ascii="PT Astra Serif" w:hAnsi="PT Astra Serif"/>
          <w:sz w:val="26"/>
          <w:szCs w:val="26"/>
        </w:rPr>
        <w:t xml:space="preserve"> по ОМ «Формирование позитивного образа предпринимательства как источника роста общественного благосостояния» на основании п. 11 части 2 статьи 33 Закона Томской области от 11.10.2007 № 231-ОЗ «О бюджетном процессе в Томской области»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0C5C53" w:rsidRDefault="00FA1C13" w:rsidP="00FA1C13">
      <w:pPr>
        <w:pStyle w:val="a3"/>
        <w:numPr>
          <w:ilvl w:val="1"/>
          <w:numId w:val="67"/>
        </w:numPr>
        <w:spacing w:after="0" w:line="240" w:lineRule="auto"/>
        <w:ind w:left="0" w:firstLine="709"/>
        <w:jc w:val="both"/>
        <w:rPr>
          <w:rFonts w:ascii="PT Astra Serif" w:hAnsi="PT Astra Serif"/>
          <w:sz w:val="26"/>
          <w:szCs w:val="26"/>
        </w:rPr>
      </w:pPr>
      <w:r w:rsidRPr="000C5C53">
        <w:rPr>
          <w:rFonts w:ascii="PT Astra Serif" w:hAnsi="PT Astra Serif"/>
          <w:b/>
          <w:sz w:val="26"/>
          <w:szCs w:val="26"/>
        </w:rPr>
        <w:t xml:space="preserve">Уменьшены </w:t>
      </w:r>
      <w:r w:rsidRPr="000C5C53">
        <w:rPr>
          <w:rFonts w:ascii="PT Astra Serif" w:hAnsi="PT Astra Serif"/>
          <w:sz w:val="26"/>
          <w:szCs w:val="26"/>
        </w:rPr>
        <w:t xml:space="preserve">бюджетные ассигнования на </w:t>
      </w:r>
      <w:r w:rsidRPr="000C5C53">
        <w:rPr>
          <w:rFonts w:ascii="PT Astra Serif" w:hAnsi="PT Astra Serif"/>
          <w:b/>
          <w:sz w:val="26"/>
          <w:szCs w:val="26"/>
        </w:rPr>
        <w:t>4 700,0 тыс. рублей</w:t>
      </w:r>
      <w:r w:rsidRPr="000C5C53">
        <w:rPr>
          <w:rFonts w:ascii="PT Astra Serif" w:hAnsi="PT Astra Serif"/>
          <w:sz w:val="26"/>
          <w:szCs w:val="26"/>
        </w:rPr>
        <w:t xml:space="preserve"> по ВЦП </w:t>
      </w:r>
      <w:r>
        <w:rPr>
          <w:rFonts w:ascii="PT Astra Serif" w:hAnsi="PT Astra Serif"/>
          <w:sz w:val="26"/>
          <w:szCs w:val="26"/>
        </w:rPr>
        <w:t>«</w:t>
      </w:r>
      <w:r w:rsidRPr="000C5C53">
        <w:rPr>
          <w:rFonts w:ascii="PT Astra Serif" w:hAnsi="PT Astra Serif"/>
          <w:bCs/>
          <w:sz w:val="26"/>
          <w:szCs w:val="26"/>
        </w:rPr>
        <w:t>Эффективное управление социально-экономическим развитием Томской области</w:t>
      </w:r>
      <w:r>
        <w:rPr>
          <w:rFonts w:ascii="PT Astra Serif" w:hAnsi="PT Astra Serif"/>
          <w:sz w:val="26"/>
          <w:szCs w:val="26"/>
        </w:rPr>
        <w:t>»</w:t>
      </w:r>
      <w:r w:rsidRPr="000C5C53">
        <w:rPr>
          <w:rFonts w:ascii="PT Astra Serif" w:hAnsi="PT Astra Serif"/>
          <w:sz w:val="26"/>
          <w:szCs w:val="26"/>
        </w:rPr>
        <w:t xml:space="preserve"> на основании постановлений Администрации Томской области </w:t>
      </w:r>
      <w:r>
        <w:rPr>
          <w:rFonts w:ascii="PT Astra Serif" w:hAnsi="PT Astra Serif"/>
          <w:sz w:val="26"/>
          <w:szCs w:val="26"/>
        </w:rPr>
        <w:t>«</w:t>
      </w:r>
      <w:r w:rsidRPr="000C5C53">
        <w:rPr>
          <w:rFonts w:ascii="PT Astra Serif" w:hAnsi="PT Astra Serif"/>
          <w:sz w:val="26"/>
          <w:szCs w:val="26"/>
        </w:rPr>
        <w:t>О внесении изменений в сводную бюджетную роспись областного бюджета на 2020 год и плановый период 2021 и 2022 годы</w:t>
      </w:r>
      <w:r>
        <w:rPr>
          <w:rFonts w:ascii="PT Astra Serif" w:hAnsi="PT Astra Serif"/>
          <w:sz w:val="26"/>
          <w:szCs w:val="26"/>
        </w:rPr>
        <w:t>»</w:t>
      </w:r>
      <w:r w:rsidRPr="000C5C53">
        <w:rPr>
          <w:rFonts w:ascii="PT Astra Serif" w:hAnsi="PT Astra Serif"/>
          <w:sz w:val="26"/>
          <w:szCs w:val="26"/>
        </w:rPr>
        <w:t xml:space="preserve"> №№ 255а от 02.06.2020, 377а от 05.08.2020, 418а от 28.08.2020, 495а от 08.10.2020 в связи с сокращением количества мероприятий по информационно-коммуникационному сопровождению Концепции </w:t>
      </w:r>
      <w:r>
        <w:rPr>
          <w:rFonts w:ascii="PT Astra Serif" w:hAnsi="PT Astra Serif"/>
          <w:sz w:val="26"/>
          <w:szCs w:val="26"/>
        </w:rPr>
        <w:t>«</w:t>
      </w:r>
      <w:r w:rsidRPr="000C5C53">
        <w:rPr>
          <w:rFonts w:ascii="PT Astra Serif" w:hAnsi="PT Astra Serif"/>
          <w:sz w:val="26"/>
          <w:szCs w:val="26"/>
        </w:rPr>
        <w:t>ИНО-Томск</w:t>
      </w:r>
      <w:r>
        <w:rPr>
          <w:rFonts w:ascii="PT Astra Serif" w:hAnsi="PT Astra Serif"/>
          <w:sz w:val="26"/>
          <w:szCs w:val="26"/>
        </w:rPr>
        <w:t>»</w:t>
      </w:r>
      <w:r w:rsidRPr="000C5C53">
        <w:rPr>
          <w:rFonts w:ascii="PT Astra Serif" w:hAnsi="PT Astra Serif"/>
          <w:sz w:val="26"/>
          <w:szCs w:val="26"/>
        </w:rPr>
        <w:t xml:space="preserve"> из-за распространения новой коронавирусной инфекции;</w:t>
      </w:r>
    </w:p>
    <w:p w:rsidR="00FA1C13" w:rsidRPr="000C5C53" w:rsidRDefault="00FA1C13" w:rsidP="00FA1C13">
      <w:pPr>
        <w:pStyle w:val="a3"/>
        <w:numPr>
          <w:ilvl w:val="1"/>
          <w:numId w:val="67"/>
        </w:numPr>
        <w:spacing w:after="0" w:line="240" w:lineRule="auto"/>
        <w:ind w:left="0" w:firstLine="709"/>
        <w:jc w:val="both"/>
        <w:rPr>
          <w:rFonts w:ascii="PT Astra Serif" w:hAnsi="PT Astra Serif"/>
          <w:sz w:val="26"/>
          <w:szCs w:val="26"/>
        </w:rPr>
      </w:pPr>
      <w:r w:rsidRPr="000C5C53">
        <w:rPr>
          <w:rFonts w:ascii="PT Astra Serif" w:hAnsi="PT Astra Serif"/>
          <w:b/>
          <w:sz w:val="26"/>
          <w:szCs w:val="26"/>
        </w:rPr>
        <w:t xml:space="preserve">Уменьшены </w:t>
      </w:r>
      <w:r w:rsidRPr="000C5C53">
        <w:rPr>
          <w:rFonts w:ascii="PT Astra Serif" w:hAnsi="PT Astra Serif"/>
          <w:sz w:val="26"/>
          <w:szCs w:val="26"/>
        </w:rPr>
        <w:t xml:space="preserve">бюджетные ассигнования на </w:t>
      </w:r>
      <w:r w:rsidRPr="000C5C53">
        <w:rPr>
          <w:rFonts w:ascii="PT Astra Serif" w:hAnsi="PT Astra Serif"/>
          <w:b/>
          <w:sz w:val="26"/>
          <w:szCs w:val="26"/>
        </w:rPr>
        <w:t>15 814,2 тыс. рублей</w:t>
      </w:r>
      <w:r w:rsidRPr="000C5C53">
        <w:rPr>
          <w:rFonts w:ascii="PT Astra Serif" w:hAnsi="PT Astra Serif"/>
          <w:sz w:val="26"/>
          <w:szCs w:val="26"/>
        </w:rPr>
        <w:t xml:space="preserve"> по ОМ </w:t>
      </w:r>
      <w:r>
        <w:rPr>
          <w:rFonts w:ascii="PT Astra Serif" w:hAnsi="PT Astra Serif"/>
          <w:sz w:val="26"/>
          <w:szCs w:val="26"/>
        </w:rPr>
        <w:t>«</w:t>
      </w:r>
      <w:r w:rsidRPr="000C5C53">
        <w:rPr>
          <w:rFonts w:ascii="PT Astra Serif" w:hAnsi="PT Astra Serif"/>
          <w:sz w:val="26"/>
          <w:szCs w:val="26"/>
        </w:rPr>
        <w:t>Проведение Всероссийской переписи населения 2020 года</w:t>
      </w:r>
      <w:r>
        <w:rPr>
          <w:rFonts w:ascii="PT Astra Serif" w:hAnsi="PT Astra Serif"/>
          <w:sz w:val="26"/>
          <w:szCs w:val="26"/>
        </w:rPr>
        <w:t>»</w:t>
      </w:r>
      <w:r w:rsidRPr="000C5C53">
        <w:rPr>
          <w:rFonts w:ascii="PT Astra Serif" w:hAnsi="PT Astra Serif"/>
          <w:sz w:val="26"/>
          <w:szCs w:val="26"/>
        </w:rPr>
        <w:t xml:space="preserve"> на основании пункта 7 части 2 статьи 33 Закона Томской области от 11.10.2007 № 231-ОЗ </w:t>
      </w:r>
      <w:r>
        <w:rPr>
          <w:rFonts w:ascii="PT Astra Serif" w:hAnsi="PT Astra Serif"/>
          <w:sz w:val="26"/>
          <w:szCs w:val="26"/>
        </w:rPr>
        <w:t>«</w:t>
      </w:r>
      <w:r w:rsidRPr="000C5C53">
        <w:rPr>
          <w:rFonts w:ascii="PT Astra Serif" w:hAnsi="PT Astra Serif"/>
          <w:sz w:val="26"/>
          <w:szCs w:val="26"/>
        </w:rPr>
        <w:t>О бюджетном процессе в Томской области</w:t>
      </w:r>
      <w:r>
        <w:rPr>
          <w:rFonts w:ascii="PT Astra Serif" w:hAnsi="PT Astra Serif"/>
          <w:sz w:val="26"/>
          <w:szCs w:val="26"/>
        </w:rPr>
        <w:t>»</w:t>
      </w:r>
      <w:r w:rsidRPr="000C5C53">
        <w:rPr>
          <w:rFonts w:ascii="PT Astra Serif" w:hAnsi="PT Astra Serif"/>
          <w:sz w:val="26"/>
          <w:szCs w:val="26"/>
        </w:rPr>
        <w:t xml:space="preserve"> в соответствии с  Постановлением Правительства РФ от 12.04.2020 № 483 </w:t>
      </w:r>
      <w:r>
        <w:rPr>
          <w:rFonts w:ascii="PT Astra Serif" w:hAnsi="PT Astra Serif"/>
          <w:sz w:val="26"/>
          <w:szCs w:val="26"/>
        </w:rPr>
        <w:t>«</w:t>
      </w:r>
      <w:r w:rsidRPr="000C5C53">
        <w:rPr>
          <w:rFonts w:ascii="PT Astra Serif" w:hAnsi="PT Astra Serif"/>
          <w:sz w:val="26"/>
          <w:szCs w:val="26"/>
        </w:rPr>
        <w:t xml:space="preserve">Об утверждении Правил внесения изменений в 2021 году в </w:t>
      </w:r>
      <w:r w:rsidRPr="000C5C53">
        <w:rPr>
          <w:rFonts w:ascii="PT Astra Serif" w:hAnsi="PT Astra Serif"/>
          <w:sz w:val="26"/>
          <w:szCs w:val="26"/>
        </w:rPr>
        <w:lastRenderedPageBreak/>
        <w:t>сводную бюджетную роспись федерального бюджета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а также на иные цели, определенные Правительством Российской Федерации</w:t>
      </w:r>
      <w:r>
        <w:rPr>
          <w:rFonts w:ascii="PT Astra Serif" w:hAnsi="PT Astra Serif"/>
          <w:sz w:val="26"/>
          <w:szCs w:val="26"/>
        </w:rPr>
        <w:t>»</w:t>
      </w:r>
    </w:p>
    <w:p w:rsidR="00FA1C13" w:rsidRPr="000C5C53" w:rsidRDefault="00FA1C13" w:rsidP="00FA1C13">
      <w:pPr>
        <w:pStyle w:val="a3"/>
        <w:numPr>
          <w:ilvl w:val="1"/>
          <w:numId w:val="67"/>
        </w:numPr>
        <w:spacing w:after="0" w:line="240" w:lineRule="auto"/>
        <w:ind w:left="0" w:firstLine="709"/>
        <w:jc w:val="both"/>
        <w:rPr>
          <w:rFonts w:ascii="PT Astra Serif" w:hAnsi="PT Astra Serif"/>
          <w:sz w:val="26"/>
          <w:szCs w:val="26"/>
        </w:rPr>
      </w:pPr>
      <w:r w:rsidRPr="000C5C53">
        <w:rPr>
          <w:rFonts w:ascii="PT Astra Serif" w:hAnsi="PT Astra Serif"/>
          <w:b/>
          <w:sz w:val="26"/>
          <w:szCs w:val="26"/>
        </w:rPr>
        <w:t xml:space="preserve">Уменьшены </w:t>
      </w:r>
      <w:r w:rsidRPr="000C5C53">
        <w:rPr>
          <w:rFonts w:ascii="PT Astra Serif" w:hAnsi="PT Astra Serif"/>
          <w:sz w:val="26"/>
          <w:szCs w:val="26"/>
        </w:rPr>
        <w:t xml:space="preserve">бюджетные ассигнования на </w:t>
      </w:r>
      <w:r w:rsidRPr="000C5C53">
        <w:rPr>
          <w:rFonts w:ascii="PT Astra Serif" w:hAnsi="PT Astra Serif"/>
          <w:b/>
          <w:sz w:val="26"/>
          <w:szCs w:val="26"/>
        </w:rPr>
        <w:t>10 923,4 тыс. рублей</w:t>
      </w:r>
      <w:r w:rsidRPr="000C5C53">
        <w:rPr>
          <w:rFonts w:ascii="PT Astra Serif" w:hAnsi="PT Astra Serif"/>
          <w:sz w:val="26"/>
          <w:szCs w:val="26"/>
        </w:rPr>
        <w:t xml:space="preserve"> по РП </w:t>
      </w:r>
      <w:r>
        <w:rPr>
          <w:rFonts w:ascii="PT Astra Serif" w:hAnsi="PT Astra Serif"/>
          <w:sz w:val="26"/>
          <w:szCs w:val="26"/>
        </w:rPr>
        <w:t>«</w:t>
      </w:r>
      <w:r w:rsidRPr="000C5C53">
        <w:rPr>
          <w:rFonts w:ascii="PT Astra Serif" w:hAnsi="PT Astra Serif"/>
          <w:sz w:val="26"/>
          <w:szCs w:val="26"/>
        </w:rPr>
        <w:t>Адресная поддержка повышения производительности труда на предприятиях</w:t>
      </w:r>
      <w:r>
        <w:rPr>
          <w:rFonts w:ascii="PT Astra Serif" w:hAnsi="PT Astra Serif"/>
          <w:sz w:val="26"/>
          <w:szCs w:val="26"/>
        </w:rPr>
        <w:t>»</w:t>
      </w:r>
      <w:r w:rsidRPr="000C5C53">
        <w:rPr>
          <w:rFonts w:ascii="PT Astra Serif" w:hAnsi="PT Astra Serif"/>
          <w:sz w:val="26"/>
          <w:szCs w:val="26"/>
        </w:rPr>
        <w:t xml:space="preserve"> в соответствии с постановлением Администрации Томской области от 17.04.2020 № 172а </w:t>
      </w:r>
      <w:r>
        <w:rPr>
          <w:rFonts w:ascii="PT Astra Serif" w:hAnsi="PT Astra Serif"/>
          <w:sz w:val="26"/>
          <w:szCs w:val="26"/>
        </w:rPr>
        <w:t>«</w:t>
      </w:r>
      <w:r w:rsidRPr="000C5C5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C5C53">
        <w:rPr>
          <w:rFonts w:ascii="PT Astra Serif" w:hAnsi="PT Astra Serif"/>
          <w:sz w:val="26"/>
          <w:szCs w:val="26"/>
        </w:rPr>
        <w:t xml:space="preserve">, а также на основании п. 7 части 2 статьи 33 Закона Томской области от 11.10.2007 № 231-ОЗ </w:t>
      </w:r>
      <w:r>
        <w:rPr>
          <w:rFonts w:ascii="PT Astra Serif" w:hAnsi="PT Astra Serif"/>
          <w:sz w:val="26"/>
          <w:szCs w:val="26"/>
        </w:rPr>
        <w:t>«</w:t>
      </w:r>
      <w:r w:rsidRPr="000C5C53">
        <w:rPr>
          <w:rFonts w:ascii="PT Astra Serif" w:hAnsi="PT Astra Serif"/>
          <w:sz w:val="26"/>
          <w:szCs w:val="26"/>
        </w:rPr>
        <w:t>О бюджетном процессе в Томской области</w:t>
      </w:r>
      <w:r>
        <w:rPr>
          <w:rFonts w:ascii="PT Astra Serif" w:hAnsi="PT Astra Serif"/>
          <w:sz w:val="26"/>
          <w:szCs w:val="26"/>
        </w:rPr>
        <w:t>»</w:t>
      </w:r>
      <w:r w:rsidRPr="000C5C53">
        <w:rPr>
          <w:rFonts w:ascii="PT Astra Serif" w:hAnsi="PT Astra Serif"/>
          <w:sz w:val="26"/>
          <w:szCs w:val="26"/>
        </w:rPr>
        <w:t xml:space="preserve"> в связи с оптимизацией расходов и возвратом средств иного межбюджетного трансферта в федеральный бюджет</w:t>
      </w:r>
      <w:r>
        <w:rPr>
          <w:rFonts w:ascii="PT Astra Serif" w:hAnsi="PT Astra Serif"/>
          <w:sz w:val="26"/>
          <w:szCs w:val="26"/>
        </w:rPr>
        <w:t>.</w:t>
      </w:r>
    </w:p>
    <w:p w:rsidR="00FA1C13" w:rsidRPr="00A41809" w:rsidRDefault="00FA1C13" w:rsidP="00FA1C13">
      <w:pPr>
        <w:spacing w:after="0" w:line="240" w:lineRule="auto"/>
        <w:ind w:firstLine="709"/>
        <w:jc w:val="both"/>
        <w:rPr>
          <w:rFonts w:ascii="PT Astra Serif" w:hAnsi="PT Astra Serif"/>
          <w:sz w:val="26"/>
          <w:szCs w:val="26"/>
        </w:rPr>
      </w:pPr>
      <w:r w:rsidRPr="000C5C53">
        <w:rPr>
          <w:rFonts w:ascii="PT Astra Serif" w:hAnsi="PT Astra Serif"/>
          <w:b/>
          <w:sz w:val="26"/>
          <w:szCs w:val="26"/>
        </w:rPr>
        <w:t>Недоиспользование средств</w:t>
      </w:r>
      <w:r w:rsidRPr="00A41809">
        <w:rPr>
          <w:rFonts w:ascii="PT Astra Serif" w:hAnsi="PT Astra Serif"/>
          <w:sz w:val="26"/>
          <w:szCs w:val="26"/>
        </w:rPr>
        <w:t xml:space="preserve"> за счет средств федерального и областного бюджетов по ГП за 2020 год составило 28 060,5 тыс. рублей, в том числе:</w:t>
      </w:r>
    </w:p>
    <w:p w:rsidR="00FA1C13" w:rsidRPr="00A41809" w:rsidRDefault="00FA1C13" w:rsidP="00FA1C13">
      <w:pPr>
        <w:spacing w:after="0" w:line="240" w:lineRule="auto"/>
        <w:ind w:firstLine="709"/>
        <w:jc w:val="both"/>
        <w:rPr>
          <w:rFonts w:ascii="PT Astra Serif" w:hAnsi="PT Astra Serif"/>
          <w:sz w:val="26"/>
          <w:szCs w:val="26"/>
        </w:rPr>
      </w:pPr>
      <w:r w:rsidRPr="00A41809">
        <w:rPr>
          <w:rFonts w:ascii="PT Astra Serif" w:hAnsi="PT Astra Serif"/>
          <w:sz w:val="26"/>
          <w:szCs w:val="26"/>
        </w:rPr>
        <w:t>- по Департаменту по развитию инновационной и предпринимательской деятельности Томской области в сумме 14 281,6 тыс. рублей, в том числе 11 572,4 тыс. рублей - за счет средств федерального бюджета и 2 709,2 тыс. рублей - за счет средств областного бюджета, по следующим причинам:</w:t>
      </w:r>
    </w:p>
    <w:p w:rsidR="00FA1C13" w:rsidRPr="00A41809" w:rsidRDefault="00FA1C13" w:rsidP="00FA1C13">
      <w:pPr>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304,9 тыс. рублей </w:t>
      </w:r>
      <w:r w:rsidRPr="00A41809">
        <w:rPr>
          <w:rFonts w:ascii="PT Astra Serif" w:eastAsia="Calibri" w:hAnsi="PT Astra Serif"/>
          <w:sz w:val="26"/>
          <w:szCs w:val="26"/>
        </w:rPr>
        <w:t>в связи с экономией по результатам проведения конкурсных процедур (Обеспечивающая подпрограмма);</w:t>
      </w:r>
    </w:p>
    <w:p w:rsidR="00FA1C13" w:rsidRPr="00A41809" w:rsidRDefault="00FA1C13" w:rsidP="00FA1C13">
      <w:pPr>
        <w:tabs>
          <w:tab w:val="num" w:pos="1560"/>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598,2 тыс. рублей в связи с отсутствием заявок от муниципальных образований на предоставление субсидий (ОМ </w:t>
      </w:r>
      <w:r>
        <w:rPr>
          <w:rFonts w:ascii="PT Astra Serif" w:hAnsi="PT Astra Serif"/>
          <w:sz w:val="26"/>
          <w:szCs w:val="26"/>
        </w:rPr>
        <w:t>«</w:t>
      </w:r>
      <w:r w:rsidRPr="00A41809">
        <w:rPr>
          <w:rFonts w:ascii="PT Astra Serif" w:hAnsi="PT Astra Serif"/>
          <w:sz w:val="26"/>
          <w:szCs w:val="26"/>
        </w:rPr>
        <w:t>Поддержка муниципальных программ, направленных на развитие малого и среднего предпринимательства</w:t>
      </w:r>
      <w:r>
        <w:rPr>
          <w:rFonts w:ascii="PT Astra Serif" w:hAnsi="PT Astra Serif"/>
          <w:sz w:val="26"/>
          <w:szCs w:val="26"/>
        </w:rPr>
        <w:t>»</w:t>
      </w:r>
      <w:r w:rsidRPr="00A41809">
        <w:rPr>
          <w:rFonts w:ascii="PT Astra Serif" w:hAnsi="PT Astra Serif"/>
          <w:sz w:val="26"/>
          <w:szCs w:val="26"/>
        </w:rPr>
        <w:t xml:space="preserve">, РП </w:t>
      </w:r>
      <w:r>
        <w:rPr>
          <w:rFonts w:ascii="PT Astra Serif" w:hAnsi="PT Astra Serif"/>
          <w:sz w:val="26"/>
          <w:szCs w:val="26"/>
        </w:rPr>
        <w:t>«</w:t>
      </w:r>
      <w:r w:rsidRPr="00A41809">
        <w:rPr>
          <w:rFonts w:ascii="PT Astra Serif" w:hAnsi="PT Astra Serif"/>
          <w:sz w:val="26"/>
          <w:szCs w:val="26"/>
        </w:rPr>
        <w:t>Акселерация субъектов малого и среднего предпринимательства</w:t>
      </w:r>
      <w:r>
        <w:rPr>
          <w:rFonts w:ascii="PT Astra Serif" w:hAnsi="PT Astra Serif"/>
          <w:sz w:val="26"/>
          <w:szCs w:val="26"/>
        </w:rPr>
        <w:t>»</w:t>
      </w:r>
      <w:r w:rsidRPr="00A41809">
        <w:rPr>
          <w:rFonts w:ascii="PT Astra Serif" w:hAnsi="PT Astra Serif"/>
          <w:sz w:val="26"/>
          <w:szCs w:val="26"/>
        </w:rPr>
        <w:t>);</w:t>
      </w:r>
    </w:p>
    <w:p w:rsidR="00FA1C13" w:rsidRPr="00A41809" w:rsidRDefault="00FA1C13" w:rsidP="00FA1C13">
      <w:pPr>
        <w:tabs>
          <w:tab w:val="num" w:pos="1560"/>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11 422,0 тыс. рублей в связи с отменой мероприятий из-за введения ограничительных мер, связанных с распространением новой коронавирусной инфекции (РП </w:t>
      </w:r>
      <w:r>
        <w:rPr>
          <w:rFonts w:ascii="PT Astra Serif" w:hAnsi="PT Astra Serif"/>
          <w:sz w:val="26"/>
          <w:szCs w:val="26"/>
        </w:rPr>
        <w:t>«</w:t>
      </w:r>
      <w:r w:rsidRPr="00A41809">
        <w:rPr>
          <w:rFonts w:ascii="PT Astra Serif" w:hAnsi="PT Astra Serif"/>
          <w:i/>
          <w:sz w:val="26"/>
          <w:szCs w:val="26"/>
        </w:rPr>
        <w:t>Адресная поддержка производительности труда на предприятиях</w:t>
      </w:r>
      <w:r>
        <w:rPr>
          <w:rFonts w:ascii="PT Astra Serif" w:hAnsi="PT Astra Serif"/>
          <w:sz w:val="26"/>
          <w:szCs w:val="26"/>
        </w:rPr>
        <w:t>»</w:t>
      </w:r>
      <w:r w:rsidRPr="00A41809">
        <w:rPr>
          <w:rFonts w:ascii="PT Astra Serif" w:hAnsi="PT Astra Serif"/>
          <w:sz w:val="26"/>
          <w:szCs w:val="26"/>
        </w:rPr>
        <w:t>);</w:t>
      </w:r>
    </w:p>
    <w:p w:rsidR="00FA1C13" w:rsidRPr="00A41809" w:rsidRDefault="00FA1C13" w:rsidP="00FA1C13">
      <w:pPr>
        <w:tabs>
          <w:tab w:val="num" w:pos="1560"/>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1 956,5 тыс. рублей в связи с поздними сроками подачи заявок от субъектов малого и среднего предпринимательства на получение поддержки (ОМ </w:t>
      </w:r>
      <w:r>
        <w:rPr>
          <w:rFonts w:ascii="PT Astra Serif" w:hAnsi="PT Astra Serif"/>
          <w:sz w:val="26"/>
          <w:szCs w:val="26"/>
        </w:rPr>
        <w:t>«</w:t>
      </w:r>
      <w:r w:rsidRPr="00A41809">
        <w:rPr>
          <w:rFonts w:ascii="PT Astra Serif" w:hAnsi="PT Astra Serif"/>
          <w:sz w:val="26"/>
          <w:szCs w:val="26"/>
        </w:rPr>
        <w:t>Создание и развитие эффективной инфраструктуры поддержки субъектов малого и среднего предпринимательства</w:t>
      </w:r>
      <w:r>
        <w:rPr>
          <w:rFonts w:ascii="PT Astra Serif" w:hAnsi="PT Astra Serif"/>
          <w:sz w:val="26"/>
          <w:szCs w:val="26"/>
        </w:rPr>
        <w:t>»</w:t>
      </w:r>
      <w:r w:rsidRPr="00A41809">
        <w:rPr>
          <w:rFonts w:ascii="PT Astra Serif" w:hAnsi="PT Astra Serif"/>
          <w:sz w:val="26"/>
          <w:szCs w:val="26"/>
        </w:rPr>
        <w:t>);</w:t>
      </w:r>
    </w:p>
    <w:p w:rsidR="00FA1C13" w:rsidRPr="00A41809" w:rsidRDefault="00FA1C13" w:rsidP="00FA1C13">
      <w:pPr>
        <w:tabs>
          <w:tab w:val="num" w:pos="1560"/>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 по Администрации Томской области 11 337,4 тыс. рублей по следующим причинам: </w:t>
      </w:r>
    </w:p>
    <w:p w:rsidR="00FA1C13" w:rsidRPr="00A41809" w:rsidRDefault="00FA1C13" w:rsidP="00FA1C13">
      <w:pPr>
        <w:tabs>
          <w:tab w:val="num" w:pos="1560"/>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11 335,1 тыс. рублей в связи со сложной санитарно-эпидемиологической ситуацией  сокращено количество мероприятий по информационно-коммуникационному сопровождению Концепции </w:t>
      </w:r>
      <w:r>
        <w:rPr>
          <w:rFonts w:ascii="PT Astra Serif" w:hAnsi="PT Astra Serif"/>
          <w:sz w:val="26"/>
          <w:szCs w:val="26"/>
        </w:rPr>
        <w:t>«</w:t>
      </w:r>
      <w:r w:rsidRPr="00A41809">
        <w:rPr>
          <w:rFonts w:ascii="PT Astra Serif" w:hAnsi="PT Astra Serif"/>
          <w:sz w:val="26"/>
          <w:szCs w:val="26"/>
        </w:rPr>
        <w:t>ИНО-Томск</w:t>
      </w:r>
      <w:r>
        <w:rPr>
          <w:rFonts w:ascii="PT Astra Serif" w:hAnsi="PT Astra Serif"/>
          <w:sz w:val="26"/>
          <w:szCs w:val="26"/>
        </w:rPr>
        <w:t>»</w:t>
      </w:r>
      <w:r w:rsidRPr="00A41809">
        <w:rPr>
          <w:rFonts w:ascii="PT Astra Serif" w:hAnsi="PT Astra Serif"/>
          <w:sz w:val="26"/>
          <w:szCs w:val="26"/>
        </w:rPr>
        <w:t xml:space="preserve">, сроки исполнения по контракту на выполнение научно-исследовательских работ </w:t>
      </w:r>
      <w:r>
        <w:rPr>
          <w:rFonts w:ascii="PT Astra Serif" w:hAnsi="PT Astra Serif"/>
          <w:sz w:val="26"/>
          <w:szCs w:val="26"/>
        </w:rPr>
        <w:t>«</w:t>
      </w:r>
      <w:r w:rsidRPr="00A41809">
        <w:rPr>
          <w:rFonts w:ascii="PT Astra Serif" w:hAnsi="PT Astra Serif"/>
          <w:sz w:val="26"/>
          <w:szCs w:val="26"/>
        </w:rPr>
        <w:t>Актуализация Стратегии социально-экономического развития Томской области до 2030 года в части определения приоритетных проектных направлений и политик развития региона</w:t>
      </w:r>
      <w:r>
        <w:rPr>
          <w:rFonts w:ascii="PT Astra Serif" w:hAnsi="PT Astra Serif"/>
          <w:sz w:val="26"/>
          <w:szCs w:val="26"/>
        </w:rPr>
        <w:t>»</w:t>
      </w:r>
      <w:r w:rsidRPr="00A41809">
        <w:rPr>
          <w:rFonts w:ascii="PT Astra Serif" w:hAnsi="PT Astra Serif"/>
          <w:sz w:val="26"/>
          <w:szCs w:val="26"/>
        </w:rPr>
        <w:t xml:space="preserve"> по IV и V этапам перенесены на 2021 год (ВЦП </w:t>
      </w:r>
      <w:r>
        <w:rPr>
          <w:rFonts w:ascii="PT Astra Serif" w:hAnsi="PT Astra Serif"/>
          <w:sz w:val="26"/>
          <w:szCs w:val="26"/>
        </w:rPr>
        <w:t>«</w:t>
      </w:r>
      <w:r w:rsidRPr="00A41809">
        <w:rPr>
          <w:rFonts w:ascii="PT Astra Serif" w:hAnsi="PT Astra Serif"/>
          <w:sz w:val="26"/>
          <w:szCs w:val="26"/>
        </w:rPr>
        <w:t>Эффективное управление социально-экономическим развитием Томской области</w:t>
      </w:r>
      <w:r>
        <w:rPr>
          <w:rFonts w:ascii="PT Astra Serif" w:hAnsi="PT Astra Serif"/>
          <w:sz w:val="26"/>
          <w:szCs w:val="26"/>
        </w:rPr>
        <w:t>»</w:t>
      </w:r>
      <w:r w:rsidRPr="00A41809">
        <w:rPr>
          <w:rFonts w:ascii="PT Astra Serif" w:hAnsi="PT Astra Serif"/>
          <w:sz w:val="26"/>
          <w:szCs w:val="26"/>
        </w:rPr>
        <w:t>;</w:t>
      </w:r>
    </w:p>
    <w:p w:rsidR="00FA1C13" w:rsidRPr="00A41809" w:rsidRDefault="00FA1C13" w:rsidP="00FA1C13">
      <w:pPr>
        <w:tabs>
          <w:tab w:val="num" w:pos="1560"/>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2,3 тыс. рублей в связи с отсутствием заявок на предоставление субвенций бюджетам муниципальных образований (ВЦП </w:t>
      </w:r>
      <w:r>
        <w:rPr>
          <w:rFonts w:ascii="PT Astra Serif" w:hAnsi="PT Astra Serif"/>
          <w:sz w:val="26"/>
          <w:szCs w:val="26"/>
        </w:rPr>
        <w:t>«</w:t>
      </w:r>
      <w:r w:rsidRPr="00A41809">
        <w:rPr>
          <w:rFonts w:ascii="PT Astra Serif" w:hAnsi="PT Astra Serif"/>
          <w:sz w:val="26"/>
          <w:szCs w:val="26"/>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Pr>
          <w:rFonts w:ascii="PT Astra Serif" w:hAnsi="PT Astra Serif"/>
          <w:sz w:val="26"/>
          <w:szCs w:val="26"/>
        </w:rPr>
        <w:t>»</w:t>
      </w:r>
      <w:r w:rsidRPr="00A41809">
        <w:rPr>
          <w:rFonts w:ascii="PT Astra Serif" w:hAnsi="PT Astra Serif"/>
          <w:sz w:val="26"/>
          <w:szCs w:val="26"/>
        </w:rPr>
        <w:t>);</w:t>
      </w:r>
    </w:p>
    <w:p w:rsidR="00FA1C13" w:rsidRPr="00A41809" w:rsidRDefault="00FA1C13" w:rsidP="00FA1C13">
      <w:pPr>
        <w:pStyle w:val="21"/>
        <w:tabs>
          <w:tab w:val="left" w:pos="1134"/>
        </w:tabs>
        <w:spacing w:line="240" w:lineRule="auto"/>
        <w:ind w:right="0" w:firstLine="709"/>
        <w:jc w:val="both"/>
        <w:rPr>
          <w:rFonts w:ascii="PT Astra Serif" w:eastAsia="Calibri" w:hAnsi="PT Astra Serif"/>
          <w:b w:val="0"/>
          <w:i w:val="0"/>
          <w:color w:val="auto"/>
          <w:sz w:val="26"/>
          <w:szCs w:val="26"/>
          <w:lang w:eastAsia="en-US"/>
        </w:rPr>
      </w:pPr>
      <w:r w:rsidRPr="00A41809">
        <w:rPr>
          <w:rFonts w:ascii="PT Astra Serif" w:eastAsia="Calibri" w:hAnsi="PT Astra Serif"/>
          <w:b w:val="0"/>
          <w:i w:val="0"/>
          <w:color w:val="auto"/>
          <w:sz w:val="26"/>
          <w:szCs w:val="26"/>
          <w:lang w:eastAsia="en-US"/>
        </w:rPr>
        <w:lastRenderedPageBreak/>
        <w:t>- по Комитету по лицензированию Томской области 49,4 тыс. рублей в связи с экономией по результатам проведения конкурсных процедур (Обеспечивающая подпрограмма);</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eastAsia="Calibri" w:hAnsi="PT Astra Serif"/>
          <w:b w:val="0"/>
          <w:i w:val="0"/>
          <w:color w:val="auto"/>
          <w:sz w:val="26"/>
          <w:szCs w:val="26"/>
          <w:lang w:eastAsia="en-US"/>
        </w:rPr>
        <w:t xml:space="preserve">- по Департаменту профессионального образования Томской области 2 392,1 тыс. рублей в связи с приостановлением деятельности учебной площадки </w:t>
      </w:r>
      <w:r>
        <w:rPr>
          <w:rFonts w:ascii="PT Astra Serif" w:eastAsia="Calibri" w:hAnsi="PT Astra Serif"/>
          <w:b w:val="0"/>
          <w:i w:val="0"/>
          <w:color w:val="auto"/>
          <w:sz w:val="26"/>
          <w:szCs w:val="26"/>
          <w:lang w:eastAsia="en-US"/>
        </w:rPr>
        <w:t>«</w:t>
      </w:r>
      <w:r w:rsidRPr="00A41809">
        <w:rPr>
          <w:rFonts w:ascii="PT Astra Serif" w:eastAsia="Calibri" w:hAnsi="PT Astra Serif"/>
          <w:b w:val="0"/>
          <w:i w:val="0"/>
          <w:color w:val="auto"/>
          <w:sz w:val="26"/>
          <w:szCs w:val="26"/>
          <w:lang w:eastAsia="en-US"/>
        </w:rPr>
        <w:t>Фабрика процессов</w:t>
      </w:r>
      <w:r>
        <w:rPr>
          <w:rFonts w:ascii="PT Astra Serif" w:eastAsia="Calibri" w:hAnsi="PT Astra Serif"/>
          <w:b w:val="0"/>
          <w:i w:val="0"/>
          <w:color w:val="auto"/>
          <w:sz w:val="26"/>
          <w:szCs w:val="26"/>
          <w:lang w:eastAsia="en-US"/>
        </w:rPr>
        <w:t>»</w:t>
      </w:r>
      <w:r w:rsidRPr="00A41809">
        <w:rPr>
          <w:rFonts w:ascii="PT Astra Serif" w:eastAsia="Calibri" w:hAnsi="PT Astra Serif"/>
          <w:b w:val="0"/>
          <w:i w:val="0"/>
          <w:color w:val="auto"/>
          <w:sz w:val="26"/>
          <w:szCs w:val="26"/>
          <w:lang w:eastAsia="en-US"/>
        </w:rPr>
        <w:t xml:space="preserve"> из-за распространения новой коронавирусной инфекции (РП </w:t>
      </w:r>
      <w:r>
        <w:rPr>
          <w:rFonts w:ascii="PT Astra Serif" w:eastAsia="Calibri" w:hAnsi="PT Astra Serif"/>
          <w:b w:val="0"/>
          <w:i w:val="0"/>
          <w:color w:val="auto"/>
          <w:sz w:val="26"/>
          <w:szCs w:val="26"/>
          <w:lang w:eastAsia="en-US"/>
        </w:rPr>
        <w:t>«</w:t>
      </w:r>
      <w:r w:rsidRPr="00A41809">
        <w:rPr>
          <w:rFonts w:ascii="PT Astra Serif" w:eastAsia="Calibri" w:hAnsi="PT Astra Serif"/>
          <w:b w:val="0"/>
          <w:i w:val="0"/>
          <w:color w:val="auto"/>
          <w:sz w:val="26"/>
          <w:szCs w:val="26"/>
          <w:lang w:eastAsia="en-US"/>
        </w:rPr>
        <w:t>Адресная поддержка производительности труда на предприятиях</w:t>
      </w:r>
      <w:r>
        <w:rPr>
          <w:rFonts w:ascii="PT Astra Serif" w:eastAsia="Calibri" w:hAnsi="PT Astra Serif"/>
          <w:b w:val="0"/>
          <w:i w:val="0"/>
          <w:color w:val="auto"/>
          <w:sz w:val="26"/>
          <w:szCs w:val="26"/>
          <w:lang w:eastAsia="en-US"/>
        </w:rPr>
        <w:t>»</w:t>
      </w:r>
      <w:r w:rsidRPr="00A41809">
        <w:rPr>
          <w:rFonts w:ascii="PT Astra Serif" w:eastAsia="Calibri" w:hAnsi="PT Astra Serif"/>
          <w:b w:val="0"/>
          <w:i w:val="0"/>
          <w:color w:val="auto"/>
          <w:sz w:val="26"/>
          <w:szCs w:val="26"/>
          <w:lang w:eastAsia="en-US"/>
        </w:rPr>
        <w:t>).</w:t>
      </w:r>
    </w:p>
    <w:p w:rsidR="00FA1C13" w:rsidRPr="00A41809" w:rsidRDefault="00FA1C13" w:rsidP="00FA1C13">
      <w:pPr>
        <w:pStyle w:val="21"/>
        <w:tabs>
          <w:tab w:val="left" w:pos="1134"/>
        </w:tabs>
        <w:spacing w:line="240" w:lineRule="auto"/>
        <w:ind w:right="0" w:firstLine="709"/>
        <w:jc w:val="both"/>
        <w:rPr>
          <w:rFonts w:ascii="PT Astra Serif" w:hAnsi="PT Astra Serif"/>
          <w:i w:val="0"/>
          <w:color w:val="auto"/>
          <w:sz w:val="26"/>
          <w:szCs w:val="26"/>
        </w:rPr>
      </w:pPr>
      <w:r w:rsidRPr="00A41809">
        <w:rPr>
          <w:rFonts w:ascii="PT Astra Serif" w:hAnsi="PT Astra Serif"/>
          <w:i w:val="0"/>
          <w:color w:val="auto"/>
          <w:sz w:val="26"/>
          <w:szCs w:val="26"/>
        </w:rPr>
        <w:t xml:space="preserve">Подпрограмма </w:t>
      </w:r>
      <w:r>
        <w:rPr>
          <w:rFonts w:ascii="PT Astra Serif" w:hAnsi="PT Astra Serif"/>
          <w:i w:val="0"/>
          <w:color w:val="auto"/>
          <w:sz w:val="26"/>
          <w:szCs w:val="26"/>
        </w:rPr>
        <w:t>«</w:t>
      </w:r>
      <w:r w:rsidRPr="00A41809">
        <w:rPr>
          <w:rFonts w:ascii="PT Astra Serif" w:hAnsi="PT Astra Serif"/>
          <w:i w:val="0"/>
          <w:color w:val="auto"/>
          <w:sz w:val="26"/>
          <w:szCs w:val="26"/>
        </w:rPr>
        <w:t>Развитие малого и среднего предпринимательства в Томской области</w:t>
      </w:r>
      <w:r>
        <w:rPr>
          <w:rFonts w:ascii="PT Astra Serif" w:hAnsi="PT Astra Serif"/>
          <w:i w:val="0"/>
          <w:color w:val="auto"/>
          <w:sz w:val="26"/>
          <w:szCs w:val="26"/>
        </w:rPr>
        <w:t>»</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Кассовое исполнение расходов за 2020 год составило 212 162,</w:t>
      </w:r>
      <w:r>
        <w:rPr>
          <w:rFonts w:ascii="PT Astra Serif" w:hAnsi="PT Astra Serif"/>
          <w:b w:val="0"/>
          <w:i w:val="0"/>
          <w:color w:val="auto"/>
          <w:sz w:val="26"/>
          <w:szCs w:val="26"/>
        </w:rPr>
        <w:t>6</w:t>
      </w:r>
      <w:r w:rsidRPr="00A41809">
        <w:rPr>
          <w:rFonts w:ascii="PT Astra Serif" w:hAnsi="PT Astra Serif"/>
          <w:b w:val="0"/>
          <w:i w:val="0"/>
          <w:color w:val="auto"/>
          <w:sz w:val="26"/>
          <w:szCs w:val="26"/>
          <w:lang w:val="en-US"/>
        </w:rPr>
        <w:t> </w:t>
      </w:r>
      <w:r w:rsidRPr="00A41809">
        <w:rPr>
          <w:rFonts w:ascii="PT Astra Serif" w:hAnsi="PT Astra Serif"/>
          <w:b w:val="0"/>
          <w:i w:val="0"/>
          <w:color w:val="auto"/>
          <w:sz w:val="26"/>
          <w:szCs w:val="26"/>
        </w:rPr>
        <w:t>тыс. рублей или 98,9% к плану по уточненной сводной бюджетной росписи.</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В рамках данной подпрограммы реализовывались:</w:t>
      </w:r>
    </w:p>
    <w:p w:rsidR="00FA1C13" w:rsidRPr="00A41809" w:rsidRDefault="00FA1C13" w:rsidP="00FA1C13">
      <w:pPr>
        <w:pStyle w:val="af"/>
        <w:numPr>
          <w:ilvl w:val="0"/>
          <w:numId w:val="4"/>
        </w:numPr>
        <w:tabs>
          <w:tab w:val="left" w:pos="709"/>
          <w:tab w:val="left" w:pos="1134"/>
        </w:tabs>
        <w:spacing w:line="240" w:lineRule="auto"/>
        <w:ind w:left="0" w:right="0" w:firstLine="709"/>
        <w:rPr>
          <w:rFonts w:ascii="PT Astra Serif" w:hAnsi="PT Astra Serif"/>
          <w:sz w:val="26"/>
          <w:szCs w:val="26"/>
        </w:rPr>
      </w:pPr>
      <w:r w:rsidRPr="00A41809">
        <w:rPr>
          <w:rFonts w:ascii="PT Astra Serif" w:hAnsi="PT Astra Serif"/>
          <w:b/>
          <w:sz w:val="26"/>
          <w:szCs w:val="26"/>
        </w:rPr>
        <w:t xml:space="preserve">ОМ </w:t>
      </w:r>
      <w:r>
        <w:rPr>
          <w:rFonts w:ascii="PT Astra Serif" w:hAnsi="PT Astra Serif"/>
          <w:b/>
          <w:sz w:val="26"/>
          <w:szCs w:val="26"/>
        </w:rPr>
        <w:t>«</w:t>
      </w:r>
      <w:r w:rsidRPr="00A41809">
        <w:rPr>
          <w:rFonts w:ascii="PT Astra Serif" w:hAnsi="PT Astra Serif"/>
          <w:b/>
          <w:sz w:val="26"/>
          <w:szCs w:val="26"/>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Pr>
          <w:rFonts w:ascii="PT Astra Serif" w:hAnsi="PT Astra Serif"/>
          <w:b/>
          <w:sz w:val="26"/>
          <w:szCs w:val="26"/>
        </w:rPr>
        <w:t>»</w:t>
      </w:r>
      <w:r w:rsidRPr="00A41809">
        <w:rPr>
          <w:rFonts w:ascii="PT Astra Serif" w:hAnsi="PT Astra Serif"/>
          <w:b/>
          <w:sz w:val="26"/>
          <w:szCs w:val="26"/>
        </w:rPr>
        <w:t>:</w:t>
      </w:r>
      <w:r w:rsidRPr="00A41809">
        <w:rPr>
          <w:rFonts w:ascii="PT Astra Serif" w:hAnsi="PT Astra Serif"/>
          <w:sz w:val="26"/>
          <w:szCs w:val="26"/>
        </w:rPr>
        <w:t xml:space="preserve"> кассовое исполнение</w:t>
      </w:r>
      <w:r w:rsidRPr="00A41809">
        <w:rPr>
          <w:rFonts w:ascii="PT Astra Serif" w:hAnsi="PT Astra Serif"/>
          <w:b/>
          <w:sz w:val="26"/>
          <w:szCs w:val="26"/>
        </w:rPr>
        <w:t xml:space="preserve"> </w:t>
      </w:r>
      <w:r w:rsidRPr="00A41809">
        <w:rPr>
          <w:rFonts w:ascii="PT Astra Serif" w:hAnsi="PT Astra Serif"/>
          <w:sz w:val="26"/>
          <w:szCs w:val="26"/>
        </w:rPr>
        <w:t>за счет средств областного бюджета составило 400,0 тыс. рублей или 100% к плану по уточненной сводной бюджетной росписи.</w:t>
      </w:r>
    </w:p>
    <w:p w:rsidR="00FA1C13" w:rsidRPr="00A41809" w:rsidRDefault="00FA1C13" w:rsidP="00FA1C13">
      <w:pPr>
        <w:tabs>
          <w:tab w:val="left" w:pos="709"/>
          <w:tab w:val="left" w:pos="851"/>
        </w:tabs>
        <w:spacing w:after="0" w:line="240" w:lineRule="auto"/>
        <w:ind w:firstLine="709"/>
        <w:jc w:val="both"/>
        <w:rPr>
          <w:rFonts w:ascii="PT Astra Serif" w:hAnsi="PT Astra Serif"/>
          <w:sz w:val="26"/>
          <w:szCs w:val="26"/>
        </w:rPr>
      </w:pPr>
      <w:r w:rsidRPr="00A41809">
        <w:rPr>
          <w:rFonts w:ascii="PT Astra Serif" w:hAnsi="PT Astra Serif"/>
          <w:sz w:val="26"/>
          <w:szCs w:val="26"/>
        </w:rPr>
        <w:t xml:space="preserve">В рамках ОМ осуществлялось развитие и обеспечение функционирования специализированного информационно-аналитического ресурса </w:t>
      </w:r>
      <w:r>
        <w:rPr>
          <w:rFonts w:ascii="PT Astra Serif" w:hAnsi="PT Astra Serif"/>
          <w:sz w:val="26"/>
          <w:szCs w:val="26"/>
        </w:rPr>
        <w:t>«</w:t>
      </w:r>
      <w:r w:rsidRPr="00A41809">
        <w:rPr>
          <w:rFonts w:ascii="PT Astra Serif" w:hAnsi="PT Astra Serif"/>
          <w:sz w:val="26"/>
          <w:szCs w:val="26"/>
        </w:rPr>
        <w:t>Малый и средний бизнес Томской области</w:t>
      </w:r>
      <w:r>
        <w:rPr>
          <w:rFonts w:ascii="PT Astra Serif" w:hAnsi="PT Astra Serif"/>
          <w:sz w:val="26"/>
          <w:szCs w:val="26"/>
        </w:rPr>
        <w:t>»</w:t>
      </w:r>
      <w:r w:rsidRPr="00A41809">
        <w:rPr>
          <w:rFonts w:ascii="PT Astra Serif" w:hAnsi="PT Astra Serif"/>
          <w:sz w:val="26"/>
          <w:szCs w:val="26"/>
        </w:rPr>
        <w:t xml:space="preserve"> (mb.tomsk.ru), комплексного информационного промо-ресурса (Поддержкабизнеса.рф) и АИС поддержки малого и среднего бизнеса Томской области. За 2020 год количество посещений указанных ресурсов превысило 418 тысяч. Кроме того, оказано 4350 консультаций субъектам малого и среднего предпринимательства.</w:t>
      </w:r>
    </w:p>
    <w:p w:rsidR="00FA1C13" w:rsidRPr="00A41809" w:rsidRDefault="00FA1C13" w:rsidP="00FA1C13">
      <w:pPr>
        <w:pStyle w:val="af"/>
        <w:numPr>
          <w:ilvl w:val="0"/>
          <w:numId w:val="4"/>
        </w:numPr>
        <w:tabs>
          <w:tab w:val="left" w:pos="709"/>
        </w:tabs>
        <w:spacing w:line="240" w:lineRule="auto"/>
        <w:ind w:left="0" w:right="0" w:firstLine="709"/>
        <w:rPr>
          <w:rFonts w:ascii="PT Astra Serif" w:hAnsi="PT Astra Serif"/>
          <w:sz w:val="26"/>
          <w:szCs w:val="26"/>
        </w:rPr>
      </w:pPr>
      <w:r w:rsidRPr="00A41809">
        <w:rPr>
          <w:rFonts w:ascii="PT Astra Serif" w:hAnsi="PT Astra Serif"/>
          <w:b/>
          <w:sz w:val="26"/>
          <w:szCs w:val="26"/>
        </w:rPr>
        <w:t xml:space="preserve">ОМ </w:t>
      </w:r>
      <w:r>
        <w:rPr>
          <w:rFonts w:ascii="PT Astra Serif" w:hAnsi="PT Astra Serif"/>
          <w:b/>
          <w:sz w:val="26"/>
          <w:szCs w:val="26"/>
        </w:rPr>
        <w:t>«</w:t>
      </w:r>
      <w:r w:rsidRPr="00A41809">
        <w:rPr>
          <w:rFonts w:ascii="PT Astra Serif" w:hAnsi="PT Astra Serif"/>
          <w:b/>
          <w:sz w:val="26"/>
          <w:szCs w:val="26"/>
        </w:rPr>
        <w:t>Повышение конкурентоспособности субъектов малого и среднего предпринимательства за счет повышения профессионального уровня специалистов</w:t>
      </w:r>
      <w:r>
        <w:rPr>
          <w:rFonts w:ascii="PT Astra Serif" w:hAnsi="PT Astra Serif"/>
          <w:b/>
          <w:sz w:val="26"/>
          <w:szCs w:val="26"/>
        </w:rPr>
        <w:t>»</w:t>
      </w:r>
      <w:r w:rsidRPr="00A41809">
        <w:rPr>
          <w:rFonts w:ascii="PT Astra Serif" w:hAnsi="PT Astra Serif"/>
          <w:b/>
          <w:sz w:val="26"/>
          <w:szCs w:val="26"/>
        </w:rPr>
        <w:t>:</w:t>
      </w:r>
      <w:r w:rsidRPr="00A41809">
        <w:rPr>
          <w:rFonts w:ascii="PT Astra Serif" w:hAnsi="PT Astra Serif"/>
          <w:sz w:val="26"/>
          <w:szCs w:val="26"/>
        </w:rPr>
        <w:t xml:space="preserve"> кассовое исполнение за счет средств областного бюджета составило 2 672,9 тыс. рублей или 100,0 % к плану по уточненной сводной бюджетной росписи.</w:t>
      </w:r>
    </w:p>
    <w:p w:rsidR="00FA1C13" w:rsidRPr="00A41809" w:rsidRDefault="00FA1C13" w:rsidP="00FA1C13">
      <w:pPr>
        <w:tabs>
          <w:tab w:val="left" w:pos="709"/>
          <w:tab w:val="left" w:pos="851"/>
        </w:tabs>
        <w:spacing w:after="0" w:line="240" w:lineRule="auto"/>
        <w:ind w:firstLine="709"/>
        <w:jc w:val="both"/>
        <w:rPr>
          <w:rFonts w:ascii="PT Astra Serif" w:hAnsi="PT Astra Serif"/>
          <w:sz w:val="26"/>
          <w:szCs w:val="26"/>
        </w:rPr>
      </w:pPr>
      <w:r w:rsidRPr="00A41809">
        <w:rPr>
          <w:rFonts w:ascii="PT Astra Serif" w:hAnsi="PT Astra Serif"/>
          <w:sz w:val="26"/>
          <w:szCs w:val="26"/>
        </w:rPr>
        <w:t>Основные направления расходов в рамках ОМ:</w:t>
      </w:r>
    </w:p>
    <w:p w:rsidR="00FA1C13" w:rsidRPr="00A41809" w:rsidRDefault="00FA1C13" w:rsidP="00FA1C13">
      <w:pPr>
        <w:tabs>
          <w:tab w:val="left" w:pos="709"/>
          <w:tab w:val="left" w:pos="851"/>
        </w:tabs>
        <w:spacing w:after="0" w:line="240" w:lineRule="auto"/>
        <w:ind w:firstLine="709"/>
        <w:jc w:val="both"/>
        <w:rPr>
          <w:rFonts w:ascii="PT Astra Serif" w:hAnsi="PT Astra Serif"/>
          <w:sz w:val="26"/>
          <w:szCs w:val="26"/>
        </w:rPr>
      </w:pPr>
      <w:r w:rsidRPr="00A41809">
        <w:rPr>
          <w:rFonts w:ascii="PT Astra Serif" w:hAnsi="PT Astra Serif"/>
          <w:sz w:val="26"/>
          <w:szCs w:val="26"/>
        </w:rPr>
        <w:t>1) 17</w:t>
      </w:r>
      <w:r>
        <w:rPr>
          <w:rFonts w:ascii="PT Astra Serif" w:hAnsi="PT Astra Serif"/>
          <w:sz w:val="26"/>
          <w:szCs w:val="26"/>
        </w:rPr>
        <w:t>2,9</w:t>
      </w:r>
      <w:r w:rsidRPr="00A41809">
        <w:rPr>
          <w:rFonts w:ascii="PT Astra Serif" w:hAnsi="PT Astra Serif"/>
          <w:sz w:val="26"/>
          <w:szCs w:val="26"/>
        </w:rPr>
        <w:t xml:space="preserve"> тыс. рублей на оказание услуг ищущим работу гражданам по профессиональной подготовке и обучению с целью организации предпринимательской деятельности, подготовке технико-экономических обоснований предпринимательских проектов (бизнес-планов), регистрации в качестве индивидуальных предпринимателей или регистрации юридических лиц. В 2020 году поддержку получили 17 человек;</w:t>
      </w:r>
    </w:p>
    <w:p w:rsidR="00FA1C13" w:rsidRPr="00A41809" w:rsidRDefault="00FA1C13" w:rsidP="00FA1C13">
      <w:pPr>
        <w:autoSpaceDE w:val="0"/>
        <w:autoSpaceDN w:val="0"/>
        <w:adjustRightInd w:val="0"/>
        <w:spacing w:after="0" w:line="240" w:lineRule="auto"/>
        <w:ind w:firstLine="709"/>
        <w:jc w:val="both"/>
        <w:rPr>
          <w:rFonts w:ascii="PT Astra Serif" w:hAnsi="PT Astra Serif"/>
          <w:b/>
          <w:i/>
          <w:sz w:val="26"/>
          <w:szCs w:val="26"/>
        </w:rPr>
      </w:pPr>
      <w:r w:rsidRPr="00A41809">
        <w:rPr>
          <w:rFonts w:ascii="PT Astra Serif" w:hAnsi="PT Astra Serif"/>
          <w:sz w:val="26"/>
          <w:szCs w:val="26"/>
        </w:rPr>
        <w:t xml:space="preserve">2) 2 500,0 тыс. рублей на организацию и проведение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 в которых приняли участие 950 человек. В 2020 году запущен новый формат подготовки новых предпринимателей под специализацию района – Школы бизнеса в муниципалитетах. Образовательный комплекс включает как блок общих вопросов ведения бизнеса, так и отраслевых направлений – пекарного дела, сферы бытовых услуг, производства сувенирной продукции, индустрии красоты. Школы прошли в 9-ти муниципалитетах - Первомайском, Кожевниковском, Каргасокском, Зырянском, Александровском и Бакчарском районах, а также городе Стрежевом. Ещё одна состоялась в Томске, на </w:t>
      </w:r>
      <w:r w:rsidRPr="00A41809">
        <w:rPr>
          <w:rFonts w:ascii="PT Astra Serif" w:hAnsi="PT Astra Serif"/>
          <w:sz w:val="26"/>
          <w:szCs w:val="26"/>
        </w:rPr>
        <w:lastRenderedPageBreak/>
        <w:t>которую приехали предприниматели из 6 районов. Школы бизнеса прошли 360 участников из районов области, из которых 75 стали новыми предпринимателями.</w:t>
      </w:r>
    </w:p>
    <w:p w:rsidR="00FA1C13" w:rsidRPr="00A41809" w:rsidRDefault="00FA1C13" w:rsidP="00FA1C13">
      <w:pPr>
        <w:pStyle w:val="af"/>
        <w:numPr>
          <w:ilvl w:val="0"/>
          <w:numId w:val="4"/>
        </w:numPr>
        <w:tabs>
          <w:tab w:val="left" w:pos="851"/>
          <w:tab w:val="left" w:pos="993"/>
        </w:tabs>
        <w:spacing w:line="240" w:lineRule="auto"/>
        <w:ind w:left="0" w:right="0" w:firstLine="709"/>
        <w:rPr>
          <w:rFonts w:ascii="PT Astra Serif" w:hAnsi="PT Astra Serif"/>
          <w:sz w:val="26"/>
          <w:szCs w:val="26"/>
        </w:rPr>
      </w:pPr>
      <w:r w:rsidRPr="00A41809">
        <w:rPr>
          <w:rFonts w:ascii="PT Astra Serif" w:hAnsi="PT Astra Serif"/>
          <w:b/>
          <w:sz w:val="26"/>
          <w:szCs w:val="26"/>
        </w:rPr>
        <w:t xml:space="preserve">ОМ </w:t>
      </w:r>
      <w:r>
        <w:rPr>
          <w:rFonts w:ascii="PT Astra Serif" w:hAnsi="PT Astra Serif"/>
          <w:b/>
          <w:sz w:val="26"/>
          <w:szCs w:val="26"/>
        </w:rPr>
        <w:t>«</w:t>
      </w:r>
      <w:r w:rsidRPr="00A41809">
        <w:rPr>
          <w:rFonts w:ascii="PT Astra Serif" w:hAnsi="PT Astra Serif"/>
          <w:b/>
          <w:sz w:val="26"/>
          <w:szCs w:val="26"/>
        </w:rPr>
        <w:t>Создание и развитие эффективной инфраструктуры поддержки субъектов малого и среднего предпринимательства</w:t>
      </w:r>
      <w:r>
        <w:rPr>
          <w:rFonts w:ascii="PT Astra Serif" w:hAnsi="PT Astra Serif"/>
          <w:b/>
          <w:sz w:val="26"/>
          <w:szCs w:val="26"/>
        </w:rPr>
        <w:t>»</w:t>
      </w:r>
      <w:r w:rsidRPr="00A41809">
        <w:rPr>
          <w:rFonts w:ascii="PT Astra Serif" w:hAnsi="PT Astra Serif"/>
          <w:b/>
          <w:sz w:val="26"/>
          <w:szCs w:val="26"/>
        </w:rPr>
        <w:t>:</w:t>
      </w:r>
      <w:r w:rsidRPr="00A41809">
        <w:rPr>
          <w:rFonts w:ascii="PT Astra Serif" w:hAnsi="PT Astra Serif"/>
          <w:sz w:val="26"/>
          <w:szCs w:val="26"/>
        </w:rPr>
        <w:t xml:space="preserve"> кассовое исполнение за счет средств федерального и областного бюджетов</w:t>
      </w:r>
      <w:r w:rsidRPr="00A41809">
        <w:rPr>
          <w:rFonts w:ascii="PT Astra Serif" w:hAnsi="PT Astra Serif"/>
          <w:b/>
          <w:sz w:val="26"/>
          <w:szCs w:val="26"/>
        </w:rPr>
        <w:t xml:space="preserve"> </w:t>
      </w:r>
      <w:r w:rsidRPr="00A41809">
        <w:rPr>
          <w:rFonts w:ascii="PT Astra Serif" w:hAnsi="PT Astra Serif"/>
          <w:sz w:val="26"/>
          <w:szCs w:val="26"/>
        </w:rPr>
        <w:t>составило 113 068,7 тыс. рублей или 98,3 % к плану по уточненной сводной бюджетной росписи.</w:t>
      </w:r>
    </w:p>
    <w:p w:rsidR="00FA1C13" w:rsidRPr="00A41809" w:rsidRDefault="00FA1C13" w:rsidP="00FA1C13">
      <w:pPr>
        <w:pStyle w:val="af"/>
        <w:tabs>
          <w:tab w:val="clear" w:pos="1560"/>
          <w:tab w:val="left" w:pos="851"/>
          <w:tab w:val="left" w:pos="993"/>
        </w:tabs>
        <w:spacing w:line="240" w:lineRule="auto"/>
        <w:ind w:left="709" w:right="0" w:firstLine="0"/>
        <w:rPr>
          <w:rFonts w:ascii="PT Astra Serif" w:hAnsi="PT Astra Serif"/>
          <w:sz w:val="26"/>
          <w:szCs w:val="26"/>
        </w:rPr>
      </w:pPr>
      <w:r w:rsidRPr="00A41809">
        <w:rPr>
          <w:rFonts w:ascii="PT Astra Serif" w:hAnsi="PT Astra Serif"/>
          <w:sz w:val="26"/>
          <w:szCs w:val="26"/>
        </w:rPr>
        <w:t>Основные направления расходов в рамках ОМ:</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1) 4 000,0 тыс. рублей на развитие и обеспечение деятельности Центра кластерного развития Томской области, направленной на оказание поддержки субъектам малого и среднего предпринимательства.  В 2020 году услугами Центра воспользовались 197 субъектов малого и среднего предпринимательства;</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2) 25 768,7 тыс. рублей на предоставление компенсаций субъектам малого и среднего предпринимательства на оплату коммунальных услуг и услуг сервисов по доставке готовой еды в условиях распространения новой коронавирусной инфекции COVID-19.  Данная мера поддержки предоставлялась с 1 июня 2020 года через центр </w:t>
      </w:r>
      <w:r>
        <w:rPr>
          <w:rFonts w:ascii="PT Astra Serif" w:hAnsi="PT Astra Serif"/>
          <w:b w:val="0"/>
          <w:i w:val="0"/>
          <w:color w:val="auto"/>
          <w:sz w:val="26"/>
          <w:szCs w:val="26"/>
        </w:rPr>
        <w:t>«</w:t>
      </w:r>
      <w:r w:rsidRPr="00A41809">
        <w:rPr>
          <w:rFonts w:ascii="PT Astra Serif" w:hAnsi="PT Astra Serif"/>
          <w:b w:val="0"/>
          <w:i w:val="0"/>
          <w:color w:val="auto"/>
          <w:sz w:val="26"/>
          <w:szCs w:val="26"/>
        </w:rPr>
        <w:t>Мой бизнес</w:t>
      </w:r>
      <w:r>
        <w:rPr>
          <w:rFonts w:ascii="PT Astra Serif" w:hAnsi="PT Astra Serif"/>
          <w:b w:val="0"/>
          <w:i w:val="0"/>
          <w:color w:val="auto"/>
          <w:sz w:val="26"/>
          <w:szCs w:val="26"/>
        </w:rPr>
        <w:t>»</w:t>
      </w:r>
      <w:r w:rsidRPr="00A41809">
        <w:rPr>
          <w:rFonts w:ascii="PT Astra Serif" w:hAnsi="PT Astra Serif"/>
          <w:b w:val="0"/>
          <w:i w:val="0"/>
          <w:color w:val="auto"/>
          <w:sz w:val="26"/>
          <w:szCs w:val="26"/>
        </w:rPr>
        <w:t>. Максимальный размер компенсации одному субъекту МСП составил 600 тыс. рублей при соблюдении условий по сохранению занятости в организации. Заявка подавалась в электронном виде посредством цифровой платформы Томской области biz.tomsk.life. Поддержкой воспользовались 155 предпринимателей;</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3) 43 209,2 тыс. рублей на развитие и обеспечение деятельности Областного центра поддержки предпринимательства, Центра поддержки экспорта, Центра субконтрактации,  Центра кластерного развития Томской области и 2-х региональных инжиниринговых центров. В результате около 6050 субъектов МСП воспользовались различными видами услуг организаций инфраструктуры поддержки предпринимательства. Организовано и проведено более 100 мероприятий. Оказано более 4 000 специализированных консультационные услуги. Во время пандемии онлайн-формат оказался практически единственной формой продвижения на зарубежные рынки. В рамках нацпроекта по предпринимательству  центр поддержки экспорта поддержал создание и продвижение  47 аккаунтов томских компаний на международных маркетплейсах, субсидируя размещение и продвижение томской продукции на   ALIBABA.COM, EPINDUO, DTAD, SATU.KZ, ALL.BIZ. </w:t>
      </w:r>
    </w:p>
    <w:p w:rsidR="00FA1C13" w:rsidRPr="00A41809" w:rsidRDefault="00FA1C13" w:rsidP="00FA1C13">
      <w:pPr>
        <w:autoSpaceDE w:val="0"/>
        <w:autoSpaceDN w:val="0"/>
        <w:adjustRightInd w:val="0"/>
        <w:spacing w:after="0" w:line="240" w:lineRule="auto"/>
        <w:ind w:firstLine="709"/>
        <w:jc w:val="both"/>
        <w:rPr>
          <w:rFonts w:ascii="PT Astra Serif" w:hAnsi="PT Astra Serif"/>
          <w:sz w:val="26"/>
          <w:szCs w:val="26"/>
        </w:rPr>
      </w:pPr>
      <w:r w:rsidRPr="00A41809">
        <w:rPr>
          <w:rFonts w:ascii="PT Astra Serif" w:hAnsi="PT Astra Serif"/>
          <w:sz w:val="26"/>
          <w:szCs w:val="26"/>
        </w:rPr>
        <w:t>Помимо этого организовано 73 онлайн-бизнес-миссий для 200 томских субъектов малого и среднего бизнеса, которые провели переговоры с компаниями из 56 стран мира.</w:t>
      </w:r>
    </w:p>
    <w:p w:rsidR="00FA1C13" w:rsidRPr="00A41809" w:rsidRDefault="00FA1C13" w:rsidP="00FA1C13">
      <w:pPr>
        <w:autoSpaceDE w:val="0"/>
        <w:autoSpaceDN w:val="0"/>
        <w:adjustRightInd w:val="0"/>
        <w:spacing w:after="0" w:line="240" w:lineRule="auto"/>
        <w:ind w:firstLine="709"/>
        <w:jc w:val="both"/>
        <w:rPr>
          <w:rFonts w:ascii="PT Astra Serif" w:hAnsi="PT Astra Serif"/>
          <w:b/>
          <w:i/>
          <w:sz w:val="26"/>
          <w:szCs w:val="26"/>
        </w:rPr>
      </w:pPr>
      <w:r w:rsidRPr="00A41809">
        <w:rPr>
          <w:rFonts w:ascii="PT Astra Serif" w:hAnsi="PT Astra Serif"/>
          <w:sz w:val="26"/>
          <w:szCs w:val="26"/>
        </w:rPr>
        <w:t xml:space="preserve">Количество томских компаний-экспортеров выросло на 12 %; </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4) 25 809,3 тыс. рублей на обеспечение деятельности Фонда </w:t>
      </w:r>
      <w:r>
        <w:rPr>
          <w:rFonts w:ascii="PT Astra Serif" w:hAnsi="PT Astra Serif"/>
          <w:b w:val="0"/>
          <w:i w:val="0"/>
          <w:color w:val="auto"/>
          <w:sz w:val="26"/>
          <w:szCs w:val="26"/>
        </w:rPr>
        <w:t>«</w:t>
      </w:r>
      <w:r w:rsidRPr="00A41809">
        <w:rPr>
          <w:rFonts w:ascii="PT Astra Serif" w:hAnsi="PT Astra Serif"/>
          <w:b w:val="0"/>
          <w:i w:val="0"/>
          <w:color w:val="auto"/>
          <w:sz w:val="26"/>
          <w:szCs w:val="26"/>
        </w:rPr>
        <w:t>Микрокредитная компания содействия развитию субъектов малого и среднего предпринимательства Томской области</w:t>
      </w:r>
      <w:r>
        <w:rPr>
          <w:rFonts w:ascii="PT Astra Serif" w:hAnsi="PT Astra Serif"/>
          <w:b w:val="0"/>
          <w:i w:val="0"/>
          <w:color w:val="auto"/>
          <w:sz w:val="26"/>
          <w:szCs w:val="26"/>
        </w:rPr>
        <w:t>»</w:t>
      </w:r>
      <w:r w:rsidRPr="00A41809">
        <w:rPr>
          <w:rFonts w:ascii="PT Astra Serif" w:hAnsi="PT Astra Serif"/>
          <w:b w:val="0"/>
          <w:i w:val="0"/>
          <w:color w:val="auto"/>
          <w:sz w:val="26"/>
          <w:szCs w:val="26"/>
        </w:rPr>
        <w:t>, являющегося региональной микрокредитной организацией, а также в целях предоставления беспроцентных кредитов субъектам малого и среднего предпринимательства на выплату заработной платы сотрудникам в связи с распространением новой коронавирусной инфекции. Поддержкой воспользовалось 7 предпринимателей;</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5) 8 239,0 тыс. рублей на создание территории опережающего социально-экономического развития в муниципальном образовании </w:t>
      </w:r>
      <w:r>
        <w:rPr>
          <w:rFonts w:ascii="PT Astra Serif" w:hAnsi="PT Astra Serif"/>
          <w:b w:val="0"/>
          <w:i w:val="0"/>
          <w:color w:val="auto"/>
          <w:sz w:val="26"/>
          <w:szCs w:val="26"/>
        </w:rPr>
        <w:t>«</w:t>
      </w:r>
      <w:r w:rsidRPr="00A41809">
        <w:rPr>
          <w:rFonts w:ascii="PT Astra Serif" w:hAnsi="PT Astra Serif"/>
          <w:b w:val="0"/>
          <w:i w:val="0"/>
          <w:color w:val="auto"/>
          <w:sz w:val="26"/>
          <w:szCs w:val="26"/>
        </w:rPr>
        <w:t>Городской округ закрытое административно-территориальное образование Северск Томской области</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Средства направлены на обеспечение деятельности управляющей компании УК </w:t>
      </w:r>
      <w:r>
        <w:rPr>
          <w:rFonts w:ascii="PT Astra Serif" w:hAnsi="PT Astra Serif"/>
          <w:b w:val="0"/>
          <w:i w:val="0"/>
          <w:color w:val="auto"/>
          <w:sz w:val="26"/>
          <w:szCs w:val="26"/>
        </w:rPr>
        <w:t>«</w:t>
      </w:r>
      <w:r w:rsidRPr="00A41809">
        <w:rPr>
          <w:rFonts w:ascii="PT Astra Serif" w:hAnsi="PT Astra Serif"/>
          <w:b w:val="0"/>
          <w:i w:val="0"/>
          <w:color w:val="auto"/>
          <w:sz w:val="26"/>
          <w:szCs w:val="26"/>
        </w:rPr>
        <w:t>Атом-ТОР</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являющейся региональным оператором по управлению ТОСЭР </w:t>
      </w:r>
      <w:r>
        <w:rPr>
          <w:rFonts w:ascii="PT Astra Serif" w:hAnsi="PT Astra Serif"/>
          <w:b w:val="0"/>
          <w:i w:val="0"/>
          <w:color w:val="auto"/>
          <w:sz w:val="26"/>
          <w:szCs w:val="26"/>
        </w:rPr>
        <w:t>«</w:t>
      </w:r>
      <w:r w:rsidRPr="00A41809">
        <w:rPr>
          <w:rFonts w:ascii="PT Astra Serif" w:hAnsi="PT Astra Serif"/>
          <w:b w:val="0"/>
          <w:i w:val="0"/>
          <w:color w:val="auto"/>
          <w:sz w:val="26"/>
          <w:szCs w:val="26"/>
        </w:rPr>
        <w:t>Северск</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В 2020 </w:t>
      </w:r>
      <w:r w:rsidRPr="00A41809">
        <w:rPr>
          <w:rFonts w:ascii="PT Astra Serif" w:hAnsi="PT Astra Serif"/>
          <w:b w:val="0"/>
          <w:i w:val="0"/>
          <w:color w:val="auto"/>
          <w:sz w:val="26"/>
          <w:szCs w:val="26"/>
        </w:rPr>
        <w:lastRenderedPageBreak/>
        <w:t xml:space="preserve">году в качестве резидентов ТОСЭР </w:t>
      </w:r>
      <w:r>
        <w:rPr>
          <w:rFonts w:ascii="PT Astra Serif" w:hAnsi="PT Astra Serif"/>
          <w:b w:val="0"/>
          <w:i w:val="0"/>
          <w:color w:val="auto"/>
          <w:sz w:val="26"/>
          <w:szCs w:val="26"/>
        </w:rPr>
        <w:t>«</w:t>
      </w:r>
      <w:r w:rsidRPr="00A41809">
        <w:rPr>
          <w:rFonts w:ascii="PT Astra Serif" w:hAnsi="PT Astra Serif"/>
          <w:b w:val="0"/>
          <w:i w:val="0"/>
          <w:color w:val="auto"/>
          <w:sz w:val="26"/>
          <w:szCs w:val="26"/>
        </w:rPr>
        <w:t>Северск</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зарегистрировались 10 компаний, которыми планируется привлечь частных инвестиций порядка 588 млн. рублей;</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6) 6 042,5 тыс. рублей на докапитализацию </w:t>
      </w:r>
      <w:r>
        <w:rPr>
          <w:rFonts w:ascii="PT Astra Serif" w:hAnsi="PT Astra Serif"/>
          <w:b w:val="0"/>
          <w:i w:val="0"/>
          <w:color w:val="auto"/>
          <w:sz w:val="26"/>
          <w:szCs w:val="26"/>
        </w:rPr>
        <w:t>«</w:t>
      </w:r>
      <w:r w:rsidRPr="00A41809">
        <w:rPr>
          <w:rFonts w:ascii="PT Astra Serif" w:hAnsi="PT Astra Serif"/>
          <w:b w:val="0"/>
          <w:i w:val="0"/>
          <w:color w:val="auto"/>
          <w:sz w:val="26"/>
          <w:szCs w:val="26"/>
        </w:rPr>
        <w:t>Гарантийного фонда Томской области</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В 2020 году </w:t>
      </w:r>
      <w:r>
        <w:rPr>
          <w:rFonts w:ascii="PT Astra Serif" w:hAnsi="PT Astra Serif"/>
          <w:b w:val="0"/>
          <w:i w:val="0"/>
          <w:color w:val="auto"/>
          <w:sz w:val="26"/>
          <w:szCs w:val="26"/>
        </w:rPr>
        <w:t>«</w:t>
      </w:r>
      <w:r w:rsidRPr="00A41809">
        <w:rPr>
          <w:rFonts w:ascii="PT Astra Serif" w:hAnsi="PT Astra Serif"/>
          <w:b w:val="0"/>
          <w:i w:val="0"/>
          <w:color w:val="auto"/>
          <w:sz w:val="26"/>
          <w:szCs w:val="26"/>
        </w:rPr>
        <w:t>Гарантийный фонд Томской области</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предоставил 58 гарантий субъектам МСП на сумму около 400 млн. рублей, что позволило привлечь кредитных ресурсов в объеме более 1,3 млрд. рублей. </w:t>
      </w:r>
    </w:p>
    <w:p w:rsidR="00FA1C13" w:rsidRPr="00A41809"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A41809">
        <w:rPr>
          <w:rFonts w:ascii="PT Astra Serif" w:hAnsi="PT Astra Serif"/>
          <w:b/>
          <w:sz w:val="26"/>
          <w:szCs w:val="26"/>
        </w:rPr>
        <w:t xml:space="preserve">ОМ </w:t>
      </w:r>
      <w:r>
        <w:rPr>
          <w:rFonts w:ascii="PT Astra Serif" w:hAnsi="PT Astra Serif"/>
          <w:b/>
          <w:sz w:val="26"/>
          <w:szCs w:val="26"/>
        </w:rPr>
        <w:t>«</w:t>
      </w:r>
      <w:r w:rsidRPr="00A41809">
        <w:rPr>
          <w:rFonts w:ascii="PT Astra Serif" w:hAnsi="PT Astra Serif"/>
          <w:b/>
          <w:sz w:val="26"/>
          <w:szCs w:val="26"/>
        </w:rPr>
        <w:t>Поддержка муниципальных программ, направленных на развитие малого и среднего предпринимательства</w:t>
      </w:r>
      <w:r>
        <w:rPr>
          <w:rFonts w:ascii="PT Astra Serif" w:hAnsi="PT Astra Serif"/>
          <w:b/>
          <w:sz w:val="26"/>
          <w:szCs w:val="26"/>
        </w:rPr>
        <w:t>»</w:t>
      </w:r>
      <w:r w:rsidRPr="00A41809">
        <w:rPr>
          <w:rFonts w:ascii="PT Astra Serif" w:hAnsi="PT Astra Serif"/>
          <w:b/>
          <w:sz w:val="26"/>
          <w:szCs w:val="26"/>
        </w:rPr>
        <w:t>:</w:t>
      </w:r>
      <w:r w:rsidRPr="00A41809">
        <w:rPr>
          <w:rFonts w:ascii="PT Astra Serif" w:hAnsi="PT Astra Serif"/>
          <w:sz w:val="26"/>
          <w:szCs w:val="26"/>
        </w:rPr>
        <w:t xml:space="preserve"> кассовое исполнение</w:t>
      </w:r>
      <w:r w:rsidRPr="00A41809">
        <w:rPr>
          <w:rFonts w:ascii="PT Astra Serif" w:hAnsi="PT Astra Serif"/>
          <w:b/>
          <w:sz w:val="26"/>
          <w:szCs w:val="26"/>
        </w:rPr>
        <w:t xml:space="preserve"> </w:t>
      </w:r>
      <w:r w:rsidRPr="00A41809">
        <w:rPr>
          <w:rFonts w:ascii="PT Astra Serif" w:hAnsi="PT Astra Serif"/>
          <w:sz w:val="26"/>
          <w:szCs w:val="26"/>
        </w:rPr>
        <w:t>за счет средств областного бюджета составило 96 021,0 тыс. рублей или 99,6 % к плану по уточненной сводной бюджетной росписи.</w:t>
      </w:r>
    </w:p>
    <w:p w:rsidR="00FA1C13" w:rsidRPr="00A41809" w:rsidRDefault="00FA1C13" w:rsidP="00FA1C13">
      <w:pPr>
        <w:tabs>
          <w:tab w:val="left" w:pos="709"/>
        </w:tabs>
        <w:spacing w:after="0" w:line="240" w:lineRule="auto"/>
        <w:ind w:firstLine="709"/>
        <w:jc w:val="both"/>
        <w:rPr>
          <w:rFonts w:ascii="PT Astra Serif" w:hAnsi="PT Astra Serif"/>
          <w:sz w:val="26"/>
          <w:szCs w:val="26"/>
        </w:rPr>
      </w:pPr>
      <w:r w:rsidRPr="00A41809">
        <w:rPr>
          <w:rFonts w:ascii="PT Astra Serif" w:hAnsi="PT Astra Serif"/>
          <w:sz w:val="26"/>
          <w:szCs w:val="26"/>
        </w:rPr>
        <w:t>Основные направления расходов в рамках ОМ:</w:t>
      </w:r>
    </w:p>
    <w:p w:rsidR="00FA1C13" w:rsidRPr="00A41809" w:rsidRDefault="00FA1C13" w:rsidP="00FA1C13">
      <w:pPr>
        <w:pStyle w:val="21"/>
        <w:tabs>
          <w:tab w:val="left" w:pos="709"/>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1) 41 296,5 тыс. рублей на софинансирование расходов муниципальных образований Томской области на реализацию мероприятий муниципальных программ (подпрограмм), направленных на развитие малого и среднего предпринимательства. В 2020 году поддержано 19 муниципальных программ. Кроме того, в рамках поддержки </w:t>
      </w:r>
      <w:r>
        <w:rPr>
          <w:rFonts w:ascii="PT Astra Serif" w:hAnsi="PT Astra Serif"/>
          <w:b w:val="0"/>
          <w:i w:val="0"/>
          <w:color w:val="auto"/>
          <w:sz w:val="26"/>
          <w:szCs w:val="26"/>
        </w:rPr>
        <w:t>«</w:t>
      </w:r>
      <w:r w:rsidRPr="00A41809">
        <w:rPr>
          <w:rFonts w:ascii="PT Astra Serif" w:hAnsi="PT Astra Serif"/>
          <w:b w:val="0"/>
          <w:i w:val="0"/>
          <w:color w:val="auto"/>
          <w:sz w:val="26"/>
          <w:szCs w:val="26"/>
        </w:rPr>
        <w:t>стартующего бизнеса</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начата деятельность 80 новыми предпринимателями;</w:t>
      </w:r>
    </w:p>
    <w:p w:rsidR="00FA1C13" w:rsidRPr="00A41809" w:rsidRDefault="00FA1C13" w:rsidP="00FA1C13">
      <w:pPr>
        <w:pStyle w:val="21"/>
        <w:tabs>
          <w:tab w:val="left" w:pos="709"/>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2) 2 700,0 тыс. рублей на создание, развитие и обеспечение деятельности муниципальных центров поддержки предпринимательства и центров молодежного инновационного творчества. В 2020 году в указанных центрах воспользовались услугами около 1 900 предпринимателей;</w:t>
      </w:r>
    </w:p>
    <w:p w:rsidR="00FA1C13" w:rsidRPr="00A41809" w:rsidRDefault="00FA1C13" w:rsidP="00FA1C13">
      <w:pPr>
        <w:pStyle w:val="21"/>
        <w:tabs>
          <w:tab w:val="left" w:pos="709"/>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3) 6 500,0 тыс. рублей на создание, развитие и обеспечение деятельности муниципальных бизнес-инкубаторов. В 2020 году услугами муниципальных бизнес-инкубаторов воспользовались 45 предпринимателей;</w:t>
      </w:r>
    </w:p>
    <w:p w:rsidR="00FA1C13" w:rsidRPr="00A41809" w:rsidRDefault="00FA1C13" w:rsidP="00FA1C13">
      <w:pPr>
        <w:pStyle w:val="21"/>
        <w:tabs>
          <w:tab w:val="left" w:pos="709"/>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4) 45 524,5 тыс. рублей на развитие и обеспечение деятельности микрофинансовых организаций г. Северск и г. Стрежевой. В результате 50 предпринимателей Стрежевого, Александровского р-на и Северска смогли привлечь льготные финансовые ресурсы. Стоит отметить инициативу Стрежевого. В апреле 2020 г МФО Стрежевого запустила специальную программу для наиболее пострадавших предпринимателей – предоставление беспроцентных микрозаймов на выплату зарплаты. Всего выдано 8 таких займов.</w:t>
      </w:r>
    </w:p>
    <w:p w:rsidR="00FA1C13" w:rsidRPr="00A41809" w:rsidRDefault="00FA1C13" w:rsidP="00FA1C13">
      <w:pPr>
        <w:pStyle w:val="af"/>
        <w:tabs>
          <w:tab w:val="clear" w:pos="1560"/>
        </w:tabs>
        <w:spacing w:line="240" w:lineRule="auto"/>
        <w:ind w:left="0" w:right="0" w:firstLine="709"/>
        <w:rPr>
          <w:rFonts w:ascii="PT Astra Serif" w:hAnsi="PT Astra Serif"/>
          <w:b/>
          <w:sz w:val="26"/>
          <w:szCs w:val="26"/>
        </w:rPr>
      </w:pPr>
      <w:r w:rsidRPr="00A41809">
        <w:rPr>
          <w:rFonts w:ascii="PT Astra Serif" w:hAnsi="PT Astra Serif"/>
          <w:b/>
          <w:sz w:val="26"/>
          <w:szCs w:val="26"/>
        </w:rPr>
        <w:t xml:space="preserve">Подпрограмма </w:t>
      </w:r>
      <w:r>
        <w:rPr>
          <w:rFonts w:ascii="PT Astra Serif" w:hAnsi="PT Astra Serif"/>
          <w:b/>
          <w:sz w:val="26"/>
          <w:szCs w:val="26"/>
        </w:rPr>
        <w:t>«</w:t>
      </w:r>
      <w:r w:rsidRPr="00A41809">
        <w:rPr>
          <w:rFonts w:ascii="PT Astra Serif" w:hAnsi="PT Astra Serif"/>
          <w:b/>
          <w:sz w:val="26"/>
          <w:szCs w:val="26"/>
        </w:rPr>
        <w:t>Развитие сферы общераспространенных полезных ископаемых</w:t>
      </w:r>
      <w:r>
        <w:rPr>
          <w:rFonts w:ascii="PT Astra Serif" w:hAnsi="PT Astra Serif"/>
          <w:b/>
          <w:sz w:val="26"/>
          <w:szCs w:val="26"/>
        </w:rPr>
        <w:t>»</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Кассовое исполнение за счет средств областного бюджета в 2020 год составило 65,3 тыс. рублей или 96,6% к плану по уточненной сводной бюджетной росписи.</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В рамках данной подпрограммы реализовывалась </w:t>
      </w:r>
      <w:r w:rsidRPr="00A41809">
        <w:rPr>
          <w:rFonts w:ascii="PT Astra Serif" w:hAnsi="PT Astra Serif"/>
          <w:i w:val="0"/>
          <w:color w:val="auto"/>
          <w:sz w:val="26"/>
          <w:szCs w:val="26"/>
        </w:rPr>
        <w:t xml:space="preserve">ВЦП </w:t>
      </w:r>
      <w:r>
        <w:rPr>
          <w:rFonts w:ascii="PT Astra Serif" w:hAnsi="PT Astra Serif"/>
          <w:i w:val="0"/>
          <w:color w:val="auto"/>
          <w:sz w:val="26"/>
          <w:szCs w:val="26"/>
        </w:rPr>
        <w:t>«</w:t>
      </w:r>
      <w:r w:rsidRPr="00A41809">
        <w:rPr>
          <w:rFonts w:ascii="PT Astra Serif" w:hAnsi="PT Astra Serif"/>
          <w:i w:val="0"/>
          <w:color w:val="auto"/>
          <w:sz w:val="26"/>
          <w:szCs w:val="26"/>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Pr>
          <w:rFonts w:ascii="PT Astra Serif" w:hAnsi="PT Astra Serif"/>
          <w:i w:val="0"/>
          <w:color w:val="auto"/>
          <w:sz w:val="26"/>
          <w:szCs w:val="26"/>
        </w:rPr>
        <w:t>»</w:t>
      </w:r>
      <w:r w:rsidRPr="00A41809">
        <w:rPr>
          <w:rFonts w:ascii="PT Astra Serif" w:hAnsi="PT Astra Serif"/>
          <w:b w:val="0"/>
          <w:i w:val="0"/>
          <w:color w:val="auto"/>
          <w:sz w:val="26"/>
          <w:szCs w:val="26"/>
        </w:rPr>
        <w:t>: кассовое исполнение за счет средств областного бюджета составило 65,3 тыс. рублей или 96,6% к плану по уточненной сводной бюджетной росписи.</w:t>
      </w:r>
    </w:p>
    <w:p w:rsidR="00FA1C13" w:rsidRPr="00A41809" w:rsidRDefault="00FA1C13" w:rsidP="00FA1C13">
      <w:pPr>
        <w:pStyle w:val="af"/>
        <w:tabs>
          <w:tab w:val="clear" w:pos="1560"/>
        </w:tabs>
        <w:spacing w:line="240" w:lineRule="auto"/>
        <w:ind w:left="0" w:right="0" w:firstLine="709"/>
        <w:rPr>
          <w:rFonts w:ascii="PT Astra Serif" w:hAnsi="PT Astra Serif"/>
          <w:sz w:val="26"/>
          <w:szCs w:val="26"/>
        </w:rPr>
      </w:pPr>
      <w:r w:rsidRPr="00A41809">
        <w:rPr>
          <w:rFonts w:ascii="PT Astra Serif" w:hAnsi="PT Astra Serif"/>
          <w:sz w:val="26"/>
          <w:szCs w:val="26"/>
        </w:rPr>
        <w:t>В рамках ВЦП предоставлены субвенции бюджетам муниципальных образований Томской области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 с целью заключения договоров аренды на земельные участки, необходимые для ведения работ, связанных с пользованием недрами. Ассигнования направлены на материальные затраты и оплату труда (с учетом начисления на выплаты по оплате труда) специалистов.</w:t>
      </w:r>
    </w:p>
    <w:p w:rsidR="00FA1C13" w:rsidRPr="00A41809" w:rsidRDefault="00FA1C13" w:rsidP="00FA1C13">
      <w:pPr>
        <w:pStyle w:val="af"/>
        <w:tabs>
          <w:tab w:val="clear" w:pos="1560"/>
        </w:tabs>
        <w:spacing w:line="240" w:lineRule="auto"/>
        <w:ind w:left="0" w:right="0" w:firstLine="709"/>
        <w:rPr>
          <w:rFonts w:ascii="PT Astra Serif" w:hAnsi="PT Astra Serif"/>
          <w:b/>
          <w:sz w:val="26"/>
          <w:szCs w:val="26"/>
        </w:rPr>
      </w:pPr>
      <w:r w:rsidRPr="00A41809">
        <w:rPr>
          <w:rFonts w:ascii="PT Astra Serif" w:hAnsi="PT Astra Serif"/>
          <w:b/>
          <w:sz w:val="26"/>
          <w:szCs w:val="26"/>
        </w:rPr>
        <w:lastRenderedPageBreak/>
        <w:t xml:space="preserve">Подпрограмма </w:t>
      </w:r>
      <w:r>
        <w:rPr>
          <w:rFonts w:ascii="PT Astra Serif" w:hAnsi="PT Astra Serif"/>
          <w:b/>
          <w:sz w:val="26"/>
          <w:szCs w:val="26"/>
        </w:rPr>
        <w:t>«</w:t>
      </w:r>
      <w:r w:rsidRPr="00A41809">
        <w:rPr>
          <w:rFonts w:ascii="PT Astra Serif" w:hAnsi="PT Astra Serif"/>
          <w:b/>
          <w:sz w:val="26"/>
          <w:szCs w:val="26"/>
        </w:rPr>
        <w:t>Совершенствование управления социально-экономическим развитием Томской области</w:t>
      </w:r>
      <w:r>
        <w:rPr>
          <w:rFonts w:ascii="PT Astra Serif" w:hAnsi="PT Astra Serif"/>
          <w:b/>
          <w:sz w:val="26"/>
          <w:szCs w:val="26"/>
        </w:rPr>
        <w:t>»</w:t>
      </w:r>
    </w:p>
    <w:p w:rsidR="00FA1C13" w:rsidRPr="00A41809" w:rsidRDefault="00FA1C13" w:rsidP="00FA1C13">
      <w:pPr>
        <w:pStyle w:val="af"/>
        <w:tabs>
          <w:tab w:val="clear" w:pos="1560"/>
        </w:tabs>
        <w:spacing w:line="240" w:lineRule="auto"/>
        <w:ind w:left="0" w:right="0" w:firstLine="709"/>
        <w:rPr>
          <w:rFonts w:ascii="PT Astra Serif" w:hAnsi="PT Astra Serif"/>
          <w:sz w:val="26"/>
          <w:szCs w:val="26"/>
        </w:rPr>
      </w:pPr>
      <w:r w:rsidRPr="00A41809">
        <w:rPr>
          <w:rFonts w:ascii="PT Astra Serif" w:hAnsi="PT Astra Serif"/>
          <w:sz w:val="26"/>
          <w:szCs w:val="26"/>
        </w:rPr>
        <w:t xml:space="preserve">В рамках данной подпрограммы реализовывались:  </w:t>
      </w:r>
    </w:p>
    <w:p w:rsidR="00FA1C13" w:rsidRPr="00A41809"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A41809">
        <w:rPr>
          <w:rFonts w:ascii="PT Astra Serif" w:hAnsi="PT Astra Serif"/>
          <w:b/>
          <w:sz w:val="26"/>
          <w:szCs w:val="26"/>
        </w:rPr>
        <w:t xml:space="preserve">ВЦП </w:t>
      </w:r>
      <w:r>
        <w:rPr>
          <w:rFonts w:ascii="PT Astra Serif" w:hAnsi="PT Astra Serif"/>
          <w:b/>
          <w:sz w:val="26"/>
          <w:szCs w:val="26"/>
        </w:rPr>
        <w:t>«</w:t>
      </w:r>
      <w:r w:rsidRPr="00A41809">
        <w:rPr>
          <w:rFonts w:ascii="PT Astra Serif" w:hAnsi="PT Astra Serif"/>
          <w:b/>
          <w:sz w:val="26"/>
          <w:szCs w:val="26"/>
        </w:rPr>
        <w:t>Эффективное управление социально-экономическим развитием Томской области</w:t>
      </w:r>
      <w:r>
        <w:rPr>
          <w:rFonts w:ascii="PT Astra Serif" w:hAnsi="PT Astra Serif"/>
          <w:b/>
          <w:sz w:val="26"/>
          <w:szCs w:val="26"/>
        </w:rPr>
        <w:t>»</w:t>
      </w:r>
      <w:r w:rsidRPr="00A41809">
        <w:rPr>
          <w:rFonts w:ascii="PT Astra Serif" w:hAnsi="PT Astra Serif"/>
          <w:b/>
          <w:sz w:val="26"/>
          <w:szCs w:val="26"/>
        </w:rPr>
        <w:t xml:space="preserve">: </w:t>
      </w:r>
      <w:r w:rsidRPr="00A41809">
        <w:rPr>
          <w:rFonts w:ascii="PT Astra Serif" w:hAnsi="PT Astra Serif"/>
          <w:sz w:val="26"/>
          <w:szCs w:val="26"/>
        </w:rPr>
        <w:t>кассовое исполнение</w:t>
      </w:r>
      <w:r w:rsidRPr="00A41809">
        <w:rPr>
          <w:rFonts w:ascii="PT Astra Serif" w:hAnsi="PT Astra Serif"/>
          <w:b/>
          <w:sz w:val="26"/>
          <w:szCs w:val="26"/>
        </w:rPr>
        <w:t xml:space="preserve"> </w:t>
      </w:r>
      <w:r w:rsidRPr="00A41809">
        <w:rPr>
          <w:rFonts w:ascii="PT Astra Serif" w:hAnsi="PT Astra Serif"/>
          <w:sz w:val="26"/>
          <w:szCs w:val="26"/>
        </w:rPr>
        <w:t xml:space="preserve">за счет средств областного бюджета составило 9 773,9 тыс. рублей или 46,3 % к плану по уточненной сводной бюджетной росписи. </w:t>
      </w:r>
    </w:p>
    <w:p w:rsidR="00FA1C13" w:rsidRPr="00A41809"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A41809">
        <w:rPr>
          <w:rFonts w:ascii="PT Astra Serif" w:hAnsi="PT Astra Serif"/>
          <w:sz w:val="26"/>
          <w:szCs w:val="26"/>
        </w:rPr>
        <w:t>Основные направления расходов в рамках ВЦП:</w:t>
      </w:r>
    </w:p>
    <w:p w:rsidR="00FA1C13" w:rsidRPr="00A41809" w:rsidRDefault="00FA1C13" w:rsidP="00FA1C13">
      <w:pPr>
        <w:pStyle w:val="af"/>
        <w:tabs>
          <w:tab w:val="clear" w:pos="1560"/>
          <w:tab w:val="left" w:pos="-284"/>
        </w:tabs>
        <w:spacing w:line="240" w:lineRule="auto"/>
        <w:ind w:left="0" w:right="0" w:firstLine="709"/>
        <w:rPr>
          <w:rFonts w:ascii="PT Astra Serif" w:hAnsi="PT Astra Serif"/>
          <w:sz w:val="26"/>
          <w:szCs w:val="26"/>
        </w:rPr>
      </w:pPr>
      <w:r w:rsidRPr="00A41809">
        <w:rPr>
          <w:rFonts w:ascii="PT Astra Serif" w:hAnsi="PT Astra Serif"/>
          <w:sz w:val="26"/>
          <w:szCs w:val="26"/>
        </w:rPr>
        <w:t>1)</w:t>
      </w:r>
      <w:r w:rsidRPr="00A41809">
        <w:rPr>
          <w:rFonts w:ascii="PT Astra Serif" w:hAnsi="PT Astra Serif"/>
          <w:b/>
          <w:sz w:val="26"/>
          <w:szCs w:val="26"/>
        </w:rPr>
        <w:t xml:space="preserve"> </w:t>
      </w:r>
      <w:r w:rsidRPr="00A41809">
        <w:rPr>
          <w:rFonts w:ascii="PT Astra Serif" w:hAnsi="PT Astra Serif"/>
          <w:sz w:val="26"/>
          <w:szCs w:val="26"/>
        </w:rPr>
        <w:t xml:space="preserve">7 200,0  тыс. рублей – оплата работ по I, </w:t>
      </w:r>
      <w:r w:rsidRPr="00A41809">
        <w:rPr>
          <w:rFonts w:ascii="PT Astra Serif" w:hAnsi="PT Astra Serif"/>
          <w:sz w:val="26"/>
          <w:szCs w:val="26"/>
          <w:lang w:val="en-US"/>
        </w:rPr>
        <w:t>II</w:t>
      </w:r>
      <w:r w:rsidRPr="00A41809">
        <w:rPr>
          <w:rFonts w:ascii="PT Astra Serif" w:hAnsi="PT Astra Serif"/>
          <w:sz w:val="26"/>
          <w:szCs w:val="26"/>
        </w:rPr>
        <w:t xml:space="preserve"> и </w:t>
      </w:r>
      <w:r w:rsidRPr="00A41809">
        <w:rPr>
          <w:rFonts w:ascii="PT Astra Serif" w:hAnsi="PT Astra Serif"/>
          <w:sz w:val="26"/>
          <w:szCs w:val="26"/>
          <w:lang w:val="en-US"/>
        </w:rPr>
        <w:t>III</w:t>
      </w:r>
      <w:r w:rsidRPr="00A41809">
        <w:rPr>
          <w:rFonts w:ascii="PT Astra Serif" w:hAnsi="PT Astra Serif"/>
          <w:sz w:val="26"/>
          <w:szCs w:val="26"/>
        </w:rPr>
        <w:t xml:space="preserve"> этапам по заключенному государственному контракту на выполнение научно-исследовательских работ по актуализации  Стратегии социально-экономического развития Томской области до 2030 года в части определения приоритетных проектных направлений и политик развития региона;</w:t>
      </w:r>
    </w:p>
    <w:p w:rsidR="00FA1C13" w:rsidRPr="00A41809" w:rsidRDefault="00FA1C13" w:rsidP="00FA1C13">
      <w:pPr>
        <w:pStyle w:val="af"/>
        <w:tabs>
          <w:tab w:val="clear" w:pos="1560"/>
          <w:tab w:val="left" w:pos="-284"/>
        </w:tabs>
        <w:spacing w:line="240" w:lineRule="auto"/>
        <w:ind w:left="0" w:right="0" w:firstLine="709"/>
        <w:rPr>
          <w:rFonts w:ascii="PT Astra Serif" w:hAnsi="PT Astra Serif"/>
          <w:sz w:val="26"/>
          <w:szCs w:val="26"/>
        </w:rPr>
      </w:pPr>
      <w:r w:rsidRPr="00A41809">
        <w:rPr>
          <w:rFonts w:ascii="PT Astra Serif" w:hAnsi="PT Astra Serif"/>
          <w:sz w:val="26"/>
          <w:szCs w:val="26"/>
        </w:rPr>
        <w:t xml:space="preserve">2) 1 899,6 тыс. рублей – приобретение статистических, научно-исследовательских и социологических материалов и тиражирование информационных изданий,  </w:t>
      </w:r>
    </w:p>
    <w:p w:rsidR="00FA1C13" w:rsidRPr="00A41809" w:rsidRDefault="00FA1C13" w:rsidP="00FA1C13">
      <w:pPr>
        <w:pStyle w:val="af"/>
        <w:tabs>
          <w:tab w:val="clear" w:pos="1560"/>
          <w:tab w:val="left" w:pos="-284"/>
        </w:tabs>
        <w:spacing w:line="240" w:lineRule="auto"/>
        <w:ind w:left="0" w:right="0" w:firstLine="709"/>
        <w:rPr>
          <w:rFonts w:ascii="PT Astra Serif" w:hAnsi="PT Astra Serif"/>
          <w:sz w:val="26"/>
          <w:szCs w:val="26"/>
        </w:rPr>
      </w:pPr>
      <w:r w:rsidRPr="00A41809">
        <w:rPr>
          <w:rFonts w:ascii="PT Astra Serif" w:hAnsi="PT Astra Serif"/>
          <w:sz w:val="26"/>
          <w:szCs w:val="26"/>
        </w:rPr>
        <w:t xml:space="preserve">3) 674,3 тыс. рублей – </w:t>
      </w:r>
      <w:r w:rsidRPr="007750BF">
        <w:rPr>
          <w:rFonts w:ascii="PT Astra Serif" w:hAnsi="PT Astra Serif"/>
          <w:color w:val="000000" w:themeColor="text1"/>
          <w:sz w:val="26"/>
          <w:szCs w:val="26"/>
        </w:rPr>
        <w:t>на организацию и проведение мероприятий по исследованию инновационного развития, модернизации, информационно-коммуникационному сопровождению Концепции создания в Томской области инновационного территориального центра «ИНО Томск». В рамках данного направления подготовлены предложения для проведения совещания с участием федеральных органов исполнительной</w:t>
      </w:r>
      <w:r w:rsidRPr="00A41809">
        <w:rPr>
          <w:rFonts w:ascii="PT Astra Serif" w:hAnsi="PT Astra Serif"/>
          <w:sz w:val="26"/>
          <w:szCs w:val="26"/>
        </w:rPr>
        <w:t xml:space="preserve"> власти по вопросам, связанным с реализацией Концепцией </w:t>
      </w:r>
      <w:r>
        <w:rPr>
          <w:rFonts w:ascii="PT Astra Serif" w:hAnsi="PT Astra Serif"/>
          <w:sz w:val="26"/>
          <w:szCs w:val="26"/>
        </w:rPr>
        <w:t>«</w:t>
      </w:r>
      <w:r w:rsidRPr="00A41809">
        <w:rPr>
          <w:rFonts w:ascii="PT Astra Serif" w:hAnsi="PT Astra Serif"/>
          <w:sz w:val="26"/>
          <w:szCs w:val="26"/>
        </w:rPr>
        <w:t>ИНО Томск</w:t>
      </w:r>
      <w:r>
        <w:rPr>
          <w:rFonts w:ascii="PT Astra Serif" w:hAnsi="PT Astra Serif"/>
          <w:sz w:val="26"/>
          <w:szCs w:val="26"/>
        </w:rPr>
        <w:t>»</w:t>
      </w:r>
      <w:r w:rsidRPr="00A41809">
        <w:rPr>
          <w:rFonts w:ascii="PT Astra Serif" w:hAnsi="PT Astra Serif"/>
          <w:sz w:val="26"/>
          <w:szCs w:val="26"/>
        </w:rPr>
        <w:t xml:space="preserve">. Осуществлена организационная поддержка 4 мероприятий, проводимых Администрацией Томской области по информационно-коммуникационному сопровождению Концепции </w:t>
      </w:r>
      <w:r>
        <w:rPr>
          <w:rFonts w:ascii="PT Astra Serif" w:hAnsi="PT Astra Serif"/>
          <w:sz w:val="26"/>
          <w:szCs w:val="26"/>
        </w:rPr>
        <w:t>«</w:t>
      </w:r>
      <w:r w:rsidRPr="00A41809">
        <w:rPr>
          <w:rFonts w:ascii="PT Astra Serif" w:hAnsi="PT Astra Serif"/>
          <w:sz w:val="26"/>
          <w:szCs w:val="26"/>
        </w:rPr>
        <w:t>ИНО Томск</w:t>
      </w:r>
      <w:r>
        <w:rPr>
          <w:rFonts w:ascii="PT Astra Serif" w:hAnsi="PT Astra Serif"/>
          <w:sz w:val="26"/>
          <w:szCs w:val="26"/>
        </w:rPr>
        <w:t>»</w:t>
      </w:r>
      <w:r w:rsidRPr="00A41809">
        <w:rPr>
          <w:rFonts w:ascii="PT Astra Serif" w:hAnsi="PT Astra Serif"/>
          <w:sz w:val="26"/>
          <w:szCs w:val="26"/>
        </w:rPr>
        <w:t xml:space="preserve">. Подготовлены документы, содержащие описание местоположение границ территории </w:t>
      </w:r>
      <w:r>
        <w:rPr>
          <w:rFonts w:ascii="PT Astra Serif" w:hAnsi="PT Astra Serif"/>
          <w:sz w:val="26"/>
          <w:szCs w:val="26"/>
        </w:rPr>
        <w:t>«</w:t>
      </w:r>
      <w:r w:rsidRPr="00A41809">
        <w:rPr>
          <w:rFonts w:ascii="PT Astra Serif" w:hAnsi="PT Astra Serif"/>
          <w:sz w:val="26"/>
          <w:szCs w:val="26"/>
        </w:rPr>
        <w:t>ТОР - Северск</w:t>
      </w:r>
      <w:r>
        <w:rPr>
          <w:rFonts w:ascii="PT Astra Serif" w:hAnsi="PT Astra Serif"/>
          <w:sz w:val="26"/>
          <w:szCs w:val="26"/>
        </w:rPr>
        <w:t>»</w:t>
      </w:r>
      <w:r w:rsidRPr="00A41809">
        <w:rPr>
          <w:rFonts w:ascii="PT Astra Serif" w:hAnsi="PT Astra Serif"/>
          <w:sz w:val="26"/>
          <w:szCs w:val="26"/>
        </w:rPr>
        <w:t xml:space="preserve"> в рамках реализации Концепции </w:t>
      </w:r>
      <w:r>
        <w:rPr>
          <w:rFonts w:ascii="PT Astra Serif" w:hAnsi="PT Astra Serif"/>
          <w:sz w:val="26"/>
          <w:szCs w:val="26"/>
        </w:rPr>
        <w:t>«</w:t>
      </w:r>
      <w:r w:rsidRPr="00A41809">
        <w:rPr>
          <w:rFonts w:ascii="PT Astra Serif" w:hAnsi="PT Astra Serif"/>
          <w:sz w:val="26"/>
          <w:szCs w:val="26"/>
        </w:rPr>
        <w:t>ИНО Томск</w:t>
      </w:r>
      <w:r>
        <w:rPr>
          <w:rFonts w:ascii="PT Astra Serif" w:hAnsi="PT Astra Serif"/>
          <w:sz w:val="26"/>
          <w:szCs w:val="26"/>
        </w:rPr>
        <w:t>»</w:t>
      </w:r>
    </w:p>
    <w:p w:rsidR="00FA1C13" w:rsidRPr="00A41809" w:rsidRDefault="00FA1C13" w:rsidP="00FA1C13">
      <w:pPr>
        <w:pStyle w:val="af"/>
        <w:tabs>
          <w:tab w:val="clear" w:pos="1560"/>
        </w:tabs>
        <w:spacing w:line="240" w:lineRule="auto"/>
        <w:ind w:left="0" w:right="0" w:firstLine="709"/>
        <w:jc w:val="center"/>
        <w:rPr>
          <w:rFonts w:ascii="PT Astra Serif" w:hAnsi="PT Astra Serif"/>
          <w:b/>
          <w:sz w:val="26"/>
          <w:szCs w:val="26"/>
        </w:rPr>
      </w:pPr>
    </w:p>
    <w:p w:rsidR="00FA1C13" w:rsidRPr="00A41809" w:rsidRDefault="00FA1C13" w:rsidP="00FA1C13">
      <w:pPr>
        <w:pStyle w:val="af"/>
        <w:tabs>
          <w:tab w:val="clear" w:pos="1560"/>
        </w:tabs>
        <w:spacing w:line="240" w:lineRule="auto"/>
        <w:ind w:left="0" w:right="0" w:firstLine="709"/>
        <w:jc w:val="left"/>
        <w:rPr>
          <w:rFonts w:ascii="PT Astra Serif" w:hAnsi="PT Astra Serif"/>
          <w:b/>
          <w:sz w:val="26"/>
          <w:szCs w:val="26"/>
        </w:rPr>
      </w:pPr>
      <w:r w:rsidRPr="00A41809">
        <w:rPr>
          <w:rFonts w:ascii="PT Astra Serif" w:hAnsi="PT Astra Serif"/>
          <w:b/>
          <w:sz w:val="26"/>
          <w:szCs w:val="26"/>
        </w:rPr>
        <w:t xml:space="preserve">Подпрограмма </w:t>
      </w:r>
      <w:r>
        <w:rPr>
          <w:rFonts w:ascii="PT Astra Serif" w:hAnsi="PT Astra Serif"/>
          <w:b/>
          <w:sz w:val="26"/>
          <w:szCs w:val="26"/>
        </w:rPr>
        <w:t>«</w:t>
      </w:r>
      <w:r w:rsidRPr="00A41809">
        <w:rPr>
          <w:rFonts w:ascii="PT Astra Serif" w:hAnsi="PT Astra Serif"/>
          <w:b/>
          <w:sz w:val="26"/>
          <w:szCs w:val="26"/>
        </w:rPr>
        <w:t>Обеспечение реализации государственных полномочий в сфере лицензирования отдельных видов деятельности Томской области</w:t>
      </w:r>
      <w:r>
        <w:rPr>
          <w:rFonts w:ascii="PT Astra Serif" w:hAnsi="PT Astra Serif"/>
          <w:b/>
          <w:sz w:val="26"/>
          <w:szCs w:val="26"/>
        </w:rPr>
        <w:t>»</w:t>
      </w:r>
    </w:p>
    <w:p w:rsidR="00FA1C13" w:rsidRPr="00A41809" w:rsidRDefault="00FA1C13" w:rsidP="00FA1C13">
      <w:pPr>
        <w:tabs>
          <w:tab w:val="left" w:pos="993"/>
        </w:tabs>
        <w:spacing w:after="0" w:line="240" w:lineRule="auto"/>
        <w:ind w:firstLine="709"/>
        <w:contextualSpacing/>
        <w:jc w:val="both"/>
        <w:rPr>
          <w:rFonts w:ascii="PT Astra Serif" w:hAnsi="PT Astra Serif"/>
          <w:sz w:val="26"/>
          <w:szCs w:val="26"/>
        </w:rPr>
      </w:pPr>
      <w:r w:rsidRPr="00A41809">
        <w:rPr>
          <w:rFonts w:ascii="PT Astra Serif" w:hAnsi="PT Astra Serif"/>
          <w:sz w:val="26"/>
          <w:szCs w:val="26"/>
        </w:rPr>
        <w:t>Кассовое исполнение в 2020 год за счет средств федерального бюджета составило  1 856,1 тыс. рублей или 100,0 % к плану по уточненной сводной бюджетной росписи.</w:t>
      </w:r>
    </w:p>
    <w:p w:rsidR="00FA1C13" w:rsidRPr="00A41809" w:rsidRDefault="00FA1C13" w:rsidP="00FA1C13">
      <w:pPr>
        <w:pStyle w:val="af"/>
        <w:tabs>
          <w:tab w:val="clear" w:pos="1560"/>
        </w:tabs>
        <w:spacing w:line="240" w:lineRule="auto"/>
        <w:ind w:left="0" w:right="0" w:firstLine="709"/>
        <w:rPr>
          <w:rFonts w:ascii="PT Astra Serif" w:hAnsi="PT Astra Serif"/>
          <w:sz w:val="26"/>
          <w:szCs w:val="26"/>
        </w:rPr>
      </w:pPr>
      <w:r w:rsidRPr="00A41809">
        <w:rPr>
          <w:rFonts w:ascii="PT Astra Serif" w:hAnsi="PT Astra Serif"/>
          <w:sz w:val="26"/>
          <w:szCs w:val="26"/>
        </w:rPr>
        <w:t xml:space="preserve">В рамках подпрограммы реализовывалось одно </w:t>
      </w:r>
      <w:r w:rsidRPr="00A41809">
        <w:rPr>
          <w:rFonts w:ascii="PT Astra Serif" w:hAnsi="PT Astra Serif"/>
          <w:b/>
          <w:sz w:val="26"/>
          <w:szCs w:val="26"/>
        </w:rPr>
        <w:t xml:space="preserve">ОМ </w:t>
      </w:r>
      <w:r>
        <w:rPr>
          <w:rFonts w:ascii="PT Astra Serif" w:hAnsi="PT Astra Serif"/>
          <w:b/>
          <w:sz w:val="26"/>
          <w:szCs w:val="26"/>
        </w:rPr>
        <w:t>«</w:t>
      </w:r>
      <w:r w:rsidRPr="00A41809">
        <w:rPr>
          <w:rFonts w:ascii="PT Astra Serif" w:hAnsi="PT Astra Serif"/>
          <w:b/>
          <w:sz w:val="26"/>
          <w:szCs w:val="26"/>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Pr>
          <w:rFonts w:ascii="PT Astra Serif" w:hAnsi="PT Astra Serif"/>
          <w:b/>
          <w:sz w:val="26"/>
          <w:szCs w:val="26"/>
        </w:rPr>
        <w:t>«</w:t>
      </w:r>
      <w:r w:rsidRPr="00A41809">
        <w:rPr>
          <w:rFonts w:ascii="PT Astra Serif" w:hAnsi="PT Astra Serif"/>
          <w:b/>
          <w:sz w:val="26"/>
          <w:szCs w:val="26"/>
        </w:rPr>
        <w:t>Об основах охраны здоровья граждан в Российской Федерации</w:t>
      </w:r>
      <w:r>
        <w:rPr>
          <w:rFonts w:ascii="PT Astra Serif" w:hAnsi="PT Astra Serif"/>
          <w:b/>
          <w:sz w:val="26"/>
          <w:szCs w:val="26"/>
        </w:rPr>
        <w:t>»</w:t>
      </w:r>
      <w:r w:rsidRPr="00A41809">
        <w:rPr>
          <w:rFonts w:ascii="PT Astra Serif" w:hAnsi="PT Astra Serif"/>
          <w:b/>
          <w:sz w:val="26"/>
          <w:szCs w:val="26"/>
        </w:rPr>
        <w:t xml:space="preserve"> полномочий Российской Федерации в сфере охраны здоровья</w:t>
      </w:r>
      <w:r>
        <w:rPr>
          <w:rFonts w:ascii="PT Astra Serif" w:hAnsi="PT Astra Serif"/>
          <w:b/>
          <w:sz w:val="26"/>
          <w:szCs w:val="26"/>
        </w:rPr>
        <w:t>»</w:t>
      </w:r>
      <w:r w:rsidRPr="00A41809">
        <w:rPr>
          <w:rFonts w:ascii="PT Astra Serif" w:hAnsi="PT Astra Serif"/>
          <w:b/>
          <w:sz w:val="26"/>
          <w:szCs w:val="26"/>
        </w:rPr>
        <w:t>.</w:t>
      </w:r>
      <w:r w:rsidRPr="00A41809">
        <w:rPr>
          <w:rFonts w:ascii="PT Astra Serif" w:hAnsi="PT Astra Serif"/>
          <w:sz w:val="26"/>
          <w:szCs w:val="26"/>
        </w:rPr>
        <w:t xml:space="preserve"> </w:t>
      </w:r>
    </w:p>
    <w:p w:rsidR="00FA1C13" w:rsidRPr="00A41809" w:rsidRDefault="00FA1C13" w:rsidP="00FA1C13">
      <w:pPr>
        <w:pStyle w:val="af"/>
        <w:tabs>
          <w:tab w:val="left" w:pos="708"/>
        </w:tabs>
        <w:spacing w:line="240" w:lineRule="auto"/>
        <w:ind w:left="0" w:right="0" w:firstLine="709"/>
        <w:rPr>
          <w:rFonts w:ascii="PT Astra Serif" w:hAnsi="PT Astra Serif"/>
          <w:sz w:val="26"/>
          <w:szCs w:val="26"/>
        </w:rPr>
      </w:pPr>
      <w:r w:rsidRPr="00A41809">
        <w:rPr>
          <w:rFonts w:ascii="PT Astra Serif" w:hAnsi="PT Astra Serif"/>
          <w:sz w:val="26"/>
          <w:szCs w:val="26"/>
        </w:rPr>
        <w:t>В ходе реализации ОМ произведены расходы по предоставлению услуг в области охраны здоровья граждан путем выдачи и переоформления лицензий лицензиатам, осуществляющим медицинскую деятельность, проведения  проверок и осуществления контроля за устранением выявленных нарушений среди учреждений и субъектов предпринимательства, осуществляющих свою деятельность в сфере охраны здоровья.</w:t>
      </w:r>
    </w:p>
    <w:p w:rsidR="00FA1C13" w:rsidRPr="00A41809" w:rsidRDefault="00FA1C13" w:rsidP="00FA1C13">
      <w:pPr>
        <w:pStyle w:val="21"/>
        <w:tabs>
          <w:tab w:val="left" w:pos="1134"/>
        </w:tabs>
        <w:spacing w:line="240" w:lineRule="auto"/>
        <w:ind w:right="0" w:firstLine="851"/>
        <w:jc w:val="both"/>
        <w:rPr>
          <w:rFonts w:ascii="PT Astra Serif" w:hAnsi="PT Astra Serif"/>
          <w:i w:val="0"/>
          <w:color w:val="auto"/>
          <w:sz w:val="26"/>
          <w:szCs w:val="26"/>
        </w:rPr>
      </w:pPr>
      <w:r w:rsidRPr="00A41809">
        <w:rPr>
          <w:rFonts w:ascii="PT Astra Serif" w:hAnsi="PT Astra Serif"/>
          <w:i w:val="0"/>
          <w:color w:val="auto"/>
          <w:sz w:val="26"/>
          <w:szCs w:val="26"/>
        </w:rPr>
        <w:t>Проектная часть государственной программы</w:t>
      </w:r>
    </w:p>
    <w:p w:rsidR="00FA1C13" w:rsidRPr="00A41809" w:rsidRDefault="00FA1C13" w:rsidP="00FA1C13">
      <w:pPr>
        <w:pStyle w:val="21"/>
        <w:numPr>
          <w:ilvl w:val="0"/>
          <w:numId w:val="66"/>
        </w:numPr>
        <w:tabs>
          <w:tab w:val="left" w:pos="1134"/>
        </w:tabs>
        <w:spacing w:line="240" w:lineRule="auto"/>
        <w:ind w:left="0" w:right="0" w:firstLine="709"/>
        <w:contextualSpacing/>
        <w:jc w:val="both"/>
        <w:rPr>
          <w:rFonts w:ascii="PT Astra Serif" w:hAnsi="PT Astra Serif"/>
          <w:b w:val="0"/>
          <w:i w:val="0"/>
          <w:color w:val="auto"/>
          <w:sz w:val="26"/>
          <w:szCs w:val="26"/>
        </w:rPr>
      </w:pPr>
      <w:r w:rsidRPr="00A41809">
        <w:rPr>
          <w:rFonts w:ascii="PT Astra Serif" w:hAnsi="PT Astra Serif"/>
          <w:i w:val="0"/>
          <w:color w:val="auto"/>
          <w:sz w:val="26"/>
          <w:szCs w:val="26"/>
        </w:rPr>
        <w:t xml:space="preserve">РП </w:t>
      </w:r>
      <w:r>
        <w:rPr>
          <w:rFonts w:ascii="PT Astra Serif" w:hAnsi="PT Astra Serif"/>
          <w:i w:val="0"/>
          <w:color w:val="auto"/>
          <w:sz w:val="26"/>
          <w:szCs w:val="26"/>
        </w:rPr>
        <w:t>«</w:t>
      </w:r>
      <w:r w:rsidRPr="00A41809">
        <w:rPr>
          <w:rFonts w:ascii="PT Astra Serif" w:hAnsi="PT Astra Serif"/>
          <w:i w:val="0"/>
          <w:color w:val="auto"/>
          <w:sz w:val="26"/>
          <w:szCs w:val="26"/>
        </w:rPr>
        <w:t>Расширение доступа субъектов малого и среднего предпринимательства к финансовым ресурсам, в том числе к льготному финансированию</w:t>
      </w:r>
      <w:r>
        <w:rPr>
          <w:rFonts w:ascii="PT Astra Serif" w:hAnsi="PT Astra Serif"/>
          <w:i w:val="0"/>
          <w:color w:val="auto"/>
          <w:sz w:val="26"/>
          <w:szCs w:val="26"/>
        </w:rPr>
        <w:t>»</w:t>
      </w:r>
      <w:r w:rsidRPr="00A41809">
        <w:rPr>
          <w:rFonts w:ascii="PT Astra Serif" w:hAnsi="PT Astra Serif"/>
          <w:i w:val="0"/>
          <w:color w:val="auto"/>
          <w:sz w:val="26"/>
          <w:szCs w:val="26"/>
        </w:rPr>
        <w:t>:</w:t>
      </w:r>
      <w:r w:rsidRPr="00A41809">
        <w:rPr>
          <w:rFonts w:ascii="PT Astra Serif" w:hAnsi="PT Astra Serif"/>
          <w:b w:val="0"/>
          <w:i w:val="0"/>
          <w:color w:val="auto"/>
          <w:sz w:val="26"/>
          <w:szCs w:val="26"/>
        </w:rPr>
        <w:t xml:space="preserve"> кассовое исполнение составило 255 129,3 тыс. рублей или </w:t>
      </w:r>
      <w:r w:rsidRPr="00A41809">
        <w:rPr>
          <w:rFonts w:ascii="PT Astra Serif" w:hAnsi="PT Astra Serif"/>
          <w:b w:val="0"/>
          <w:i w:val="0"/>
          <w:color w:val="auto"/>
          <w:sz w:val="26"/>
          <w:szCs w:val="26"/>
        </w:rPr>
        <w:lastRenderedPageBreak/>
        <w:t>100,0% к плану по уточненной сводной бюджетной росписи, в том числе 247 475,4 тыс. рублей за счет средств федерального бюджета и 7 653,9  тыс. рублей за счет средств областного бюджета.</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В рамках реализации РП осуществлялась докапитализация Фонда </w:t>
      </w:r>
      <w:r>
        <w:rPr>
          <w:rFonts w:ascii="PT Astra Serif" w:hAnsi="PT Astra Serif"/>
          <w:b w:val="0"/>
          <w:i w:val="0"/>
          <w:color w:val="auto"/>
          <w:sz w:val="26"/>
          <w:szCs w:val="26"/>
        </w:rPr>
        <w:t>«</w:t>
      </w:r>
      <w:r w:rsidRPr="00A41809">
        <w:rPr>
          <w:rFonts w:ascii="PT Astra Serif" w:hAnsi="PT Astra Serif"/>
          <w:b w:val="0"/>
          <w:i w:val="0"/>
          <w:color w:val="auto"/>
          <w:sz w:val="26"/>
          <w:szCs w:val="26"/>
        </w:rPr>
        <w:t>Микрокредитная компания содействия развитию субъектов малого и среднего предпринимательства Томской области</w:t>
      </w:r>
      <w:r>
        <w:rPr>
          <w:rFonts w:ascii="PT Astra Serif" w:hAnsi="PT Astra Serif"/>
          <w:b w:val="0"/>
          <w:i w:val="0"/>
          <w:color w:val="auto"/>
          <w:sz w:val="26"/>
          <w:szCs w:val="26"/>
        </w:rPr>
        <w:t>»</w:t>
      </w:r>
      <w:r w:rsidRPr="00A41809">
        <w:rPr>
          <w:rFonts w:ascii="PT Astra Serif" w:hAnsi="PT Astra Serif"/>
          <w:b w:val="0"/>
          <w:i w:val="0"/>
          <w:color w:val="auto"/>
          <w:sz w:val="26"/>
          <w:szCs w:val="26"/>
        </w:rPr>
        <w:t>. В 2020 году выдано более 330 микрозаймов на общую сумму более 100 млн. рублей;</w:t>
      </w:r>
    </w:p>
    <w:p w:rsidR="00FA1C13" w:rsidRPr="00A41809" w:rsidRDefault="00FA1C13" w:rsidP="00FA1C13">
      <w:pPr>
        <w:pStyle w:val="21"/>
        <w:numPr>
          <w:ilvl w:val="0"/>
          <w:numId w:val="66"/>
        </w:numPr>
        <w:tabs>
          <w:tab w:val="left" w:pos="1134"/>
        </w:tabs>
        <w:spacing w:line="240" w:lineRule="auto"/>
        <w:ind w:left="0" w:right="0" w:firstLine="709"/>
        <w:jc w:val="both"/>
        <w:rPr>
          <w:rFonts w:ascii="PT Astra Serif" w:hAnsi="PT Astra Serif"/>
          <w:b w:val="0"/>
          <w:i w:val="0"/>
          <w:color w:val="auto"/>
          <w:sz w:val="26"/>
          <w:szCs w:val="26"/>
        </w:rPr>
      </w:pPr>
      <w:r w:rsidRPr="00A41809">
        <w:rPr>
          <w:rFonts w:ascii="PT Astra Serif" w:hAnsi="PT Astra Serif"/>
          <w:i w:val="0"/>
          <w:color w:val="auto"/>
          <w:sz w:val="26"/>
          <w:szCs w:val="26"/>
        </w:rPr>
        <w:t xml:space="preserve">РП </w:t>
      </w:r>
      <w:r>
        <w:rPr>
          <w:rFonts w:ascii="PT Astra Serif" w:hAnsi="PT Astra Serif"/>
          <w:i w:val="0"/>
          <w:color w:val="auto"/>
          <w:sz w:val="26"/>
          <w:szCs w:val="26"/>
        </w:rPr>
        <w:t>«</w:t>
      </w:r>
      <w:r w:rsidRPr="00A41809">
        <w:rPr>
          <w:rFonts w:ascii="PT Astra Serif" w:hAnsi="PT Astra Serif"/>
          <w:i w:val="0"/>
          <w:color w:val="auto"/>
          <w:sz w:val="26"/>
          <w:szCs w:val="26"/>
        </w:rPr>
        <w:t>Акселерация субъектов малого и среднего предпринимательства</w:t>
      </w:r>
      <w:r>
        <w:rPr>
          <w:rFonts w:ascii="PT Astra Serif" w:hAnsi="PT Astra Serif"/>
          <w:i w:val="0"/>
          <w:color w:val="auto"/>
          <w:sz w:val="26"/>
          <w:szCs w:val="26"/>
        </w:rPr>
        <w:t>»</w:t>
      </w:r>
      <w:r w:rsidRPr="00A41809">
        <w:rPr>
          <w:rFonts w:ascii="PT Astra Serif" w:hAnsi="PT Astra Serif"/>
          <w:b w:val="0"/>
          <w:i w:val="0"/>
          <w:color w:val="auto"/>
          <w:sz w:val="26"/>
          <w:szCs w:val="26"/>
        </w:rPr>
        <w:t>: кассовое исполнение составило 119 054,3 тыс. рублей или 99, 8% к плану по уточненной сводной бюджетной росписи, в том числе 115 482,7 тыс. рублей (99,8% к плану) за счет средств федерального бюджета и 3 571,6  тыс. рублей (99,8% к плану) за счет средств областного бюджета.</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Основные направления расходов в рамках РП:</w:t>
      </w:r>
    </w:p>
    <w:p w:rsidR="00FA1C13" w:rsidRPr="00A41809" w:rsidRDefault="00FA1C13" w:rsidP="00FA1C13">
      <w:pPr>
        <w:pStyle w:val="21"/>
        <w:tabs>
          <w:tab w:val="left" w:pos="1134"/>
        </w:tabs>
        <w:spacing w:line="240" w:lineRule="auto"/>
        <w:ind w:right="0" w:firstLine="709"/>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1) 61 980,3 тыс. рублей на обеспечение деятельности и оказание комплекса услуг, сервисов и мер поддержки субъектам малого и среднего предпринимательства в центре </w:t>
      </w:r>
      <w:r>
        <w:rPr>
          <w:rFonts w:ascii="PT Astra Serif" w:hAnsi="PT Astra Serif"/>
          <w:b w:val="0"/>
          <w:i w:val="0"/>
          <w:color w:val="auto"/>
          <w:sz w:val="26"/>
          <w:szCs w:val="26"/>
        </w:rPr>
        <w:t>«</w:t>
      </w:r>
      <w:r w:rsidRPr="00A41809">
        <w:rPr>
          <w:rFonts w:ascii="PT Astra Serif" w:hAnsi="PT Astra Serif"/>
          <w:b w:val="0"/>
          <w:i w:val="0"/>
          <w:color w:val="auto"/>
          <w:sz w:val="26"/>
          <w:szCs w:val="26"/>
        </w:rPr>
        <w:t>Мой бизнес</w:t>
      </w:r>
      <w:r>
        <w:rPr>
          <w:rFonts w:ascii="PT Astra Serif" w:hAnsi="PT Astra Serif"/>
          <w:b w:val="0"/>
          <w:i w:val="0"/>
          <w:color w:val="auto"/>
          <w:sz w:val="26"/>
          <w:szCs w:val="26"/>
        </w:rPr>
        <w:t>»</w:t>
      </w:r>
      <w:r w:rsidRPr="00A41809">
        <w:rPr>
          <w:rFonts w:ascii="PT Astra Serif" w:hAnsi="PT Astra Serif"/>
          <w:b w:val="0"/>
          <w:i w:val="0"/>
          <w:color w:val="auto"/>
          <w:sz w:val="26"/>
          <w:szCs w:val="26"/>
        </w:rPr>
        <w:t>.</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В рамках оказания консультационных услуг с привлечением профильных экспертов проведено более 1 276 консультаций для субъектов малого и среднего предпринимательства, а также 7 662 консультации для лиц желающих начать предпринимательскую деятельность.</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В рамках организации и проведения конференций, форумов, вебинаров и обучающих программ проведено 72 мероприятия, в которых приняло участие около 3 000 предпринимателей и физических лиц.</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2) 40 949,3 тыс. рублей - 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 Организовано 12 вебинаров по вопросам внешнеэкономической деятельности и e-commerce, в которых приняло участие 97 субъектов малого и среднего предпринимательства Томской области. Организованы и проведены 5 конгрессно–форумных мероприятий по тематике экспортной деятельности и привлечение внешней экспертизы с целью поддержки и продвижения экспорта в Томской области с участием 43 предпринимателей. Кроме того, оказана консультационная поддержка 345 предпринимателям. </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3) 16 124,7 тыс. рублей на субсидию бюджету ЗАТО Северск для оказания финансовой поддержки 13 субъектам малого и среднего предпринимательства, занимающихся социально значимыми видами деятельности;</w:t>
      </w:r>
    </w:p>
    <w:p w:rsidR="00FA1C13" w:rsidRPr="00A41809" w:rsidRDefault="00FA1C13" w:rsidP="00FA1C13">
      <w:pPr>
        <w:pStyle w:val="21"/>
        <w:numPr>
          <w:ilvl w:val="0"/>
          <w:numId w:val="66"/>
        </w:numPr>
        <w:tabs>
          <w:tab w:val="left" w:pos="1134"/>
        </w:tabs>
        <w:spacing w:line="240" w:lineRule="auto"/>
        <w:ind w:left="0" w:right="0" w:firstLine="709"/>
        <w:jc w:val="both"/>
        <w:rPr>
          <w:rFonts w:ascii="PT Astra Serif" w:hAnsi="PT Astra Serif"/>
          <w:b w:val="0"/>
          <w:i w:val="0"/>
          <w:color w:val="auto"/>
          <w:sz w:val="26"/>
          <w:szCs w:val="26"/>
        </w:rPr>
      </w:pPr>
      <w:r w:rsidRPr="00A41809">
        <w:rPr>
          <w:rFonts w:ascii="PT Astra Serif" w:hAnsi="PT Astra Serif"/>
          <w:i w:val="0"/>
          <w:color w:val="auto"/>
          <w:sz w:val="26"/>
          <w:szCs w:val="26"/>
        </w:rPr>
        <w:t xml:space="preserve">РП </w:t>
      </w:r>
      <w:r>
        <w:rPr>
          <w:rFonts w:ascii="PT Astra Serif" w:hAnsi="PT Astra Serif"/>
          <w:i w:val="0"/>
          <w:color w:val="auto"/>
          <w:sz w:val="26"/>
          <w:szCs w:val="26"/>
        </w:rPr>
        <w:t>«</w:t>
      </w:r>
      <w:r w:rsidRPr="00A41809">
        <w:rPr>
          <w:rFonts w:ascii="PT Astra Serif" w:hAnsi="PT Astra Serif"/>
          <w:i w:val="0"/>
          <w:color w:val="auto"/>
          <w:sz w:val="26"/>
          <w:szCs w:val="26"/>
        </w:rPr>
        <w:t>Популяризация предпринимательства</w:t>
      </w:r>
      <w:r>
        <w:rPr>
          <w:rFonts w:ascii="PT Astra Serif" w:hAnsi="PT Astra Serif"/>
          <w:i w:val="0"/>
          <w:color w:val="auto"/>
          <w:sz w:val="26"/>
          <w:szCs w:val="26"/>
        </w:rPr>
        <w:t>»</w:t>
      </w:r>
      <w:r w:rsidRPr="00A41809">
        <w:rPr>
          <w:rFonts w:ascii="PT Astra Serif" w:hAnsi="PT Astra Serif"/>
          <w:i w:val="0"/>
          <w:color w:val="auto"/>
          <w:sz w:val="26"/>
          <w:szCs w:val="26"/>
        </w:rPr>
        <w:t>:</w:t>
      </w:r>
      <w:r w:rsidRPr="00A41809">
        <w:rPr>
          <w:rFonts w:ascii="PT Astra Serif" w:hAnsi="PT Astra Serif"/>
          <w:b w:val="0"/>
          <w:i w:val="0"/>
          <w:color w:val="auto"/>
          <w:sz w:val="26"/>
          <w:szCs w:val="26"/>
        </w:rPr>
        <w:t xml:space="preserve"> кассовое исполнение составило 9 312,0 тыс. рублей или 100,0% к плану по уточненной сводной бюджетной росписи, в том числе 9 032,6 тыс. рублей за счет средств федерального бюджета и 279,4  тыс. рублей за счет средств областного бюджета.</w:t>
      </w:r>
    </w:p>
    <w:p w:rsidR="00FA1C13" w:rsidRPr="00A41809" w:rsidRDefault="00FA1C13" w:rsidP="00FA1C13">
      <w:pPr>
        <w:pStyle w:val="21"/>
        <w:tabs>
          <w:tab w:val="left" w:pos="1134"/>
        </w:tabs>
        <w:spacing w:line="240" w:lineRule="auto"/>
        <w:ind w:right="0" w:firstLine="851"/>
        <w:jc w:val="both"/>
        <w:rPr>
          <w:rFonts w:ascii="PT Astra Serif" w:hAnsi="PT Astra Serif"/>
          <w:sz w:val="26"/>
          <w:szCs w:val="26"/>
        </w:rPr>
      </w:pPr>
      <w:r w:rsidRPr="00A41809">
        <w:rPr>
          <w:rFonts w:ascii="PT Astra Serif" w:hAnsi="PT Astra Serif"/>
          <w:b w:val="0"/>
          <w:i w:val="0"/>
          <w:color w:val="auto"/>
          <w:sz w:val="26"/>
          <w:szCs w:val="26"/>
        </w:rPr>
        <w:t xml:space="preserve">В рамках реализации РП проведены 6 Дней открытых дверей в Центре </w:t>
      </w:r>
      <w:r>
        <w:rPr>
          <w:rFonts w:ascii="PT Astra Serif" w:hAnsi="PT Astra Serif"/>
          <w:b w:val="0"/>
          <w:i w:val="0"/>
          <w:color w:val="auto"/>
          <w:sz w:val="26"/>
          <w:szCs w:val="26"/>
        </w:rPr>
        <w:t>«</w:t>
      </w:r>
      <w:r w:rsidRPr="00A41809">
        <w:rPr>
          <w:rFonts w:ascii="PT Astra Serif" w:hAnsi="PT Astra Serif"/>
          <w:b w:val="0"/>
          <w:i w:val="0"/>
          <w:color w:val="auto"/>
          <w:sz w:val="26"/>
          <w:szCs w:val="26"/>
        </w:rPr>
        <w:t>Мой бизнес</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для субъектов малого и среднего предпринимательства, в которых приняло участие 129 предпринимателей. Еженедельно в Центре </w:t>
      </w:r>
      <w:r>
        <w:rPr>
          <w:rFonts w:ascii="PT Astra Serif" w:hAnsi="PT Astra Serif"/>
          <w:b w:val="0"/>
          <w:i w:val="0"/>
          <w:color w:val="auto"/>
          <w:sz w:val="26"/>
          <w:szCs w:val="26"/>
        </w:rPr>
        <w:t>«</w:t>
      </w:r>
      <w:r w:rsidRPr="00A41809">
        <w:rPr>
          <w:rFonts w:ascii="PT Astra Serif" w:hAnsi="PT Astra Serif"/>
          <w:b w:val="0"/>
          <w:i w:val="0"/>
          <w:color w:val="auto"/>
          <w:sz w:val="26"/>
          <w:szCs w:val="26"/>
        </w:rPr>
        <w:t>Мой бизнес</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в онлайн режиме проводились прямые эфиры и вебинары по наиболее востребованным темам. В прямых эфирах центра </w:t>
      </w:r>
      <w:r>
        <w:rPr>
          <w:rFonts w:ascii="PT Astra Serif" w:hAnsi="PT Astra Serif"/>
          <w:b w:val="0"/>
          <w:i w:val="0"/>
          <w:color w:val="auto"/>
          <w:sz w:val="26"/>
          <w:szCs w:val="26"/>
        </w:rPr>
        <w:t>«</w:t>
      </w:r>
      <w:r w:rsidRPr="00A41809">
        <w:rPr>
          <w:rFonts w:ascii="PT Astra Serif" w:hAnsi="PT Astra Serif"/>
          <w:b w:val="0"/>
          <w:i w:val="0"/>
          <w:color w:val="auto"/>
          <w:sz w:val="26"/>
          <w:szCs w:val="26"/>
        </w:rPr>
        <w:t>Мой бизнес</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приняло участие более 4 000 участников. В 2020 году проведено 28 вебинаров, в которых приняли участие 247 субъектов малого и среднего предпринимательства.</w:t>
      </w:r>
    </w:p>
    <w:p w:rsidR="00FA1C13" w:rsidRPr="00A41809" w:rsidRDefault="00FA1C13" w:rsidP="00FA1C13">
      <w:pPr>
        <w:pStyle w:val="21"/>
        <w:numPr>
          <w:ilvl w:val="0"/>
          <w:numId w:val="66"/>
        </w:numPr>
        <w:tabs>
          <w:tab w:val="left" w:pos="1134"/>
        </w:tabs>
        <w:spacing w:line="240" w:lineRule="auto"/>
        <w:ind w:left="0" w:right="0" w:firstLine="709"/>
        <w:contextualSpacing/>
        <w:jc w:val="both"/>
        <w:rPr>
          <w:rFonts w:ascii="PT Astra Serif" w:hAnsi="PT Astra Serif"/>
          <w:b w:val="0"/>
          <w:i w:val="0"/>
          <w:color w:val="auto"/>
          <w:sz w:val="26"/>
          <w:szCs w:val="26"/>
        </w:rPr>
      </w:pPr>
      <w:r w:rsidRPr="00A41809">
        <w:rPr>
          <w:rFonts w:ascii="PT Astra Serif" w:hAnsi="PT Astra Serif"/>
          <w:i w:val="0"/>
          <w:color w:val="auto"/>
          <w:sz w:val="26"/>
          <w:szCs w:val="26"/>
        </w:rPr>
        <w:t xml:space="preserve">РП </w:t>
      </w:r>
      <w:r>
        <w:rPr>
          <w:rFonts w:ascii="PT Astra Serif" w:hAnsi="PT Astra Serif"/>
          <w:i w:val="0"/>
          <w:color w:val="auto"/>
          <w:sz w:val="26"/>
          <w:szCs w:val="26"/>
        </w:rPr>
        <w:t>«</w:t>
      </w:r>
      <w:r w:rsidRPr="00A41809">
        <w:rPr>
          <w:rFonts w:ascii="PT Astra Serif" w:hAnsi="PT Astra Serif"/>
          <w:i w:val="0"/>
          <w:color w:val="auto"/>
          <w:sz w:val="26"/>
          <w:szCs w:val="26"/>
        </w:rPr>
        <w:t>Адресная поддержка производительности труда на предприятиях</w:t>
      </w:r>
      <w:r>
        <w:rPr>
          <w:rFonts w:ascii="PT Astra Serif" w:hAnsi="PT Astra Serif"/>
          <w:i w:val="0"/>
          <w:color w:val="auto"/>
          <w:sz w:val="26"/>
          <w:szCs w:val="26"/>
        </w:rPr>
        <w:t>»</w:t>
      </w:r>
      <w:r w:rsidRPr="00A41809">
        <w:rPr>
          <w:rFonts w:ascii="PT Astra Serif" w:hAnsi="PT Astra Serif"/>
          <w:b w:val="0"/>
          <w:i w:val="0"/>
          <w:color w:val="auto"/>
          <w:sz w:val="26"/>
          <w:szCs w:val="26"/>
        </w:rPr>
        <w:t xml:space="preserve">: кассовое исполнение составило 22 187,2 тыс. рублей или 61,6 % к </w:t>
      </w:r>
      <w:r w:rsidRPr="00A41809">
        <w:rPr>
          <w:rFonts w:ascii="PT Astra Serif" w:hAnsi="PT Astra Serif"/>
          <w:b w:val="0"/>
          <w:i w:val="0"/>
          <w:color w:val="auto"/>
          <w:sz w:val="26"/>
          <w:szCs w:val="26"/>
        </w:rPr>
        <w:lastRenderedPageBreak/>
        <w:t>плану по уточненной сводной бюджетной росписи, в том числе 18 358,4 тыс. рублей (61,8% к плану) за счет средств федерального бюджета и 3 828,8  тыс. рублей (60,1% к плану) за счет средств областного бюджета.</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В рамках РП обеспечена деятельность Регионального центра компетенций в сфере производительности труда, а также учебной площадки </w:t>
      </w:r>
      <w:r>
        <w:rPr>
          <w:rFonts w:ascii="PT Astra Serif" w:hAnsi="PT Astra Serif"/>
          <w:b w:val="0"/>
          <w:i w:val="0"/>
          <w:color w:val="auto"/>
          <w:sz w:val="26"/>
          <w:szCs w:val="26"/>
        </w:rPr>
        <w:t>«</w:t>
      </w:r>
      <w:r w:rsidRPr="00A41809">
        <w:rPr>
          <w:rFonts w:ascii="PT Astra Serif" w:hAnsi="PT Astra Serif"/>
          <w:b w:val="0"/>
          <w:i w:val="0"/>
          <w:color w:val="auto"/>
          <w:sz w:val="26"/>
          <w:szCs w:val="26"/>
        </w:rPr>
        <w:t>Фабрика процессов</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w:t>
      </w:r>
    </w:p>
    <w:p w:rsidR="00FA1C13" w:rsidRPr="00A41809" w:rsidRDefault="00FA1C13" w:rsidP="00FA1C13">
      <w:pPr>
        <w:pStyle w:val="21"/>
        <w:tabs>
          <w:tab w:val="left" w:pos="1134"/>
        </w:tabs>
        <w:spacing w:line="240" w:lineRule="auto"/>
        <w:ind w:right="0" w:firstLine="851"/>
        <w:jc w:val="both"/>
        <w:rPr>
          <w:rFonts w:ascii="PT Astra Serif" w:hAnsi="PT Astra Serif"/>
          <w:b w:val="0"/>
          <w:i w:val="0"/>
          <w:color w:val="auto"/>
          <w:sz w:val="26"/>
          <w:szCs w:val="26"/>
        </w:rPr>
      </w:pPr>
      <w:r w:rsidRPr="00A41809">
        <w:rPr>
          <w:rFonts w:ascii="PT Astra Serif" w:hAnsi="PT Astra Serif"/>
          <w:b w:val="0"/>
          <w:i w:val="0"/>
          <w:color w:val="auto"/>
          <w:sz w:val="26"/>
          <w:szCs w:val="26"/>
        </w:rPr>
        <w:t xml:space="preserve">На базе </w:t>
      </w:r>
      <w:r>
        <w:rPr>
          <w:rFonts w:ascii="PT Astra Serif" w:hAnsi="PT Astra Serif"/>
          <w:b w:val="0"/>
          <w:i w:val="0"/>
          <w:color w:val="auto"/>
          <w:sz w:val="26"/>
          <w:szCs w:val="26"/>
        </w:rPr>
        <w:t>«</w:t>
      </w:r>
      <w:r w:rsidRPr="00A41809">
        <w:rPr>
          <w:rFonts w:ascii="PT Astra Serif" w:hAnsi="PT Astra Serif"/>
          <w:b w:val="0"/>
          <w:i w:val="0"/>
          <w:color w:val="auto"/>
          <w:sz w:val="26"/>
          <w:szCs w:val="26"/>
        </w:rPr>
        <w:t>Фабрики процессов</w:t>
      </w:r>
      <w:r>
        <w:rPr>
          <w:rFonts w:ascii="PT Astra Serif" w:hAnsi="PT Astra Serif"/>
          <w:b w:val="0"/>
          <w:i w:val="0"/>
          <w:color w:val="auto"/>
          <w:sz w:val="26"/>
          <w:szCs w:val="26"/>
        </w:rPr>
        <w:t>»</w:t>
      </w:r>
      <w:r w:rsidRPr="00A41809">
        <w:rPr>
          <w:rFonts w:ascii="PT Astra Serif" w:hAnsi="PT Astra Serif"/>
          <w:b w:val="0"/>
          <w:i w:val="0"/>
          <w:color w:val="auto"/>
          <w:sz w:val="26"/>
          <w:szCs w:val="26"/>
        </w:rPr>
        <w:t xml:space="preserve"> проведено обучение 278 сотрудников томских предприятий несырьевого сектора с привлечением сторонних специалистов. Кроме того на территории учебной площадки создано 3 новых потока-образца (имитация производственного процесса полного цикла).</w:t>
      </w:r>
    </w:p>
    <w:p w:rsidR="00FA1C13" w:rsidRDefault="00FA1C13" w:rsidP="00FA1C13">
      <w:pPr>
        <w:pStyle w:val="21"/>
        <w:ind w:firstLine="0"/>
        <w:rPr>
          <w:rFonts w:ascii="PT Astra Serif" w:hAnsi="PT Astra Serif"/>
          <w:i w:val="0"/>
          <w:color w:val="auto"/>
          <w:sz w:val="26"/>
          <w:szCs w:val="26"/>
        </w:rPr>
      </w:pPr>
    </w:p>
    <w:p w:rsidR="00FA1C13" w:rsidRPr="00A141F8" w:rsidRDefault="00FA1C13" w:rsidP="00FA1C13">
      <w:pPr>
        <w:pStyle w:val="21"/>
        <w:ind w:firstLine="0"/>
        <w:rPr>
          <w:rFonts w:ascii="PT Astra Serif" w:hAnsi="PT Astra Serif"/>
          <w:i w:val="0"/>
          <w:color w:val="auto"/>
          <w:sz w:val="26"/>
          <w:szCs w:val="26"/>
        </w:rPr>
      </w:pPr>
      <w:r w:rsidRPr="00A141F8">
        <w:rPr>
          <w:rFonts w:ascii="PT Astra Serif" w:hAnsi="PT Astra Serif"/>
          <w:i w:val="0"/>
          <w:color w:val="auto"/>
          <w:sz w:val="26"/>
          <w:szCs w:val="26"/>
        </w:rPr>
        <w:t>Расходы на реализацию государственной программы Томской области</w:t>
      </w:r>
    </w:p>
    <w:p w:rsidR="00FA1C13" w:rsidRPr="00A141F8" w:rsidRDefault="00FA1C13" w:rsidP="00FA1C13">
      <w:pPr>
        <w:pStyle w:val="21"/>
        <w:tabs>
          <w:tab w:val="left" w:pos="1134"/>
        </w:tabs>
        <w:ind w:right="0" w:firstLine="851"/>
        <w:rPr>
          <w:rFonts w:ascii="PT Astra Serif" w:hAnsi="PT Astra Serif"/>
          <w:i w:val="0"/>
          <w:color w:val="auto"/>
          <w:sz w:val="26"/>
          <w:szCs w:val="26"/>
        </w:rPr>
      </w:pPr>
      <w:r>
        <w:rPr>
          <w:rFonts w:ascii="PT Astra Serif" w:hAnsi="PT Astra Serif"/>
          <w:i w:val="0"/>
          <w:color w:val="auto"/>
          <w:sz w:val="26"/>
          <w:szCs w:val="26"/>
        </w:rPr>
        <w:t>«</w:t>
      </w:r>
      <w:r w:rsidRPr="00A141F8">
        <w:rPr>
          <w:rFonts w:ascii="PT Astra Serif" w:hAnsi="PT Astra Serif"/>
          <w:i w:val="0"/>
          <w:color w:val="auto"/>
          <w:sz w:val="26"/>
          <w:szCs w:val="26"/>
        </w:rPr>
        <w:t>Развитие рынка труда в Томской области</w:t>
      </w:r>
      <w:r>
        <w:rPr>
          <w:rFonts w:ascii="PT Astra Serif" w:hAnsi="PT Astra Serif"/>
          <w:i w:val="0"/>
          <w:color w:val="auto"/>
          <w:sz w:val="26"/>
          <w:szCs w:val="26"/>
        </w:rPr>
        <w:t>»</w:t>
      </w:r>
    </w:p>
    <w:p w:rsidR="00FA1C13" w:rsidRPr="00A141F8" w:rsidRDefault="00FA1C13" w:rsidP="00FA1C13">
      <w:pPr>
        <w:spacing w:after="0" w:line="240" w:lineRule="auto"/>
        <w:jc w:val="right"/>
        <w:rPr>
          <w:rFonts w:ascii="PT Astra Serif" w:hAnsi="PT Astra Serif" w:cs="Times New Roman"/>
          <w:i/>
        </w:rPr>
      </w:pPr>
      <w:r w:rsidRPr="00A141F8">
        <w:rPr>
          <w:rFonts w:ascii="PT Astra Serif" w:hAnsi="PT Astra Serif" w:cs="Times New Roman"/>
          <w:i/>
        </w:rPr>
        <w:t xml:space="preserve">                                                                                                                                        тыс. рублей</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816"/>
        <w:gridCol w:w="1566"/>
        <w:gridCol w:w="13"/>
        <w:gridCol w:w="987"/>
        <w:gridCol w:w="13"/>
        <w:gridCol w:w="948"/>
        <w:gridCol w:w="13"/>
        <w:gridCol w:w="945"/>
        <w:gridCol w:w="13"/>
        <w:gridCol w:w="1249"/>
        <w:gridCol w:w="13"/>
        <w:gridCol w:w="948"/>
        <w:gridCol w:w="13"/>
        <w:gridCol w:w="1094"/>
        <w:gridCol w:w="13"/>
      </w:tblGrid>
      <w:tr w:rsidR="00FA1C13" w:rsidRPr="00A141F8" w:rsidTr="009427E6">
        <w:trPr>
          <w:gridAfter w:val="1"/>
          <w:wAfter w:w="13" w:type="dxa"/>
          <w:trHeight w:val="20"/>
          <w:tblHeader/>
          <w:jc w:val="center"/>
        </w:trPr>
        <w:tc>
          <w:tcPr>
            <w:tcW w:w="1816" w:type="dxa"/>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Наименование</w:t>
            </w:r>
          </w:p>
        </w:tc>
        <w:tc>
          <w:tcPr>
            <w:tcW w:w="1566" w:type="dxa"/>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ГРБС</w:t>
            </w:r>
          </w:p>
        </w:tc>
        <w:tc>
          <w:tcPr>
            <w:tcW w:w="1000"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Утверждено Законом ТО от 25.12.2019 № 164-ОЗ (в  ред. от 29.12.2020)</w:t>
            </w:r>
          </w:p>
        </w:tc>
        <w:tc>
          <w:tcPr>
            <w:tcW w:w="961"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План по уточненной сводной бюджетной росписи</w:t>
            </w:r>
          </w:p>
        </w:tc>
        <w:tc>
          <w:tcPr>
            <w:tcW w:w="958"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Кассовое исполнение</w:t>
            </w:r>
          </w:p>
        </w:tc>
        <w:tc>
          <w:tcPr>
            <w:tcW w:w="1262"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 исполнения к плану, утвержденному Законом ТО от 25.12.2019 № 164-ОЗ (в  ред. от 29.12.2020)</w:t>
            </w:r>
          </w:p>
        </w:tc>
        <w:tc>
          <w:tcPr>
            <w:tcW w:w="961"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 исполнения к плану по уточненной сводной бюджетной росписи</w:t>
            </w:r>
          </w:p>
        </w:tc>
        <w:tc>
          <w:tcPr>
            <w:tcW w:w="1107" w:type="dxa"/>
            <w:gridSpan w:val="2"/>
            <w:vAlign w:val="center"/>
          </w:tcPr>
          <w:p w:rsidR="00FA1C13"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Объем недоисполь</w:t>
            </w:r>
          </w:p>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зования бюджетных ассигнований</w:t>
            </w:r>
          </w:p>
        </w:tc>
      </w:tr>
      <w:tr w:rsidR="00FA1C13" w:rsidRPr="00A141F8" w:rsidTr="009427E6">
        <w:trPr>
          <w:gridAfter w:val="1"/>
          <w:wAfter w:w="13" w:type="dxa"/>
          <w:trHeight w:val="20"/>
          <w:tblHeader/>
          <w:jc w:val="center"/>
        </w:trPr>
        <w:tc>
          <w:tcPr>
            <w:tcW w:w="1816" w:type="dxa"/>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1</w:t>
            </w:r>
          </w:p>
        </w:tc>
        <w:tc>
          <w:tcPr>
            <w:tcW w:w="1566" w:type="dxa"/>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2</w:t>
            </w:r>
          </w:p>
        </w:tc>
        <w:tc>
          <w:tcPr>
            <w:tcW w:w="1000" w:type="dxa"/>
            <w:gridSpan w:val="2"/>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3</w:t>
            </w:r>
          </w:p>
        </w:tc>
        <w:tc>
          <w:tcPr>
            <w:tcW w:w="961"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4</w:t>
            </w:r>
          </w:p>
        </w:tc>
        <w:tc>
          <w:tcPr>
            <w:tcW w:w="958"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5</w:t>
            </w:r>
          </w:p>
        </w:tc>
        <w:tc>
          <w:tcPr>
            <w:tcW w:w="1262" w:type="dxa"/>
            <w:gridSpan w:val="2"/>
            <w:vAlign w:val="center"/>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6</w:t>
            </w:r>
          </w:p>
        </w:tc>
        <w:tc>
          <w:tcPr>
            <w:tcW w:w="961" w:type="dxa"/>
            <w:gridSpan w:val="2"/>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7</w:t>
            </w:r>
          </w:p>
        </w:tc>
        <w:tc>
          <w:tcPr>
            <w:tcW w:w="1107" w:type="dxa"/>
            <w:gridSpan w:val="2"/>
          </w:tcPr>
          <w:p w:rsidR="00FA1C13" w:rsidRPr="00A141F8" w:rsidRDefault="00FA1C13" w:rsidP="009427E6">
            <w:pPr>
              <w:spacing w:after="0" w:line="240" w:lineRule="auto"/>
              <w:jc w:val="center"/>
              <w:rPr>
                <w:rFonts w:ascii="PT Astra Serif" w:hAnsi="PT Astra Serif"/>
                <w:sz w:val="18"/>
                <w:szCs w:val="18"/>
              </w:rPr>
            </w:pPr>
            <w:r w:rsidRPr="00A141F8">
              <w:rPr>
                <w:rFonts w:ascii="PT Astra Serif" w:hAnsi="PT Astra Serif"/>
                <w:sz w:val="18"/>
                <w:szCs w:val="18"/>
              </w:rPr>
              <w:t>8</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b/>
                <w:iCs/>
                <w:sz w:val="18"/>
                <w:szCs w:val="18"/>
              </w:rPr>
              <w:t>Всего</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917 365,4</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2 203 518,9</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2 160 135,1</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235,5</w:t>
            </w:r>
          </w:p>
        </w:tc>
        <w:tc>
          <w:tcPr>
            <w:tcW w:w="961" w:type="dxa"/>
            <w:gridSpan w:val="2"/>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98,0</w:t>
            </w:r>
          </w:p>
        </w:tc>
        <w:tc>
          <w:tcPr>
            <w:tcW w:w="1107" w:type="dxa"/>
            <w:gridSpan w:val="2"/>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43 383,8</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iCs/>
                <w:sz w:val="18"/>
                <w:szCs w:val="18"/>
              </w:rPr>
              <w:t>в том числе:</w:t>
            </w:r>
          </w:p>
        </w:tc>
        <w:tc>
          <w:tcPr>
            <w:tcW w:w="1000" w:type="dxa"/>
            <w:gridSpan w:val="2"/>
          </w:tcPr>
          <w:p w:rsidR="00FA1C13" w:rsidRPr="00A141F8" w:rsidRDefault="00FA1C13" w:rsidP="009427E6">
            <w:pPr>
              <w:spacing w:after="0" w:line="240" w:lineRule="auto"/>
              <w:jc w:val="right"/>
              <w:rPr>
                <w:rFonts w:ascii="PT Astra Serif" w:hAnsi="PT Astra Serif"/>
                <w:sz w:val="18"/>
                <w:szCs w:val="18"/>
              </w:rPr>
            </w:pP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p>
        </w:tc>
        <w:tc>
          <w:tcPr>
            <w:tcW w:w="961" w:type="dxa"/>
            <w:gridSpan w:val="2"/>
          </w:tcPr>
          <w:p w:rsidR="00FA1C13" w:rsidRPr="00A141F8" w:rsidRDefault="00FA1C13" w:rsidP="009427E6">
            <w:pPr>
              <w:spacing w:after="0" w:line="240" w:lineRule="auto"/>
              <w:jc w:val="right"/>
              <w:rPr>
                <w:rFonts w:ascii="PT Astra Serif" w:hAnsi="PT Astra Serif"/>
                <w:sz w:val="18"/>
                <w:szCs w:val="18"/>
              </w:rPr>
            </w:pPr>
          </w:p>
        </w:tc>
        <w:tc>
          <w:tcPr>
            <w:tcW w:w="1107" w:type="dxa"/>
            <w:gridSpan w:val="2"/>
          </w:tcPr>
          <w:p w:rsidR="00FA1C13" w:rsidRPr="00A141F8" w:rsidRDefault="00FA1C13" w:rsidP="009427E6">
            <w:pPr>
              <w:spacing w:after="0" w:line="240" w:lineRule="auto"/>
              <w:jc w:val="right"/>
              <w:rPr>
                <w:rFonts w:ascii="PT Astra Serif" w:hAnsi="PT Astra Serif"/>
                <w:sz w:val="18"/>
                <w:szCs w:val="18"/>
              </w:rPr>
            </w:pP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spacing w:after="0" w:line="240" w:lineRule="auto"/>
              <w:rPr>
                <w:rFonts w:ascii="PT Astra Serif" w:hAnsi="PT Astra Serif"/>
                <w:b/>
                <w:sz w:val="18"/>
                <w:szCs w:val="18"/>
              </w:rPr>
            </w:pPr>
            <w:r w:rsidRPr="00A141F8">
              <w:rPr>
                <w:rFonts w:ascii="PT Astra Serif" w:hAnsi="PT Astra Serif"/>
                <w:b/>
                <w:iCs/>
                <w:sz w:val="18"/>
                <w:szCs w:val="18"/>
              </w:rPr>
              <w:t>за счет средств федерального бюджета</w:t>
            </w:r>
          </w:p>
        </w:tc>
        <w:tc>
          <w:tcPr>
            <w:tcW w:w="1000"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526 270,0</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1 800 357,0</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1 777 430,3</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337,7</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98,7</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22 926,7</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spacing w:after="0" w:line="240" w:lineRule="auto"/>
              <w:rPr>
                <w:rFonts w:ascii="PT Astra Serif" w:hAnsi="PT Astra Serif"/>
                <w:b/>
                <w:iCs/>
                <w:sz w:val="18"/>
                <w:szCs w:val="18"/>
              </w:rPr>
            </w:pPr>
            <w:r w:rsidRPr="00A141F8">
              <w:rPr>
                <w:rFonts w:ascii="PT Astra Serif" w:hAnsi="PT Astra Serif"/>
                <w:b/>
                <w:iCs/>
                <w:sz w:val="18"/>
                <w:szCs w:val="18"/>
              </w:rPr>
              <w:t>за счет средств областного бюджета</w:t>
            </w:r>
          </w:p>
        </w:tc>
        <w:tc>
          <w:tcPr>
            <w:tcW w:w="1000" w:type="dxa"/>
            <w:gridSpan w:val="2"/>
            <w:vAlign w:val="center"/>
          </w:tcPr>
          <w:p w:rsidR="00FA1C13" w:rsidRPr="00A141F8" w:rsidRDefault="00FA1C13" w:rsidP="009427E6">
            <w:pPr>
              <w:spacing w:after="0" w:line="240" w:lineRule="auto"/>
              <w:jc w:val="right"/>
              <w:rPr>
                <w:rFonts w:ascii="PT Astra Serif" w:hAnsi="PT Astra Serif"/>
                <w:b/>
                <w:iCs/>
                <w:sz w:val="18"/>
                <w:szCs w:val="18"/>
              </w:rPr>
            </w:pPr>
            <w:r w:rsidRPr="00A141F8">
              <w:rPr>
                <w:rFonts w:ascii="PT Astra Serif" w:hAnsi="PT Astra Serif"/>
                <w:b/>
                <w:iCs/>
                <w:sz w:val="18"/>
                <w:szCs w:val="18"/>
              </w:rPr>
              <w:t>391 095,4</w:t>
            </w:r>
          </w:p>
        </w:tc>
        <w:tc>
          <w:tcPr>
            <w:tcW w:w="961" w:type="dxa"/>
            <w:gridSpan w:val="2"/>
            <w:vAlign w:val="center"/>
          </w:tcPr>
          <w:p w:rsidR="00FA1C13" w:rsidRPr="00A141F8" w:rsidRDefault="00FA1C13" w:rsidP="009427E6">
            <w:pPr>
              <w:spacing w:after="0" w:line="240" w:lineRule="auto"/>
              <w:jc w:val="right"/>
              <w:rPr>
                <w:rFonts w:ascii="PT Astra Serif" w:hAnsi="PT Astra Serif"/>
                <w:b/>
                <w:iCs/>
                <w:sz w:val="18"/>
                <w:szCs w:val="18"/>
              </w:rPr>
            </w:pPr>
            <w:r w:rsidRPr="00A141F8">
              <w:rPr>
                <w:rFonts w:ascii="PT Astra Serif" w:hAnsi="PT Astra Serif"/>
                <w:b/>
                <w:iCs/>
                <w:sz w:val="18"/>
                <w:szCs w:val="18"/>
              </w:rPr>
              <w:t>403 161,9</w:t>
            </w:r>
          </w:p>
        </w:tc>
        <w:tc>
          <w:tcPr>
            <w:tcW w:w="958" w:type="dxa"/>
            <w:gridSpan w:val="2"/>
            <w:vAlign w:val="center"/>
          </w:tcPr>
          <w:p w:rsidR="00FA1C13" w:rsidRPr="00A141F8" w:rsidRDefault="00FA1C13" w:rsidP="009427E6">
            <w:pPr>
              <w:spacing w:after="0" w:line="240" w:lineRule="auto"/>
              <w:jc w:val="right"/>
              <w:rPr>
                <w:rFonts w:ascii="PT Astra Serif" w:hAnsi="PT Astra Serif"/>
                <w:b/>
                <w:iCs/>
                <w:sz w:val="18"/>
                <w:szCs w:val="18"/>
              </w:rPr>
            </w:pPr>
            <w:r w:rsidRPr="00A141F8">
              <w:rPr>
                <w:rFonts w:ascii="PT Astra Serif" w:hAnsi="PT Astra Serif"/>
                <w:b/>
                <w:iCs/>
                <w:sz w:val="18"/>
                <w:szCs w:val="18"/>
              </w:rPr>
              <w:t>382 704,8</w:t>
            </w:r>
          </w:p>
        </w:tc>
        <w:tc>
          <w:tcPr>
            <w:tcW w:w="1262" w:type="dxa"/>
            <w:gridSpan w:val="2"/>
            <w:vAlign w:val="center"/>
          </w:tcPr>
          <w:p w:rsidR="00FA1C13" w:rsidRPr="00A141F8" w:rsidRDefault="00FA1C13" w:rsidP="009427E6">
            <w:pPr>
              <w:spacing w:after="0" w:line="240" w:lineRule="auto"/>
              <w:jc w:val="right"/>
              <w:rPr>
                <w:rFonts w:ascii="PT Astra Serif" w:hAnsi="PT Astra Serif"/>
                <w:b/>
                <w:iCs/>
                <w:sz w:val="18"/>
                <w:szCs w:val="18"/>
              </w:rPr>
            </w:pPr>
            <w:r w:rsidRPr="00A141F8">
              <w:rPr>
                <w:rFonts w:ascii="PT Astra Serif" w:hAnsi="PT Astra Serif"/>
                <w:b/>
                <w:iCs/>
                <w:sz w:val="18"/>
                <w:szCs w:val="18"/>
              </w:rPr>
              <w:t>97,9</w:t>
            </w:r>
          </w:p>
        </w:tc>
        <w:tc>
          <w:tcPr>
            <w:tcW w:w="961" w:type="dxa"/>
            <w:gridSpan w:val="2"/>
            <w:vAlign w:val="center"/>
          </w:tcPr>
          <w:p w:rsidR="00FA1C13" w:rsidRPr="00A141F8" w:rsidRDefault="00FA1C13" w:rsidP="009427E6">
            <w:pPr>
              <w:spacing w:after="0" w:line="240" w:lineRule="auto"/>
              <w:jc w:val="right"/>
              <w:rPr>
                <w:rFonts w:ascii="PT Astra Serif" w:hAnsi="PT Astra Serif"/>
                <w:b/>
                <w:iCs/>
                <w:sz w:val="18"/>
                <w:szCs w:val="18"/>
              </w:rPr>
            </w:pPr>
            <w:r w:rsidRPr="00A141F8">
              <w:rPr>
                <w:rFonts w:ascii="PT Astra Serif" w:hAnsi="PT Astra Serif"/>
                <w:b/>
                <w:iCs/>
                <w:sz w:val="18"/>
                <w:szCs w:val="18"/>
              </w:rPr>
              <w:t>94,9</w:t>
            </w:r>
          </w:p>
        </w:tc>
        <w:tc>
          <w:tcPr>
            <w:tcW w:w="1107" w:type="dxa"/>
            <w:gridSpan w:val="2"/>
            <w:vAlign w:val="center"/>
          </w:tcPr>
          <w:p w:rsidR="00FA1C13" w:rsidRPr="00A141F8" w:rsidRDefault="00FA1C13" w:rsidP="009427E6">
            <w:pPr>
              <w:spacing w:after="0" w:line="240" w:lineRule="auto"/>
              <w:jc w:val="right"/>
              <w:rPr>
                <w:rFonts w:ascii="PT Astra Serif" w:hAnsi="PT Astra Serif"/>
                <w:b/>
                <w:iCs/>
                <w:sz w:val="18"/>
                <w:szCs w:val="18"/>
              </w:rPr>
            </w:pPr>
            <w:r w:rsidRPr="00A141F8">
              <w:rPr>
                <w:rFonts w:ascii="PT Astra Serif" w:hAnsi="PT Astra Serif"/>
                <w:b/>
                <w:iCs/>
                <w:sz w:val="18"/>
                <w:szCs w:val="18"/>
              </w:rPr>
              <w:t>20 457,1</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autoSpaceDE w:val="0"/>
              <w:autoSpaceDN w:val="0"/>
              <w:adjustRightInd w:val="0"/>
              <w:spacing w:after="0" w:line="240" w:lineRule="auto"/>
              <w:rPr>
                <w:rFonts w:ascii="PT Astra Serif" w:hAnsi="PT Astra Serif"/>
                <w:b/>
                <w:sz w:val="18"/>
                <w:szCs w:val="18"/>
              </w:rPr>
            </w:pPr>
            <w:r w:rsidRPr="00A141F8">
              <w:rPr>
                <w:rFonts w:ascii="PT Astra Serif" w:hAnsi="PT Astra Serif"/>
                <w:b/>
                <w:iCs/>
                <w:sz w:val="18"/>
                <w:szCs w:val="18"/>
              </w:rPr>
              <w:t xml:space="preserve">Подпрограмма </w:t>
            </w:r>
            <w:r>
              <w:rPr>
                <w:rFonts w:ascii="PT Astra Serif" w:hAnsi="PT Astra Serif"/>
                <w:b/>
                <w:iCs/>
                <w:sz w:val="18"/>
                <w:szCs w:val="18"/>
              </w:rPr>
              <w:t>«</w:t>
            </w:r>
            <w:r w:rsidRPr="00A141F8">
              <w:rPr>
                <w:rFonts w:ascii="PT Astra Serif" w:hAnsi="PT Astra Serif"/>
                <w:b/>
                <w:iCs/>
                <w:sz w:val="18"/>
                <w:szCs w:val="18"/>
              </w:rPr>
              <w:t>Активная политика занятости населения и социальная поддержка безработных граждан</w:t>
            </w:r>
            <w:r>
              <w:rPr>
                <w:rFonts w:ascii="PT Astra Serif" w:hAnsi="PT Astra Serif"/>
                <w:b/>
                <w:iCs/>
                <w:sz w:val="18"/>
                <w:szCs w:val="18"/>
              </w:rPr>
              <w:t>»</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764 449,1</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2 080 456,4</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2 039 163,7</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266,7</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98,0</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41 292,7</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bCs/>
                <w:sz w:val="18"/>
                <w:szCs w:val="18"/>
              </w:rPr>
              <w:t xml:space="preserve">ВЦП </w:t>
            </w:r>
            <w:r>
              <w:rPr>
                <w:rFonts w:ascii="PT Astra Serif" w:hAnsi="PT Astra Serif"/>
                <w:bCs/>
                <w:sz w:val="18"/>
                <w:szCs w:val="18"/>
              </w:rPr>
              <w:t>«</w:t>
            </w:r>
            <w:r w:rsidRPr="00A141F8">
              <w:rPr>
                <w:rFonts w:ascii="PT Astra Serif" w:hAnsi="PT Astra Serif"/>
                <w:bCs/>
                <w:sz w:val="18"/>
                <w:szCs w:val="18"/>
              </w:rPr>
              <w:t>Содействие занятости населения Томской области</w:t>
            </w:r>
            <w:r>
              <w:rPr>
                <w:rFonts w:ascii="PT Astra Serif" w:hAnsi="PT Astra Serif"/>
                <w:bCs/>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sz w:val="18"/>
                <w:szCs w:val="18"/>
              </w:rPr>
            </w:pPr>
            <w:r w:rsidRPr="00A141F8">
              <w:rPr>
                <w:rFonts w:ascii="PT Astra Serif" w:hAnsi="PT Astra Serif"/>
                <w:sz w:val="18"/>
                <w:szCs w:val="18"/>
              </w:rPr>
              <w:t>274 377,4</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262 478,2</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248 743,5</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90,7</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94,8</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13 734,7</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sz w:val="18"/>
                <w:szCs w:val="18"/>
              </w:rPr>
              <w:t xml:space="preserve">ВЦП </w:t>
            </w:r>
            <w:r>
              <w:rPr>
                <w:rFonts w:ascii="PT Astra Serif" w:hAnsi="PT Astra Serif"/>
                <w:sz w:val="18"/>
                <w:szCs w:val="18"/>
              </w:rPr>
              <w:t>«</w:t>
            </w:r>
            <w:r w:rsidRPr="00A141F8">
              <w:rPr>
                <w:rFonts w:ascii="PT Astra Serif" w:hAnsi="PT Astra Serif"/>
                <w:sz w:val="18"/>
                <w:szCs w:val="18"/>
              </w:rPr>
              <w:t>Регулирование рынка труда Томской области</w:t>
            </w:r>
            <w:r>
              <w:rPr>
                <w:rFonts w:ascii="PT Astra Serif" w:hAnsi="PT Astra Serif"/>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w:t>
            </w:r>
            <w:r>
              <w:rPr>
                <w:rFonts w:ascii="PT Astra Serif" w:hAnsi="PT Astra Serif"/>
                <w:sz w:val="18"/>
                <w:szCs w:val="18"/>
              </w:rPr>
              <w:t>ния Томской облас</w:t>
            </w:r>
            <w:r w:rsidRPr="00A141F8">
              <w:rPr>
                <w:rFonts w:ascii="PT Astra Serif" w:hAnsi="PT Astra Serif"/>
                <w:sz w:val="18"/>
                <w:szCs w:val="18"/>
              </w:rPr>
              <w:t>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33 287,9</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33 587,9</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28 451,9</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85,5</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84,7</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5 136,0</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b/>
                <w:sz w:val="18"/>
                <w:szCs w:val="18"/>
              </w:rPr>
            </w:pPr>
            <w:r w:rsidRPr="00A141F8">
              <w:rPr>
                <w:rFonts w:ascii="PT Astra Serif" w:hAnsi="PT Astra Serif"/>
                <w:sz w:val="18"/>
                <w:szCs w:val="18"/>
              </w:rPr>
              <w:t xml:space="preserve">ОМ </w:t>
            </w:r>
            <w:r>
              <w:rPr>
                <w:rFonts w:ascii="PT Astra Serif" w:hAnsi="PT Astra Serif"/>
                <w:sz w:val="18"/>
                <w:szCs w:val="18"/>
              </w:rPr>
              <w:t>«</w:t>
            </w:r>
            <w:r w:rsidRPr="00A141F8">
              <w:rPr>
                <w:rFonts w:ascii="PT Astra Serif" w:hAnsi="PT Astra Serif"/>
                <w:sz w:val="18"/>
                <w:szCs w:val="18"/>
              </w:rPr>
              <w:t xml:space="preserve">Социальные выплаты безработным гражданам в соответствии с Законом Российской Федерации от 19 апреля 1991 года N 1032-1 </w:t>
            </w:r>
            <w:r>
              <w:rPr>
                <w:rFonts w:ascii="PT Astra Serif" w:hAnsi="PT Astra Serif"/>
                <w:sz w:val="18"/>
                <w:szCs w:val="18"/>
              </w:rPr>
              <w:t>«</w:t>
            </w:r>
            <w:r w:rsidRPr="00A141F8">
              <w:rPr>
                <w:rFonts w:ascii="PT Astra Serif" w:hAnsi="PT Astra Serif"/>
                <w:sz w:val="18"/>
                <w:szCs w:val="18"/>
              </w:rPr>
              <w:t>О занятости населения в Российской Федерации</w:t>
            </w:r>
            <w:r>
              <w:rPr>
                <w:rFonts w:ascii="PT Astra Serif" w:hAnsi="PT Astra Serif"/>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456 783,8</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1 749 921,9</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1 741 154,7</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381,2</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99,5</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8 767,2</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sz w:val="18"/>
                <w:szCs w:val="18"/>
              </w:rPr>
              <w:t xml:space="preserve">ОМ </w:t>
            </w:r>
            <w:r>
              <w:rPr>
                <w:rFonts w:ascii="PT Astra Serif" w:hAnsi="PT Astra Serif"/>
                <w:sz w:val="18"/>
                <w:szCs w:val="18"/>
              </w:rPr>
              <w:t>«</w:t>
            </w:r>
            <w:r w:rsidRPr="00A141F8">
              <w:rPr>
                <w:rFonts w:ascii="PT Astra Serif" w:hAnsi="PT Astra Serif"/>
                <w:sz w:val="18"/>
                <w:szCs w:val="18"/>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r>
              <w:rPr>
                <w:rFonts w:ascii="PT Astra Serif" w:hAnsi="PT Astra Serif"/>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33 868,4</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20 213,6</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59,7</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13 654,8</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sz w:val="18"/>
                <w:szCs w:val="18"/>
              </w:rPr>
              <w:t xml:space="preserve">ОМ </w:t>
            </w:r>
            <w:r>
              <w:rPr>
                <w:rFonts w:ascii="PT Astra Serif" w:hAnsi="PT Astra Serif"/>
                <w:sz w:val="18"/>
                <w:szCs w:val="18"/>
              </w:rPr>
              <w:t>«</w:t>
            </w:r>
            <w:r w:rsidRPr="00A141F8">
              <w:rPr>
                <w:rFonts w:ascii="PT Astra Serif" w:hAnsi="PT Astra Serif"/>
                <w:sz w:val="18"/>
                <w:szCs w:val="18"/>
              </w:rPr>
              <w:t xml:space="preserve">Приобретение нежилых помещений в собственность </w:t>
            </w:r>
            <w:r w:rsidRPr="00A141F8">
              <w:rPr>
                <w:rFonts w:ascii="PT Astra Serif" w:hAnsi="PT Astra Serif"/>
                <w:sz w:val="18"/>
                <w:szCs w:val="18"/>
              </w:rPr>
              <w:lastRenderedPageBreak/>
              <w:t>Томской области</w:t>
            </w:r>
            <w:r>
              <w:rPr>
                <w:rFonts w:ascii="PT Astra Serif" w:hAnsi="PT Astra Serif"/>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lastRenderedPageBreak/>
              <w:t xml:space="preserve">Департамент труда и занятости населения Томской </w:t>
            </w:r>
            <w:r w:rsidRPr="00A141F8">
              <w:rPr>
                <w:rFonts w:ascii="PT Astra Serif" w:hAnsi="PT Astra Serif"/>
                <w:sz w:val="18"/>
                <w:szCs w:val="18"/>
              </w:rPr>
              <w:lastRenderedPageBreak/>
              <w:t>области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lastRenderedPageBreak/>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600,0</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600,0</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100,0</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spacing w:after="0" w:line="240" w:lineRule="auto"/>
              <w:rPr>
                <w:rFonts w:ascii="PT Astra Serif" w:hAnsi="PT Astra Serif"/>
                <w:b/>
                <w:sz w:val="18"/>
                <w:szCs w:val="18"/>
              </w:rPr>
            </w:pPr>
            <w:r w:rsidRPr="00A141F8">
              <w:rPr>
                <w:rFonts w:ascii="PT Astra Serif" w:hAnsi="PT Astra Serif"/>
                <w:b/>
                <w:sz w:val="18"/>
                <w:szCs w:val="18"/>
              </w:rPr>
              <w:lastRenderedPageBreak/>
              <w:t xml:space="preserve">Подпрограмма </w:t>
            </w:r>
            <w:r>
              <w:rPr>
                <w:rFonts w:ascii="PT Astra Serif" w:hAnsi="PT Astra Serif"/>
                <w:b/>
                <w:sz w:val="18"/>
                <w:szCs w:val="18"/>
              </w:rPr>
              <w:t>«</w:t>
            </w:r>
            <w:r w:rsidRPr="00A141F8">
              <w:rPr>
                <w:rFonts w:ascii="PT Astra Serif" w:hAnsi="PT Astra Serif"/>
                <w:b/>
                <w:sz w:val="18"/>
                <w:szCs w:val="18"/>
              </w:rPr>
              <w:t>Развитие социального партнерства, улучшение условий и охраны труда в Томской области</w:t>
            </w:r>
            <w:r>
              <w:rPr>
                <w:rFonts w:ascii="PT Astra Serif" w:hAnsi="PT Astra Serif"/>
                <w:b/>
                <w:sz w:val="18"/>
                <w:szCs w:val="18"/>
              </w:rPr>
              <w:t>»</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4 955,0</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4 915,0</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4 770,4</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96,3</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97,1</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144,6</w:t>
            </w:r>
          </w:p>
        </w:tc>
      </w:tr>
      <w:tr w:rsidR="00FA1C13" w:rsidRPr="00A141F8" w:rsidTr="009427E6">
        <w:trPr>
          <w:gridAfter w:val="1"/>
          <w:wAfter w:w="13" w:type="dxa"/>
          <w:trHeight w:val="1539"/>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bCs/>
                <w:sz w:val="18"/>
                <w:szCs w:val="18"/>
              </w:rPr>
              <w:t xml:space="preserve">Ведомственная целевая программа </w:t>
            </w:r>
            <w:r>
              <w:rPr>
                <w:rFonts w:ascii="PT Astra Serif" w:hAnsi="PT Astra Serif"/>
                <w:bCs/>
                <w:sz w:val="18"/>
                <w:szCs w:val="18"/>
              </w:rPr>
              <w:t>«</w:t>
            </w:r>
            <w:r w:rsidRPr="00A141F8">
              <w:rPr>
                <w:rFonts w:ascii="PT Astra Serif" w:hAnsi="PT Astra Serif"/>
                <w:bCs/>
                <w:sz w:val="18"/>
                <w:szCs w:val="18"/>
              </w:rPr>
              <w:t>Содействие развитию социального партнерства, улучшению условий и охраны труда в Томской области</w:t>
            </w:r>
            <w:r>
              <w:rPr>
                <w:rFonts w:ascii="PT Astra Serif" w:hAnsi="PT Astra Serif"/>
                <w:bCs/>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sz w:val="18"/>
                <w:szCs w:val="18"/>
              </w:rPr>
            </w:pPr>
            <w:r w:rsidRPr="00A141F8">
              <w:rPr>
                <w:rFonts w:ascii="PT Astra Serif" w:hAnsi="PT Astra Serif"/>
                <w:sz w:val="18"/>
                <w:szCs w:val="18"/>
              </w:rPr>
              <w:t>4 955,0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4 915,0</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4 770,4</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96,3</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97,1</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144,6</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b/>
                <w:bCs/>
                <w:sz w:val="18"/>
                <w:szCs w:val="18"/>
              </w:rPr>
              <w:t xml:space="preserve">Подпрограмма </w:t>
            </w:r>
            <w:r>
              <w:rPr>
                <w:rFonts w:ascii="PT Astra Serif" w:hAnsi="PT Astra Serif"/>
                <w:b/>
                <w:bCs/>
                <w:sz w:val="18"/>
                <w:szCs w:val="18"/>
              </w:rPr>
              <w:t>«</w:t>
            </w:r>
            <w:r w:rsidRPr="00A141F8">
              <w:rPr>
                <w:rFonts w:ascii="PT Astra Serif" w:hAnsi="PT Astra Serif"/>
                <w:b/>
                <w:bCs/>
                <w:sz w:val="18"/>
                <w:szCs w:val="18"/>
              </w:rPr>
              <w:t>Содействие добровольному переселению в Томскую область соотечественников, проживающих за рубежом</w:t>
            </w:r>
            <w:r>
              <w:rPr>
                <w:rFonts w:ascii="PT Astra Serif" w:hAnsi="PT Astra Serif"/>
                <w:b/>
                <w:bCs/>
                <w:sz w:val="18"/>
                <w:szCs w:val="18"/>
              </w:rPr>
              <w:t>»</w:t>
            </w:r>
          </w:p>
        </w:tc>
        <w:tc>
          <w:tcPr>
            <w:tcW w:w="1000"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1 910,1</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1 910,1</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713,3</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37,3</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37,3</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1 196,8</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sz w:val="18"/>
                <w:szCs w:val="18"/>
              </w:rPr>
              <w:t xml:space="preserve">ОМ </w:t>
            </w:r>
            <w:r>
              <w:rPr>
                <w:rFonts w:ascii="PT Astra Serif" w:hAnsi="PT Astra Serif"/>
                <w:sz w:val="18"/>
                <w:szCs w:val="18"/>
              </w:rPr>
              <w:t>«</w:t>
            </w:r>
            <w:r w:rsidRPr="00A141F8">
              <w:rPr>
                <w:rFonts w:ascii="PT Astra Serif" w:hAnsi="PT Astra Serif"/>
                <w:sz w:val="18"/>
                <w:szCs w:val="18"/>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Pr>
                <w:rFonts w:ascii="PT Astra Serif" w:hAnsi="PT Astra Serif"/>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725,8</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725,8</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405,2</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55,8</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55,8</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320,6</w:t>
            </w:r>
          </w:p>
        </w:tc>
      </w:tr>
      <w:tr w:rsidR="00FA1C13" w:rsidRPr="00A141F8" w:rsidTr="009427E6">
        <w:trPr>
          <w:gridAfter w:val="1"/>
          <w:wAfter w:w="13" w:type="dxa"/>
          <w:trHeight w:val="20"/>
          <w:jc w:val="center"/>
        </w:trPr>
        <w:tc>
          <w:tcPr>
            <w:tcW w:w="1816" w:type="dxa"/>
            <w:vMerge w:val="restart"/>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 xml:space="preserve">ОМ </w:t>
            </w:r>
            <w:r>
              <w:rPr>
                <w:rFonts w:ascii="PT Astra Serif" w:hAnsi="PT Astra Serif"/>
                <w:sz w:val="18"/>
                <w:szCs w:val="18"/>
              </w:rPr>
              <w:t>«</w:t>
            </w:r>
            <w:r w:rsidRPr="00A141F8">
              <w:rPr>
                <w:rFonts w:ascii="PT Astra Serif" w:hAnsi="PT Astra Serif"/>
                <w:sz w:val="18"/>
                <w:szCs w:val="18"/>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PT Astra Serif" w:hAnsi="PT Astra Serif"/>
                <w:sz w:val="18"/>
                <w:szCs w:val="18"/>
              </w:rPr>
              <w:t>»</w:t>
            </w:r>
          </w:p>
          <w:p w:rsidR="00FA1C13" w:rsidRPr="00A141F8" w:rsidRDefault="00FA1C13" w:rsidP="009427E6">
            <w:pPr>
              <w:autoSpaceDE w:val="0"/>
              <w:autoSpaceDN w:val="0"/>
              <w:adjustRightInd w:val="0"/>
              <w:spacing w:after="0" w:line="240" w:lineRule="auto"/>
              <w:rPr>
                <w:rFonts w:ascii="PT Astra Serif" w:hAnsi="PT Astra Serif"/>
                <w:sz w:val="18"/>
                <w:szCs w:val="18"/>
              </w:rPr>
            </w:pPr>
          </w:p>
        </w:tc>
        <w:tc>
          <w:tcPr>
            <w:tcW w:w="1566" w:type="dxa"/>
            <w:vAlign w:val="center"/>
          </w:tcPr>
          <w:p w:rsidR="00FA1C13" w:rsidRPr="00C65094" w:rsidRDefault="00FA1C13" w:rsidP="009427E6">
            <w:pPr>
              <w:spacing w:after="0" w:line="240" w:lineRule="auto"/>
              <w:rPr>
                <w:rFonts w:ascii="PT Astra Serif" w:hAnsi="PT Astra Serif"/>
                <w:sz w:val="18"/>
                <w:szCs w:val="18"/>
                <w:lang w:val="en-US"/>
              </w:rPr>
            </w:pPr>
            <w:r>
              <w:rPr>
                <w:rFonts w:ascii="PT Astra Serif" w:hAnsi="PT Astra Serif"/>
                <w:bCs/>
                <w:i/>
                <w:sz w:val="18"/>
                <w:szCs w:val="18"/>
              </w:rPr>
              <w:t xml:space="preserve">Всего, </w:t>
            </w:r>
            <w:r w:rsidRPr="00A141F8">
              <w:rPr>
                <w:rFonts w:ascii="PT Astra Serif" w:hAnsi="PT Astra Serif"/>
                <w:bCs/>
                <w:i/>
                <w:sz w:val="18"/>
                <w:szCs w:val="18"/>
              </w:rPr>
              <w:t>в том числе</w:t>
            </w:r>
            <w:r>
              <w:rPr>
                <w:rFonts w:ascii="PT Astra Serif" w:hAnsi="PT Astra Serif"/>
                <w:bCs/>
                <w:i/>
                <w:sz w:val="18"/>
                <w:szCs w:val="18"/>
                <w:lang w:val="en-US"/>
              </w:rPr>
              <w:t>:</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1 017,0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1 017,0</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308,1</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30,3</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30,3</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708,9</w:t>
            </w:r>
          </w:p>
        </w:tc>
      </w:tr>
      <w:tr w:rsidR="00FA1C13" w:rsidRPr="00A141F8" w:rsidTr="009427E6">
        <w:trPr>
          <w:gridAfter w:val="1"/>
          <w:wAfter w:w="13" w:type="dxa"/>
          <w:trHeight w:val="20"/>
          <w:jc w:val="center"/>
        </w:trPr>
        <w:tc>
          <w:tcPr>
            <w:tcW w:w="1816" w:type="dxa"/>
            <w:vMerge/>
            <w:vAlign w:val="center"/>
          </w:tcPr>
          <w:p w:rsidR="00FA1C13" w:rsidRPr="00A141F8" w:rsidRDefault="00FA1C13" w:rsidP="009427E6">
            <w:pPr>
              <w:autoSpaceDE w:val="0"/>
              <w:autoSpaceDN w:val="0"/>
              <w:adjustRightInd w:val="0"/>
              <w:spacing w:after="0" w:line="240" w:lineRule="auto"/>
              <w:rPr>
                <w:rFonts w:ascii="PT Astra Serif" w:hAnsi="PT Astra Serif"/>
                <w:bCs/>
                <w:i/>
                <w:sz w:val="18"/>
                <w:szCs w:val="18"/>
              </w:rPr>
            </w:pP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здравоохранения Томской области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847,0</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308,1</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36,4</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538,9</w:t>
            </w:r>
          </w:p>
        </w:tc>
      </w:tr>
      <w:tr w:rsidR="00FA1C13" w:rsidRPr="00A141F8" w:rsidTr="009427E6">
        <w:trPr>
          <w:gridAfter w:val="1"/>
          <w:wAfter w:w="13" w:type="dxa"/>
          <w:trHeight w:val="20"/>
          <w:jc w:val="center"/>
        </w:trPr>
        <w:tc>
          <w:tcPr>
            <w:tcW w:w="1816" w:type="dxa"/>
            <w:vMerge/>
            <w:vAlign w:val="center"/>
          </w:tcPr>
          <w:p w:rsidR="00FA1C13" w:rsidRPr="00A141F8" w:rsidRDefault="00FA1C13" w:rsidP="009427E6">
            <w:pPr>
              <w:autoSpaceDE w:val="0"/>
              <w:autoSpaceDN w:val="0"/>
              <w:adjustRightInd w:val="0"/>
              <w:spacing w:after="0" w:line="240" w:lineRule="auto"/>
              <w:rPr>
                <w:rFonts w:ascii="PT Astra Serif" w:hAnsi="PT Astra Serif"/>
                <w:bCs/>
                <w:sz w:val="18"/>
                <w:szCs w:val="18"/>
              </w:rPr>
            </w:pP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социальной защиты населения Томской области</w:t>
            </w:r>
          </w:p>
        </w:tc>
        <w:tc>
          <w:tcPr>
            <w:tcW w:w="1000"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170,0</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170,0</w:t>
            </w:r>
          </w:p>
        </w:tc>
      </w:tr>
      <w:tr w:rsidR="00FA1C13" w:rsidRPr="00A141F8" w:rsidTr="009427E6">
        <w:trPr>
          <w:gridAfter w:val="1"/>
          <w:wAfter w:w="13" w:type="dxa"/>
          <w:trHeight w:val="20"/>
          <w:jc w:val="center"/>
        </w:trPr>
        <w:tc>
          <w:tcPr>
            <w:tcW w:w="1816" w:type="dxa"/>
            <w:vMerge/>
            <w:vAlign w:val="center"/>
          </w:tcPr>
          <w:p w:rsidR="00FA1C13" w:rsidRPr="00A141F8" w:rsidRDefault="00FA1C13" w:rsidP="009427E6">
            <w:pPr>
              <w:autoSpaceDE w:val="0"/>
              <w:autoSpaceDN w:val="0"/>
              <w:adjustRightInd w:val="0"/>
              <w:spacing w:after="0" w:line="240" w:lineRule="auto"/>
              <w:rPr>
                <w:rFonts w:ascii="PT Astra Serif" w:hAnsi="PT Astra Serif"/>
                <w:bCs/>
                <w:sz w:val="18"/>
                <w:szCs w:val="18"/>
              </w:rPr>
            </w:pP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sz w:val="18"/>
                <w:szCs w:val="18"/>
              </w:rPr>
            </w:pPr>
            <w:r w:rsidRPr="00A141F8">
              <w:rPr>
                <w:rFonts w:ascii="PT Astra Serif" w:hAnsi="PT Astra Serif"/>
                <w:sz w:val="18"/>
                <w:szCs w:val="18"/>
              </w:rPr>
              <w:t>1 017,0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sz w:val="18"/>
                <w:szCs w:val="18"/>
              </w:rPr>
            </w:pPr>
            <w:r w:rsidRPr="00A141F8">
              <w:rPr>
                <w:rFonts w:ascii="PT Astra Serif" w:hAnsi="PT Astra Serif"/>
                <w:bCs/>
                <w:sz w:val="18"/>
                <w:szCs w:val="18"/>
              </w:rPr>
              <w:t xml:space="preserve">ОМ </w:t>
            </w:r>
            <w:r>
              <w:rPr>
                <w:rFonts w:ascii="PT Astra Serif" w:hAnsi="PT Astra Serif"/>
                <w:bCs/>
                <w:sz w:val="18"/>
                <w:szCs w:val="18"/>
              </w:rPr>
              <w:t>«</w:t>
            </w:r>
            <w:r w:rsidRPr="00A141F8">
              <w:rPr>
                <w:rFonts w:ascii="PT Astra Serif" w:hAnsi="PT Astra Serif"/>
                <w:bCs/>
                <w:sz w:val="18"/>
                <w:szCs w:val="18"/>
              </w:rPr>
              <w:t>Содействие обеспечению потребности экономики Томской области в квалифицированных кадрах</w:t>
            </w:r>
            <w:r>
              <w:rPr>
                <w:rFonts w:ascii="PT Astra Serif" w:hAnsi="PT Astra Serif"/>
                <w:bCs/>
                <w:sz w:val="18"/>
                <w:szCs w:val="18"/>
              </w:rPr>
              <w:t>»</w:t>
            </w: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sz w:val="18"/>
                <w:szCs w:val="18"/>
              </w:rPr>
            </w:pPr>
            <w:r w:rsidRPr="00A141F8">
              <w:rPr>
                <w:rFonts w:ascii="PT Astra Serif" w:hAnsi="PT Astra Serif"/>
                <w:sz w:val="18"/>
                <w:szCs w:val="18"/>
              </w:rPr>
              <w:t>167,3</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167,3</w:t>
            </w:r>
          </w:p>
        </w:tc>
        <w:tc>
          <w:tcPr>
            <w:tcW w:w="958"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1262"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961"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0,0</w:t>
            </w:r>
          </w:p>
        </w:tc>
        <w:tc>
          <w:tcPr>
            <w:tcW w:w="1107" w:type="dxa"/>
            <w:gridSpan w:val="2"/>
            <w:vAlign w:val="center"/>
          </w:tcPr>
          <w:p w:rsidR="00FA1C13" w:rsidRPr="00A141F8" w:rsidRDefault="00FA1C13" w:rsidP="009427E6">
            <w:pPr>
              <w:spacing w:after="0" w:line="240" w:lineRule="auto"/>
              <w:jc w:val="right"/>
              <w:rPr>
                <w:rFonts w:ascii="PT Astra Serif" w:hAnsi="PT Astra Serif"/>
                <w:sz w:val="18"/>
                <w:szCs w:val="18"/>
              </w:rPr>
            </w:pPr>
            <w:r w:rsidRPr="00A141F8">
              <w:rPr>
                <w:rFonts w:ascii="PT Astra Serif" w:hAnsi="PT Astra Serif"/>
                <w:sz w:val="18"/>
                <w:szCs w:val="18"/>
              </w:rPr>
              <w:t>167,3</w:t>
            </w:r>
          </w:p>
        </w:tc>
      </w:tr>
      <w:tr w:rsidR="00FA1C13" w:rsidRPr="00A141F8" w:rsidTr="009427E6">
        <w:trPr>
          <w:gridAfter w:val="1"/>
          <w:wAfter w:w="13" w:type="dxa"/>
          <w:trHeight w:val="20"/>
          <w:jc w:val="center"/>
        </w:trPr>
        <w:tc>
          <w:tcPr>
            <w:tcW w:w="1816" w:type="dxa"/>
            <w:vAlign w:val="center"/>
          </w:tcPr>
          <w:p w:rsidR="00FA1C13" w:rsidRPr="00A141F8" w:rsidRDefault="00FA1C13" w:rsidP="009427E6">
            <w:pPr>
              <w:autoSpaceDE w:val="0"/>
              <w:autoSpaceDN w:val="0"/>
              <w:adjustRightInd w:val="0"/>
              <w:spacing w:after="0" w:line="240" w:lineRule="auto"/>
              <w:rPr>
                <w:rFonts w:ascii="PT Astra Serif" w:hAnsi="PT Astra Serif"/>
                <w:b/>
                <w:bCs/>
                <w:sz w:val="18"/>
                <w:szCs w:val="18"/>
              </w:rPr>
            </w:pPr>
            <w:r w:rsidRPr="00A141F8">
              <w:rPr>
                <w:rFonts w:ascii="PT Astra Serif" w:hAnsi="PT Astra Serif"/>
                <w:b/>
                <w:bCs/>
                <w:sz w:val="18"/>
                <w:szCs w:val="18"/>
              </w:rPr>
              <w:t>Обеспечивающая подпрограмма</w:t>
            </w:r>
          </w:p>
          <w:p w:rsidR="00FA1C13" w:rsidRPr="00A141F8" w:rsidRDefault="00FA1C13" w:rsidP="009427E6">
            <w:pPr>
              <w:tabs>
                <w:tab w:val="left" w:pos="347"/>
              </w:tabs>
              <w:spacing w:after="0" w:line="240" w:lineRule="auto"/>
              <w:rPr>
                <w:rFonts w:ascii="PT Astra Serif" w:hAnsi="PT Astra Serif"/>
                <w:b/>
                <w:sz w:val="18"/>
                <w:szCs w:val="18"/>
              </w:rPr>
            </w:pPr>
          </w:p>
        </w:tc>
        <w:tc>
          <w:tcPr>
            <w:tcW w:w="1566" w:type="dxa"/>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62 550,2</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62 323,2</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61 890,3</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98,9</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99,3</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432,9</w:t>
            </w:r>
          </w:p>
        </w:tc>
      </w:tr>
      <w:tr w:rsidR="00FA1C13" w:rsidRPr="00A141F8" w:rsidTr="009427E6">
        <w:trPr>
          <w:gridAfter w:val="1"/>
          <w:wAfter w:w="13" w:type="dxa"/>
          <w:trHeight w:val="20"/>
          <w:jc w:val="center"/>
        </w:trPr>
        <w:tc>
          <w:tcPr>
            <w:tcW w:w="3382" w:type="dxa"/>
            <w:gridSpan w:val="2"/>
            <w:vAlign w:val="center"/>
          </w:tcPr>
          <w:p w:rsidR="00FA1C13" w:rsidRPr="00A141F8" w:rsidRDefault="00FA1C13" w:rsidP="009427E6">
            <w:pPr>
              <w:spacing w:after="0" w:line="240" w:lineRule="auto"/>
              <w:rPr>
                <w:rFonts w:ascii="PT Astra Serif" w:hAnsi="PT Astra Serif"/>
                <w:b/>
                <w:sz w:val="18"/>
                <w:szCs w:val="18"/>
              </w:rPr>
            </w:pPr>
            <w:r w:rsidRPr="00A141F8">
              <w:rPr>
                <w:rFonts w:ascii="PT Astra Serif" w:hAnsi="PT Astra Serif"/>
                <w:b/>
                <w:sz w:val="18"/>
                <w:szCs w:val="18"/>
              </w:rPr>
              <w:t>Проектная часть государственной программы</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83 501,0</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 xml:space="preserve">53 914,2 </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53 597,4</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64,2</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99,4</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316,8</w:t>
            </w:r>
          </w:p>
        </w:tc>
      </w:tr>
      <w:tr w:rsidR="00FA1C13" w:rsidRPr="00A141F8" w:rsidTr="009427E6">
        <w:trPr>
          <w:trHeight w:val="20"/>
          <w:jc w:val="center"/>
        </w:trPr>
        <w:tc>
          <w:tcPr>
            <w:tcW w:w="1816" w:type="dxa"/>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 xml:space="preserve">РП </w:t>
            </w:r>
            <w:r>
              <w:rPr>
                <w:rFonts w:ascii="PT Astra Serif" w:hAnsi="PT Astra Serif"/>
                <w:sz w:val="18"/>
                <w:szCs w:val="18"/>
              </w:rPr>
              <w:t>«</w:t>
            </w:r>
            <w:r w:rsidRPr="00A141F8">
              <w:rPr>
                <w:rFonts w:ascii="PT Astra Serif" w:hAnsi="PT Astra Serif"/>
                <w:sz w:val="18"/>
                <w:szCs w:val="18"/>
              </w:rPr>
              <w:t xml:space="preserve">Поддержка занятости и повышение эффективности рынка труда для обеспечения роста производительности </w:t>
            </w:r>
            <w:r w:rsidRPr="00A141F8">
              <w:rPr>
                <w:rFonts w:ascii="PT Astra Serif" w:hAnsi="PT Astra Serif"/>
                <w:sz w:val="18"/>
                <w:szCs w:val="18"/>
              </w:rPr>
              <w:lastRenderedPageBreak/>
              <w:t>труда</w:t>
            </w:r>
            <w:r>
              <w:rPr>
                <w:rFonts w:ascii="PT Astra Serif" w:hAnsi="PT Astra Serif"/>
                <w:sz w:val="18"/>
                <w:szCs w:val="18"/>
              </w:rPr>
              <w:t>»</w:t>
            </w:r>
          </w:p>
        </w:tc>
        <w:tc>
          <w:tcPr>
            <w:tcW w:w="1579" w:type="dxa"/>
            <w:gridSpan w:val="2"/>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lastRenderedPageBreak/>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65 142,9</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49 670,7</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49 355,5</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75,8</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99,4</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315,2</w:t>
            </w:r>
          </w:p>
        </w:tc>
      </w:tr>
      <w:tr w:rsidR="00FA1C13" w:rsidRPr="00A141F8" w:rsidTr="009427E6">
        <w:trPr>
          <w:trHeight w:val="20"/>
          <w:jc w:val="center"/>
        </w:trPr>
        <w:tc>
          <w:tcPr>
            <w:tcW w:w="1816" w:type="dxa"/>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lastRenderedPageBreak/>
              <w:t xml:space="preserve">РП </w:t>
            </w:r>
            <w:r>
              <w:rPr>
                <w:rFonts w:ascii="PT Astra Serif" w:hAnsi="PT Astra Serif"/>
                <w:sz w:val="18"/>
                <w:szCs w:val="18"/>
              </w:rPr>
              <w:t>«</w:t>
            </w:r>
            <w:r w:rsidRPr="00A141F8">
              <w:rPr>
                <w:rFonts w:ascii="PT Astra Serif" w:hAnsi="PT Astra Serif"/>
                <w:sz w:val="18"/>
                <w:szCs w:val="18"/>
              </w:rPr>
              <w:t>Содействие занятости женщин - создание условий дошкольного образования для детей в возрасте до трех лет</w:t>
            </w:r>
            <w:r>
              <w:rPr>
                <w:rFonts w:ascii="PT Astra Serif" w:hAnsi="PT Astra Serif"/>
                <w:sz w:val="18"/>
                <w:szCs w:val="18"/>
              </w:rPr>
              <w:t>»</w:t>
            </w:r>
          </w:p>
        </w:tc>
        <w:tc>
          <w:tcPr>
            <w:tcW w:w="1579" w:type="dxa"/>
            <w:gridSpan w:val="2"/>
            <w:vAlign w:val="center"/>
          </w:tcPr>
          <w:p w:rsidR="00FA1C13" w:rsidRPr="00A141F8" w:rsidRDefault="00FA1C13" w:rsidP="009427E6">
            <w:pPr>
              <w:spacing w:after="0" w:line="240" w:lineRule="auto"/>
              <w:rPr>
                <w:rFonts w:ascii="PT Astra Serif" w:hAnsi="PT Astra Serif"/>
                <w:sz w:val="18"/>
                <w:szCs w:val="18"/>
              </w:rPr>
            </w:pPr>
            <w:r w:rsidRPr="00A141F8">
              <w:rPr>
                <w:rFonts w:ascii="PT Astra Serif" w:hAnsi="PT Astra Serif"/>
                <w:sz w:val="18"/>
                <w:szCs w:val="18"/>
              </w:rPr>
              <w:t>Департамент труда и занятости населения Томской области</w:t>
            </w:r>
          </w:p>
        </w:tc>
        <w:tc>
          <w:tcPr>
            <w:tcW w:w="1000" w:type="dxa"/>
            <w:gridSpan w:val="2"/>
            <w:vAlign w:val="center"/>
          </w:tcPr>
          <w:p w:rsidR="00FA1C13" w:rsidRPr="00A141F8" w:rsidRDefault="00FA1C13" w:rsidP="009427E6">
            <w:pPr>
              <w:autoSpaceDE w:val="0"/>
              <w:autoSpaceDN w:val="0"/>
              <w:adjustRightInd w:val="0"/>
              <w:spacing w:after="0" w:line="240" w:lineRule="auto"/>
              <w:jc w:val="right"/>
              <w:rPr>
                <w:rFonts w:ascii="PT Astra Serif" w:hAnsi="PT Astra Serif"/>
                <w:b/>
                <w:sz w:val="18"/>
                <w:szCs w:val="18"/>
              </w:rPr>
            </w:pPr>
            <w:r w:rsidRPr="00A141F8">
              <w:rPr>
                <w:rFonts w:ascii="PT Astra Serif" w:hAnsi="PT Astra Serif"/>
                <w:b/>
                <w:sz w:val="18"/>
                <w:szCs w:val="18"/>
              </w:rPr>
              <w:t>18 358,1</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4 243,5</w:t>
            </w:r>
          </w:p>
        </w:tc>
        <w:tc>
          <w:tcPr>
            <w:tcW w:w="958"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4 241,9</w:t>
            </w:r>
          </w:p>
        </w:tc>
        <w:tc>
          <w:tcPr>
            <w:tcW w:w="1262"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23,1</w:t>
            </w:r>
          </w:p>
        </w:tc>
        <w:tc>
          <w:tcPr>
            <w:tcW w:w="961"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99,96</w:t>
            </w:r>
          </w:p>
        </w:tc>
        <w:tc>
          <w:tcPr>
            <w:tcW w:w="1107" w:type="dxa"/>
            <w:gridSpan w:val="2"/>
            <w:vAlign w:val="center"/>
          </w:tcPr>
          <w:p w:rsidR="00FA1C13" w:rsidRPr="00A141F8" w:rsidRDefault="00FA1C13" w:rsidP="009427E6">
            <w:pPr>
              <w:spacing w:after="0" w:line="240" w:lineRule="auto"/>
              <w:jc w:val="right"/>
              <w:rPr>
                <w:rFonts w:ascii="PT Astra Serif" w:hAnsi="PT Astra Serif"/>
                <w:b/>
                <w:sz w:val="18"/>
                <w:szCs w:val="18"/>
              </w:rPr>
            </w:pPr>
            <w:r w:rsidRPr="00A141F8">
              <w:rPr>
                <w:rFonts w:ascii="PT Astra Serif" w:hAnsi="PT Astra Serif"/>
                <w:b/>
                <w:sz w:val="18"/>
                <w:szCs w:val="18"/>
              </w:rPr>
              <w:t>1,6</w:t>
            </w:r>
          </w:p>
        </w:tc>
      </w:tr>
    </w:tbl>
    <w:p w:rsidR="00FA1C13" w:rsidRDefault="00FA1C13" w:rsidP="00FA1C13">
      <w:pPr>
        <w:pStyle w:val="ad"/>
        <w:ind w:firstLine="143"/>
        <w:rPr>
          <w:sz w:val="26"/>
          <w:szCs w:val="26"/>
          <w:lang w:val="en-US"/>
        </w:rPr>
      </w:pPr>
    </w:p>
    <w:p w:rsidR="00FA1C13" w:rsidRPr="00F43A62" w:rsidRDefault="00FA1C13" w:rsidP="00FA1C13">
      <w:pPr>
        <w:pStyle w:val="ad"/>
        <w:spacing w:after="0"/>
        <w:ind w:firstLine="143"/>
        <w:rPr>
          <w:sz w:val="26"/>
          <w:szCs w:val="26"/>
        </w:rPr>
      </w:pPr>
      <w:r w:rsidRPr="00F43A62">
        <w:rPr>
          <w:sz w:val="26"/>
          <w:szCs w:val="26"/>
        </w:rPr>
        <w:t>В реализации ГП участвовали следующие ГРБС:</w:t>
      </w:r>
    </w:p>
    <w:p w:rsidR="00FA1C13" w:rsidRPr="00C65094" w:rsidRDefault="00FA1C13" w:rsidP="00FA1C13">
      <w:pPr>
        <w:spacing w:after="0" w:line="240" w:lineRule="auto"/>
        <w:jc w:val="right"/>
        <w:rPr>
          <w:rFonts w:ascii="PT Astra Serif" w:hAnsi="PT Astra Serif"/>
        </w:rPr>
      </w:pPr>
      <w:r w:rsidRPr="00C65094">
        <w:rPr>
          <w:rFonts w:ascii="PT Astra Serif" w:hAnsi="PT Astra Serif"/>
          <w:i/>
          <w:sz w:val="20"/>
          <w:szCs w:val="20"/>
        </w:rPr>
        <w:t xml:space="preserve">                                                                                                                                        </w:t>
      </w:r>
      <w:r w:rsidRPr="00C65094">
        <w:rPr>
          <w:rFonts w:ascii="PT Astra Serif" w:hAnsi="PT Astra Serif"/>
          <w:i/>
        </w:rPr>
        <w:t>тыс. рублей</w:t>
      </w:r>
    </w:p>
    <w:tbl>
      <w:tblPr>
        <w:tblW w:w="9652" w:type="dxa"/>
        <w:jc w:val="center"/>
        <w:tblInd w:w="-5710" w:type="dxa"/>
        <w:tblCellMar>
          <w:left w:w="28" w:type="dxa"/>
          <w:right w:w="28" w:type="dxa"/>
        </w:tblCellMar>
        <w:tblLook w:val="00A0"/>
      </w:tblPr>
      <w:tblGrid>
        <w:gridCol w:w="2404"/>
        <w:gridCol w:w="1189"/>
        <w:gridCol w:w="1168"/>
        <w:gridCol w:w="1147"/>
        <w:gridCol w:w="1456"/>
        <w:gridCol w:w="1181"/>
        <w:gridCol w:w="1107"/>
      </w:tblGrid>
      <w:tr w:rsidR="00FA1C13" w:rsidRPr="00C65094" w:rsidTr="009427E6">
        <w:trPr>
          <w:trHeight w:val="630"/>
          <w:jc w:val="center"/>
        </w:trPr>
        <w:tc>
          <w:tcPr>
            <w:tcW w:w="2404" w:type="dxa"/>
            <w:tcBorders>
              <w:top w:val="single" w:sz="4" w:space="0" w:color="auto"/>
              <w:left w:val="single" w:sz="4" w:space="0" w:color="auto"/>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Наименование ГРБС</w:t>
            </w:r>
          </w:p>
        </w:tc>
        <w:tc>
          <w:tcPr>
            <w:tcW w:w="1189" w:type="dxa"/>
            <w:tcBorders>
              <w:top w:val="single" w:sz="4" w:space="0" w:color="auto"/>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Утверждено Законом ТО от 25.12.2019 № 164-ОЗ (в  ред. от 29.12.2020)</w:t>
            </w:r>
          </w:p>
        </w:tc>
        <w:tc>
          <w:tcPr>
            <w:tcW w:w="1168" w:type="dxa"/>
            <w:tcBorders>
              <w:top w:val="single" w:sz="4" w:space="0" w:color="auto"/>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План по уточненной сводной бюджетной росписи</w:t>
            </w:r>
          </w:p>
        </w:tc>
        <w:tc>
          <w:tcPr>
            <w:tcW w:w="1147"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Кассовое исполнение</w:t>
            </w:r>
          </w:p>
        </w:tc>
        <w:tc>
          <w:tcPr>
            <w:tcW w:w="1456" w:type="dxa"/>
            <w:tcBorders>
              <w:top w:val="single" w:sz="4" w:space="0" w:color="auto"/>
              <w:left w:val="nil"/>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 исполнения к плану, утвержденному Законом ТО от 25.12.2019 № 164-ОЗ (в  ред. от 29.12.2020)</w:t>
            </w:r>
          </w:p>
        </w:tc>
        <w:tc>
          <w:tcPr>
            <w:tcW w:w="1181" w:type="dxa"/>
            <w:tcBorders>
              <w:top w:val="single" w:sz="4" w:space="0" w:color="auto"/>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 исполнения к плану по уточненной сводной бюджетной росписи</w:t>
            </w:r>
          </w:p>
        </w:tc>
        <w:tc>
          <w:tcPr>
            <w:tcW w:w="1107" w:type="dxa"/>
            <w:tcBorders>
              <w:top w:val="single" w:sz="4" w:space="0" w:color="auto"/>
              <w:left w:val="nil"/>
              <w:bottom w:val="single" w:sz="4" w:space="0" w:color="auto"/>
              <w:right w:val="single" w:sz="4" w:space="0" w:color="auto"/>
            </w:tcBorders>
            <w:vAlign w:val="center"/>
          </w:tcPr>
          <w:p w:rsidR="00FA1C13" w:rsidRPr="00206227"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Объем недоисполь</w:t>
            </w:r>
          </w:p>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зования бюджетных ассигнований</w:t>
            </w:r>
          </w:p>
        </w:tc>
      </w:tr>
      <w:tr w:rsidR="00FA1C13" w:rsidRPr="00C65094" w:rsidTr="009427E6">
        <w:trPr>
          <w:trHeight w:val="210"/>
          <w:jc w:val="center"/>
        </w:trPr>
        <w:tc>
          <w:tcPr>
            <w:tcW w:w="2404" w:type="dxa"/>
            <w:tcBorders>
              <w:top w:val="nil"/>
              <w:left w:val="single" w:sz="4" w:space="0" w:color="auto"/>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1</w:t>
            </w:r>
          </w:p>
        </w:tc>
        <w:tc>
          <w:tcPr>
            <w:tcW w:w="1189" w:type="dxa"/>
            <w:tcBorders>
              <w:top w:val="nil"/>
              <w:left w:val="single" w:sz="4" w:space="0" w:color="auto"/>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2</w:t>
            </w:r>
          </w:p>
        </w:tc>
        <w:tc>
          <w:tcPr>
            <w:tcW w:w="1168"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3</w:t>
            </w:r>
          </w:p>
        </w:tc>
        <w:tc>
          <w:tcPr>
            <w:tcW w:w="114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4</w:t>
            </w:r>
          </w:p>
        </w:tc>
        <w:tc>
          <w:tcPr>
            <w:tcW w:w="1456" w:type="dxa"/>
            <w:tcBorders>
              <w:top w:val="single" w:sz="4" w:space="0" w:color="auto"/>
              <w:left w:val="nil"/>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5</w:t>
            </w:r>
          </w:p>
        </w:tc>
        <w:tc>
          <w:tcPr>
            <w:tcW w:w="1181"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6</w:t>
            </w:r>
          </w:p>
        </w:tc>
        <w:tc>
          <w:tcPr>
            <w:tcW w:w="1107" w:type="dxa"/>
            <w:tcBorders>
              <w:top w:val="nil"/>
              <w:left w:val="nil"/>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sz w:val="18"/>
                <w:szCs w:val="18"/>
              </w:rPr>
            </w:pPr>
            <w:r w:rsidRPr="00C65094">
              <w:rPr>
                <w:rFonts w:ascii="PT Astra Serif" w:hAnsi="PT Astra Serif"/>
                <w:sz w:val="18"/>
                <w:szCs w:val="18"/>
              </w:rPr>
              <w:t>7</w:t>
            </w:r>
          </w:p>
        </w:tc>
      </w:tr>
      <w:tr w:rsidR="00FA1C13" w:rsidRPr="00C65094" w:rsidTr="009427E6">
        <w:trPr>
          <w:trHeight w:val="210"/>
          <w:jc w:val="center"/>
        </w:trPr>
        <w:tc>
          <w:tcPr>
            <w:tcW w:w="2404" w:type="dxa"/>
            <w:tcBorders>
              <w:top w:val="nil"/>
              <w:left w:val="single" w:sz="4" w:space="0" w:color="auto"/>
              <w:bottom w:val="single" w:sz="4" w:space="0" w:color="auto"/>
              <w:right w:val="single" w:sz="4" w:space="0" w:color="auto"/>
            </w:tcBorders>
          </w:tcPr>
          <w:p w:rsidR="00FA1C13" w:rsidRPr="00C65094" w:rsidRDefault="00FA1C13" w:rsidP="009427E6">
            <w:pPr>
              <w:spacing w:after="0" w:line="240" w:lineRule="auto"/>
              <w:rPr>
                <w:rFonts w:ascii="PT Astra Serif" w:hAnsi="PT Astra Serif"/>
                <w:sz w:val="18"/>
                <w:szCs w:val="18"/>
              </w:rPr>
            </w:pPr>
            <w:r w:rsidRPr="00C65094">
              <w:rPr>
                <w:rFonts w:ascii="PT Astra Serif" w:hAnsi="PT Astra Serif"/>
                <w:sz w:val="18"/>
                <w:szCs w:val="18"/>
              </w:rPr>
              <w:t>Департамент труда и занятости населения Томской области</w:t>
            </w:r>
          </w:p>
        </w:tc>
        <w:tc>
          <w:tcPr>
            <w:tcW w:w="1189"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917 365,4</w:t>
            </w:r>
          </w:p>
        </w:tc>
        <w:tc>
          <w:tcPr>
            <w:tcW w:w="1168"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2 202 501,9</w:t>
            </w:r>
          </w:p>
        </w:tc>
        <w:tc>
          <w:tcPr>
            <w:tcW w:w="114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2 159 827,0</w:t>
            </w:r>
          </w:p>
        </w:tc>
        <w:tc>
          <w:tcPr>
            <w:tcW w:w="1456"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235,4</w:t>
            </w:r>
          </w:p>
        </w:tc>
        <w:tc>
          <w:tcPr>
            <w:tcW w:w="1181"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98,1</w:t>
            </w:r>
          </w:p>
        </w:tc>
        <w:tc>
          <w:tcPr>
            <w:tcW w:w="110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42 674,9</w:t>
            </w:r>
          </w:p>
        </w:tc>
      </w:tr>
      <w:tr w:rsidR="00FA1C13" w:rsidRPr="00C65094" w:rsidTr="009427E6">
        <w:trPr>
          <w:trHeight w:val="210"/>
          <w:jc w:val="center"/>
        </w:trPr>
        <w:tc>
          <w:tcPr>
            <w:tcW w:w="2404" w:type="dxa"/>
            <w:tcBorders>
              <w:top w:val="nil"/>
              <w:left w:val="single" w:sz="4" w:space="0" w:color="auto"/>
              <w:bottom w:val="single" w:sz="4" w:space="0" w:color="auto"/>
              <w:right w:val="single" w:sz="4" w:space="0" w:color="auto"/>
            </w:tcBorders>
          </w:tcPr>
          <w:p w:rsidR="00FA1C13" w:rsidRPr="00C65094" w:rsidRDefault="00FA1C13" w:rsidP="009427E6">
            <w:pPr>
              <w:spacing w:after="0" w:line="240" w:lineRule="auto"/>
              <w:rPr>
                <w:rFonts w:ascii="PT Astra Serif" w:hAnsi="PT Astra Serif"/>
                <w:sz w:val="18"/>
                <w:szCs w:val="18"/>
              </w:rPr>
            </w:pPr>
            <w:r w:rsidRPr="00C65094">
              <w:rPr>
                <w:rFonts w:ascii="PT Astra Serif" w:hAnsi="PT Astra Serif"/>
                <w:sz w:val="18"/>
                <w:szCs w:val="18"/>
              </w:rPr>
              <w:t>Департамент здравоохранения Томской области</w:t>
            </w:r>
          </w:p>
        </w:tc>
        <w:tc>
          <w:tcPr>
            <w:tcW w:w="1189"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0,0</w:t>
            </w:r>
          </w:p>
        </w:tc>
        <w:tc>
          <w:tcPr>
            <w:tcW w:w="1168"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847,0</w:t>
            </w:r>
          </w:p>
        </w:tc>
        <w:tc>
          <w:tcPr>
            <w:tcW w:w="114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308,1</w:t>
            </w:r>
          </w:p>
        </w:tc>
        <w:tc>
          <w:tcPr>
            <w:tcW w:w="1456"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0,0</w:t>
            </w:r>
          </w:p>
        </w:tc>
        <w:tc>
          <w:tcPr>
            <w:tcW w:w="1181"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36,4</w:t>
            </w:r>
          </w:p>
        </w:tc>
        <w:tc>
          <w:tcPr>
            <w:tcW w:w="110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538,9</w:t>
            </w:r>
          </w:p>
        </w:tc>
      </w:tr>
      <w:tr w:rsidR="00FA1C13" w:rsidRPr="00C65094" w:rsidTr="009427E6">
        <w:trPr>
          <w:trHeight w:val="210"/>
          <w:jc w:val="center"/>
        </w:trPr>
        <w:tc>
          <w:tcPr>
            <w:tcW w:w="2404" w:type="dxa"/>
            <w:tcBorders>
              <w:top w:val="single" w:sz="4" w:space="0" w:color="auto"/>
              <w:left w:val="single" w:sz="4" w:space="0" w:color="auto"/>
              <w:bottom w:val="single" w:sz="4" w:space="0" w:color="auto"/>
              <w:right w:val="single" w:sz="4" w:space="0" w:color="auto"/>
            </w:tcBorders>
          </w:tcPr>
          <w:p w:rsidR="00FA1C13" w:rsidRPr="00C65094" w:rsidRDefault="00FA1C13" w:rsidP="009427E6">
            <w:pPr>
              <w:spacing w:after="0" w:line="240" w:lineRule="auto"/>
              <w:rPr>
                <w:rFonts w:ascii="PT Astra Serif" w:hAnsi="PT Astra Serif"/>
                <w:b/>
                <w:sz w:val="18"/>
                <w:szCs w:val="18"/>
              </w:rPr>
            </w:pPr>
            <w:r w:rsidRPr="00C65094">
              <w:rPr>
                <w:rFonts w:ascii="PT Astra Serif" w:hAnsi="PT Astra Serif"/>
                <w:sz w:val="18"/>
                <w:szCs w:val="18"/>
              </w:rPr>
              <w:t>Департамент социальной защиты населения Томской области</w:t>
            </w:r>
          </w:p>
        </w:tc>
        <w:tc>
          <w:tcPr>
            <w:tcW w:w="1189" w:type="dxa"/>
            <w:tcBorders>
              <w:top w:val="single" w:sz="4" w:space="0" w:color="auto"/>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0,0</w:t>
            </w:r>
          </w:p>
        </w:tc>
        <w:tc>
          <w:tcPr>
            <w:tcW w:w="1168" w:type="dxa"/>
            <w:tcBorders>
              <w:top w:val="single" w:sz="4" w:space="0" w:color="auto"/>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170,0</w:t>
            </w:r>
          </w:p>
        </w:tc>
        <w:tc>
          <w:tcPr>
            <w:tcW w:w="1147"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0,0</w:t>
            </w:r>
          </w:p>
        </w:tc>
        <w:tc>
          <w:tcPr>
            <w:tcW w:w="1456"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0,0</w:t>
            </w:r>
          </w:p>
        </w:tc>
        <w:tc>
          <w:tcPr>
            <w:tcW w:w="1181" w:type="dxa"/>
            <w:tcBorders>
              <w:top w:val="single" w:sz="4" w:space="0" w:color="auto"/>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0,0</w:t>
            </w:r>
          </w:p>
        </w:tc>
        <w:tc>
          <w:tcPr>
            <w:tcW w:w="1107"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sz w:val="18"/>
                <w:szCs w:val="18"/>
              </w:rPr>
            </w:pPr>
            <w:r w:rsidRPr="00C65094">
              <w:rPr>
                <w:rFonts w:ascii="PT Astra Serif" w:hAnsi="PT Astra Serif"/>
                <w:sz w:val="18"/>
                <w:szCs w:val="18"/>
              </w:rPr>
              <w:t>170,0</w:t>
            </w:r>
          </w:p>
        </w:tc>
      </w:tr>
      <w:tr w:rsidR="00FA1C13" w:rsidRPr="00C65094" w:rsidTr="009427E6">
        <w:trPr>
          <w:trHeight w:val="61"/>
          <w:jc w:val="center"/>
        </w:trPr>
        <w:tc>
          <w:tcPr>
            <w:tcW w:w="2404" w:type="dxa"/>
            <w:tcBorders>
              <w:top w:val="nil"/>
              <w:left w:val="single" w:sz="4" w:space="0" w:color="auto"/>
              <w:bottom w:val="single" w:sz="4" w:space="0" w:color="auto"/>
              <w:right w:val="single" w:sz="4" w:space="0" w:color="auto"/>
            </w:tcBorders>
          </w:tcPr>
          <w:p w:rsidR="00FA1C13" w:rsidRPr="00C65094" w:rsidRDefault="00FA1C13" w:rsidP="009427E6">
            <w:pPr>
              <w:spacing w:after="0" w:line="240" w:lineRule="auto"/>
              <w:jc w:val="center"/>
              <w:rPr>
                <w:rFonts w:ascii="PT Astra Serif" w:hAnsi="PT Astra Serif"/>
                <w:b/>
                <w:iCs/>
                <w:sz w:val="18"/>
                <w:szCs w:val="18"/>
              </w:rPr>
            </w:pPr>
            <w:r w:rsidRPr="00C65094">
              <w:rPr>
                <w:rFonts w:ascii="PT Astra Serif" w:hAnsi="PT Astra Serif"/>
                <w:b/>
                <w:iCs/>
                <w:sz w:val="18"/>
                <w:szCs w:val="18"/>
              </w:rPr>
              <w:t>Всего по ГП</w:t>
            </w:r>
          </w:p>
        </w:tc>
        <w:tc>
          <w:tcPr>
            <w:tcW w:w="1189" w:type="dxa"/>
            <w:tcBorders>
              <w:top w:val="nil"/>
              <w:left w:val="single" w:sz="4" w:space="0" w:color="auto"/>
              <w:bottom w:val="single" w:sz="4" w:space="0" w:color="auto"/>
              <w:right w:val="single" w:sz="4" w:space="0" w:color="auto"/>
            </w:tcBorders>
            <w:vAlign w:val="center"/>
          </w:tcPr>
          <w:p w:rsidR="00FA1C13" w:rsidRPr="00C65094" w:rsidRDefault="00FA1C13" w:rsidP="009427E6">
            <w:pPr>
              <w:autoSpaceDE w:val="0"/>
              <w:autoSpaceDN w:val="0"/>
              <w:adjustRightInd w:val="0"/>
              <w:spacing w:after="0" w:line="240" w:lineRule="auto"/>
              <w:jc w:val="right"/>
              <w:rPr>
                <w:rFonts w:ascii="PT Astra Serif" w:hAnsi="PT Astra Serif"/>
                <w:b/>
                <w:sz w:val="18"/>
                <w:szCs w:val="18"/>
              </w:rPr>
            </w:pPr>
            <w:r w:rsidRPr="00C65094">
              <w:rPr>
                <w:rFonts w:ascii="PT Astra Serif" w:hAnsi="PT Astra Serif"/>
                <w:b/>
                <w:sz w:val="18"/>
                <w:szCs w:val="18"/>
              </w:rPr>
              <w:t>917 365,4</w:t>
            </w:r>
          </w:p>
        </w:tc>
        <w:tc>
          <w:tcPr>
            <w:tcW w:w="1168"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b/>
                <w:sz w:val="18"/>
                <w:szCs w:val="18"/>
              </w:rPr>
            </w:pPr>
            <w:r w:rsidRPr="00C65094">
              <w:rPr>
                <w:rFonts w:ascii="PT Astra Serif" w:hAnsi="PT Astra Serif"/>
                <w:b/>
                <w:sz w:val="18"/>
                <w:szCs w:val="18"/>
              </w:rPr>
              <w:t>2 203 518,9</w:t>
            </w:r>
          </w:p>
        </w:tc>
        <w:tc>
          <w:tcPr>
            <w:tcW w:w="114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b/>
                <w:sz w:val="18"/>
                <w:szCs w:val="18"/>
              </w:rPr>
            </w:pPr>
            <w:r w:rsidRPr="00C65094">
              <w:rPr>
                <w:rFonts w:ascii="PT Astra Serif" w:hAnsi="PT Astra Serif"/>
                <w:b/>
                <w:sz w:val="18"/>
                <w:szCs w:val="18"/>
              </w:rPr>
              <w:t>2 160 135,1</w:t>
            </w:r>
          </w:p>
        </w:tc>
        <w:tc>
          <w:tcPr>
            <w:tcW w:w="1456" w:type="dxa"/>
            <w:tcBorders>
              <w:top w:val="single" w:sz="4" w:space="0" w:color="auto"/>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b/>
                <w:sz w:val="18"/>
                <w:szCs w:val="18"/>
              </w:rPr>
            </w:pPr>
            <w:r w:rsidRPr="00C65094">
              <w:rPr>
                <w:rFonts w:ascii="PT Astra Serif" w:hAnsi="PT Astra Serif"/>
                <w:b/>
                <w:sz w:val="18"/>
                <w:szCs w:val="18"/>
              </w:rPr>
              <w:t>235,5</w:t>
            </w:r>
          </w:p>
        </w:tc>
        <w:tc>
          <w:tcPr>
            <w:tcW w:w="1181" w:type="dxa"/>
            <w:tcBorders>
              <w:top w:val="nil"/>
              <w:left w:val="single" w:sz="4" w:space="0" w:color="auto"/>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b/>
                <w:sz w:val="18"/>
                <w:szCs w:val="18"/>
              </w:rPr>
            </w:pPr>
            <w:r w:rsidRPr="00C65094">
              <w:rPr>
                <w:rFonts w:ascii="PT Astra Serif" w:hAnsi="PT Astra Serif"/>
                <w:b/>
                <w:sz w:val="18"/>
                <w:szCs w:val="18"/>
              </w:rPr>
              <w:t>98,0</w:t>
            </w:r>
          </w:p>
        </w:tc>
        <w:tc>
          <w:tcPr>
            <w:tcW w:w="1107" w:type="dxa"/>
            <w:tcBorders>
              <w:top w:val="nil"/>
              <w:left w:val="nil"/>
              <w:bottom w:val="single" w:sz="4" w:space="0" w:color="auto"/>
              <w:right w:val="single" w:sz="4" w:space="0" w:color="auto"/>
            </w:tcBorders>
            <w:vAlign w:val="center"/>
          </w:tcPr>
          <w:p w:rsidR="00FA1C13" w:rsidRPr="00C65094" w:rsidRDefault="00FA1C13" w:rsidP="009427E6">
            <w:pPr>
              <w:spacing w:after="0" w:line="240" w:lineRule="auto"/>
              <w:jc w:val="right"/>
              <w:rPr>
                <w:rFonts w:ascii="PT Astra Serif" w:hAnsi="PT Astra Serif"/>
                <w:b/>
                <w:sz w:val="18"/>
                <w:szCs w:val="18"/>
              </w:rPr>
            </w:pPr>
            <w:r w:rsidRPr="00C65094">
              <w:rPr>
                <w:rFonts w:ascii="PT Astra Serif" w:hAnsi="PT Astra Serif"/>
                <w:b/>
                <w:sz w:val="18"/>
                <w:szCs w:val="18"/>
              </w:rPr>
              <w:t>43 383,8</w:t>
            </w:r>
          </w:p>
        </w:tc>
      </w:tr>
    </w:tbl>
    <w:p w:rsidR="00FA1C13" w:rsidRDefault="00FA1C13" w:rsidP="00FA1C13">
      <w:pPr>
        <w:spacing w:after="0" w:line="240" w:lineRule="auto"/>
        <w:ind w:firstLine="708"/>
        <w:jc w:val="both"/>
        <w:rPr>
          <w:rFonts w:ascii="PT Astra Serif" w:hAnsi="PT Astra Serif"/>
          <w:sz w:val="26"/>
          <w:szCs w:val="26"/>
          <w:lang w:val="en-US"/>
        </w:rPr>
      </w:pPr>
    </w:p>
    <w:p w:rsidR="00FA1C13" w:rsidRPr="00C65094" w:rsidRDefault="00FA1C13" w:rsidP="00FA1C13">
      <w:pPr>
        <w:spacing w:after="0" w:line="240" w:lineRule="auto"/>
        <w:ind w:firstLine="708"/>
        <w:jc w:val="both"/>
        <w:rPr>
          <w:rFonts w:ascii="PT Astra Serif" w:hAnsi="PT Astra Serif"/>
          <w:sz w:val="26"/>
          <w:szCs w:val="26"/>
        </w:rPr>
      </w:pPr>
      <w:r w:rsidRPr="00C65094">
        <w:rPr>
          <w:rFonts w:ascii="PT Astra Serif" w:hAnsi="PT Astra Serif"/>
          <w:sz w:val="26"/>
          <w:szCs w:val="26"/>
        </w:rPr>
        <w:t xml:space="preserve">Отклонение плановых назначений по расходам в 2020 году, утверждённых Законом Томской области от 25.12.2019 № 164-ОЗ (в ред. от 29.12.2020), от плана по уточнённой сводной бюджетной росписи составило </w:t>
      </w:r>
      <w:r w:rsidRPr="00C65094">
        <w:rPr>
          <w:rFonts w:ascii="PT Astra Serif" w:hAnsi="PT Astra Serif"/>
          <w:b/>
          <w:sz w:val="26"/>
          <w:szCs w:val="26"/>
        </w:rPr>
        <w:t>1 286 153,5 тыс. рублей</w:t>
      </w:r>
      <w:r w:rsidRPr="00C65094">
        <w:rPr>
          <w:rFonts w:ascii="PT Astra Serif" w:hAnsi="PT Astra Serif"/>
          <w:sz w:val="26"/>
          <w:szCs w:val="26"/>
        </w:rPr>
        <w:t>, в том числе:</w:t>
      </w:r>
    </w:p>
    <w:p w:rsidR="00FA1C13" w:rsidRPr="00C65094" w:rsidRDefault="00FA1C13" w:rsidP="00FA1C13">
      <w:pPr>
        <w:pStyle w:val="a3"/>
        <w:numPr>
          <w:ilvl w:val="0"/>
          <w:numId w:val="110"/>
        </w:numPr>
        <w:tabs>
          <w:tab w:val="left" w:pos="1134"/>
        </w:tabs>
        <w:spacing w:after="0" w:line="240" w:lineRule="auto"/>
        <w:ind w:left="0" w:firstLine="709"/>
        <w:jc w:val="both"/>
        <w:rPr>
          <w:rFonts w:ascii="PT Astra Serif" w:hAnsi="PT Astra Serif"/>
          <w:sz w:val="26"/>
          <w:szCs w:val="26"/>
        </w:rPr>
      </w:pPr>
      <w:r w:rsidRPr="00C65094">
        <w:rPr>
          <w:rFonts w:ascii="PT Astra Serif" w:hAnsi="PT Astra Serif"/>
          <w:b/>
          <w:sz w:val="26"/>
          <w:szCs w:val="26"/>
        </w:rPr>
        <w:t>Уменьшены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 xml:space="preserve">11 899,2 тыс. рублей </w:t>
      </w:r>
      <w:r w:rsidRPr="00C65094">
        <w:rPr>
          <w:rFonts w:ascii="PT Astra Serif" w:hAnsi="PT Astra Serif"/>
          <w:sz w:val="26"/>
          <w:szCs w:val="26"/>
        </w:rPr>
        <w:t>по</w:t>
      </w:r>
      <w:r w:rsidRPr="00C65094">
        <w:rPr>
          <w:rFonts w:ascii="PT Astra Serif" w:hAnsi="PT Astra Serif"/>
          <w:b/>
          <w:sz w:val="26"/>
          <w:szCs w:val="26"/>
        </w:rPr>
        <w:t xml:space="preserve"> </w:t>
      </w:r>
      <w:r w:rsidRPr="00C65094">
        <w:rPr>
          <w:rFonts w:ascii="PT Astra Serif" w:hAnsi="PT Astra Serif"/>
          <w:sz w:val="26"/>
          <w:szCs w:val="26"/>
        </w:rPr>
        <w:t xml:space="preserve">ВЦП </w:t>
      </w:r>
      <w:r>
        <w:rPr>
          <w:rFonts w:ascii="PT Astra Serif" w:hAnsi="PT Astra Serif"/>
          <w:sz w:val="26"/>
          <w:szCs w:val="26"/>
        </w:rPr>
        <w:t>«</w:t>
      </w:r>
      <w:r w:rsidRPr="00C65094">
        <w:rPr>
          <w:rFonts w:ascii="PT Astra Serif" w:hAnsi="PT Astra Serif"/>
          <w:sz w:val="26"/>
          <w:szCs w:val="26"/>
        </w:rPr>
        <w:t>Содействие занятости населения Томской области</w:t>
      </w:r>
      <w:r>
        <w:rPr>
          <w:rFonts w:ascii="PT Astra Serif" w:hAnsi="PT Astra Serif"/>
          <w:sz w:val="26"/>
          <w:szCs w:val="26"/>
        </w:rPr>
        <w:t>»</w:t>
      </w:r>
      <w:r w:rsidRPr="00C65094">
        <w:rPr>
          <w:rFonts w:ascii="PT Astra Serif" w:hAnsi="PT Astra Serif"/>
          <w:sz w:val="26"/>
          <w:szCs w:val="26"/>
        </w:rPr>
        <w:t>, из них:</w:t>
      </w:r>
    </w:p>
    <w:p w:rsidR="00FA1C13" w:rsidRPr="00C65094" w:rsidRDefault="00FA1C13" w:rsidP="00FA1C13">
      <w:pPr>
        <w:autoSpaceDE w:val="0"/>
        <w:autoSpaceDN w:val="0"/>
        <w:adjustRightInd w:val="0"/>
        <w:spacing w:after="0" w:line="240" w:lineRule="auto"/>
        <w:ind w:firstLine="851"/>
        <w:jc w:val="both"/>
        <w:rPr>
          <w:rFonts w:ascii="PT Astra Serif" w:hAnsi="PT Astra Serif" w:cs="PT Astra Serif"/>
          <w:sz w:val="26"/>
          <w:szCs w:val="26"/>
        </w:rPr>
      </w:pPr>
      <w:r w:rsidRPr="00C65094">
        <w:rPr>
          <w:rFonts w:ascii="PT Astra Serif" w:hAnsi="PT Astra Serif"/>
          <w:b/>
          <w:sz w:val="26"/>
          <w:szCs w:val="26"/>
        </w:rPr>
        <w:t xml:space="preserve">- </w:t>
      </w:r>
      <w:r w:rsidRPr="00C65094">
        <w:rPr>
          <w:rFonts w:ascii="PT Astra Serif" w:hAnsi="PT Astra Serif"/>
          <w:sz w:val="26"/>
          <w:szCs w:val="26"/>
        </w:rPr>
        <w:t>4 607,0</w:t>
      </w:r>
      <w:r w:rsidRPr="00C65094">
        <w:rPr>
          <w:rFonts w:ascii="PT Astra Serif" w:hAnsi="PT Astra Serif"/>
          <w:b/>
          <w:sz w:val="26"/>
          <w:szCs w:val="26"/>
        </w:rPr>
        <w:t xml:space="preserve"> </w:t>
      </w:r>
      <w:r w:rsidRPr="00C65094">
        <w:rPr>
          <w:rFonts w:ascii="PT Astra Serif" w:hAnsi="PT Astra Serif"/>
          <w:sz w:val="26"/>
          <w:szCs w:val="26"/>
        </w:rPr>
        <w:t xml:space="preserve">тыс. рублей – по расходам на мероприятия по организации проведения оплачиваемых общественных работ, в связи с введением ограничительных мер на территории Томской области в целях предупреждения распространения новой коронавирусной инфекции (COVID-2019) </w:t>
      </w:r>
      <w:r w:rsidRPr="00C65094">
        <w:rPr>
          <w:rFonts w:ascii="PT Astra Serif" w:hAnsi="PT Astra Serif" w:cs="PT Astra Serif"/>
          <w:sz w:val="26"/>
          <w:szCs w:val="26"/>
        </w:rPr>
        <w:t xml:space="preserve">на основании постановления Администрации Томской области от 10.12.2020 №578а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w:t>
      </w:r>
    </w:p>
    <w:p w:rsidR="00FA1C13" w:rsidRPr="00C65094" w:rsidRDefault="00FA1C13" w:rsidP="00FA1C13">
      <w:pPr>
        <w:autoSpaceDE w:val="0"/>
        <w:autoSpaceDN w:val="0"/>
        <w:adjustRightInd w:val="0"/>
        <w:spacing w:after="0" w:line="240" w:lineRule="auto"/>
        <w:ind w:firstLine="851"/>
        <w:jc w:val="both"/>
        <w:rPr>
          <w:rFonts w:ascii="PT Astra Serif" w:hAnsi="PT Astra Serif" w:cs="PT Astra Serif"/>
          <w:sz w:val="26"/>
          <w:szCs w:val="26"/>
        </w:rPr>
      </w:pPr>
      <w:r w:rsidRPr="00C65094">
        <w:rPr>
          <w:rFonts w:ascii="PT Astra Serif" w:hAnsi="PT Astra Serif" w:cs="PT Astra Serif"/>
          <w:sz w:val="26"/>
          <w:szCs w:val="26"/>
        </w:rPr>
        <w:t>- 600,0</w:t>
      </w:r>
      <w:r w:rsidRPr="00C65094">
        <w:rPr>
          <w:rFonts w:ascii="PT Astra Serif" w:hAnsi="PT Astra Serif"/>
          <w:sz w:val="26"/>
          <w:szCs w:val="26"/>
        </w:rPr>
        <w:t xml:space="preserve"> тыс. рублей – по расходам на содержание областных государственных казенных учреждений центров занятости населения, в связи </w:t>
      </w:r>
      <w:r w:rsidRPr="00C65094">
        <w:rPr>
          <w:rFonts w:ascii="PT Astra Serif" w:hAnsi="PT Astra Serif" w:cs="PT Astra Serif"/>
          <w:sz w:val="26"/>
          <w:szCs w:val="26"/>
        </w:rPr>
        <w:t>с экономией по результатам проведения конкурсных процедур</w:t>
      </w:r>
      <w:r w:rsidRPr="00C65094">
        <w:rPr>
          <w:rFonts w:ascii="PT Astra Serif" w:hAnsi="PT Astra Serif"/>
          <w:sz w:val="26"/>
          <w:szCs w:val="26"/>
        </w:rPr>
        <w:t xml:space="preserve"> </w:t>
      </w:r>
      <w:r w:rsidRPr="00C65094">
        <w:rPr>
          <w:rFonts w:ascii="PT Astra Serif" w:hAnsi="PT Astra Serif" w:cs="PT Astra Serif"/>
          <w:sz w:val="26"/>
          <w:szCs w:val="26"/>
        </w:rPr>
        <w:t xml:space="preserve">на основании постановления Администрации Томской области от 06.11.2020 №528а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w:t>
      </w:r>
    </w:p>
    <w:p w:rsidR="00FA1C13" w:rsidRPr="00C65094" w:rsidRDefault="00FA1C13" w:rsidP="00FA1C13">
      <w:pPr>
        <w:autoSpaceDE w:val="0"/>
        <w:autoSpaceDN w:val="0"/>
        <w:adjustRightInd w:val="0"/>
        <w:spacing w:after="0" w:line="240" w:lineRule="auto"/>
        <w:ind w:firstLine="851"/>
        <w:jc w:val="both"/>
        <w:rPr>
          <w:rFonts w:ascii="PT Astra Serif" w:hAnsi="PT Astra Serif"/>
          <w:sz w:val="26"/>
          <w:szCs w:val="26"/>
        </w:rPr>
      </w:pPr>
      <w:r w:rsidRPr="00C65094">
        <w:rPr>
          <w:rFonts w:ascii="PT Astra Serif" w:hAnsi="PT Astra Serif" w:cs="PT Astra Serif"/>
          <w:sz w:val="26"/>
          <w:szCs w:val="26"/>
        </w:rPr>
        <w:lastRenderedPageBreak/>
        <w:t>- 692,2 тыс. рублей – по расходам на мероприятия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 связи с</w:t>
      </w:r>
      <w:r w:rsidRPr="00C65094">
        <w:rPr>
          <w:rFonts w:ascii="PT Astra Serif" w:hAnsi="PT Astra Serif"/>
          <w:sz w:val="26"/>
          <w:szCs w:val="26"/>
        </w:rPr>
        <w:t xml:space="preserve"> введением ограничительных мер на территории Томской области в целях предупреждения распространения новой коронавирусной инфекции (COVID-2019)</w:t>
      </w:r>
      <w:r w:rsidRPr="00C65094">
        <w:rPr>
          <w:rFonts w:ascii="PT Astra Serif" w:hAnsi="PT Astra Serif" w:cs="PT Astra Serif"/>
          <w:sz w:val="26"/>
          <w:szCs w:val="26"/>
        </w:rPr>
        <w:t xml:space="preserve"> на</w:t>
      </w:r>
      <w:r w:rsidRPr="00C65094">
        <w:rPr>
          <w:rFonts w:ascii="PT Astra Serif" w:hAnsi="PT Astra Serif"/>
          <w:sz w:val="26"/>
          <w:szCs w:val="26"/>
        </w:rPr>
        <w:t xml:space="preserve"> основании пункта 11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autoSpaceDE w:val="0"/>
        <w:autoSpaceDN w:val="0"/>
        <w:adjustRightInd w:val="0"/>
        <w:spacing w:after="0" w:line="240" w:lineRule="auto"/>
        <w:ind w:firstLine="851"/>
        <w:jc w:val="both"/>
        <w:rPr>
          <w:rFonts w:ascii="PT Astra Serif" w:hAnsi="PT Astra Serif"/>
          <w:sz w:val="26"/>
          <w:szCs w:val="26"/>
        </w:rPr>
      </w:pPr>
      <w:r w:rsidRPr="00C65094">
        <w:rPr>
          <w:rFonts w:ascii="PT Astra Serif" w:hAnsi="PT Astra Serif"/>
          <w:sz w:val="26"/>
          <w:szCs w:val="26"/>
        </w:rPr>
        <w:t>-</w:t>
      </w:r>
      <w:r w:rsidRPr="00C65094">
        <w:rPr>
          <w:rFonts w:ascii="PT Astra Serif" w:hAnsi="PT Astra Serif" w:cs="PT Astra Serif"/>
          <w:sz w:val="26"/>
          <w:szCs w:val="26"/>
        </w:rPr>
        <w:t xml:space="preserve"> 6 000,0 тыс. рублей – по расходам на мероприятия по профессиональному обучению и дополнительному профессиональному образованию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по содействию самозанятости безработных граждан, по организации ярмарок вакансий и учебных рабочих мест, в связи с</w:t>
      </w:r>
      <w:r w:rsidRPr="00C65094">
        <w:rPr>
          <w:rFonts w:ascii="PT Astra Serif" w:hAnsi="PT Astra Serif"/>
          <w:sz w:val="26"/>
          <w:szCs w:val="26"/>
        </w:rPr>
        <w:t xml:space="preserve"> введением ограничительных мер на территории Томской области в целях предупреждения распространения новой коронавирусной инфекции (COVID-2019)</w:t>
      </w:r>
      <w:r w:rsidRPr="00C65094">
        <w:rPr>
          <w:rFonts w:ascii="PT Astra Serif" w:hAnsi="PT Astra Serif" w:cs="PT Astra Serif"/>
          <w:sz w:val="26"/>
          <w:szCs w:val="26"/>
        </w:rPr>
        <w:t xml:space="preserve"> на</w:t>
      </w:r>
      <w:r w:rsidRPr="00C65094">
        <w:rPr>
          <w:rFonts w:ascii="PT Astra Serif" w:hAnsi="PT Astra Serif"/>
          <w:sz w:val="26"/>
          <w:szCs w:val="26"/>
        </w:rPr>
        <w:t xml:space="preserve"> основании пункта 11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numPr>
          <w:ilvl w:val="0"/>
          <w:numId w:val="56"/>
        </w:numPr>
        <w:tabs>
          <w:tab w:val="left" w:pos="1134"/>
        </w:tabs>
        <w:spacing w:after="0" w:line="240" w:lineRule="auto"/>
        <w:ind w:left="0" w:firstLine="709"/>
        <w:jc w:val="both"/>
        <w:rPr>
          <w:rFonts w:ascii="PT Astra Serif" w:hAnsi="PT Astra Serif"/>
          <w:color w:val="FF0000"/>
          <w:sz w:val="26"/>
          <w:szCs w:val="26"/>
        </w:rPr>
      </w:pPr>
      <w:r w:rsidRPr="00C65094">
        <w:rPr>
          <w:rFonts w:ascii="PT Astra Serif" w:hAnsi="PT Astra Serif"/>
          <w:b/>
          <w:sz w:val="26"/>
          <w:szCs w:val="26"/>
        </w:rPr>
        <w:t>Увеличены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 xml:space="preserve">300,0 тыс. рублей </w:t>
      </w:r>
      <w:r w:rsidRPr="00C65094">
        <w:rPr>
          <w:rFonts w:ascii="PT Astra Serif" w:hAnsi="PT Astra Serif"/>
          <w:sz w:val="26"/>
          <w:szCs w:val="26"/>
        </w:rPr>
        <w:t xml:space="preserve">по ВЦП </w:t>
      </w:r>
      <w:r>
        <w:rPr>
          <w:rFonts w:ascii="PT Astra Serif" w:hAnsi="PT Astra Serif"/>
          <w:sz w:val="26"/>
          <w:szCs w:val="26"/>
        </w:rPr>
        <w:t>«</w:t>
      </w:r>
      <w:r w:rsidRPr="00C65094">
        <w:rPr>
          <w:rFonts w:ascii="PT Astra Serif" w:hAnsi="PT Astra Serif"/>
          <w:sz w:val="26"/>
          <w:szCs w:val="26"/>
        </w:rPr>
        <w:t>Регулирование рынка труда Томской области</w:t>
      </w:r>
      <w:r>
        <w:rPr>
          <w:rFonts w:ascii="PT Astra Serif" w:hAnsi="PT Astra Serif"/>
          <w:sz w:val="26"/>
          <w:szCs w:val="26"/>
        </w:rPr>
        <w:t>»</w:t>
      </w:r>
      <w:r w:rsidRPr="00C65094">
        <w:rPr>
          <w:rFonts w:ascii="PT Astra Serif" w:hAnsi="PT Astra Serif"/>
          <w:sz w:val="26"/>
          <w:szCs w:val="26"/>
        </w:rPr>
        <w:t xml:space="preserve"> на организацию приема и обслуживания входящих вызовов в службу занятости от абонентов сети связи общего пользования по номеру в коде </w:t>
      </w:r>
      <w:r>
        <w:rPr>
          <w:rFonts w:ascii="PT Astra Serif" w:hAnsi="PT Astra Serif"/>
          <w:sz w:val="26"/>
          <w:szCs w:val="26"/>
        </w:rPr>
        <w:t>«</w:t>
      </w:r>
      <w:r w:rsidRPr="00C65094">
        <w:rPr>
          <w:rFonts w:ascii="PT Astra Serif" w:hAnsi="PT Astra Serif"/>
          <w:sz w:val="26"/>
          <w:szCs w:val="26"/>
        </w:rPr>
        <w:t>8-800</w:t>
      </w:r>
      <w:r>
        <w:rPr>
          <w:rFonts w:ascii="PT Astra Serif" w:hAnsi="PT Astra Serif"/>
          <w:sz w:val="26"/>
          <w:szCs w:val="26"/>
        </w:rPr>
        <w:t>»</w:t>
      </w:r>
      <w:r w:rsidRPr="00C65094">
        <w:rPr>
          <w:rFonts w:ascii="PT Astra Serif" w:hAnsi="PT Astra Serif"/>
          <w:sz w:val="26"/>
          <w:szCs w:val="26"/>
        </w:rPr>
        <w:t xml:space="preserve">, в связи с увеличением количества обращений граждан на </w:t>
      </w:r>
      <w:r>
        <w:rPr>
          <w:rFonts w:ascii="PT Astra Serif" w:hAnsi="PT Astra Serif"/>
          <w:sz w:val="26"/>
          <w:szCs w:val="26"/>
        </w:rPr>
        <w:t>«</w:t>
      </w:r>
      <w:r w:rsidRPr="00C65094">
        <w:rPr>
          <w:rFonts w:ascii="PT Astra Serif" w:hAnsi="PT Astra Serif"/>
          <w:sz w:val="26"/>
          <w:szCs w:val="26"/>
        </w:rPr>
        <w:t>горячую линию</w:t>
      </w:r>
      <w:r>
        <w:rPr>
          <w:rFonts w:ascii="PT Astra Serif" w:hAnsi="PT Astra Serif"/>
          <w:sz w:val="26"/>
          <w:szCs w:val="26"/>
        </w:rPr>
        <w:t>»</w:t>
      </w:r>
      <w:r w:rsidRPr="00C65094">
        <w:rPr>
          <w:rFonts w:ascii="PT Astra Serif" w:hAnsi="PT Astra Serif"/>
          <w:sz w:val="26"/>
          <w:szCs w:val="26"/>
        </w:rPr>
        <w:t xml:space="preserve"> в службы занятости в период действия режима функционирования </w:t>
      </w:r>
      <w:r>
        <w:rPr>
          <w:rFonts w:ascii="PT Astra Serif" w:hAnsi="PT Astra Serif"/>
          <w:sz w:val="26"/>
          <w:szCs w:val="26"/>
        </w:rPr>
        <w:t>«</w:t>
      </w:r>
      <w:r w:rsidRPr="00C65094">
        <w:rPr>
          <w:rFonts w:ascii="PT Astra Serif" w:hAnsi="PT Astra Serif"/>
          <w:sz w:val="26"/>
          <w:szCs w:val="26"/>
        </w:rPr>
        <w:t>повышенная готовность</w:t>
      </w:r>
      <w:r>
        <w:rPr>
          <w:rFonts w:ascii="PT Astra Serif" w:hAnsi="PT Astra Serif"/>
          <w:sz w:val="26"/>
          <w:szCs w:val="26"/>
        </w:rPr>
        <w:t>»</w:t>
      </w:r>
      <w:r w:rsidRPr="00C65094">
        <w:rPr>
          <w:rFonts w:ascii="PT Astra Serif" w:hAnsi="PT Astra Serif"/>
          <w:sz w:val="26"/>
          <w:szCs w:val="26"/>
        </w:rPr>
        <w:t xml:space="preserve"> </w:t>
      </w:r>
      <w:r w:rsidRPr="00C65094">
        <w:rPr>
          <w:rFonts w:ascii="PT Astra Serif" w:hAnsi="PT Astra Serif" w:cs="PT Astra Serif"/>
          <w:sz w:val="26"/>
          <w:szCs w:val="26"/>
        </w:rPr>
        <w:t xml:space="preserve">на основании постановления Администрации Томской области от 06.05.2020 №208а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w:t>
      </w:r>
    </w:p>
    <w:p w:rsidR="00FA1C13" w:rsidRPr="00C65094"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65094">
        <w:rPr>
          <w:rFonts w:ascii="PT Astra Serif" w:hAnsi="PT Astra Serif"/>
          <w:b/>
          <w:sz w:val="26"/>
          <w:szCs w:val="26"/>
        </w:rPr>
        <w:t>Увеличены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 xml:space="preserve">1 293 138,1 тыс. рублей </w:t>
      </w:r>
      <w:r w:rsidRPr="00C65094">
        <w:rPr>
          <w:rFonts w:ascii="PT Astra Serif" w:hAnsi="PT Astra Serif"/>
          <w:sz w:val="26"/>
          <w:szCs w:val="26"/>
        </w:rPr>
        <w:t xml:space="preserve">по ОМ </w:t>
      </w:r>
      <w:r>
        <w:rPr>
          <w:rFonts w:ascii="PT Astra Serif" w:hAnsi="PT Astra Serif"/>
          <w:sz w:val="26"/>
          <w:szCs w:val="26"/>
        </w:rPr>
        <w:t>«</w:t>
      </w:r>
      <w:r w:rsidRPr="00C65094">
        <w:rPr>
          <w:rFonts w:ascii="PT Astra Serif" w:hAnsi="PT Astra Serif"/>
          <w:sz w:val="26"/>
          <w:szCs w:val="26"/>
        </w:rPr>
        <w:t xml:space="preserve">Социальные выплаты безработным гражданам в соответствии с Законом Российской Федерации от 19 апреля 1991 года N 1032-1 </w:t>
      </w:r>
      <w:r>
        <w:rPr>
          <w:rFonts w:ascii="PT Astra Serif" w:hAnsi="PT Astra Serif"/>
          <w:sz w:val="26"/>
          <w:szCs w:val="26"/>
        </w:rPr>
        <w:t>«</w:t>
      </w:r>
      <w:r w:rsidRPr="00C65094">
        <w:rPr>
          <w:rFonts w:ascii="PT Astra Serif" w:hAnsi="PT Astra Serif"/>
          <w:sz w:val="26"/>
          <w:szCs w:val="26"/>
        </w:rPr>
        <w:t>О занятости населения в Российской Федерации</w:t>
      </w:r>
      <w:r>
        <w:rPr>
          <w:rFonts w:ascii="PT Astra Serif" w:hAnsi="PT Astra Serif"/>
          <w:sz w:val="26"/>
          <w:szCs w:val="26"/>
        </w:rPr>
        <w:t>»</w:t>
      </w:r>
      <w:r w:rsidRPr="00C65094">
        <w:rPr>
          <w:rFonts w:ascii="PT Astra Serif" w:hAnsi="PT Astra Serif"/>
          <w:sz w:val="26"/>
          <w:szCs w:val="26"/>
        </w:rPr>
        <w:t xml:space="preserve">, на обеспечение 100-процентной выплаты пособия по безработице безработным гражданам в условиях ухудшения ситуации в связи с распространением новой коронавирусной инфекции </w:t>
      </w:r>
      <w:r w:rsidRPr="00C65094">
        <w:rPr>
          <w:rFonts w:ascii="PT Astra Serif" w:hAnsi="PT Astra Serif" w:cs="PT Astra Serif"/>
          <w:sz w:val="26"/>
          <w:szCs w:val="26"/>
        </w:rPr>
        <w:t>на</w:t>
      </w:r>
      <w:r w:rsidRPr="00C65094">
        <w:rPr>
          <w:rFonts w:ascii="PT Astra Serif" w:hAnsi="PT Astra Serif"/>
          <w:sz w:val="26"/>
          <w:szCs w:val="26"/>
        </w:rPr>
        <w:t xml:space="preserve"> основании пункта 7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 xml:space="preserve"> (за счет средств федерального бюджета).</w:t>
      </w:r>
    </w:p>
    <w:p w:rsidR="00FA1C13" w:rsidRPr="00C65094" w:rsidRDefault="00FA1C13" w:rsidP="00FA1C13">
      <w:pPr>
        <w:numPr>
          <w:ilvl w:val="0"/>
          <w:numId w:val="56"/>
        </w:numPr>
        <w:tabs>
          <w:tab w:val="left" w:pos="1134"/>
        </w:tabs>
        <w:spacing w:after="0" w:line="240" w:lineRule="auto"/>
        <w:ind w:left="0" w:firstLine="851"/>
        <w:jc w:val="both"/>
        <w:rPr>
          <w:rFonts w:ascii="PT Astra Serif" w:hAnsi="PT Astra Serif"/>
          <w:sz w:val="26"/>
          <w:szCs w:val="26"/>
        </w:rPr>
      </w:pPr>
      <w:r w:rsidRPr="00C65094">
        <w:rPr>
          <w:rFonts w:ascii="PT Astra Serif" w:hAnsi="PT Astra Serif"/>
          <w:b/>
          <w:sz w:val="26"/>
          <w:szCs w:val="26"/>
        </w:rPr>
        <w:t>Увеличены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33 868,4 тыс. рублей</w:t>
      </w:r>
      <w:r w:rsidRPr="00C65094">
        <w:rPr>
          <w:rFonts w:ascii="PT Astra Serif" w:hAnsi="PT Astra Serif"/>
          <w:sz w:val="26"/>
          <w:szCs w:val="26"/>
        </w:rPr>
        <w:t xml:space="preserve"> по ОМ </w:t>
      </w:r>
      <w:r>
        <w:rPr>
          <w:rFonts w:ascii="PT Astra Serif" w:hAnsi="PT Astra Serif"/>
          <w:sz w:val="26"/>
          <w:szCs w:val="26"/>
        </w:rPr>
        <w:t>«</w:t>
      </w:r>
      <w:r w:rsidRPr="00C65094">
        <w:rPr>
          <w:rFonts w:ascii="PT Astra Serif" w:hAnsi="PT Astra Serif"/>
          <w:sz w:val="26"/>
          <w:szCs w:val="26"/>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r>
        <w:rPr>
          <w:rFonts w:ascii="PT Astra Serif" w:hAnsi="PT Astra Serif"/>
          <w:sz w:val="26"/>
          <w:szCs w:val="26"/>
        </w:rPr>
        <w:t>»</w:t>
      </w:r>
      <w:r w:rsidRPr="00C65094">
        <w:rPr>
          <w:rFonts w:ascii="PT Astra Serif" w:hAnsi="PT Astra Serif" w:cs="PT Astra Serif"/>
          <w:sz w:val="26"/>
          <w:szCs w:val="26"/>
        </w:rPr>
        <w:t xml:space="preserve"> на возмещение расходов работодателям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 и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 из них</w:t>
      </w:r>
      <w:r w:rsidRPr="00C65094">
        <w:rPr>
          <w:rFonts w:ascii="PT Astra Serif" w:hAnsi="PT Astra Serif"/>
          <w:sz w:val="26"/>
          <w:szCs w:val="26"/>
        </w:rPr>
        <w:t xml:space="preserve"> за счет средств федерального бюджета </w:t>
      </w:r>
      <w:r w:rsidRPr="00C65094">
        <w:rPr>
          <w:rFonts w:ascii="PT Astra Serif" w:hAnsi="PT Astra Serif" w:cs="PT Astra Serif"/>
          <w:sz w:val="26"/>
          <w:szCs w:val="26"/>
        </w:rPr>
        <w:t xml:space="preserve">- 33 176,0 </w:t>
      </w:r>
      <w:r w:rsidRPr="00C65094">
        <w:rPr>
          <w:rFonts w:ascii="PT Astra Serif" w:hAnsi="PT Astra Serif"/>
          <w:sz w:val="26"/>
          <w:szCs w:val="26"/>
        </w:rPr>
        <w:t xml:space="preserve">тыс. рублей, за счет средств областного бюджета - 692,2 тыс. рублей, на основании пунктов 7, 11 </w:t>
      </w:r>
      <w:r w:rsidRPr="00C65094">
        <w:rPr>
          <w:rFonts w:ascii="PT Astra Serif" w:hAnsi="PT Astra Serif"/>
          <w:sz w:val="26"/>
          <w:szCs w:val="26"/>
        </w:rPr>
        <w:lastRenderedPageBreak/>
        <w:t xml:space="preserve">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tabs>
          <w:tab w:val="left" w:pos="1134"/>
        </w:tabs>
        <w:spacing w:after="0" w:line="240" w:lineRule="auto"/>
        <w:ind w:firstLine="851"/>
        <w:jc w:val="both"/>
        <w:rPr>
          <w:rFonts w:ascii="PT Astra Serif" w:hAnsi="PT Astra Serif"/>
          <w:sz w:val="26"/>
          <w:szCs w:val="26"/>
        </w:rPr>
      </w:pPr>
      <w:r w:rsidRPr="00C65094">
        <w:rPr>
          <w:rFonts w:ascii="PT Astra Serif" w:hAnsi="PT Astra Serif"/>
          <w:b/>
          <w:sz w:val="26"/>
          <w:szCs w:val="26"/>
        </w:rPr>
        <w:t>Увеличены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600,0 тыс. рублей</w:t>
      </w:r>
      <w:r w:rsidRPr="00C65094">
        <w:rPr>
          <w:rFonts w:ascii="PT Astra Serif" w:hAnsi="PT Astra Serif"/>
          <w:sz w:val="26"/>
          <w:szCs w:val="26"/>
        </w:rPr>
        <w:t xml:space="preserve"> по ОМ </w:t>
      </w:r>
      <w:r>
        <w:rPr>
          <w:rFonts w:ascii="PT Astra Serif" w:hAnsi="PT Astra Serif"/>
          <w:sz w:val="26"/>
          <w:szCs w:val="26"/>
        </w:rPr>
        <w:t>«</w:t>
      </w:r>
      <w:r w:rsidRPr="00C65094">
        <w:rPr>
          <w:rFonts w:ascii="PT Astra Serif" w:hAnsi="PT Astra Serif"/>
          <w:sz w:val="26"/>
          <w:szCs w:val="26"/>
        </w:rPr>
        <w:t>Приобретение нежилых помещений в собственность Томской области</w:t>
      </w:r>
      <w:r>
        <w:rPr>
          <w:rFonts w:ascii="PT Astra Serif" w:hAnsi="PT Astra Serif"/>
          <w:sz w:val="26"/>
          <w:szCs w:val="26"/>
        </w:rPr>
        <w:t>»</w:t>
      </w:r>
      <w:r w:rsidRPr="00C65094">
        <w:rPr>
          <w:rFonts w:ascii="PT Astra Serif" w:hAnsi="PT Astra Serif"/>
          <w:sz w:val="26"/>
          <w:szCs w:val="26"/>
        </w:rPr>
        <w:t xml:space="preserve"> на приобретение объекта недвижимого имущества для размещения ОГКУ ЦЗН Кожевниковского района </w:t>
      </w:r>
      <w:r w:rsidRPr="00C65094">
        <w:rPr>
          <w:rFonts w:ascii="PT Astra Serif" w:hAnsi="PT Astra Serif" w:cs="PT Astra Serif"/>
          <w:sz w:val="26"/>
          <w:szCs w:val="26"/>
        </w:rPr>
        <w:t xml:space="preserve"> на основании постановления Администрации Томской области от 06.11.2020 №528а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w:t>
      </w:r>
    </w:p>
    <w:p w:rsidR="00FA1C13" w:rsidRPr="00C65094"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65094">
        <w:rPr>
          <w:rFonts w:ascii="PT Astra Serif" w:hAnsi="PT Astra Serif"/>
          <w:b/>
          <w:sz w:val="26"/>
          <w:szCs w:val="26"/>
        </w:rPr>
        <w:t xml:space="preserve">Уменьшены </w:t>
      </w:r>
      <w:r w:rsidRPr="00C65094">
        <w:rPr>
          <w:rFonts w:ascii="PT Astra Serif" w:hAnsi="PT Astra Serif"/>
          <w:sz w:val="26"/>
          <w:szCs w:val="26"/>
        </w:rPr>
        <w:t>бюджетные ассигнования на</w:t>
      </w:r>
      <w:r w:rsidRPr="00C65094">
        <w:rPr>
          <w:rFonts w:ascii="PT Astra Serif" w:hAnsi="PT Astra Serif"/>
          <w:b/>
          <w:sz w:val="26"/>
          <w:szCs w:val="26"/>
        </w:rPr>
        <w:t xml:space="preserve"> 40,0 тыс. рублей </w:t>
      </w:r>
      <w:r w:rsidRPr="00C65094">
        <w:rPr>
          <w:rFonts w:ascii="PT Astra Serif" w:hAnsi="PT Astra Serif"/>
          <w:sz w:val="26"/>
          <w:szCs w:val="26"/>
        </w:rPr>
        <w:t xml:space="preserve">по ВЦП </w:t>
      </w:r>
      <w:r>
        <w:rPr>
          <w:rFonts w:ascii="PT Astra Serif" w:hAnsi="PT Astra Serif"/>
          <w:sz w:val="26"/>
          <w:szCs w:val="26"/>
        </w:rPr>
        <w:t>«</w:t>
      </w:r>
      <w:r w:rsidRPr="00C65094">
        <w:rPr>
          <w:rFonts w:ascii="PT Astra Serif" w:hAnsi="PT Astra Serif"/>
          <w:sz w:val="26"/>
          <w:szCs w:val="26"/>
        </w:rPr>
        <w:t>Содействие развитию социального партнерства, улучшению условий и охраны труда в Томской области</w:t>
      </w:r>
      <w:r>
        <w:rPr>
          <w:rFonts w:ascii="PT Astra Serif" w:hAnsi="PT Astra Serif"/>
          <w:sz w:val="26"/>
          <w:szCs w:val="26"/>
        </w:rPr>
        <w:t>»</w:t>
      </w:r>
      <w:r w:rsidRPr="00C65094">
        <w:rPr>
          <w:rFonts w:ascii="PT Astra Serif" w:hAnsi="PT Astra Serif" w:cs="PT Astra Serif"/>
          <w:sz w:val="26"/>
          <w:szCs w:val="26"/>
        </w:rPr>
        <w:t xml:space="preserve"> в связи с</w:t>
      </w:r>
      <w:r w:rsidRPr="00C65094">
        <w:rPr>
          <w:rFonts w:ascii="PT Astra Serif" w:hAnsi="PT Astra Serif"/>
          <w:sz w:val="26"/>
          <w:szCs w:val="26"/>
        </w:rPr>
        <w:t xml:space="preserve"> сокращением </w:t>
      </w:r>
      <w:r w:rsidRPr="00C65094">
        <w:rPr>
          <w:rFonts w:ascii="PT Astra Serif" w:hAnsi="PT Astra Serif" w:cs="PT Astra Serif"/>
          <w:sz w:val="26"/>
          <w:szCs w:val="26"/>
        </w:rPr>
        <w:t>командировочных расходов</w:t>
      </w:r>
      <w:r w:rsidRPr="00C65094">
        <w:rPr>
          <w:rFonts w:ascii="PT Astra Serif" w:hAnsi="PT Astra Serif"/>
          <w:sz w:val="26"/>
          <w:szCs w:val="26"/>
        </w:rPr>
        <w:t xml:space="preserve"> из-за введения ограничительных мер на территории Томской области в целях предупреждения распространения новой коронавирусной инфекции (COVID-2019)</w:t>
      </w:r>
      <w:r w:rsidRPr="00C65094">
        <w:rPr>
          <w:rFonts w:ascii="PT Astra Serif" w:hAnsi="PT Astra Serif" w:cs="PT Astra Serif"/>
          <w:sz w:val="26"/>
          <w:szCs w:val="26"/>
        </w:rPr>
        <w:t xml:space="preserve"> на основании постановления Администрации Томской области от 02.06.2020 №255а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w:t>
      </w:r>
    </w:p>
    <w:p w:rsidR="00FA1C13" w:rsidRPr="00C65094"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65094">
        <w:rPr>
          <w:rFonts w:ascii="PT Astra Serif" w:hAnsi="PT Astra Serif"/>
          <w:b/>
          <w:sz w:val="26"/>
          <w:szCs w:val="26"/>
        </w:rPr>
        <w:t>Уменьшены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227,0 тыс. рублей</w:t>
      </w:r>
      <w:r w:rsidRPr="00C65094">
        <w:rPr>
          <w:rFonts w:ascii="PT Astra Serif" w:hAnsi="PT Astra Serif"/>
          <w:sz w:val="26"/>
          <w:szCs w:val="26"/>
        </w:rPr>
        <w:t xml:space="preserve"> по обеспечивающей подпрограмме на содержание органов </w:t>
      </w:r>
      <w:r w:rsidR="00925271">
        <w:rPr>
          <w:rFonts w:ascii="PT Astra Serif" w:hAnsi="PT Astra Serif"/>
          <w:sz w:val="26"/>
          <w:szCs w:val="26"/>
        </w:rPr>
        <w:t>государственной</w:t>
      </w:r>
      <w:r w:rsidRPr="00C65094">
        <w:rPr>
          <w:rFonts w:ascii="PT Astra Serif" w:hAnsi="PT Astra Serif"/>
          <w:sz w:val="26"/>
          <w:szCs w:val="26"/>
        </w:rPr>
        <w:t xml:space="preserve"> власти в соответствии с постановлением от 0.06.2020 №255а </w:t>
      </w:r>
      <w:r>
        <w:rPr>
          <w:rFonts w:ascii="PT Astra Serif" w:hAnsi="PT Astra Serif"/>
          <w:sz w:val="26"/>
          <w:szCs w:val="26"/>
        </w:rPr>
        <w:t>«</w:t>
      </w:r>
      <w:r w:rsidRPr="00C65094">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65094">
        <w:rPr>
          <w:rFonts w:ascii="PT Astra Serif" w:hAnsi="PT Astra Serif"/>
          <w:b/>
          <w:sz w:val="26"/>
          <w:szCs w:val="26"/>
        </w:rPr>
        <w:t>Уменьшены</w:t>
      </w:r>
      <w:r w:rsidRPr="00C65094">
        <w:rPr>
          <w:rFonts w:ascii="PT Astra Serif" w:hAnsi="PT Astra Serif"/>
          <w:sz w:val="26"/>
          <w:szCs w:val="26"/>
        </w:rPr>
        <w:t xml:space="preserve"> бюджетные ассигнования по сальдо на </w:t>
      </w:r>
      <w:r w:rsidRPr="00C65094">
        <w:rPr>
          <w:rFonts w:ascii="PT Astra Serif" w:hAnsi="PT Astra Serif"/>
          <w:b/>
          <w:sz w:val="26"/>
          <w:szCs w:val="26"/>
        </w:rPr>
        <w:t>15 472,2 тыс. рублей</w:t>
      </w:r>
      <w:r w:rsidRPr="00C65094">
        <w:rPr>
          <w:rFonts w:ascii="PT Astra Serif" w:hAnsi="PT Astra Serif"/>
          <w:sz w:val="26"/>
          <w:szCs w:val="26"/>
        </w:rPr>
        <w:t xml:space="preserve"> по РП </w:t>
      </w:r>
      <w:r>
        <w:rPr>
          <w:rFonts w:ascii="PT Astra Serif" w:hAnsi="PT Astra Serif"/>
          <w:sz w:val="26"/>
          <w:szCs w:val="26"/>
        </w:rPr>
        <w:t>«</w:t>
      </w:r>
      <w:r w:rsidRPr="00C65094">
        <w:rPr>
          <w:rFonts w:ascii="PT Astra Serif" w:hAnsi="PT Astra Serif"/>
          <w:sz w:val="26"/>
          <w:szCs w:val="26"/>
        </w:rPr>
        <w:t>Поддержка занятости и повышение эффективности рынка труда для обеспечения роста производительности труда</w:t>
      </w:r>
      <w:r>
        <w:rPr>
          <w:rFonts w:ascii="PT Astra Serif" w:hAnsi="PT Astra Serif"/>
          <w:sz w:val="26"/>
          <w:szCs w:val="26"/>
        </w:rPr>
        <w:t>»</w:t>
      </w:r>
      <w:r w:rsidRPr="00C65094">
        <w:rPr>
          <w:rFonts w:ascii="PT Astra Serif" w:hAnsi="PT Astra Serif"/>
          <w:sz w:val="26"/>
          <w:szCs w:val="26"/>
        </w:rPr>
        <w:t>, из них:</w:t>
      </w:r>
    </w:p>
    <w:p w:rsidR="00FA1C13" w:rsidRPr="00C65094" w:rsidRDefault="00FA1C13" w:rsidP="00FA1C13">
      <w:pPr>
        <w:tabs>
          <w:tab w:val="left" w:pos="1134"/>
        </w:tabs>
        <w:spacing w:after="0" w:line="240" w:lineRule="auto"/>
        <w:ind w:firstLine="709"/>
        <w:jc w:val="both"/>
        <w:rPr>
          <w:rFonts w:ascii="PT Astra Serif" w:hAnsi="PT Astra Serif"/>
          <w:sz w:val="26"/>
          <w:szCs w:val="26"/>
        </w:rPr>
      </w:pPr>
      <w:r w:rsidRPr="00C65094">
        <w:rPr>
          <w:rFonts w:ascii="PT Astra Serif" w:hAnsi="PT Astra Serif"/>
          <w:i/>
          <w:sz w:val="26"/>
          <w:szCs w:val="26"/>
        </w:rPr>
        <w:t>увеличены</w:t>
      </w:r>
      <w:r w:rsidRPr="00C65094">
        <w:rPr>
          <w:rFonts w:ascii="PT Astra Serif" w:hAnsi="PT Astra Serif"/>
          <w:sz w:val="26"/>
          <w:szCs w:val="26"/>
        </w:rPr>
        <w:t xml:space="preserve"> </w:t>
      </w:r>
      <w:r w:rsidRPr="00C65094">
        <w:rPr>
          <w:rFonts w:ascii="PT Astra Serif" w:hAnsi="PT Astra Serif"/>
          <w:i/>
          <w:sz w:val="26"/>
          <w:szCs w:val="26"/>
        </w:rPr>
        <w:t>на 26 206,2 тыс. рублей</w:t>
      </w:r>
      <w:r w:rsidRPr="00C65094">
        <w:rPr>
          <w:rFonts w:ascii="PT Astra Serif" w:hAnsi="PT Astra Serif" w:cs="PT Astra Serif"/>
          <w:sz w:val="26"/>
          <w:szCs w:val="26"/>
        </w:rPr>
        <w:t xml:space="preserve"> на осуществление мероприятий по открытию кадрового центра </w:t>
      </w:r>
      <w:r>
        <w:rPr>
          <w:rFonts w:ascii="PT Astra Serif" w:hAnsi="PT Astra Serif" w:cs="PT Astra Serif"/>
          <w:sz w:val="26"/>
          <w:szCs w:val="26"/>
        </w:rPr>
        <w:t>«</w:t>
      </w:r>
      <w:r w:rsidRPr="00C65094">
        <w:rPr>
          <w:rFonts w:ascii="PT Astra Serif" w:hAnsi="PT Astra Serif" w:cs="PT Astra Serif"/>
          <w:sz w:val="26"/>
          <w:szCs w:val="26"/>
        </w:rPr>
        <w:t>Работа России</w:t>
      </w:r>
      <w:r>
        <w:rPr>
          <w:rFonts w:ascii="PT Astra Serif" w:hAnsi="PT Astra Serif" w:cs="PT Astra Serif"/>
          <w:sz w:val="26"/>
          <w:szCs w:val="26"/>
        </w:rPr>
        <w:t>»</w:t>
      </w:r>
      <w:r w:rsidRPr="00C65094">
        <w:rPr>
          <w:rFonts w:ascii="PT Astra Serif" w:hAnsi="PT Astra Serif" w:cs="PT Astra Serif"/>
          <w:sz w:val="26"/>
          <w:szCs w:val="26"/>
        </w:rPr>
        <w:t xml:space="preserve">, в соответствии с постановлением Администрации Томской области от 29.06.2020 №298а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 xml:space="preserve"> и </w:t>
      </w:r>
      <w:r w:rsidRPr="00C65094">
        <w:rPr>
          <w:rFonts w:ascii="PT Astra Serif" w:hAnsi="PT Astra Serif"/>
          <w:sz w:val="26"/>
          <w:szCs w:val="26"/>
        </w:rPr>
        <w:t xml:space="preserve">пункта 11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tabs>
          <w:tab w:val="left" w:pos="1134"/>
        </w:tabs>
        <w:spacing w:after="0" w:line="240" w:lineRule="auto"/>
        <w:ind w:firstLine="709"/>
        <w:jc w:val="both"/>
        <w:rPr>
          <w:rFonts w:ascii="PT Astra Serif" w:hAnsi="PT Astra Serif"/>
          <w:sz w:val="26"/>
          <w:szCs w:val="26"/>
        </w:rPr>
      </w:pPr>
      <w:r w:rsidRPr="00C65094">
        <w:rPr>
          <w:rFonts w:ascii="PT Astra Serif" w:hAnsi="PT Astra Serif"/>
          <w:i/>
          <w:sz w:val="26"/>
          <w:szCs w:val="26"/>
        </w:rPr>
        <w:t>уменьшены</w:t>
      </w:r>
      <w:r w:rsidRPr="00C65094">
        <w:rPr>
          <w:rFonts w:ascii="PT Astra Serif" w:hAnsi="PT Astra Serif"/>
          <w:sz w:val="26"/>
          <w:szCs w:val="26"/>
        </w:rPr>
        <w:t xml:space="preserve"> </w:t>
      </w:r>
      <w:r w:rsidRPr="00C65094">
        <w:rPr>
          <w:rFonts w:ascii="PT Astra Serif" w:hAnsi="PT Astra Serif"/>
          <w:i/>
          <w:sz w:val="26"/>
          <w:szCs w:val="26"/>
        </w:rPr>
        <w:t>на 41 678,4 тыс. рублей</w:t>
      </w:r>
      <w:r w:rsidRPr="00C65094">
        <w:rPr>
          <w:rFonts w:ascii="PT Astra Serif" w:hAnsi="PT Astra Serif"/>
          <w:sz w:val="26"/>
          <w:szCs w:val="26"/>
        </w:rPr>
        <w:t>, в том числе:</w:t>
      </w:r>
    </w:p>
    <w:p w:rsidR="00FA1C13" w:rsidRPr="00C65094" w:rsidRDefault="00FA1C13" w:rsidP="00FA1C13">
      <w:pPr>
        <w:tabs>
          <w:tab w:val="left" w:pos="1134"/>
        </w:tabs>
        <w:spacing w:after="0" w:line="240" w:lineRule="auto"/>
        <w:ind w:firstLine="851"/>
        <w:jc w:val="both"/>
        <w:rPr>
          <w:rFonts w:ascii="PT Astra Serif" w:hAnsi="PT Astra Serif"/>
          <w:sz w:val="26"/>
          <w:szCs w:val="26"/>
        </w:rPr>
      </w:pPr>
      <w:r w:rsidRPr="00C65094">
        <w:rPr>
          <w:rFonts w:ascii="PT Astra Serif" w:hAnsi="PT Astra Serif"/>
          <w:sz w:val="26"/>
          <w:szCs w:val="26"/>
        </w:rPr>
        <w:t xml:space="preserve">18 936,2 тыс. рублей – по расходам на мероприятия по переобучению, повышению квалификации работников предприятий в целях поддержки занятости и повышения эффективности рынка труда, в связи с оптимизацией средств в условиях принимаемых мер по предотвращению распространения коронавирусной инфекции на основании пункта 7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 xml:space="preserve"> (за счет средств федерального бюджета);</w:t>
      </w:r>
    </w:p>
    <w:p w:rsidR="00FA1C13" w:rsidRPr="00C65094" w:rsidRDefault="00FA1C13" w:rsidP="00FA1C13">
      <w:pPr>
        <w:tabs>
          <w:tab w:val="left" w:pos="1134"/>
        </w:tabs>
        <w:spacing w:after="0" w:line="240" w:lineRule="auto"/>
        <w:ind w:firstLine="851"/>
        <w:jc w:val="both"/>
        <w:rPr>
          <w:rFonts w:ascii="PT Astra Serif" w:hAnsi="PT Astra Serif"/>
          <w:color w:val="FF0000"/>
          <w:sz w:val="26"/>
          <w:szCs w:val="26"/>
        </w:rPr>
      </w:pPr>
      <w:r w:rsidRPr="00C65094">
        <w:rPr>
          <w:rFonts w:ascii="PT Astra Serif" w:hAnsi="PT Astra Serif"/>
          <w:sz w:val="26"/>
          <w:szCs w:val="26"/>
        </w:rPr>
        <w:t xml:space="preserve">22 742,2 тыс. рублей - по расходам на мероприятия по повышению эффективности службы занятости, в связи с оптимизацией средств в условиях принимаемых мер по предотвращению распространения коронавирусной инфекции и </w:t>
      </w:r>
      <w:r w:rsidRPr="00C65094">
        <w:rPr>
          <w:rFonts w:ascii="PT Astra Serif" w:hAnsi="PT Astra Serif" w:cs="PT Astra Serif"/>
          <w:sz w:val="26"/>
          <w:szCs w:val="26"/>
        </w:rPr>
        <w:t xml:space="preserve">сложившейся экономии по результатам проведения конкурсных процедур </w:t>
      </w:r>
      <w:r w:rsidRPr="00C65094">
        <w:rPr>
          <w:rFonts w:ascii="PT Astra Serif" w:hAnsi="PT Astra Serif"/>
          <w:sz w:val="26"/>
          <w:szCs w:val="26"/>
        </w:rPr>
        <w:t xml:space="preserve">(за счет средств федерального бюджета -  19 600,0 тыс. рублей, за счет средств областного бюджета - 3 142,2 тыс. рублей) на основании пункта 7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 xml:space="preserve"> и </w:t>
      </w:r>
      <w:r w:rsidRPr="00C65094">
        <w:rPr>
          <w:rFonts w:ascii="PT Astra Serif" w:hAnsi="PT Astra Serif" w:cs="PT Astra Serif"/>
          <w:sz w:val="26"/>
          <w:szCs w:val="26"/>
        </w:rPr>
        <w:t xml:space="preserve">постановлений Администрации Томской области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 xml:space="preserve"> от 21.09.2020 №457а, от 25.12.2020 №606а.</w:t>
      </w:r>
    </w:p>
    <w:p w:rsidR="00FA1C13" w:rsidRPr="00C65094" w:rsidRDefault="00FA1C13" w:rsidP="00FA1C13">
      <w:pPr>
        <w:tabs>
          <w:tab w:val="left" w:pos="1134"/>
        </w:tabs>
        <w:spacing w:after="0" w:line="240" w:lineRule="auto"/>
        <w:ind w:firstLine="851"/>
        <w:jc w:val="both"/>
        <w:rPr>
          <w:rFonts w:ascii="PT Astra Serif" w:hAnsi="PT Astra Serif"/>
          <w:color w:val="FF0000"/>
          <w:sz w:val="26"/>
          <w:szCs w:val="26"/>
        </w:rPr>
      </w:pPr>
      <w:r w:rsidRPr="00C65094">
        <w:rPr>
          <w:rFonts w:ascii="PT Astra Serif" w:hAnsi="PT Astra Serif"/>
          <w:b/>
          <w:sz w:val="26"/>
          <w:szCs w:val="26"/>
        </w:rPr>
        <w:lastRenderedPageBreak/>
        <w:t>Уменьшены</w:t>
      </w:r>
      <w:r w:rsidRPr="00C65094">
        <w:rPr>
          <w:rFonts w:ascii="PT Astra Serif" w:hAnsi="PT Astra Serif"/>
          <w:sz w:val="26"/>
          <w:szCs w:val="26"/>
        </w:rPr>
        <w:t xml:space="preserve"> бюджетные ассигнования на </w:t>
      </w:r>
      <w:r w:rsidRPr="00C65094">
        <w:rPr>
          <w:rFonts w:ascii="PT Astra Serif" w:hAnsi="PT Astra Serif"/>
          <w:b/>
          <w:sz w:val="26"/>
          <w:szCs w:val="26"/>
        </w:rPr>
        <w:t>14 114,6 тыс. рублей</w:t>
      </w:r>
      <w:r w:rsidRPr="00C65094">
        <w:rPr>
          <w:rFonts w:ascii="PT Astra Serif" w:hAnsi="PT Astra Serif"/>
          <w:sz w:val="26"/>
          <w:szCs w:val="26"/>
        </w:rPr>
        <w:t xml:space="preserve"> по РП </w:t>
      </w:r>
      <w:r>
        <w:rPr>
          <w:rFonts w:ascii="PT Astra Serif" w:hAnsi="PT Astra Serif"/>
          <w:sz w:val="26"/>
          <w:szCs w:val="26"/>
        </w:rPr>
        <w:t>«</w:t>
      </w:r>
      <w:r w:rsidRPr="00C65094">
        <w:rPr>
          <w:rFonts w:ascii="PT Astra Serif" w:hAnsi="PT Astra Serif"/>
          <w:sz w:val="26"/>
          <w:szCs w:val="26"/>
        </w:rPr>
        <w:t>Содействие занятости женщин - создание условий дошкольного образования для детей в возрасте до трех лет</w:t>
      </w:r>
      <w:r>
        <w:rPr>
          <w:rFonts w:ascii="PT Astra Serif" w:hAnsi="PT Astra Serif"/>
          <w:sz w:val="26"/>
          <w:szCs w:val="26"/>
        </w:rPr>
        <w:t>»</w:t>
      </w:r>
      <w:r w:rsidRPr="00C65094">
        <w:rPr>
          <w:rFonts w:ascii="PT Astra Serif" w:hAnsi="PT Astra Serif"/>
          <w:sz w:val="26"/>
          <w:szCs w:val="26"/>
        </w:rPr>
        <w:t xml:space="preserve"> с мероприятий по организации переобучения, повышения квалификации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в связи с оптимизацией средств в условиях принимаемых мер по предотвращению распространения коронавирусной инфекции (13 691,1 тыс. рублей за счет средств федерального бюджета, 423,5 тыс. рублей за счет средств областного бюджета) на основании пункта 7 части 2 статьи 33 Закона Томской области от 11.10.2007 № 231-ОЗ </w:t>
      </w:r>
      <w:r>
        <w:rPr>
          <w:rFonts w:ascii="PT Astra Serif" w:hAnsi="PT Astra Serif"/>
          <w:sz w:val="26"/>
          <w:szCs w:val="26"/>
        </w:rPr>
        <w:t>«</w:t>
      </w:r>
      <w:r w:rsidRPr="00C65094">
        <w:rPr>
          <w:rFonts w:ascii="PT Astra Serif" w:hAnsi="PT Astra Serif"/>
          <w:sz w:val="26"/>
          <w:szCs w:val="26"/>
        </w:rPr>
        <w:t>О бюджетном процессе в Томской области</w:t>
      </w:r>
      <w:r>
        <w:rPr>
          <w:rFonts w:ascii="PT Astra Serif" w:hAnsi="PT Astra Serif"/>
          <w:sz w:val="26"/>
          <w:szCs w:val="26"/>
        </w:rPr>
        <w:t>»</w:t>
      </w:r>
      <w:r w:rsidRPr="00C65094">
        <w:rPr>
          <w:rFonts w:ascii="PT Astra Serif" w:hAnsi="PT Astra Serif"/>
          <w:sz w:val="26"/>
          <w:szCs w:val="26"/>
        </w:rPr>
        <w:t xml:space="preserve"> и </w:t>
      </w:r>
      <w:r w:rsidRPr="00C65094">
        <w:rPr>
          <w:rFonts w:ascii="PT Astra Serif" w:hAnsi="PT Astra Serif" w:cs="PT Astra Serif"/>
          <w:sz w:val="26"/>
          <w:szCs w:val="26"/>
        </w:rPr>
        <w:t xml:space="preserve">постановления Администрации Томской области от 21.09.2020 №457а </w:t>
      </w:r>
      <w:r>
        <w:rPr>
          <w:rFonts w:ascii="PT Astra Serif" w:hAnsi="PT Astra Serif" w:cs="PT Astra Serif"/>
          <w:sz w:val="26"/>
          <w:szCs w:val="26"/>
        </w:rPr>
        <w:t>«</w:t>
      </w:r>
      <w:r w:rsidRPr="00C65094">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65094">
        <w:rPr>
          <w:rFonts w:ascii="PT Astra Serif" w:hAnsi="PT Astra Serif" w:cs="PT Astra Serif"/>
          <w:sz w:val="26"/>
          <w:szCs w:val="26"/>
        </w:rPr>
        <w:t>.</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b/>
          <w:sz w:val="26"/>
          <w:szCs w:val="26"/>
        </w:rPr>
        <w:t>Недоиспользование средств</w:t>
      </w:r>
      <w:r w:rsidRPr="00C65094">
        <w:rPr>
          <w:rFonts w:ascii="PT Astra Serif" w:hAnsi="PT Astra Serif"/>
          <w:sz w:val="26"/>
          <w:szCs w:val="26"/>
        </w:rPr>
        <w:t xml:space="preserve"> по ГП за 2020 год составило </w:t>
      </w:r>
      <w:r w:rsidRPr="00C65094">
        <w:rPr>
          <w:rFonts w:ascii="PT Astra Serif" w:hAnsi="PT Astra Serif"/>
          <w:b/>
          <w:sz w:val="26"/>
          <w:szCs w:val="26"/>
        </w:rPr>
        <w:t>43 383,8 тыс. рублей</w:t>
      </w:r>
      <w:r w:rsidRPr="00C65094">
        <w:rPr>
          <w:rFonts w:ascii="PT Astra Serif" w:hAnsi="PT Astra Serif"/>
          <w:sz w:val="26"/>
          <w:szCs w:val="26"/>
        </w:rPr>
        <w:t>, в том числе:</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sz w:val="26"/>
          <w:szCs w:val="26"/>
        </w:rPr>
        <w:t>- по Департаменту труда и занятости населения Томской области 42 674,9 тыс.</w:t>
      </w:r>
      <w:r w:rsidRPr="00C65094">
        <w:rPr>
          <w:rFonts w:ascii="PT Astra Serif" w:hAnsi="PT Astra Serif"/>
          <w:color w:val="FF0000"/>
          <w:sz w:val="26"/>
          <w:szCs w:val="26"/>
        </w:rPr>
        <w:t xml:space="preserve"> </w:t>
      </w:r>
      <w:r w:rsidRPr="00C65094">
        <w:rPr>
          <w:rFonts w:ascii="PT Astra Serif" w:hAnsi="PT Astra Serif"/>
          <w:sz w:val="26"/>
          <w:szCs w:val="26"/>
        </w:rPr>
        <w:t>рублей, в том числе  20 336,6 тыс. рублей за счет средств областного бюджета, 22 338,3 тыс. рублей за счет средств федерального бюджета по следующим причинам:</w:t>
      </w:r>
    </w:p>
    <w:p w:rsidR="00FA1C13" w:rsidRPr="00C65094" w:rsidRDefault="00FA1C13" w:rsidP="00FA1C13">
      <w:pPr>
        <w:pStyle w:val="af"/>
        <w:spacing w:line="240" w:lineRule="auto"/>
        <w:ind w:left="0" w:right="45" w:firstLine="993"/>
        <w:rPr>
          <w:rFonts w:ascii="PT Astra Serif" w:hAnsi="PT Astra Serif"/>
          <w:sz w:val="26"/>
          <w:szCs w:val="26"/>
        </w:rPr>
      </w:pPr>
      <w:r w:rsidRPr="00C65094">
        <w:rPr>
          <w:rFonts w:ascii="PT Astra Serif" w:hAnsi="PT Astra Serif"/>
          <w:sz w:val="26"/>
          <w:szCs w:val="26"/>
        </w:rPr>
        <w:t xml:space="preserve">16 085,0 тыс. рублей – в связи с заявительным характером выплат, а так же несоответствием отдельных потенциальных получателей субсидий критериям отбора (ВЦП </w:t>
      </w:r>
      <w:r>
        <w:rPr>
          <w:rFonts w:ascii="PT Astra Serif" w:hAnsi="PT Astra Serif"/>
          <w:sz w:val="26"/>
          <w:szCs w:val="26"/>
        </w:rPr>
        <w:t>«</w:t>
      </w:r>
      <w:r w:rsidRPr="00C65094">
        <w:rPr>
          <w:rFonts w:ascii="PT Astra Serif" w:hAnsi="PT Astra Serif"/>
          <w:sz w:val="26"/>
          <w:szCs w:val="26"/>
        </w:rPr>
        <w:t>Регулирование рынка труда Томской области</w:t>
      </w:r>
      <w:r>
        <w:rPr>
          <w:rFonts w:ascii="PT Astra Serif" w:hAnsi="PT Astra Serif"/>
          <w:sz w:val="26"/>
          <w:szCs w:val="26"/>
        </w:rPr>
        <w:t>»</w:t>
      </w:r>
      <w:r w:rsidRPr="00C65094">
        <w:rPr>
          <w:rFonts w:ascii="PT Astra Serif" w:hAnsi="PT Astra Serif"/>
          <w:sz w:val="26"/>
          <w:szCs w:val="26"/>
        </w:rPr>
        <w:t xml:space="preserve">, ОМ </w:t>
      </w:r>
      <w:r>
        <w:rPr>
          <w:rFonts w:ascii="PT Astra Serif" w:hAnsi="PT Astra Serif"/>
          <w:sz w:val="26"/>
          <w:szCs w:val="26"/>
        </w:rPr>
        <w:t>«</w:t>
      </w:r>
      <w:r w:rsidRPr="00C65094">
        <w:rPr>
          <w:rFonts w:ascii="PT Astra Serif" w:hAnsi="PT Astra Serif"/>
          <w:sz w:val="26"/>
          <w:szCs w:val="26"/>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w:t>
      </w:r>
      <w:r>
        <w:rPr>
          <w:rFonts w:ascii="PT Astra Serif" w:hAnsi="PT Astra Serif"/>
          <w:sz w:val="26"/>
          <w:szCs w:val="26"/>
        </w:rPr>
        <w:t>»</w:t>
      </w:r>
      <w:r w:rsidRPr="00C65094">
        <w:rPr>
          <w:rFonts w:ascii="PT Astra Serif" w:hAnsi="PT Astra Serif"/>
          <w:sz w:val="26"/>
          <w:szCs w:val="26"/>
        </w:rPr>
        <w:t>,</w:t>
      </w:r>
      <w:r w:rsidRPr="00C65094">
        <w:rPr>
          <w:rFonts w:ascii="PT Astra Serif" w:hAnsi="PT Astra Serif"/>
          <w:color w:val="FF0000"/>
          <w:sz w:val="26"/>
          <w:szCs w:val="26"/>
        </w:rPr>
        <w:t xml:space="preserve"> </w:t>
      </w:r>
      <w:r w:rsidRPr="00C65094">
        <w:rPr>
          <w:rFonts w:ascii="PT Astra Serif" w:hAnsi="PT Astra Serif"/>
          <w:sz w:val="26"/>
          <w:szCs w:val="26"/>
        </w:rPr>
        <w:t xml:space="preserve">РП </w:t>
      </w:r>
      <w:r>
        <w:rPr>
          <w:rFonts w:ascii="PT Astra Serif" w:hAnsi="PT Astra Serif"/>
          <w:sz w:val="26"/>
          <w:szCs w:val="26"/>
        </w:rPr>
        <w:t>«</w:t>
      </w:r>
      <w:r w:rsidRPr="00C65094">
        <w:rPr>
          <w:rFonts w:ascii="PT Astra Serif" w:hAnsi="PT Astra Serif"/>
          <w:sz w:val="26"/>
          <w:szCs w:val="26"/>
        </w:rPr>
        <w:t>Поддержка занятости и повышение эффективности рынка труда для обеспечения роста производительности труда</w:t>
      </w:r>
      <w:r>
        <w:rPr>
          <w:rFonts w:ascii="PT Astra Serif" w:hAnsi="PT Astra Serif"/>
          <w:sz w:val="26"/>
          <w:szCs w:val="26"/>
        </w:rPr>
        <w:t>»</w:t>
      </w:r>
      <w:r w:rsidRPr="00C65094">
        <w:rPr>
          <w:rFonts w:ascii="PT Astra Serif" w:hAnsi="PT Astra Serif"/>
          <w:sz w:val="26"/>
          <w:szCs w:val="26"/>
        </w:rPr>
        <w:t xml:space="preserve">, РП </w:t>
      </w:r>
      <w:r>
        <w:rPr>
          <w:rFonts w:ascii="PT Astra Serif" w:hAnsi="PT Astra Serif"/>
          <w:sz w:val="26"/>
          <w:szCs w:val="26"/>
        </w:rPr>
        <w:t>«</w:t>
      </w:r>
      <w:r w:rsidRPr="00C65094">
        <w:rPr>
          <w:rFonts w:ascii="PT Astra Serif" w:hAnsi="PT Astra Serif"/>
          <w:sz w:val="26"/>
          <w:szCs w:val="26"/>
        </w:rPr>
        <w:t>Содействие занятости женщин - создание условий дошкольного образования для детей в возрасте до трех лет</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spacing w:after="0" w:line="240" w:lineRule="auto"/>
        <w:ind w:firstLine="993"/>
        <w:jc w:val="both"/>
        <w:rPr>
          <w:rFonts w:ascii="PT Astra Serif" w:hAnsi="PT Astra Serif"/>
          <w:sz w:val="26"/>
          <w:szCs w:val="26"/>
        </w:rPr>
      </w:pPr>
      <w:r w:rsidRPr="00C65094">
        <w:rPr>
          <w:rFonts w:ascii="PT Astra Serif" w:hAnsi="PT Astra Serif"/>
          <w:sz w:val="26"/>
          <w:szCs w:val="26"/>
        </w:rPr>
        <w:t xml:space="preserve">15 024,3 тыс. рублей – в связи с невозможностью трудоустройства безработных граждан из-за введения ограничительных мер на территории Томской области в целях предупреждения распространения новой коронавирусной инфекции (COVID-2019)(ВЦП </w:t>
      </w:r>
      <w:r>
        <w:rPr>
          <w:rFonts w:ascii="PT Astra Serif" w:hAnsi="PT Astra Serif"/>
          <w:sz w:val="26"/>
          <w:szCs w:val="26"/>
        </w:rPr>
        <w:t>«</w:t>
      </w:r>
      <w:r w:rsidRPr="00C65094">
        <w:rPr>
          <w:rFonts w:ascii="PT Astra Serif" w:hAnsi="PT Astra Serif"/>
          <w:sz w:val="26"/>
          <w:szCs w:val="26"/>
        </w:rPr>
        <w:t>Содействие занятости населения Томской области</w:t>
      </w:r>
      <w:r>
        <w:rPr>
          <w:rFonts w:ascii="PT Astra Serif" w:hAnsi="PT Astra Serif"/>
          <w:sz w:val="26"/>
          <w:szCs w:val="26"/>
        </w:rPr>
        <w:t>»</w:t>
      </w:r>
      <w:r w:rsidRPr="00C65094">
        <w:rPr>
          <w:rFonts w:ascii="PT Astra Serif" w:hAnsi="PT Astra Serif"/>
          <w:sz w:val="26"/>
          <w:szCs w:val="26"/>
        </w:rPr>
        <w:t xml:space="preserve">, ВЦП </w:t>
      </w:r>
      <w:r>
        <w:rPr>
          <w:rFonts w:ascii="PT Astra Serif" w:hAnsi="PT Astra Serif"/>
          <w:sz w:val="26"/>
          <w:szCs w:val="26"/>
        </w:rPr>
        <w:t>«</w:t>
      </w:r>
      <w:r w:rsidRPr="00C65094">
        <w:rPr>
          <w:rFonts w:ascii="PT Astra Serif" w:hAnsi="PT Astra Serif"/>
          <w:sz w:val="26"/>
          <w:szCs w:val="26"/>
        </w:rPr>
        <w:t>Регулирование рынка труда Томской области</w:t>
      </w:r>
      <w:r>
        <w:rPr>
          <w:rFonts w:ascii="PT Astra Serif" w:hAnsi="PT Astra Serif"/>
          <w:sz w:val="26"/>
          <w:szCs w:val="26"/>
        </w:rPr>
        <w:t>»</w:t>
      </w:r>
      <w:r w:rsidRPr="00C65094">
        <w:rPr>
          <w:rFonts w:ascii="PT Astra Serif" w:hAnsi="PT Astra Serif"/>
          <w:sz w:val="26"/>
          <w:szCs w:val="26"/>
        </w:rPr>
        <w:t>, ВЦП </w:t>
      </w:r>
      <w:r>
        <w:rPr>
          <w:rFonts w:ascii="PT Astra Serif" w:hAnsi="PT Astra Serif"/>
          <w:sz w:val="26"/>
          <w:szCs w:val="26"/>
        </w:rPr>
        <w:t>»</w:t>
      </w:r>
      <w:r w:rsidRPr="00C65094">
        <w:rPr>
          <w:rFonts w:ascii="PT Astra Serif" w:hAnsi="PT Astra Serif"/>
          <w:sz w:val="26"/>
          <w:szCs w:val="26"/>
        </w:rPr>
        <w:t>Содействие развитию социального партнерства, улучшению условий и охраны труда в Томской области</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spacing w:after="0" w:line="240" w:lineRule="auto"/>
        <w:ind w:firstLine="993"/>
        <w:jc w:val="both"/>
        <w:rPr>
          <w:rFonts w:ascii="PT Astra Serif" w:hAnsi="PT Astra Serif"/>
          <w:sz w:val="26"/>
          <w:szCs w:val="26"/>
        </w:rPr>
      </w:pPr>
      <w:r w:rsidRPr="00C65094">
        <w:rPr>
          <w:rFonts w:ascii="PT Astra Serif" w:hAnsi="PT Astra Serif"/>
          <w:sz w:val="26"/>
          <w:szCs w:val="26"/>
        </w:rPr>
        <w:t xml:space="preserve">8 767,2 тыс. рублей – в декабре 2020 года произошло снижение численности граждан, признанных в установленном порядке безработными, которым назначается пенсия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 (ОМ </w:t>
      </w:r>
      <w:r>
        <w:rPr>
          <w:rFonts w:ascii="PT Astra Serif" w:hAnsi="PT Astra Serif"/>
          <w:sz w:val="26"/>
          <w:szCs w:val="26"/>
        </w:rPr>
        <w:t>«</w:t>
      </w:r>
      <w:r w:rsidRPr="00C65094">
        <w:rPr>
          <w:rFonts w:ascii="PT Astra Serif" w:hAnsi="PT Astra Serif"/>
          <w:sz w:val="26"/>
          <w:szCs w:val="26"/>
        </w:rPr>
        <w:t xml:space="preserve">Социальные выплаты безработным гражданам в соответствии с Законом Российской Федерации от 19 апреля 1991 года N 1032-1 </w:t>
      </w:r>
      <w:r>
        <w:rPr>
          <w:rFonts w:ascii="PT Astra Serif" w:hAnsi="PT Astra Serif"/>
          <w:sz w:val="26"/>
          <w:szCs w:val="26"/>
        </w:rPr>
        <w:t>«</w:t>
      </w:r>
      <w:r w:rsidRPr="00C65094">
        <w:rPr>
          <w:rFonts w:ascii="PT Astra Serif" w:hAnsi="PT Astra Serif"/>
          <w:sz w:val="26"/>
          <w:szCs w:val="26"/>
        </w:rPr>
        <w:t>О занятости населения в Российской Федерации</w:t>
      </w:r>
      <w:r>
        <w:rPr>
          <w:rFonts w:ascii="PT Astra Serif" w:hAnsi="PT Astra Serif"/>
          <w:sz w:val="26"/>
          <w:szCs w:val="26"/>
        </w:rPr>
        <w:t>»</w:t>
      </w:r>
      <w:r w:rsidRPr="00C65094">
        <w:rPr>
          <w:rFonts w:ascii="PT Astra Serif" w:hAnsi="PT Astra Serif"/>
          <w:sz w:val="26"/>
          <w:szCs w:val="26"/>
        </w:rPr>
        <w:t xml:space="preserve">); </w:t>
      </w:r>
    </w:p>
    <w:p w:rsidR="00FA1C13" w:rsidRPr="00C65094" w:rsidRDefault="00FA1C13" w:rsidP="00FA1C13">
      <w:pPr>
        <w:spacing w:after="0" w:line="240" w:lineRule="auto"/>
        <w:ind w:firstLine="993"/>
        <w:jc w:val="both"/>
        <w:rPr>
          <w:rFonts w:ascii="PT Astra Serif" w:hAnsi="PT Astra Serif"/>
          <w:sz w:val="26"/>
          <w:szCs w:val="26"/>
        </w:rPr>
      </w:pPr>
      <w:r w:rsidRPr="00C65094">
        <w:rPr>
          <w:rFonts w:ascii="PT Astra Serif" w:hAnsi="PT Astra Serif"/>
          <w:sz w:val="26"/>
          <w:szCs w:val="26"/>
        </w:rPr>
        <w:t xml:space="preserve">2 310,5 тыс. рублей – в связи со сложившейся экономией по результатам проведения закупочных процедур конкурентными способами (обеспечивающая подпрограмма, ВЦП </w:t>
      </w:r>
      <w:r>
        <w:rPr>
          <w:rFonts w:ascii="PT Astra Serif" w:hAnsi="PT Astra Serif"/>
          <w:sz w:val="26"/>
          <w:szCs w:val="26"/>
        </w:rPr>
        <w:t>«</w:t>
      </w:r>
      <w:r w:rsidRPr="00C65094">
        <w:rPr>
          <w:rFonts w:ascii="PT Astra Serif" w:hAnsi="PT Astra Serif"/>
          <w:sz w:val="26"/>
          <w:szCs w:val="26"/>
        </w:rPr>
        <w:t>Содействие развитию социального партнерства, улучшению условий и охраны труда в Томской области</w:t>
      </w:r>
      <w:r>
        <w:rPr>
          <w:rFonts w:ascii="PT Astra Serif" w:hAnsi="PT Astra Serif"/>
          <w:sz w:val="26"/>
          <w:szCs w:val="26"/>
        </w:rPr>
        <w:t>»</w:t>
      </w:r>
      <w:r w:rsidRPr="00C65094">
        <w:rPr>
          <w:rFonts w:ascii="PT Astra Serif" w:hAnsi="PT Astra Serif"/>
          <w:sz w:val="26"/>
          <w:szCs w:val="26"/>
        </w:rPr>
        <w:t>,</w:t>
      </w:r>
      <w:r w:rsidRPr="00C65094">
        <w:rPr>
          <w:rFonts w:ascii="PT Astra Serif" w:hAnsi="PT Astra Serif"/>
          <w:color w:val="FF0000"/>
          <w:sz w:val="26"/>
          <w:szCs w:val="26"/>
        </w:rPr>
        <w:t xml:space="preserve"> </w:t>
      </w:r>
      <w:r w:rsidRPr="00C65094">
        <w:rPr>
          <w:rFonts w:ascii="PT Astra Serif" w:hAnsi="PT Astra Serif"/>
          <w:sz w:val="26"/>
          <w:szCs w:val="26"/>
        </w:rPr>
        <w:t xml:space="preserve">ВЦП </w:t>
      </w:r>
      <w:r>
        <w:rPr>
          <w:rFonts w:ascii="PT Astra Serif" w:hAnsi="PT Astra Serif"/>
          <w:sz w:val="26"/>
          <w:szCs w:val="26"/>
        </w:rPr>
        <w:t>«</w:t>
      </w:r>
      <w:r w:rsidRPr="00C65094">
        <w:rPr>
          <w:rFonts w:ascii="PT Astra Serif" w:hAnsi="PT Astra Serif"/>
          <w:sz w:val="26"/>
          <w:szCs w:val="26"/>
        </w:rPr>
        <w:t>Содействие занятости населения Томской области</w:t>
      </w:r>
      <w:r>
        <w:rPr>
          <w:rFonts w:ascii="PT Astra Serif" w:hAnsi="PT Astra Serif"/>
          <w:sz w:val="26"/>
          <w:szCs w:val="26"/>
        </w:rPr>
        <w:t>»</w:t>
      </w:r>
      <w:r w:rsidRPr="00C65094">
        <w:rPr>
          <w:rFonts w:ascii="PT Astra Serif" w:hAnsi="PT Astra Serif"/>
          <w:sz w:val="26"/>
          <w:szCs w:val="26"/>
        </w:rPr>
        <w:t xml:space="preserve">, ОМ </w:t>
      </w:r>
      <w:r>
        <w:rPr>
          <w:rFonts w:ascii="PT Astra Serif" w:hAnsi="PT Astra Serif"/>
          <w:sz w:val="26"/>
          <w:szCs w:val="26"/>
        </w:rPr>
        <w:t>«</w:t>
      </w:r>
      <w:r w:rsidRPr="00C65094">
        <w:rPr>
          <w:rFonts w:ascii="PT Astra Serif" w:hAnsi="PT Astra Serif"/>
          <w:sz w:val="26"/>
          <w:szCs w:val="26"/>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Pr>
          <w:rFonts w:ascii="PT Astra Serif" w:hAnsi="PT Astra Serif"/>
          <w:sz w:val="26"/>
          <w:szCs w:val="26"/>
        </w:rPr>
        <w:t>»</w:t>
      </w:r>
      <w:r w:rsidRPr="00C65094">
        <w:rPr>
          <w:rFonts w:ascii="PT Astra Serif" w:hAnsi="PT Astra Serif"/>
          <w:sz w:val="26"/>
          <w:szCs w:val="26"/>
        </w:rPr>
        <w:t>,</w:t>
      </w:r>
      <w:r w:rsidRPr="00C65094">
        <w:rPr>
          <w:rFonts w:ascii="PT Astra Serif" w:hAnsi="PT Astra Serif"/>
          <w:color w:val="FF0000"/>
          <w:sz w:val="26"/>
          <w:szCs w:val="26"/>
        </w:rPr>
        <w:t xml:space="preserve"> </w:t>
      </w:r>
      <w:r w:rsidRPr="00C65094">
        <w:rPr>
          <w:rFonts w:ascii="PT Astra Serif" w:hAnsi="PT Astra Serif"/>
          <w:sz w:val="26"/>
          <w:szCs w:val="26"/>
        </w:rPr>
        <w:lastRenderedPageBreak/>
        <w:t xml:space="preserve">РП </w:t>
      </w:r>
      <w:r>
        <w:rPr>
          <w:rFonts w:ascii="PT Astra Serif" w:hAnsi="PT Astra Serif"/>
          <w:sz w:val="26"/>
          <w:szCs w:val="26"/>
        </w:rPr>
        <w:t>«</w:t>
      </w:r>
      <w:r w:rsidRPr="00C65094">
        <w:rPr>
          <w:rFonts w:ascii="PT Astra Serif" w:hAnsi="PT Astra Serif"/>
          <w:sz w:val="26"/>
          <w:szCs w:val="26"/>
        </w:rPr>
        <w:t>Поддержка занятости и повышение эффективности рынка труда для обеспечения роста производительности труда</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autoSpaceDE w:val="0"/>
        <w:autoSpaceDN w:val="0"/>
        <w:adjustRightInd w:val="0"/>
        <w:spacing w:after="0" w:line="240" w:lineRule="auto"/>
        <w:ind w:firstLine="993"/>
        <w:jc w:val="both"/>
        <w:rPr>
          <w:rFonts w:ascii="PT Astra Serif" w:hAnsi="PT Astra Serif"/>
          <w:sz w:val="26"/>
          <w:szCs w:val="26"/>
        </w:rPr>
      </w:pPr>
      <w:r w:rsidRPr="00C65094">
        <w:rPr>
          <w:rFonts w:ascii="PT Astra Serif" w:hAnsi="PT Astra Serif"/>
          <w:sz w:val="26"/>
          <w:szCs w:val="26"/>
        </w:rPr>
        <w:t xml:space="preserve">487,9 тыс. рублей - в связи с эпидемиологической ситуацией по новой коронавирусной инфекции временно было приостановлено в консульствах за рубежом принятие заявлений на переселение соотечественников и членов их семей (ОМ </w:t>
      </w:r>
      <w:r>
        <w:rPr>
          <w:rFonts w:ascii="PT Astra Serif" w:hAnsi="PT Astra Serif"/>
          <w:sz w:val="26"/>
          <w:szCs w:val="26"/>
        </w:rPr>
        <w:t>«</w:t>
      </w:r>
      <w:r w:rsidRPr="00C65094">
        <w:rPr>
          <w:rFonts w:ascii="PT Astra Serif" w:hAnsi="PT Astra Serif"/>
          <w:sz w:val="26"/>
          <w:szCs w:val="26"/>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Pr>
          <w:rFonts w:ascii="PT Astra Serif" w:hAnsi="PT Astra Serif"/>
          <w:sz w:val="26"/>
          <w:szCs w:val="26"/>
        </w:rPr>
        <w:t>»</w:t>
      </w:r>
      <w:r w:rsidRPr="00C65094">
        <w:rPr>
          <w:rFonts w:ascii="PT Astra Serif" w:hAnsi="PT Astra Serif"/>
          <w:sz w:val="26"/>
          <w:szCs w:val="26"/>
        </w:rPr>
        <w:t xml:space="preserve">; ОМ </w:t>
      </w:r>
      <w:r>
        <w:rPr>
          <w:rFonts w:ascii="PT Astra Serif" w:hAnsi="PT Astra Serif"/>
          <w:sz w:val="26"/>
          <w:szCs w:val="26"/>
        </w:rPr>
        <w:t>«</w:t>
      </w:r>
      <w:r w:rsidRPr="00C65094">
        <w:rPr>
          <w:rFonts w:ascii="PT Astra Serif" w:hAnsi="PT Astra Serif"/>
          <w:sz w:val="26"/>
          <w:szCs w:val="26"/>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PT Astra Serif" w:hAnsi="PT Astra Serif"/>
          <w:sz w:val="26"/>
          <w:szCs w:val="26"/>
        </w:rPr>
        <w:t>»</w:t>
      </w:r>
      <w:r w:rsidRPr="00C65094">
        <w:rPr>
          <w:rFonts w:ascii="PT Astra Serif" w:hAnsi="PT Astra Serif"/>
          <w:sz w:val="26"/>
          <w:szCs w:val="26"/>
        </w:rPr>
        <w:t xml:space="preserve">, ОМ </w:t>
      </w:r>
      <w:r>
        <w:rPr>
          <w:rFonts w:ascii="PT Astra Serif" w:hAnsi="PT Astra Serif"/>
          <w:sz w:val="26"/>
          <w:szCs w:val="26"/>
        </w:rPr>
        <w:t>«</w:t>
      </w:r>
      <w:r w:rsidRPr="00C65094">
        <w:rPr>
          <w:rFonts w:ascii="PT Astra Serif" w:hAnsi="PT Astra Serif"/>
          <w:sz w:val="26"/>
          <w:szCs w:val="26"/>
        </w:rPr>
        <w:t>Содействие обеспечению потребности экономики Томской области в квалифицированных кадрах</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 по Департаменту здравоохранения Томской области 538,9 тыс. рублей, в том числе 91,6 тыс. рублей за счет средств областного бюджета, 447,3 тыс. рублей за счет средств федерального бюджета, в связи с отсутствием обращений на оказание материальной помощи лицам, оказавшимся в трудной жизненной ситуации, из числа лиц - участников программы и на проведение медицинского освидетельствования участников программы и членов их семей (ОМ </w:t>
      </w:r>
      <w:r>
        <w:rPr>
          <w:rFonts w:ascii="PT Astra Serif" w:hAnsi="PT Astra Serif"/>
          <w:sz w:val="26"/>
          <w:szCs w:val="26"/>
        </w:rPr>
        <w:t>«</w:t>
      </w:r>
      <w:r w:rsidRPr="00C65094">
        <w:rPr>
          <w:rFonts w:ascii="PT Astra Serif" w:hAnsi="PT Astra Serif"/>
          <w:sz w:val="26"/>
          <w:szCs w:val="26"/>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 по Департаменту социальной защиты населения Томской области 170,0 тыс. рублей, в том числе 28,9 тыс. рублей за счет средств областного бюджета, 141,1 тыс. рублей за счет средств федерального, в связи с заявительным характером выплат (ОМ </w:t>
      </w:r>
      <w:r>
        <w:rPr>
          <w:rFonts w:ascii="PT Astra Serif" w:hAnsi="PT Astra Serif"/>
          <w:sz w:val="26"/>
          <w:szCs w:val="26"/>
        </w:rPr>
        <w:t>«</w:t>
      </w:r>
      <w:r w:rsidRPr="00C65094">
        <w:rPr>
          <w:rFonts w:ascii="PT Astra Serif" w:hAnsi="PT Astra Serif"/>
          <w:sz w:val="26"/>
          <w:szCs w:val="26"/>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pStyle w:val="af"/>
        <w:tabs>
          <w:tab w:val="clear" w:pos="1560"/>
        </w:tabs>
        <w:spacing w:line="240" w:lineRule="auto"/>
        <w:ind w:left="0" w:right="45" w:firstLine="709"/>
        <w:rPr>
          <w:rFonts w:ascii="PT Astra Serif" w:hAnsi="PT Astra Serif"/>
          <w:b/>
          <w:sz w:val="26"/>
          <w:szCs w:val="26"/>
        </w:rPr>
      </w:pPr>
      <w:r w:rsidRPr="00C65094">
        <w:rPr>
          <w:rFonts w:ascii="PT Astra Serif" w:hAnsi="PT Astra Serif"/>
          <w:b/>
          <w:sz w:val="26"/>
          <w:szCs w:val="26"/>
        </w:rPr>
        <w:t xml:space="preserve">Подпрограмма </w:t>
      </w:r>
      <w:r>
        <w:rPr>
          <w:rFonts w:ascii="PT Astra Serif" w:hAnsi="PT Astra Serif"/>
          <w:b/>
          <w:sz w:val="26"/>
          <w:szCs w:val="26"/>
        </w:rPr>
        <w:t>«</w:t>
      </w:r>
      <w:r w:rsidRPr="00C65094">
        <w:rPr>
          <w:rFonts w:ascii="PT Astra Serif" w:hAnsi="PT Astra Serif"/>
          <w:b/>
          <w:sz w:val="26"/>
          <w:szCs w:val="26"/>
        </w:rPr>
        <w:t>Активная политика занятости населения и социальная поддержка безработных граждан</w:t>
      </w:r>
      <w:r>
        <w:rPr>
          <w:rFonts w:ascii="PT Astra Serif" w:hAnsi="PT Astra Serif"/>
          <w:b/>
          <w:sz w:val="26"/>
          <w:szCs w:val="26"/>
        </w:rPr>
        <w:t>»</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sz w:val="26"/>
          <w:szCs w:val="26"/>
        </w:rPr>
        <w:t>Кассовое исполнение расходов за 2020 год составило 2 039 163,7 тыс. рублей</w:t>
      </w:r>
      <w:r w:rsidRPr="00C65094">
        <w:rPr>
          <w:rFonts w:ascii="PT Astra Serif" w:hAnsi="PT Astra Serif"/>
          <w:i/>
          <w:sz w:val="26"/>
          <w:szCs w:val="26"/>
        </w:rPr>
        <w:t xml:space="preserve"> </w:t>
      </w:r>
      <w:r w:rsidRPr="00C65094">
        <w:rPr>
          <w:rFonts w:ascii="PT Astra Serif" w:hAnsi="PT Astra Serif"/>
          <w:sz w:val="26"/>
          <w:szCs w:val="26"/>
        </w:rPr>
        <w:t>или 98,0 % к плану по уточненной сводной бюджетной росписи.</w:t>
      </w:r>
    </w:p>
    <w:p w:rsidR="00FA1C13" w:rsidRPr="00C65094" w:rsidRDefault="00FA1C13" w:rsidP="00FA1C13">
      <w:pPr>
        <w:pStyle w:val="af"/>
        <w:tabs>
          <w:tab w:val="clear" w:pos="1560"/>
        </w:tabs>
        <w:spacing w:line="240" w:lineRule="auto"/>
        <w:ind w:left="0" w:right="45" w:firstLine="547"/>
        <w:rPr>
          <w:rFonts w:ascii="PT Astra Serif" w:hAnsi="PT Astra Serif"/>
          <w:sz w:val="26"/>
          <w:szCs w:val="26"/>
        </w:rPr>
      </w:pPr>
      <w:r w:rsidRPr="00C65094">
        <w:rPr>
          <w:rFonts w:ascii="PT Astra Serif" w:hAnsi="PT Astra Serif"/>
          <w:sz w:val="26"/>
          <w:szCs w:val="26"/>
        </w:rPr>
        <w:t xml:space="preserve">  В рамках данной подпрограммы реализовывались:  </w:t>
      </w:r>
    </w:p>
    <w:p w:rsidR="00FA1C13" w:rsidRPr="00C65094"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C65094">
        <w:rPr>
          <w:rFonts w:ascii="PT Astra Serif" w:hAnsi="PT Astra Serif"/>
          <w:b/>
          <w:sz w:val="26"/>
          <w:szCs w:val="26"/>
        </w:rPr>
        <w:t xml:space="preserve">ВЦП </w:t>
      </w:r>
      <w:r>
        <w:rPr>
          <w:rFonts w:ascii="PT Astra Serif" w:hAnsi="PT Astra Serif"/>
          <w:b/>
          <w:sz w:val="26"/>
          <w:szCs w:val="26"/>
        </w:rPr>
        <w:t>«</w:t>
      </w:r>
      <w:r w:rsidRPr="00C65094">
        <w:rPr>
          <w:rFonts w:ascii="PT Astra Serif" w:hAnsi="PT Astra Serif"/>
          <w:b/>
          <w:sz w:val="26"/>
          <w:szCs w:val="26"/>
        </w:rPr>
        <w:t>Содействие занятости населения Томской области</w:t>
      </w:r>
      <w:r>
        <w:rPr>
          <w:rFonts w:ascii="PT Astra Serif" w:hAnsi="PT Astra Serif"/>
          <w:b/>
          <w:sz w:val="26"/>
          <w:szCs w:val="26"/>
        </w:rPr>
        <w:t>»</w:t>
      </w:r>
      <w:r w:rsidRPr="00C65094">
        <w:rPr>
          <w:rFonts w:ascii="PT Astra Serif" w:hAnsi="PT Astra Serif"/>
          <w:b/>
          <w:sz w:val="26"/>
          <w:szCs w:val="26"/>
        </w:rPr>
        <w:t xml:space="preserve">: </w:t>
      </w:r>
      <w:r w:rsidRPr="00C65094">
        <w:rPr>
          <w:rFonts w:ascii="PT Astra Serif" w:hAnsi="PT Astra Serif"/>
          <w:sz w:val="26"/>
          <w:szCs w:val="26"/>
        </w:rPr>
        <w:t>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 xml:space="preserve">составило 248 743,5 тыс. рублей или 94,8 % к плану по уточненной сводной бюджетной росписи. </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Основные направления расходов в рамках ВЦП:</w:t>
      </w:r>
    </w:p>
    <w:p w:rsidR="00FA1C13" w:rsidRPr="00C65094" w:rsidRDefault="00FA1C13" w:rsidP="00FA1C13">
      <w:pPr>
        <w:pStyle w:val="af"/>
        <w:numPr>
          <w:ilvl w:val="0"/>
          <w:numId w:val="111"/>
        </w:numPr>
        <w:tabs>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220 342,2 тыс. рублей – на содержание 18 областных государственных казенных учреждений центров занятости населения;</w:t>
      </w:r>
    </w:p>
    <w:p w:rsidR="00FA1C13" w:rsidRPr="008B11C5" w:rsidRDefault="00FA1C13" w:rsidP="00FA1C13">
      <w:pPr>
        <w:pStyle w:val="af"/>
        <w:numPr>
          <w:ilvl w:val="0"/>
          <w:numId w:val="111"/>
        </w:numPr>
        <w:tabs>
          <w:tab w:val="left" w:pos="993"/>
        </w:tabs>
        <w:spacing w:line="240" w:lineRule="auto"/>
        <w:ind w:left="0" w:right="45" w:firstLine="709"/>
        <w:rPr>
          <w:rFonts w:ascii="PT Astra Serif" w:hAnsi="PT Astra Serif"/>
          <w:color w:val="000000" w:themeColor="text1"/>
          <w:sz w:val="26"/>
          <w:szCs w:val="26"/>
        </w:rPr>
      </w:pPr>
      <w:r w:rsidRPr="00C65094">
        <w:rPr>
          <w:rFonts w:ascii="PT Astra Serif" w:hAnsi="PT Astra Serif"/>
          <w:sz w:val="26"/>
          <w:szCs w:val="26"/>
        </w:rPr>
        <w:t xml:space="preserve">12 520,2 тыс. рублей – на профессиональное обучение и дополнительное профессиональное образование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w:t>
      </w:r>
      <w:r w:rsidRPr="008B11C5">
        <w:rPr>
          <w:rFonts w:ascii="PT Astra Serif" w:hAnsi="PT Astra Serif"/>
          <w:color w:val="000000" w:themeColor="text1"/>
          <w:sz w:val="26"/>
          <w:szCs w:val="26"/>
        </w:rPr>
        <w:t>другой местности.</w:t>
      </w:r>
      <w:r w:rsidRPr="008B11C5">
        <w:rPr>
          <w:rFonts w:ascii="PT Astra Serif" w:eastAsia="Calibri" w:hAnsi="PT Astra Serif"/>
          <w:color w:val="000000" w:themeColor="text1"/>
          <w:sz w:val="26"/>
          <w:szCs w:val="26"/>
        </w:rPr>
        <w:t xml:space="preserve"> К профессиональному обучению приступили 932 безработных гражданина и 39 незанятых граждан пенсионного возраста ;</w:t>
      </w:r>
    </w:p>
    <w:p w:rsidR="00FA1C13" w:rsidRPr="008B11C5" w:rsidRDefault="00FA1C13" w:rsidP="00FA1C13">
      <w:pPr>
        <w:pStyle w:val="af"/>
        <w:tabs>
          <w:tab w:val="clear" w:pos="1560"/>
          <w:tab w:val="left" w:pos="993"/>
        </w:tabs>
        <w:spacing w:line="240" w:lineRule="auto"/>
        <w:ind w:left="0" w:right="45" w:firstLine="709"/>
        <w:rPr>
          <w:rFonts w:ascii="PT Astra Serif" w:hAnsi="PT Astra Serif"/>
          <w:color w:val="000000" w:themeColor="text1"/>
          <w:sz w:val="26"/>
          <w:szCs w:val="26"/>
        </w:rPr>
      </w:pPr>
      <w:r w:rsidRPr="008B11C5">
        <w:rPr>
          <w:rFonts w:ascii="PT Astra Serif" w:hAnsi="PT Astra Serif"/>
          <w:color w:val="000000" w:themeColor="text1"/>
          <w:sz w:val="26"/>
          <w:szCs w:val="26"/>
        </w:rPr>
        <w:t xml:space="preserve">3) 10 223,6 тыс. рублей – на предоставление государственной услуги по содействию самозанятости 191 безработному гражданину, </w:t>
      </w:r>
      <w:r w:rsidRPr="008B11C5">
        <w:rPr>
          <w:color w:val="000000" w:themeColor="text1"/>
          <w:sz w:val="26"/>
          <w:szCs w:val="26"/>
        </w:rPr>
        <w:t xml:space="preserve">из них </w:t>
      </w:r>
      <w:r w:rsidRPr="008B11C5">
        <w:rPr>
          <w:rFonts w:ascii="PT Astra Serif" w:eastAsia="Calibri" w:hAnsi="PT Astra Serif"/>
          <w:color w:val="000000" w:themeColor="text1"/>
          <w:sz w:val="26"/>
          <w:szCs w:val="26"/>
        </w:rPr>
        <w:t>открыли собственное дело 96 человек</w:t>
      </w:r>
      <w:r w:rsidRPr="008B11C5">
        <w:rPr>
          <w:rFonts w:ascii="PT Astra Serif" w:hAnsi="PT Astra Serif"/>
          <w:color w:val="000000" w:themeColor="text1"/>
          <w:sz w:val="26"/>
          <w:szCs w:val="26"/>
        </w:rPr>
        <w:t>;</w:t>
      </w:r>
    </w:p>
    <w:p w:rsidR="00FA1C13" w:rsidRPr="008B11C5" w:rsidRDefault="00FA1C13" w:rsidP="00FA1C13">
      <w:pPr>
        <w:pStyle w:val="af"/>
        <w:tabs>
          <w:tab w:val="clear" w:pos="1560"/>
          <w:tab w:val="left" w:pos="993"/>
        </w:tabs>
        <w:spacing w:line="240" w:lineRule="auto"/>
        <w:ind w:left="0" w:right="45" w:firstLine="709"/>
        <w:rPr>
          <w:rFonts w:ascii="PT Astra Serif" w:hAnsi="PT Astra Serif"/>
          <w:color w:val="000000" w:themeColor="text1"/>
          <w:sz w:val="26"/>
          <w:szCs w:val="26"/>
        </w:rPr>
      </w:pPr>
      <w:r w:rsidRPr="008B11C5">
        <w:rPr>
          <w:rFonts w:ascii="PT Astra Serif" w:hAnsi="PT Astra Serif"/>
          <w:color w:val="000000" w:themeColor="text1"/>
          <w:sz w:val="26"/>
          <w:szCs w:val="26"/>
        </w:rPr>
        <w:t xml:space="preserve">4) 2 940,7 тыс. рублей – на организацию проведения оплачиваемых общественных работ. В общественных работах, </w:t>
      </w:r>
      <w:r w:rsidRPr="008B11C5">
        <w:rPr>
          <w:rFonts w:ascii="PT Astra Serif" w:eastAsia="Calibri" w:hAnsi="PT Astra Serif"/>
          <w:color w:val="000000" w:themeColor="text1"/>
          <w:sz w:val="26"/>
          <w:szCs w:val="26"/>
        </w:rPr>
        <w:t>приняли участие 386 человек</w:t>
      </w:r>
      <w:r w:rsidRPr="008B11C5">
        <w:rPr>
          <w:rFonts w:ascii="PT Astra Serif" w:hAnsi="PT Astra Serif"/>
          <w:color w:val="000000" w:themeColor="text1"/>
          <w:sz w:val="26"/>
          <w:szCs w:val="26"/>
        </w:rPr>
        <w:t>;</w:t>
      </w:r>
    </w:p>
    <w:p w:rsidR="00FA1C13" w:rsidRPr="008B11C5" w:rsidRDefault="00FA1C13" w:rsidP="00FA1C13">
      <w:pPr>
        <w:pStyle w:val="af"/>
        <w:tabs>
          <w:tab w:val="clear" w:pos="1560"/>
          <w:tab w:val="left" w:pos="993"/>
        </w:tabs>
        <w:spacing w:line="240" w:lineRule="auto"/>
        <w:ind w:left="0" w:right="45" w:firstLine="709"/>
        <w:rPr>
          <w:rFonts w:ascii="PT Astra Serif" w:hAnsi="PT Astra Serif"/>
          <w:color w:val="000000" w:themeColor="text1"/>
          <w:sz w:val="26"/>
          <w:szCs w:val="26"/>
        </w:rPr>
      </w:pPr>
      <w:r w:rsidRPr="008B11C5">
        <w:rPr>
          <w:rFonts w:ascii="PT Astra Serif" w:hAnsi="PT Astra Serif"/>
          <w:color w:val="000000" w:themeColor="text1"/>
          <w:sz w:val="26"/>
          <w:szCs w:val="26"/>
        </w:rPr>
        <w:lastRenderedPageBreak/>
        <w:t>5) 854,5 тыс. рублей – на информирование о положении на рынке труда в Томской области, в рамках мероприятия центрами занятости подготовлены и размещены 135 информационных, справочных, методических материалов и печатной продукции;</w:t>
      </w:r>
    </w:p>
    <w:p w:rsidR="00FA1C13" w:rsidRPr="008B11C5" w:rsidRDefault="00FA1C13" w:rsidP="00FA1C13">
      <w:pPr>
        <w:pStyle w:val="af"/>
        <w:tabs>
          <w:tab w:val="clear" w:pos="1560"/>
          <w:tab w:val="left" w:pos="993"/>
        </w:tabs>
        <w:spacing w:line="240" w:lineRule="auto"/>
        <w:ind w:left="0" w:right="45" w:firstLine="709"/>
        <w:rPr>
          <w:rFonts w:ascii="PT Astra Serif" w:hAnsi="PT Astra Serif"/>
          <w:color w:val="000000" w:themeColor="text1"/>
          <w:sz w:val="26"/>
          <w:szCs w:val="26"/>
        </w:rPr>
      </w:pPr>
      <w:r w:rsidRPr="008B11C5">
        <w:rPr>
          <w:rFonts w:ascii="PT Astra Serif" w:hAnsi="PT Astra Serif"/>
          <w:color w:val="000000" w:themeColor="text1"/>
          <w:sz w:val="26"/>
          <w:szCs w:val="26"/>
        </w:rPr>
        <w:t xml:space="preserve"> 6) </w:t>
      </w:r>
      <w:r w:rsidRPr="008B11C5">
        <w:rPr>
          <w:color w:val="000000" w:themeColor="text1"/>
          <w:sz w:val="26"/>
          <w:szCs w:val="26"/>
        </w:rPr>
        <w:t>704,2 тыс. рублей – на организацию временного трудоустройства 312 граждан, в том числе 177 несовершеннолетних граждан в возрасте от 14 до 18 лет в свободное от учебы время, 132 безработных граждан, испытывающих трудности в поиске работы, 3 безработных граждан в возрасте от 18 до 20 лет, имеющих среднее профессиональное образование и ищущих работу впервые</w:t>
      </w:r>
      <w:r w:rsidRPr="008B11C5">
        <w:rPr>
          <w:rFonts w:ascii="PT Astra Serif" w:hAnsi="PT Astra Serif"/>
          <w:color w:val="000000" w:themeColor="text1"/>
          <w:sz w:val="26"/>
          <w:szCs w:val="26"/>
        </w:rPr>
        <w:t>;</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7) 361,9 тыс. рублей – на организацию профессиональной ориентации 4,5 тыс.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8) 303,1 тыс. рублей –</w:t>
      </w:r>
      <w:r w:rsidRPr="00C65094">
        <w:rPr>
          <w:rFonts w:ascii="PT Astra Serif" w:hAnsi="PT Astra Serif"/>
          <w:color w:val="FF0000"/>
          <w:sz w:val="26"/>
          <w:szCs w:val="26"/>
        </w:rPr>
        <w:t xml:space="preserve"> </w:t>
      </w:r>
      <w:r w:rsidRPr="00C65094">
        <w:rPr>
          <w:rFonts w:ascii="PT Astra Serif" w:hAnsi="PT Astra Serif"/>
          <w:sz w:val="26"/>
          <w:szCs w:val="26"/>
        </w:rPr>
        <w:t>на организацию психологической поддержки 476 безработных граждан;</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9) 238,9 тыс. рублей –</w:t>
      </w:r>
      <w:r w:rsidRPr="00C65094">
        <w:rPr>
          <w:rFonts w:ascii="PT Astra Serif" w:hAnsi="PT Astra Serif"/>
          <w:color w:val="FF0000"/>
          <w:sz w:val="26"/>
          <w:szCs w:val="26"/>
        </w:rPr>
        <w:t xml:space="preserve"> </w:t>
      </w:r>
      <w:r w:rsidRPr="00C65094">
        <w:rPr>
          <w:rFonts w:ascii="PT Astra Serif" w:hAnsi="PT Astra Serif"/>
          <w:sz w:val="26"/>
          <w:szCs w:val="26"/>
        </w:rPr>
        <w:t>на  предоставление государственной услуги по содействию безработным гражданам в переезде в другую местность для трудоустройства, которую получили 7 человек;</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10) 168,5 тыс. рублей – на организацию</w:t>
      </w:r>
      <w:r w:rsidRPr="00C65094">
        <w:rPr>
          <w:rFonts w:ascii="PT Astra Serif" w:hAnsi="PT Astra Serif"/>
          <w:color w:val="FF0000"/>
          <w:sz w:val="26"/>
          <w:szCs w:val="26"/>
        </w:rPr>
        <w:t xml:space="preserve"> </w:t>
      </w:r>
      <w:r w:rsidRPr="00C65094">
        <w:rPr>
          <w:rFonts w:ascii="PT Astra Serif" w:hAnsi="PT Astra Serif"/>
          <w:sz w:val="26"/>
          <w:szCs w:val="26"/>
        </w:rPr>
        <w:t>159 ярмарок вакансий, из них 5 общегородских (районных), 37 специализированных и 85 мини-ярмарок вакансий, 30 ярмарок по общественным работам. Ярмарки посетили более 3,0 тыс. человек, приняли участие ¬ 267 работодателей, представлены – 1,3 тыс. вакансий, трудоустроены после ярмарок порядка 400 человек;</w:t>
      </w:r>
      <w:r w:rsidRPr="00C65094">
        <w:rPr>
          <w:rFonts w:ascii="PT Astra Serif" w:hAnsi="PT Astra Serif"/>
          <w:color w:val="FF0000"/>
          <w:sz w:val="26"/>
          <w:szCs w:val="26"/>
        </w:rPr>
        <w:t xml:space="preserve"> </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11) 83,2 тыс. рублей –</w:t>
      </w:r>
      <w:r w:rsidRPr="00C65094">
        <w:rPr>
          <w:rFonts w:ascii="PT Astra Serif" w:hAnsi="PT Astra Serif"/>
          <w:color w:val="FF0000"/>
          <w:sz w:val="26"/>
          <w:szCs w:val="26"/>
        </w:rPr>
        <w:t xml:space="preserve"> </w:t>
      </w:r>
      <w:r w:rsidRPr="00C65094">
        <w:rPr>
          <w:rFonts w:ascii="PT Astra Serif" w:hAnsi="PT Astra Serif"/>
          <w:sz w:val="26"/>
          <w:szCs w:val="26"/>
        </w:rPr>
        <w:t>на  социальную адаптацию 490 безработных граждан на рынке труда в целях приобретения навыков активного поиска работы, смягчения последствий длительной безработицы;</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12) 2,5 тыс. рублей – на предоставление государственной услуги по организации сопровождения при содействии занятости инвалидов, которую получили 8 инвалидов, в том числе 2 инвалида II группы и 6 инвалидов III группы.</w:t>
      </w:r>
    </w:p>
    <w:p w:rsidR="00FA1C13" w:rsidRPr="00C65094"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C65094">
        <w:rPr>
          <w:rFonts w:ascii="PT Astra Serif" w:hAnsi="PT Astra Serif"/>
          <w:b/>
          <w:sz w:val="26"/>
          <w:szCs w:val="26"/>
        </w:rPr>
        <w:t xml:space="preserve">ВЦП </w:t>
      </w:r>
      <w:r>
        <w:rPr>
          <w:rFonts w:ascii="PT Astra Serif" w:hAnsi="PT Astra Serif"/>
          <w:b/>
          <w:sz w:val="26"/>
          <w:szCs w:val="26"/>
        </w:rPr>
        <w:t>«</w:t>
      </w:r>
      <w:r w:rsidRPr="00C65094">
        <w:rPr>
          <w:rFonts w:ascii="PT Astra Serif" w:hAnsi="PT Astra Serif"/>
          <w:b/>
          <w:sz w:val="26"/>
          <w:szCs w:val="26"/>
        </w:rPr>
        <w:t>Регулирование рынка труда Томской области</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 xml:space="preserve">составило 28 451,9 тыс. рублей или 84,7 % к плану по уточненной сводной бюджетной росписи. </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Основные направления расходов в рамках ВЦП:</w:t>
      </w:r>
    </w:p>
    <w:p w:rsidR="00FA1C13" w:rsidRPr="00C65094" w:rsidRDefault="00FA1C13" w:rsidP="00FA1C13">
      <w:pPr>
        <w:pStyle w:val="af"/>
        <w:numPr>
          <w:ilvl w:val="0"/>
          <w:numId w:val="7"/>
        </w:numPr>
        <w:tabs>
          <w:tab w:val="left" w:pos="284"/>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22 422,8 тыс. рублей – на  развитие ведомственной информационной системы предоставления государственных услуг в сфере содействия занятости населения (сопровождение, техническая поддержка и обслуживание информационных систем в сфере занятости населения); </w:t>
      </w:r>
    </w:p>
    <w:p w:rsidR="00FA1C13" w:rsidRPr="00C65094" w:rsidRDefault="00FA1C13" w:rsidP="00FA1C13">
      <w:pPr>
        <w:pStyle w:val="af"/>
        <w:numPr>
          <w:ilvl w:val="0"/>
          <w:numId w:val="7"/>
        </w:numPr>
        <w:tabs>
          <w:tab w:val="left" w:pos="284"/>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3 882,5 тыс. рублей – на  организацию, проведение и участие в 4 информационных мероприятиях в сфере занятости населения, а так же на распространение 489 видов информационных материалов;</w:t>
      </w:r>
    </w:p>
    <w:p w:rsidR="00FA1C13" w:rsidRPr="00C65094" w:rsidRDefault="00FA1C13" w:rsidP="00FA1C13">
      <w:pPr>
        <w:pStyle w:val="af"/>
        <w:numPr>
          <w:ilvl w:val="0"/>
          <w:numId w:val="7"/>
        </w:numPr>
        <w:tabs>
          <w:tab w:val="left" w:pos="0"/>
          <w:tab w:val="left" w:pos="993"/>
          <w:tab w:val="left" w:pos="1276"/>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1 145,3 тыс. рублей – на информирование о положении на рынке труда в Томской области (опубликовано 12 выпусков газеты </w:t>
      </w:r>
      <w:r>
        <w:rPr>
          <w:rFonts w:ascii="PT Astra Serif" w:hAnsi="PT Astra Serif"/>
          <w:sz w:val="26"/>
          <w:szCs w:val="26"/>
        </w:rPr>
        <w:t>«</w:t>
      </w:r>
      <w:r w:rsidRPr="00C65094">
        <w:rPr>
          <w:rFonts w:ascii="PT Astra Serif" w:hAnsi="PT Astra Serif"/>
          <w:sz w:val="26"/>
          <w:szCs w:val="26"/>
        </w:rPr>
        <w:t>Кадры решают все в Томской области</w:t>
      </w:r>
      <w:r>
        <w:rPr>
          <w:rFonts w:ascii="PT Astra Serif" w:hAnsi="PT Astra Serif"/>
          <w:sz w:val="26"/>
          <w:szCs w:val="26"/>
        </w:rPr>
        <w:t>»</w:t>
      </w:r>
      <w:r w:rsidRPr="00C65094">
        <w:rPr>
          <w:rFonts w:ascii="PT Astra Serif" w:hAnsi="PT Astra Serif"/>
          <w:sz w:val="26"/>
          <w:szCs w:val="26"/>
        </w:rPr>
        <w:t xml:space="preserve">); </w:t>
      </w:r>
    </w:p>
    <w:p w:rsidR="00FA1C13" w:rsidRPr="00C65094" w:rsidRDefault="00FA1C13" w:rsidP="00FA1C13">
      <w:pPr>
        <w:pStyle w:val="af"/>
        <w:numPr>
          <w:ilvl w:val="0"/>
          <w:numId w:val="7"/>
        </w:numPr>
        <w:tabs>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512,5 тыс. рублей – на организацию подключения системы приема и обслуживания входящих вызовов в службу занятости от абонентов сети связи общего пользования по номеру </w:t>
      </w:r>
      <w:r>
        <w:rPr>
          <w:rFonts w:ascii="PT Astra Serif" w:hAnsi="PT Astra Serif"/>
          <w:sz w:val="26"/>
          <w:szCs w:val="26"/>
        </w:rPr>
        <w:t>«</w:t>
      </w:r>
      <w:r w:rsidRPr="00C65094">
        <w:rPr>
          <w:rFonts w:ascii="PT Astra Serif" w:hAnsi="PT Astra Serif"/>
          <w:sz w:val="26"/>
          <w:szCs w:val="26"/>
        </w:rPr>
        <w:t>8-800</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pStyle w:val="af"/>
        <w:numPr>
          <w:ilvl w:val="0"/>
          <w:numId w:val="7"/>
        </w:numPr>
        <w:tabs>
          <w:tab w:val="left" w:pos="0"/>
          <w:tab w:val="left" w:pos="993"/>
          <w:tab w:val="left" w:pos="1276"/>
        </w:tabs>
        <w:spacing w:line="240" w:lineRule="auto"/>
        <w:ind w:left="0" w:right="45" w:firstLine="709"/>
        <w:rPr>
          <w:rFonts w:ascii="PT Astra Serif" w:hAnsi="PT Astra Serif"/>
          <w:sz w:val="26"/>
          <w:szCs w:val="26"/>
        </w:rPr>
      </w:pPr>
      <w:r w:rsidRPr="00C65094">
        <w:rPr>
          <w:rFonts w:ascii="PT Astra Serif" w:hAnsi="PT Astra Serif"/>
          <w:sz w:val="26"/>
          <w:szCs w:val="26"/>
        </w:rPr>
        <w:t>488,8 тыс. рублей –</w:t>
      </w:r>
      <w:r>
        <w:rPr>
          <w:rFonts w:ascii="PT Astra Serif" w:hAnsi="PT Astra Serif"/>
          <w:sz w:val="26"/>
          <w:szCs w:val="26"/>
        </w:rPr>
        <w:t xml:space="preserve"> </w:t>
      </w:r>
      <w:r w:rsidRPr="00D57784">
        <w:rPr>
          <w:sz w:val="26"/>
          <w:szCs w:val="26"/>
        </w:rPr>
        <w:t xml:space="preserve">на  организацию профессионального обучения, дополнительного профессионального образования 33 граждан, не являющихся </w:t>
      </w:r>
      <w:r w:rsidRPr="008B11C5">
        <w:rPr>
          <w:color w:val="000000" w:themeColor="text1"/>
          <w:sz w:val="26"/>
          <w:szCs w:val="26"/>
        </w:rPr>
        <w:lastRenderedPageBreak/>
        <w:t>безработными (в т.ч. 22 работников, находящихся под риском увольнения, 6 военных пенсионеров, 5 граждан, направленных на дополнительное профессиональное образование с целью дальнейшего трудоустройства в сферу дошкольного, общего и профессионального образования)</w:t>
      </w:r>
      <w:r w:rsidRPr="008B11C5">
        <w:rPr>
          <w:rFonts w:ascii="PT Astra Serif" w:hAnsi="PT Astra Serif"/>
          <w:color w:val="000000" w:themeColor="text1"/>
          <w:sz w:val="26"/>
          <w:szCs w:val="26"/>
        </w:rPr>
        <w:t>.</w:t>
      </w:r>
    </w:p>
    <w:p w:rsidR="00FA1C13" w:rsidRPr="00C65094" w:rsidRDefault="00FA1C13" w:rsidP="00FA1C13">
      <w:pPr>
        <w:pStyle w:val="af"/>
        <w:numPr>
          <w:ilvl w:val="0"/>
          <w:numId w:val="4"/>
        </w:numPr>
        <w:tabs>
          <w:tab w:val="left" w:pos="0"/>
          <w:tab w:val="left" w:pos="993"/>
        </w:tabs>
        <w:spacing w:line="240" w:lineRule="auto"/>
        <w:ind w:left="0" w:right="45" w:firstLine="907"/>
        <w:rPr>
          <w:rFonts w:ascii="PT Astra Serif" w:hAnsi="PT Astra Serif"/>
          <w:b/>
          <w:sz w:val="26"/>
          <w:szCs w:val="26"/>
        </w:rPr>
      </w:pPr>
      <w:r w:rsidRPr="00C65094">
        <w:rPr>
          <w:rFonts w:ascii="PT Astra Serif" w:hAnsi="PT Astra Serif"/>
          <w:b/>
          <w:sz w:val="26"/>
          <w:szCs w:val="26"/>
        </w:rPr>
        <w:t xml:space="preserve">ОМ </w:t>
      </w:r>
      <w:r>
        <w:rPr>
          <w:rFonts w:ascii="PT Astra Serif" w:hAnsi="PT Astra Serif"/>
          <w:b/>
          <w:sz w:val="26"/>
          <w:szCs w:val="26"/>
        </w:rPr>
        <w:t>«</w:t>
      </w:r>
      <w:r w:rsidRPr="00C65094">
        <w:rPr>
          <w:rFonts w:ascii="PT Astra Serif" w:hAnsi="PT Astra Serif"/>
          <w:b/>
          <w:sz w:val="26"/>
          <w:szCs w:val="26"/>
        </w:rPr>
        <w:t xml:space="preserve">Социальные выплаты безработным гражданам в соответствии с Законом Российской Федерации от 19 апреля 1991 года N 1032-1 </w:t>
      </w:r>
      <w:r>
        <w:rPr>
          <w:rFonts w:ascii="PT Astra Serif" w:hAnsi="PT Astra Serif"/>
          <w:b/>
          <w:sz w:val="26"/>
          <w:szCs w:val="26"/>
        </w:rPr>
        <w:t>«</w:t>
      </w:r>
      <w:r w:rsidRPr="00C65094">
        <w:rPr>
          <w:rFonts w:ascii="PT Astra Serif" w:hAnsi="PT Astra Serif"/>
          <w:b/>
          <w:sz w:val="26"/>
          <w:szCs w:val="26"/>
        </w:rPr>
        <w:t>О занятости населения в Российской Федерации</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за счет средств федерального бюджета составило 1 741 154,7 тыс. рублей или 99,5 % к плану по уточненной сводной бюджетной росписи.</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В рамках ОМ осуществлялись социальные выплаты гражданам, признанным в установленном порядке безработными (в т.ч. пособия по безработице - 53 373 человек, стипендии – 932 человека, материальная помощь назначена 3 293 человек, назначение досрочных пенсий – 142 человека). Социальные выплаты получили 57 740 человек, размер выплат в расчете на одного безработного гражданина составил 7 131,0 рублей.</w:t>
      </w:r>
    </w:p>
    <w:p w:rsidR="00FA1C13" w:rsidRPr="00C65094" w:rsidRDefault="00FA1C13" w:rsidP="00FA1C13">
      <w:pPr>
        <w:pStyle w:val="af"/>
        <w:numPr>
          <w:ilvl w:val="0"/>
          <w:numId w:val="4"/>
        </w:numPr>
        <w:tabs>
          <w:tab w:val="left" w:pos="0"/>
          <w:tab w:val="left" w:pos="993"/>
        </w:tabs>
        <w:spacing w:line="240" w:lineRule="auto"/>
        <w:ind w:left="0" w:right="45" w:firstLine="907"/>
        <w:rPr>
          <w:rFonts w:ascii="PT Astra Serif" w:hAnsi="PT Astra Serif"/>
          <w:b/>
          <w:sz w:val="26"/>
          <w:szCs w:val="26"/>
        </w:rPr>
      </w:pPr>
      <w:r w:rsidRPr="00C65094">
        <w:rPr>
          <w:rFonts w:ascii="PT Astra Serif" w:hAnsi="PT Astra Serif"/>
          <w:b/>
          <w:sz w:val="26"/>
          <w:szCs w:val="26"/>
        </w:rPr>
        <w:t xml:space="preserve">ОМ </w:t>
      </w:r>
      <w:r>
        <w:rPr>
          <w:rFonts w:ascii="PT Astra Serif" w:hAnsi="PT Astra Serif"/>
          <w:b/>
          <w:sz w:val="26"/>
          <w:szCs w:val="26"/>
        </w:rPr>
        <w:t>«</w:t>
      </w:r>
      <w:r w:rsidRPr="00C65094">
        <w:rPr>
          <w:rFonts w:ascii="PT Astra Serif" w:hAnsi="PT Astra Serif"/>
          <w:b/>
          <w:sz w:val="26"/>
          <w:szCs w:val="26"/>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составило 20 213,6 тыс. рублей или 59,7 % к плану по уточненной сводной бюджетной росписи, в том числе за счет средств областного бюджета - 202,1 тыс. рублей (29,2% к плану), за счет средств федерального бюджета - 20 011,5 тыс. рублей (60,3% к плану).</w:t>
      </w:r>
    </w:p>
    <w:p w:rsidR="00FA1C13" w:rsidRPr="00C65094" w:rsidRDefault="00FA1C13" w:rsidP="00FA1C13">
      <w:pPr>
        <w:pBdr>
          <w:top w:val="none" w:sz="4" w:space="0" w:color="000000"/>
          <w:left w:val="none" w:sz="4" w:space="0" w:color="000000"/>
          <w:bottom w:val="none" w:sz="4" w:space="0" w:color="000000"/>
          <w:right w:val="none" w:sz="4" w:space="0" w:color="000000"/>
          <w:between w:val="none" w:sz="4" w:space="0" w:color="000000"/>
        </w:pBdr>
        <w:tabs>
          <w:tab w:val="left" w:pos="3969"/>
          <w:tab w:val="left" w:pos="4253"/>
        </w:tabs>
        <w:spacing w:before="60" w:after="0" w:line="240" w:lineRule="auto"/>
        <w:ind w:firstLine="709"/>
        <w:jc w:val="both"/>
        <w:rPr>
          <w:rFonts w:ascii="PT Astra Serif" w:eastAsia="PT Astra Serif" w:hAnsi="PT Astra Serif" w:cs="PT Astra Serif"/>
          <w:sz w:val="26"/>
          <w:szCs w:val="26"/>
        </w:rPr>
      </w:pPr>
      <w:r w:rsidRPr="00C65094">
        <w:rPr>
          <w:rFonts w:ascii="PT Astra Serif" w:hAnsi="PT Astra Serif"/>
          <w:sz w:val="26"/>
          <w:szCs w:val="26"/>
        </w:rPr>
        <w:t xml:space="preserve">В рамках ОМ </w:t>
      </w:r>
      <w:r w:rsidRPr="00C65094">
        <w:rPr>
          <w:rFonts w:ascii="PT Astra Serif" w:eastAsia="PT Astra Serif" w:hAnsi="PT Astra Serif" w:cs="PT Astra Serif"/>
          <w:sz w:val="26"/>
          <w:szCs w:val="26"/>
        </w:rPr>
        <w:t>реализованы следующие мероприятия:</w:t>
      </w:r>
    </w:p>
    <w:p w:rsidR="00FA1C13" w:rsidRPr="00C65094" w:rsidRDefault="00FA1C13" w:rsidP="00FA1C13">
      <w:pPr>
        <w:pStyle w:val="af"/>
        <w:numPr>
          <w:ilvl w:val="0"/>
          <w:numId w:val="7"/>
        </w:numPr>
        <w:tabs>
          <w:tab w:val="left" w:pos="284"/>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1) 16 252,3 тыс. рублей - возмещение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 В общественных работах приняли участие 386 человек в 72 организациях;</w:t>
      </w:r>
    </w:p>
    <w:p w:rsidR="00FA1C13" w:rsidRPr="00C65094" w:rsidRDefault="00FA1C13" w:rsidP="00FA1C13">
      <w:pPr>
        <w:pStyle w:val="af"/>
        <w:numPr>
          <w:ilvl w:val="0"/>
          <w:numId w:val="7"/>
        </w:numPr>
        <w:tabs>
          <w:tab w:val="left" w:pos="284"/>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2)  3 961,3 тыс. рублей - возмещение работодателям расходов на частичную оплату труда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 На временные работы  трудоустроены 170 человек в 13 организациях.</w:t>
      </w:r>
    </w:p>
    <w:p w:rsidR="00FA1C13" w:rsidRPr="00C65094" w:rsidRDefault="00FA1C13" w:rsidP="00FA1C13">
      <w:pPr>
        <w:pStyle w:val="af"/>
        <w:numPr>
          <w:ilvl w:val="0"/>
          <w:numId w:val="4"/>
        </w:numPr>
        <w:tabs>
          <w:tab w:val="left" w:pos="0"/>
          <w:tab w:val="left" w:pos="993"/>
        </w:tabs>
        <w:spacing w:line="240" w:lineRule="auto"/>
        <w:ind w:left="0" w:right="45" w:firstLine="907"/>
        <w:rPr>
          <w:rFonts w:ascii="PT Astra Serif" w:hAnsi="PT Astra Serif"/>
          <w:b/>
          <w:sz w:val="26"/>
          <w:szCs w:val="26"/>
        </w:rPr>
      </w:pPr>
      <w:r w:rsidRPr="00C65094">
        <w:rPr>
          <w:rFonts w:ascii="PT Astra Serif" w:hAnsi="PT Astra Serif"/>
          <w:b/>
          <w:sz w:val="26"/>
          <w:szCs w:val="26"/>
        </w:rPr>
        <w:t xml:space="preserve">ОМ </w:t>
      </w:r>
      <w:r>
        <w:rPr>
          <w:rFonts w:ascii="PT Astra Serif" w:hAnsi="PT Astra Serif"/>
          <w:b/>
          <w:sz w:val="26"/>
          <w:szCs w:val="26"/>
        </w:rPr>
        <w:t>«</w:t>
      </w:r>
      <w:r w:rsidRPr="00C65094">
        <w:rPr>
          <w:rFonts w:ascii="PT Astra Serif" w:hAnsi="PT Astra Serif"/>
          <w:b/>
          <w:sz w:val="26"/>
          <w:szCs w:val="26"/>
        </w:rPr>
        <w:t>Приобретение нежилых помещений в собственность Томской области</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за счет средств областного бюджета составило 600,0 тыс. рублей или 100,0 % к плану по уточненной сводной бюджетной росписи.</w:t>
      </w:r>
    </w:p>
    <w:p w:rsidR="00FA1C13" w:rsidRPr="00C65094" w:rsidRDefault="00FA1C13" w:rsidP="00FA1C13">
      <w:pPr>
        <w:pStyle w:val="af"/>
        <w:tabs>
          <w:tab w:val="clear" w:pos="1560"/>
          <w:tab w:val="left" w:pos="0"/>
        </w:tabs>
        <w:spacing w:line="240" w:lineRule="auto"/>
        <w:ind w:left="0" w:right="45" w:firstLine="1069"/>
        <w:rPr>
          <w:rFonts w:ascii="PT Astra Serif" w:hAnsi="PT Astra Serif"/>
          <w:b/>
          <w:sz w:val="26"/>
          <w:szCs w:val="26"/>
        </w:rPr>
      </w:pPr>
      <w:r w:rsidRPr="00C65094">
        <w:rPr>
          <w:rFonts w:ascii="PT Astra Serif" w:hAnsi="PT Astra Serif"/>
          <w:sz w:val="26"/>
          <w:szCs w:val="26"/>
        </w:rPr>
        <w:t>В рамках ОМ приобретено недвижимое имущество для размещения ОГКУ ЦЗН Кожевниковского района расположенного по адресу: Томская обл., Кожевниковский район, с. Кожевниково, ул. Ленина, д.16, стр. № 1, 2-й этаж, (помещени</w:t>
      </w:r>
      <w:r>
        <w:rPr>
          <w:rFonts w:ascii="PT Astra Serif" w:hAnsi="PT Astra Serif"/>
          <w:sz w:val="26"/>
          <w:szCs w:val="26"/>
          <w:lang w:val="en-US"/>
        </w:rPr>
        <w:t>z</w:t>
      </w:r>
      <w:r w:rsidRPr="00206227">
        <w:rPr>
          <w:rFonts w:ascii="PT Astra Serif" w:hAnsi="PT Astra Serif"/>
          <w:sz w:val="26"/>
          <w:szCs w:val="26"/>
        </w:rPr>
        <w:t xml:space="preserve"> </w:t>
      </w:r>
      <w:r>
        <w:rPr>
          <w:rFonts w:ascii="PT Astra Serif" w:hAnsi="PT Astra Serif"/>
          <w:sz w:val="26"/>
          <w:szCs w:val="26"/>
        </w:rPr>
        <w:t xml:space="preserve">№ 4 и № </w:t>
      </w:r>
      <w:r w:rsidRPr="00C65094">
        <w:rPr>
          <w:rFonts w:ascii="PT Astra Serif" w:hAnsi="PT Astra Serif"/>
          <w:sz w:val="26"/>
          <w:szCs w:val="26"/>
        </w:rPr>
        <w:t>5 общей площадью 38,90 кв.м.).</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b/>
          <w:sz w:val="26"/>
          <w:szCs w:val="26"/>
        </w:rPr>
        <w:t xml:space="preserve">Подпрограмма </w:t>
      </w:r>
      <w:r>
        <w:rPr>
          <w:rFonts w:ascii="PT Astra Serif" w:hAnsi="PT Astra Serif"/>
          <w:b/>
          <w:sz w:val="26"/>
          <w:szCs w:val="26"/>
        </w:rPr>
        <w:t>«</w:t>
      </w:r>
      <w:r w:rsidRPr="00C65094">
        <w:rPr>
          <w:rFonts w:ascii="PT Astra Serif" w:hAnsi="PT Astra Serif"/>
          <w:b/>
          <w:sz w:val="26"/>
          <w:szCs w:val="26"/>
        </w:rPr>
        <w:t>Развитие социального партнерства, улучшение условий и охраны труда в Томской области</w:t>
      </w:r>
      <w:r>
        <w:rPr>
          <w:rFonts w:ascii="PT Astra Serif" w:hAnsi="PT Astra Serif"/>
          <w:b/>
          <w:sz w:val="26"/>
          <w:szCs w:val="26"/>
        </w:rPr>
        <w:t>»</w:t>
      </w:r>
    </w:p>
    <w:p w:rsidR="00FA1C13" w:rsidRPr="00C65094" w:rsidRDefault="00FA1C13" w:rsidP="00FA1C13">
      <w:pPr>
        <w:pStyle w:val="af"/>
        <w:tabs>
          <w:tab w:val="clear" w:pos="1560"/>
        </w:tabs>
        <w:spacing w:line="240" w:lineRule="auto"/>
        <w:ind w:left="0" w:right="45" w:firstLine="709"/>
        <w:rPr>
          <w:rFonts w:ascii="PT Astra Serif" w:hAnsi="PT Astra Serif"/>
          <w:sz w:val="26"/>
          <w:szCs w:val="26"/>
        </w:rPr>
      </w:pPr>
      <w:r w:rsidRPr="00C65094">
        <w:rPr>
          <w:rFonts w:ascii="PT Astra Serif" w:hAnsi="PT Astra Serif"/>
          <w:sz w:val="26"/>
          <w:szCs w:val="26"/>
        </w:rPr>
        <w:t>В рамках данной подпрограммы реализовывалась</w:t>
      </w:r>
      <w:r w:rsidRPr="00C65094">
        <w:rPr>
          <w:rFonts w:ascii="PT Astra Serif" w:hAnsi="PT Astra Serif"/>
          <w:b/>
          <w:color w:val="FF0000"/>
          <w:sz w:val="26"/>
          <w:szCs w:val="26"/>
        </w:rPr>
        <w:t xml:space="preserve"> </w:t>
      </w:r>
      <w:r w:rsidRPr="00C65094">
        <w:rPr>
          <w:rFonts w:ascii="PT Astra Serif" w:hAnsi="PT Astra Serif"/>
          <w:b/>
          <w:sz w:val="26"/>
          <w:szCs w:val="26"/>
        </w:rPr>
        <w:t xml:space="preserve">ВЦП </w:t>
      </w:r>
      <w:r>
        <w:rPr>
          <w:rFonts w:ascii="PT Astra Serif" w:hAnsi="PT Astra Serif"/>
          <w:b/>
          <w:sz w:val="26"/>
          <w:szCs w:val="26"/>
        </w:rPr>
        <w:t>«</w:t>
      </w:r>
      <w:r w:rsidRPr="00C65094">
        <w:rPr>
          <w:rFonts w:ascii="PT Astra Serif" w:hAnsi="PT Astra Serif"/>
          <w:b/>
          <w:sz w:val="26"/>
          <w:szCs w:val="26"/>
        </w:rPr>
        <w:t>Содействие развитию социального партнерства, улучшению условий и охраны труда в Томской области</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составило 4 770,4 тыс. рублей</w:t>
      </w:r>
      <w:r w:rsidRPr="00C65094">
        <w:rPr>
          <w:rFonts w:ascii="PT Astra Serif" w:hAnsi="PT Astra Serif"/>
          <w:i/>
          <w:sz w:val="26"/>
          <w:szCs w:val="26"/>
        </w:rPr>
        <w:t xml:space="preserve"> </w:t>
      </w:r>
      <w:r w:rsidRPr="00C65094">
        <w:rPr>
          <w:rFonts w:ascii="PT Astra Serif" w:hAnsi="PT Astra Serif"/>
          <w:sz w:val="26"/>
          <w:szCs w:val="26"/>
        </w:rPr>
        <w:t>или 97,1% к плану по уточненной сводной бюджетной росписи.</w:t>
      </w:r>
    </w:p>
    <w:p w:rsidR="00FA1C13" w:rsidRPr="00C65094" w:rsidRDefault="00FA1C13" w:rsidP="00FA1C13">
      <w:pPr>
        <w:pStyle w:val="af"/>
        <w:tabs>
          <w:tab w:val="clear" w:pos="1560"/>
          <w:tab w:val="left" w:pos="993"/>
        </w:tabs>
        <w:spacing w:line="240" w:lineRule="auto"/>
        <w:ind w:left="907" w:right="45" w:firstLine="0"/>
        <w:rPr>
          <w:rFonts w:ascii="PT Astra Serif" w:hAnsi="PT Astra Serif"/>
          <w:sz w:val="26"/>
          <w:szCs w:val="26"/>
        </w:rPr>
      </w:pPr>
      <w:r w:rsidRPr="00C65094">
        <w:rPr>
          <w:rFonts w:ascii="PT Astra Serif" w:hAnsi="PT Astra Serif"/>
          <w:sz w:val="26"/>
          <w:szCs w:val="26"/>
        </w:rPr>
        <w:t>Основные направления расходов в рамках ВЦП:</w:t>
      </w:r>
    </w:p>
    <w:p w:rsidR="00FA1C13" w:rsidRPr="00C65094" w:rsidRDefault="00FA1C13" w:rsidP="00FA1C13">
      <w:pPr>
        <w:pStyle w:val="af"/>
        <w:numPr>
          <w:ilvl w:val="0"/>
          <w:numId w:val="8"/>
        </w:numPr>
        <w:tabs>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lastRenderedPageBreak/>
        <w:t>4 150,7 тыс. рублей – предоставление субвенции на осуществление отдельных государственных полномочий по регистрации коллективных договоров 20 муниципальным образованиям. Ассигнования направлены и оплату труда (с учетом начисления на выплаты по оплате труда) и материальные затраты специалистам. По итогам реализации мероприятия в организациях Томской области  заключено 1 268 коллективных договоров;</w:t>
      </w:r>
    </w:p>
    <w:p w:rsidR="00FA1C13" w:rsidRPr="00C65094" w:rsidRDefault="00FA1C13" w:rsidP="00FA1C13">
      <w:pPr>
        <w:pStyle w:val="af"/>
        <w:numPr>
          <w:ilvl w:val="0"/>
          <w:numId w:val="8"/>
        </w:numPr>
        <w:tabs>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264,0 тыс. рублей – организация и проведение 24 мероприятий, в т.ч. конкурсов, семинаров, </w:t>
      </w:r>
      <w:r>
        <w:rPr>
          <w:rFonts w:ascii="PT Astra Serif" w:hAnsi="PT Astra Serif"/>
          <w:sz w:val="26"/>
          <w:szCs w:val="26"/>
        </w:rPr>
        <w:t>«</w:t>
      </w:r>
      <w:r w:rsidRPr="00C65094">
        <w:rPr>
          <w:rFonts w:ascii="PT Astra Serif" w:hAnsi="PT Astra Serif"/>
          <w:sz w:val="26"/>
          <w:szCs w:val="26"/>
        </w:rPr>
        <w:t>круглых столов</w:t>
      </w:r>
      <w:r>
        <w:rPr>
          <w:rFonts w:ascii="PT Astra Serif" w:hAnsi="PT Astra Serif"/>
          <w:sz w:val="26"/>
          <w:szCs w:val="26"/>
        </w:rPr>
        <w:t>»</w:t>
      </w:r>
      <w:r w:rsidRPr="00C65094">
        <w:rPr>
          <w:rFonts w:ascii="PT Astra Serif" w:hAnsi="PT Astra Serif"/>
          <w:sz w:val="26"/>
          <w:szCs w:val="26"/>
        </w:rPr>
        <w:t xml:space="preserve"> по развитию социального партнерства; </w:t>
      </w:r>
    </w:p>
    <w:p w:rsidR="00FA1C13" w:rsidRPr="00C65094" w:rsidRDefault="00FA1C13" w:rsidP="00FA1C13">
      <w:pPr>
        <w:pStyle w:val="af"/>
        <w:numPr>
          <w:ilvl w:val="0"/>
          <w:numId w:val="8"/>
        </w:numPr>
        <w:tabs>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210,1 тыс. рублей – организация и проведение мероприятий, направленных на улучшение условий и охраны труда, в которых приняли участие 753 организаций;</w:t>
      </w:r>
    </w:p>
    <w:p w:rsidR="00FA1C13" w:rsidRPr="00C65094" w:rsidRDefault="00FA1C13" w:rsidP="00FA1C13">
      <w:pPr>
        <w:pStyle w:val="af"/>
        <w:numPr>
          <w:ilvl w:val="0"/>
          <w:numId w:val="8"/>
        </w:numPr>
        <w:tabs>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138,6 тыс. рублей – информационно-издательское сопровождение работы по развитию социального партнерства, улучшению условий и охраны труда, в т.ч. 13 публикаций, сюжетов в СМИ по вопросам социального партнерства и охраны труда </w:t>
      </w:r>
    </w:p>
    <w:p w:rsidR="00FA1C13" w:rsidRPr="00C65094" w:rsidRDefault="00FA1C13" w:rsidP="00FA1C13">
      <w:pPr>
        <w:pStyle w:val="af"/>
        <w:numPr>
          <w:ilvl w:val="0"/>
          <w:numId w:val="8"/>
        </w:numPr>
        <w:tabs>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 xml:space="preserve">7,0 тыс. рублей – обеспечение обучения 2-х специалистов ДТЗН ТО (в том числе повышение квалификации), обмен опытом, проведение </w:t>
      </w:r>
      <w:r>
        <w:rPr>
          <w:rFonts w:ascii="PT Astra Serif" w:hAnsi="PT Astra Serif"/>
          <w:sz w:val="26"/>
          <w:szCs w:val="26"/>
        </w:rPr>
        <w:t>«</w:t>
      </w:r>
      <w:r w:rsidRPr="00C65094">
        <w:rPr>
          <w:rFonts w:ascii="PT Astra Serif" w:hAnsi="PT Astra Serif"/>
          <w:sz w:val="26"/>
          <w:szCs w:val="26"/>
        </w:rPr>
        <w:t>Дней охраны труда</w:t>
      </w:r>
      <w:r>
        <w:rPr>
          <w:rFonts w:ascii="PT Astra Serif" w:hAnsi="PT Astra Serif"/>
          <w:sz w:val="26"/>
          <w:szCs w:val="26"/>
        </w:rPr>
        <w:t>»</w:t>
      </w:r>
      <w:r w:rsidRPr="00C65094">
        <w:rPr>
          <w:rFonts w:ascii="PT Astra Serif" w:hAnsi="PT Astra Serif"/>
          <w:sz w:val="26"/>
          <w:szCs w:val="26"/>
        </w:rPr>
        <w:t>.</w:t>
      </w:r>
    </w:p>
    <w:p w:rsidR="00FA1C13" w:rsidRPr="00C65094" w:rsidRDefault="00FA1C13" w:rsidP="00FA1C13">
      <w:pPr>
        <w:pStyle w:val="af"/>
        <w:tabs>
          <w:tab w:val="clear" w:pos="1560"/>
          <w:tab w:val="left" w:pos="0"/>
          <w:tab w:val="left" w:pos="993"/>
        </w:tabs>
        <w:spacing w:line="240" w:lineRule="auto"/>
        <w:ind w:left="0" w:right="45" w:firstLine="709"/>
        <w:rPr>
          <w:rFonts w:ascii="PT Astra Serif" w:hAnsi="PT Astra Serif"/>
          <w:b/>
          <w:sz w:val="26"/>
          <w:szCs w:val="26"/>
        </w:rPr>
      </w:pPr>
      <w:r w:rsidRPr="00C65094">
        <w:rPr>
          <w:rFonts w:ascii="PT Astra Serif" w:hAnsi="PT Astra Serif"/>
          <w:b/>
          <w:sz w:val="26"/>
          <w:szCs w:val="26"/>
        </w:rPr>
        <w:t xml:space="preserve">Подпрограмма </w:t>
      </w:r>
      <w:r>
        <w:rPr>
          <w:rFonts w:ascii="PT Astra Serif" w:hAnsi="PT Astra Serif"/>
          <w:b/>
          <w:sz w:val="26"/>
          <w:szCs w:val="26"/>
        </w:rPr>
        <w:t>«</w:t>
      </w:r>
      <w:r w:rsidRPr="00C65094">
        <w:rPr>
          <w:rFonts w:ascii="PT Astra Serif" w:hAnsi="PT Astra Serif"/>
          <w:b/>
          <w:sz w:val="26"/>
          <w:szCs w:val="26"/>
        </w:rPr>
        <w:t>Содействие добровольному переселению в Томскую область соотечественников, проживающих за рубежом</w:t>
      </w:r>
      <w:r>
        <w:rPr>
          <w:rFonts w:ascii="PT Astra Serif" w:hAnsi="PT Astra Serif"/>
          <w:b/>
          <w:sz w:val="26"/>
          <w:szCs w:val="26"/>
        </w:rPr>
        <w:t>»</w:t>
      </w:r>
    </w:p>
    <w:p w:rsidR="00FA1C13" w:rsidRPr="00C65094" w:rsidRDefault="00FA1C13" w:rsidP="00FA1C13">
      <w:pPr>
        <w:pStyle w:val="af"/>
        <w:tabs>
          <w:tab w:val="clear" w:pos="1560"/>
          <w:tab w:val="left" w:pos="1134"/>
        </w:tabs>
        <w:spacing w:line="240" w:lineRule="auto"/>
        <w:ind w:left="0" w:right="45" w:firstLine="709"/>
        <w:rPr>
          <w:rFonts w:ascii="PT Astra Serif" w:hAnsi="PT Astra Serif"/>
          <w:sz w:val="26"/>
          <w:szCs w:val="26"/>
        </w:rPr>
      </w:pPr>
      <w:r w:rsidRPr="00C65094">
        <w:rPr>
          <w:rFonts w:ascii="PT Astra Serif" w:hAnsi="PT Astra Serif"/>
          <w:sz w:val="26"/>
          <w:szCs w:val="26"/>
        </w:rPr>
        <w:t>Кассовое исполнение расходов за 2020 год составило 713,3 тыс. рублей</w:t>
      </w:r>
      <w:r w:rsidRPr="00C65094">
        <w:rPr>
          <w:rFonts w:ascii="PT Astra Serif" w:hAnsi="PT Astra Serif"/>
          <w:i/>
          <w:sz w:val="26"/>
          <w:szCs w:val="26"/>
        </w:rPr>
        <w:t xml:space="preserve"> </w:t>
      </w:r>
      <w:r w:rsidRPr="00C65094">
        <w:rPr>
          <w:rFonts w:ascii="PT Astra Serif" w:hAnsi="PT Astra Serif"/>
          <w:sz w:val="26"/>
          <w:szCs w:val="26"/>
        </w:rPr>
        <w:t>или 37,3% к плану по уточненной сводной бюджетной росписи.</w:t>
      </w:r>
    </w:p>
    <w:p w:rsidR="00FA1C13" w:rsidRPr="00C65094" w:rsidRDefault="00FA1C13" w:rsidP="00FA1C13">
      <w:pPr>
        <w:pStyle w:val="af"/>
        <w:tabs>
          <w:tab w:val="clear" w:pos="1560"/>
        </w:tabs>
        <w:spacing w:line="240" w:lineRule="auto"/>
        <w:ind w:left="0" w:right="45" w:firstLine="547"/>
        <w:rPr>
          <w:rFonts w:ascii="PT Astra Serif" w:hAnsi="PT Astra Serif"/>
          <w:sz w:val="26"/>
          <w:szCs w:val="26"/>
        </w:rPr>
      </w:pPr>
      <w:r w:rsidRPr="00C65094">
        <w:rPr>
          <w:rFonts w:ascii="PT Astra Serif" w:hAnsi="PT Astra Serif"/>
          <w:sz w:val="26"/>
          <w:szCs w:val="26"/>
        </w:rPr>
        <w:t xml:space="preserve">  В рамках данной подпрограммы реализовывались:  </w:t>
      </w:r>
    </w:p>
    <w:p w:rsidR="00FA1C13" w:rsidRPr="00C65094" w:rsidRDefault="00FA1C13" w:rsidP="00FA1C13">
      <w:pPr>
        <w:pStyle w:val="af"/>
        <w:numPr>
          <w:ilvl w:val="0"/>
          <w:numId w:val="4"/>
        </w:numPr>
        <w:tabs>
          <w:tab w:val="left" w:pos="1276"/>
        </w:tabs>
        <w:spacing w:line="240" w:lineRule="auto"/>
        <w:ind w:left="0" w:right="45" w:firstLine="851"/>
        <w:rPr>
          <w:rFonts w:ascii="PT Astra Serif" w:hAnsi="PT Astra Serif"/>
          <w:sz w:val="26"/>
          <w:szCs w:val="26"/>
        </w:rPr>
      </w:pPr>
      <w:r w:rsidRPr="00C65094">
        <w:rPr>
          <w:rFonts w:ascii="PT Astra Serif" w:hAnsi="PT Astra Serif"/>
          <w:b/>
          <w:sz w:val="26"/>
          <w:szCs w:val="26"/>
        </w:rPr>
        <w:t xml:space="preserve">ОМ </w:t>
      </w:r>
      <w:r>
        <w:rPr>
          <w:rFonts w:ascii="PT Astra Serif" w:hAnsi="PT Astra Serif"/>
          <w:b/>
          <w:sz w:val="26"/>
          <w:szCs w:val="26"/>
        </w:rPr>
        <w:t>«</w:t>
      </w:r>
      <w:r w:rsidRPr="00C65094">
        <w:rPr>
          <w:rFonts w:ascii="PT Astra Serif" w:hAnsi="PT Astra Serif"/>
          <w:b/>
          <w:sz w:val="26"/>
          <w:szCs w:val="26"/>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 xml:space="preserve">составило 405,2 тыс. рублей или 55,8 % к плану по уточненной сводной бюджетной росписи, в том числе за счет средств областного бюджета – 68,9 тыс. рублей (55,8% к плану), за счет средств федерального бюджета – 336,3 тыс. рублей (55,8% к плану). </w:t>
      </w:r>
    </w:p>
    <w:p w:rsidR="00FA1C13" w:rsidRPr="00C65094"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В рамках ОМ осуществлялось предоставление информационных (в том числе: изготовление буклетов, лифлетов, статей, трансляций в СМИ и др.), консультационных, юридических и других услуг участникам программы переселения соотечественников и членам их семей.</w:t>
      </w:r>
    </w:p>
    <w:p w:rsidR="00FA1C13" w:rsidRPr="00C65094" w:rsidRDefault="00FA1C13" w:rsidP="00FA1C13">
      <w:pPr>
        <w:pStyle w:val="af"/>
        <w:numPr>
          <w:ilvl w:val="0"/>
          <w:numId w:val="4"/>
        </w:numPr>
        <w:tabs>
          <w:tab w:val="left" w:pos="1276"/>
        </w:tabs>
        <w:spacing w:line="240" w:lineRule="auto"/>
        <w:ind w:left="0" w:right="45" w:firstLine="907"/>
        <w:rPr>
          <w:rFonts w:ascii="PT Astra Serif" w:hAnsi="PT Astra Serif"/>
          <w:sz w:val="26"/>
          <w:szCs w:val="26"/>
        </w:rPr>
      </w:pPr>
      <w:r w:rsidRPr="00C65094">
        <w:rPr>
          <w:rFonts w:ascii="PT Astra Serif" w:hAnsi="PT Astra Serif"/>
          <w:b/>
          <w:sz w:val="26"/>
          <w:szCs w:val="26"/>
        </w:rPr>
        <w:t xml:space="preserve">ОМ </w:t>
      </w:r>
      <w:r>
        <w:rPr>
          <w:rFonts w:ascii="PT Astra Serif" w:hAnsi="PT Astra Serif"/>
          <w:b/>
          <w:sz w:val="26"/>
          <w:szCs w:val="26"/>
        </w:rPr>
        <w:t>«</w:t>
      </w:r>
      <w:r w:rsidRPr="00C65094">
        <w:rPr>
          <w:rFonts w:ascii="PT Astra Serif" w:hAnsi="PT Astra Serif"/>
          <w:b/>
          <w:sz w:val="26"/>
          <w:szCs w:val="26"/>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 xml:space="preserve">составило 308,1 тыс. рублей или 30,3 % к плану по уточненной сводной бюджетной росписи, в том числе за счет средств областного бюджета – 52,4 тыс. рублей (30,3% к плану), за счет средств федерального бюджета – 255,7 тыс. рублей (30,3% к плану). </w:t>
      </w:r>
    </w:p>
    <w:p w:rsidR="00FA1C13" w:rsidRPr="00C65094" w:rsidRDefault="00FA1C13" w:rsidP="00FA1C13">
      <w:pPr>
        <w:pStyle w:val="af"/>
        <w:tabs>
          <w:tab w:val="clear" w:pos="1560"/>
          <w:tab w:val="left" w:pos="0"/>
          <w:tab w:val="left" w:pos="993"/>
        </w:tabs>
        <w:spacing w:line="240" w:lineRule="auto"/>
        <w:ind w:left="0" w:right="45" w:firstLine="709"/>
        <w:rPr>
          <w:rFonts w:ascii="PT Astra Serif" w:hAnsi="PT Astra Serif"/>
          <w:sz w:val="26"/>
          <w:szCs w:val="26"/>
        </w:rPr>
      </w:pPr>
      <w:r w:rsidRPr="00C65094">
        <w:rPr>
          <w:rFonts w:ascii="PT Astra Serif" w:hAnsi="PT Astra Serif"/>
          <w:sz w:val="26"/>
          <w:szCs w:val="26"/>
        </w:rPr>
        <w:t>В рамках ОМ осуществлялось проведение в соответствии с действующим законодательством Российской Федерации медицинского освидетельствования 78 участников программы переселения соотечественников и членов их семей в целях подтверждения отсутствия у них заболевания наркоманией, инфекционных заболеваний и заболевания, вызываемого вирусом иммунодефицита человека (ВИЧ-инфекции).</w:t>
      </w:r>
    </w:p>
    <w:p w:rsidR="00FA1C13" w:rsidRPr="00C65094" w:rsidRDefault="00FA1C13" w:rsidP="00FA1C13">
      <w:pPr>
        <w:pStyle w:val="a3"/>
        <w:numPr>
          <w:ilvl w:val="0"/>
          <w:numId w:val="9"/>
        </w:numPr>
        <w:autoSpaceDE w:val="0"/>
        <w:autoSpaceDN w:val="0"/>
        <w:adjustRightInd w:val="0"/>
        <w:spacing w:after="0" w:line="240" w:lineRule="auto"/>
        <w:ind w:left="0" w:firstLine="993"/>
        <w:jc w:val="both"/>
        <w:rPr>
          <w:rFonts w:ascii="PT Astra Serif" w:hAnsi="PT Astra Serif"/>
          <w:sz w:val="26"/>
          <w:szCs w:val="26"/>
        </w:rPr>
      </w:pPr>
      <w:r w:rsidRPr="00C65094">
        <w:rPr>
          <w:rFonts w:ascii="PT Astra Serif" w:hAnsi="PT Astra Serif"/>
          <w:b/>
          <w:sz w:val="26"/>
          <w:szCs w:val="26"/>
        </w:rPr>
        <w:t xml:space="preserve">Региональный проект </w:t>
      </w:r>
      <w:r>
        <w:rPr>
          <w:rFonts w:ascii="PT Astra Serif" w:hAnsi="PT Astra Serif"/>
          <w:b/>
          <w:sz w:val="26"/>
          <w:szCs w:val="26"/>
        </w:rPr>
        <w:t>«</w:t>
      </w:r>
      <w:r w:rsidRPr="00C65094">
        <w:rPr>
          <w:rFonts w:ascii="PT Astra Serif" w:hAnsi="PT Astra Serif"/>
          <w:b/>
          <w:sz w:val="26"/>
          <w:szCs w:val="26"/>
        </w:rPr>
        <w:t>Поддержка занятости и повышение эффективности рынка труда для обеспечения роста производительности труда</w:t>
      </w:r>
      <w:r>
        <w:rPr>
          <w:rFonts w:ascii="PT Astra Serif" w:hAnsi="PT Astra Serif"/>
          <w:b/>
          <w:sz w:val="26"/>
          <w:szCs w:val="26"/>
        </w:rPr>
        <w:t>»</w:t>
      </w:r>
      <w:r w:rsidRPr="00C65094">
        <w:rPr>
          <w:rFonts w:ascii="PT Astra Serif" w:hAnsi="PT Astra Serif"/>
          <w:b/>
          <w:sz w:val="26"/>
          <w:szCs w:val="26"/>
        </w:rPr>
        <w:t>:</w:t>
      </w:r>
      <w:r w:rsidRPr="00C65094">
        <w:rPr>
          <w:rFonts w:ascii="PT Astra Serif" w:hAnsi="PT Astra Serif"/>
          <w:sz w:val="26"/>
          <w:szCs w:val="26"/>
        </w:rPr>
        <w:t xml:space="preserve"> кассовое исполнение</w:t>
      </w:r>
      <w:r w:rsidRPr="00C65094">
        <w:rPr>
          <w:rFonts w:ascii="PT Astra Serif" w:hAnsi="PT Astra Serif"/>
          <w:b/>
          <w:sz w:val="26"/>
          <w:szCs w:val="26"/>
        </w:rPr>
        <w:t xml:space="preserve"> </w:t>
      </w:r>
      <w:r w:rsidRPr="00C65094">
        <w:rPr>
          <w:rFonts w:ascii="PT Astra Serif" w:hAnsi="PT Astra Serif"/>
          <w:sz w:val="26"/>
          <w:szCs w:val="26"/>
        </w:rPr>
        <w:t xml:space="preserve">составило 49 355,5 тыс. рублей или 99,4 % к плану по уточненной сводной бюджетной росписи, в том числе за счет средств федерального </w:t>
      </w:r>
      <w:r w:rsidRPr="00C65094">
        <w:rPr>
          <w:rFonts w:ascii="PT Astra Serif" w:hAnsi="PT Astra Serif"/>
          <w:sz w:val="26"/>
          <w:szCs w:val="26"/>
        </w:rPr>
        <w:lastRenderedPageBreak/>
        <w:t>бюджета – 11 557,4 тыс. рублей</w:t>
      </w:r>
      <w:r w:rsidRPr="00C65094">
        <w:rPr>
          <w:rFonts w:ascii="PT Astra Serif" w:hAnsi="PT Astra Serif"/>
          <w:color w:val="FF0000"/>
          <w:sz w:val="26"/>
          <w:szCs w:val="26"/>
        </w:rPr>
        <w:t xml:space="preserve"> </w:t>
      </w:r>
      <w:r w:rsidRPr="00C65094">
        <w:rPr>
          <w:rFonts w:ascii="PT Astra Serif" w:hAnsi="PT Astra Serif"/>
          <w:sz w:val="26"/>
          <w:szCs w:val="26"/>
        </w:rPr>
        <w:t xml:space="preserve">(100,0% к плану), за счет средств областного бюджета – 37 798,1  тыс. рублей (99,2 % к плану). </w:t>
      </w:r>
    </w:p>
    <w:p w:rsidR="00FA1C13" w:rsidRPr="00C65094" w:rsidRDefault="00FA1C13" w:rsidP="00FA1C13">
      <w:pPr>
        <w:pStyle w:val="a3"/>
        <w:shd w:val="clear" w:color="auto" w:fill="FFFFFF" w:themeFill="background1"/>
        <w:autoSpaceDE w:val="0"/>
        <w:autoSpaceDN w:val="0"/>
        <w:adjustRightInd w:val="0"/>
        <w:spacing w:after="0" w:line="240" w:lineRule="auto"/>
        <w:rPr>
          <w:rFonts w:ascii="PT Astra Serif" w:hAnsi="PT Astra Serif"/>
          <w:bCs/>
          <w:sz w:val="26"/>
          <w:szCs w:val="26"/>
        </w:rPr>
      </w:pPr>
      <w:r w:rsidRPr="00C65094">
        <w:rPr>
          <w:rFonts w:ascii="PT Astra Serif" w:hAnsi="PT Astra Serif"/>
          <w:bCs/>
          <w:sz w:val="26"/>
          <w:szCs w:val="26"/>
        </w:rPr>
        <w:t>Основные направления расходов в рамках РП:</w:t>
      </w:r>
    </w:p>
    <w:p w:rsidR="00FA1C13" w:rsidRPr="00C65094" w:rsidRDefault="00FA1C13" w:rsidP="00FA1C13">
      <w:pPr>
        <w:pStyle w:val="a3"/>
        <w:numPr>
          <w:ilvl w:val="0"/>
          <w:numId w:val="112"/>
        </w:numPr>
        <w:tabs>
          <w:tab w:val="left" w:pos="993"/>
        </w:tabs>
        <w:spacing w:after="0" w:line="240" w:lineRule="auto"/>
        <w:ind w:left="0" w:firstLine="709"/>
        <w:jc w:val="both"/>
        <w:rPr>
          <w:rFonts w:ascii="PT Astra Serif" w:hAnsi="PT Astra Serif"/>
          <w:sz w:val="26"/>
          <w:szCs w:val="26"/>
        </w:rPr>
      </w:pPr>
      <w:r w:rsidRPr="00C65094">
        <w:rPr>
          <w:rFonts w:ascii="PT Astra Serif" w:hAnsi="PT Astra Serif"/>
          <w:sz w:val="26"/>
          <w:szCs w:val="26"/>
        </w:rPr>
        <w:t xml:space="preserve">3 130,7 тыс. рублей – переобучение, повышение квалификации работников предприятий в целях поддержки занятости и повышения эффективности рынка труда. Участниками стали 32 организации Томской области. (Так, например, в ООО </w:t>
      </w:r>
      <w:r>
        <w:rPr>
          <w:rFonts w:ascii="PT Astra Serif" w:hAnsi="PT Astra Serif"/>
          <w:sz w:val="26"/>
          <w:szCs w:val="26"/>
        </w:rPr>
        <w:t>«</w:t>
      </w:r>
      <w:r w:rsidRPr="00C65094">
        <w:rPr>
          <w:rFonts w:ascii="PT Astra Serif" w:hAnsi="PT Astra Serif"/>
          <w:sz w:val="26"/>
          <w:szCs w:val="26"/>
        </w:rPr>
        <w:t xml:space="preserve">Завод приборов и средств автоматизации </w:t>
      </w:r>
      <w:r>
        <w:rPr>
          <w:rFonts w:ascii="PT Astra Serif" w:hAnsi="PT Astra Serif"/>
          <w:sz w:val="26"/>
          <w:szCs w:val="26"/>
        </w:rPr>
        <w:t>«</w:t>
      </w:r>
      <w:r w:rsidRPr="00C65094">
        <w:rPr>
          <w:rFonts w:ascii="PT Astra Serif" w:hAnsi="PT Astra Serif"/>
          <w:sz w:val="26"/>
          <w:szCs w:val="26"/>
        </w:rPr>
        <w:t>ЭлеСи</w:t>
      </w:r>
      <w:r>
        <w:rPr>
          <w:rFonts w:ascii="PT Astra Serif" w:hAnsi="PT Astra Serif"/>
          <w:sz w:val="26"/>
          <w:szCs w:val="26"/>
        </w:rPr>
        <w:t>»</w:t>
      </w:r>
      <w:r w:rsidRPr="00C65094">
        <w:rPr>
          <w:rFonts w:ascii="PT Astra Serif" w:hAnsi="PT Astra Serif"/>
          <w:sz w:val="26"/>
          <w:szCs w:val="26"/>
        </w:rPr>
        <w:t xml:space="preserve"> организовано групповое обучение для 12 работников предприятия по программе повышения квалификации по профессии </w:t>
      </w:r>
      <w:r>
        <w:rPr>
          <w:rFonts w:ascii="PT Astra Serif" w:hAnsi="PT Astra Serif"/>
          <w:sz w:val="26"/>
          <w:szCs w:val="26"/>
        </w:rPr>
        <w:t>«</w:t>
      </w:r>
      <w:r w:rsidRPr="00C65094">
        <w:rPr>
          <w:rFonts w:ascii="PT Astra Serif" w:hAnsi="PT Astra Serif"/>
          <w:sz w:val="26"/>
          <w:szCs w:val="26"/>
        </w:rPr>
        <w:t>Стропальщик</w:t>
      </w:r>
      <w:r>
        <w:rPr>
          <w:rFonts w:ascii="PT Astra Serif" w:hAnsi="PT Astra Serif"/>
          <w:sz w:val="26"/>
          <w:szCs w:val="26"/>
        </w:rPr>
        <w:t>»</w:t>
      </w:r>
      <w:r w:rsidRPr="00C65094">
        <w:rPr>
          <w:rFonts w:ascii="PT Astra Serif" w:hAnsi="PT Astra Serif"/>
          <w:sz w:val="26"/>
          <w:szCs w:val="26"/>
        </w:rPr>
        <w:t xml:space="preserve">, в ООО </w:t>
      </w:r>
      <w:r>
        <w:rPr>
          <w:rFonts w:ascii="PT Astra Serif" w:hAnsi="PT Astra Serif"/>
          <w:sz w:val="26"/>
          <w:szCs w:val="26"/>
        </w:rPr>
        <w:t>«</w:t>
      </w:r>
      <w:r w:rsidRPr="00C65094">
        <w:rPr>
          <w:rFonts w:ascii="PT Astra Serif" w:hAnsi="PT Astra Serif"/>
          <w:sz w:val="26"/>
          <w:szCs w:val="26"/>
        </w:rPr>
        <w:t>Деревенское молочко</w:t>
      </w:r>
      <w:r>
        <w:rPr>
          <w:rFonts w:ascii="PT Astra Serif" w:hAnsi="PT Astra Serif"/>
          <w:sz w:val="26"/>
          <w:szCs w:val="26"/>
        </w:rPr>
        <w:t>»</w:t>
      </w:r>
      <w:r w:rsidRPr="00C65094">
        <w:rPr>
          <w:rFonts w:ascii="PT Astra Serif" w:hAnsi="PT Astra Serif"/>
          <w:sz w:val="26"/>
          <w:szCs w:val="26"/>
        </w:rPr>
        <w:t xml:space="preserve"> организовано обучение для 2 специалистов организации по программе повышения квалификации </w:t>
      </w:r>
      <w:r>
        <w:rPr>
          <w:rFonts w:ascii="PT Astra Serif" w:hAnsi="PT Astra Serif"/>
          <w:sz w:val="26"/>
          <w:szCs w:val="26"/>
        </w:rPr>
        <w:t>«</w:t>
      </w:r>
      <w:r w:rsidRPr="00C65094">
        <w:rPr>
          <w:rFonts w:ascii="PT Astra Serif" w:hAnsi="PT Astra Serif"/>
          <w:sz w:val="26"/>
          <w:szCs w:val="26"/>
        </w:rPr>
        <w:t>Расчеты с персоналом по оплате труда</w:t>
      </w:r>
      <w:r>
        <w:rPr>
          <w:rFonts w:ascii="PT Astra Serif" w:hAnsi="PT Astra Serif"/>
          <w:sz w:val="26"/>
          <w:szCs w:val="26"/>
        </w:rPr>
        <w:t>»</w:t>
      </w:r>
      <w:r w:rsidRPr="00C65094">
        <w:rPr>
          <w:rFonts w:ascii="PT Astra Serif" w:hAnsi="PT Astra Serif"/>
          <w:sz w:val="26"/>
          <w:szCs w:val="26"/>
        </w:rPr>
        <w:t xml:space="preserve"> и др.) Между указанными организациями и Администрацией Томской области подписаны соглашения о взаимодействии при реализации мероприятий национального проекта.</w:t>
      </w:r>
    </w:p>
    <w:p w:rsidR="00FA1C13" w:rsidRPr="00C65094" w:rsidRDefault="00FA1C13" w:rsidP="00FA1C13">
      <w:pPr>
        <w:pStyle w:val="a3"/>
        <w:numPr>
          <w:ilvl w:val="0"/>
          <w:numId w:val="112"/>
        </w:numPr>
        <w:tabs>
          <w:tab w:val="left" w:pos="993"/>
        </w:tabs>
        <w:spacing w:after="0" w:line="240" w:lineRule="auto"/>
        <w:ind w:left="0" w:firstLine="709"/>
        <w:jc w:val="both"/>
        <w:rPr>
          <w:rFonts w:ascii="PT Astra Serif" w:hAnsi="PT Astra Serif"/>
          <w:sz w:val="26"/>
          <w:szCs w:val="26"/>
        </w:rPr>
      </w:pPr>
      <w:r w:rsidRPr="00C65094">
        <w:rPr>
          <w:rFonts w:ascii="PT Astra Serif" w:hAnsi="PT Astra Serif"/>
          <w:sz w:val="26"/>
          <w:szCs w:val="26"/>
        </w:rPr>
        <w:t xml:space="preserve">46 224,8 тыс. рублей –  открытие Кадрового центра </w:t>
      </w:r>
      <w:r>
        <w:rPr>
          <w:rFonts w:ascii="PT Astra Serif" w:hAnsi="PT Astra Serif"/>
          <w:sz w:val="26"/>
          <w:szCs w:val="26"/>
        </w:rPr>
        <w:t>«</w:t>
      </w:r>
      <w:r w:rsidRPr="00C65094">
        <w:rPr>
          <w:rFonts w:ascii="PT Astra Serif" w:hAnsi="PT Astra Serif"/>
          <w:sz w:val="26"/>
          <w:szCs w:val="26"/>
        </w:rPr>
        <w:t>Работа России</w:t>
      </w:r>
      <w:r>
        <w:rPr>
          <w:rFonts w:ascii="PT Astra Serif" w:hAnsi="PT Astra Serif"/>
          <w:sz w:val="26"/>
          <w:szCs w:val="26"/>
        </w:rPr>
        <w:t>»</w:t>
      </w:r>
      <w:r w:rsidRPr="00C65094">
        <w:rPr>
          <w:rFonts w:ascii="PT Astra Serif" w:hAnsi="PT Astra Serif"/>
          <w:sz w:val="26"/>
          <w:szCs w:val="26"/>
        </w:rPr>
        <w:t xml:space="preserve"> в целях повышения эффективности службы занятости в Томске. Это новая  модель центра занятости населения, которая оперативно и проактивно действует в отношении рисков безработицы и неэффективной занятости, оказывает содействие в реализации профессионального потенциала граждан и удовлетворении потребности работодателей в кадровых ресурсах.</w:t>
      </w:r>
    </w:p>
    <w:p w:rsidR="00FA1C13" w:rsidRPr="00DB12E5" w:rsidRDefault="00FA1C13" w:rsidP="00FA1C13">
      <w:pPr>
        <w:pStyle w:val="a3"/>
        <w:numPr>
          <w:ilvl w:val="0"/>
          <w:numId w:val="132"/>
        </w:numPr>
        <w:autoSpaceDE w:val="0"/>
        <w:autoSpaceDN w:val="0"/>
        <w:adjustRightInd w:val="0"/>
        <w:spacing w:after="0" w:line="240" w:lineRule="auto"/>
        <w:ind w:left="0" w:firstLine="993"/>
        <w:jc w:val="both"/>
        <w:rPr>
          <w:rFonts w:ascii="PT Astra Serif" w:hAnsi="PT Astra Serif"/>
          <w:sz w:val="26"/>
          <w:szCs w:val="26"/>
        </w:rPr>
      </w:pPr>
      <w:r w:rsidRPr="00DB12E5">
        <w:rPr>
          <w:rFonts w:ascii="PT Astra Serif" w:hAnsi="PT Astra Serif"/>
          <w:b/>
          <w:sz w:val="26"/>
          <w:szCs w:val="26"/>
        </w:rPr>
        <w:t xml:space="preserve">Региональный проект «Содействие занятости женщин - создание условий дошкольного образования для детей в возрасте до трех лет»: </w:t>
      </w:r>
      <w:r w:rsidRPr="00DB12E5">
        <w:rPr>
          <w:rFonts w:ascii="PT Astra Serif" w:hAnsi="PT Astra Serif"/>
          <w:sz w:val="26"/>
          <w:szCs w:val="26"/>
        </w:rPr>
        <w:t>кассовое исполнение</w:t>
      </w:r>
      <w:r w:rsidRPr="00DB12E5">
        <w:rPr>
          <w:rFonts w:ascii="PT Astra Serif" w:hAnsi="PT Astra Serif"/>
          <w:b/>
          <w:sz w:val="26"/>
          <w:szCs w:val="26"/>
        </w:rPr>
        <w:t xml:space="preserve"> </w:t>
      </w:r>
      <w:r w:rsidRPr="00DB12E5">
        <w:rPr>
          <w:rFonts w:ascii="PT Astra Serif" w:hAnsi="PT Astra Serif"/>
          <w:sz w:val="26"/>
          <w:szCs w:val="26"/>
        </w:rPr>
        <w:t>составило</w:t>
      </w:r>
      <w:r w:rsidRPr="00DB12E5">
        <w:rPr>
          <w:rFonts w:ascii="PT Astra Serif" w:hAnsi="PT Astra Serif"/>
          <w:color w:val="FF0000"/>
          <w:sz w:val="26"/>
          <w:szCs w:val="26"/>
        </w:rPr>
        <w:t xml:space="preserve"> </w:t>
      </w:r>
      <w:r w:rsidRPr="00DB12E5">
        <w:rPr>
          <w:rFonts w:ascii="PT Astra Serif" w:hAnsi="PT Astra Serif"/>
          <w:sz w:val="26"/>
          <w:szCs w:val="26"/>
        </w:rPr>
        <w:t>4 241,9 тыс. рублей или 99,96% к плану по уточненной сводной бюджетной росписи, в том числе за счет средств областного бюджета –</w:t>
      </w:r>
      <w:r w:rsidRPr="00DB12E5">
        <w:rPr>
          <w:rFonts w:ascii="PT Astra Serif" w:hAnsi="PT Astra Serif"/>
          <w:color w:val="FF0000"/>
          <w:sz w:val="26"/>
          <w:szCs w:val="26"/>
        </w:rPr>
        <w:t xml:space="preserve"> </w:t>
      </w:r>
      <w:r w:rsidRPr="00DB12E5">
        <w:rPr>
          <w:rFonts w:ascii="PT Astra Serif" w:hAnsi="PT Astra Serif"/>
          <w:sz w:val="26"/>
          <w:szCs w:val="26"/>
        </w:rPr>
        <w:t>127,2 тыс. рублей</w:t>
      </w:r>
      <w:r w:rsidRPr="00DB12E5">
        <w:rPr>
          <w:rFonts w:ascii="PT Astra Serif" w:hAnsi="PT Astra Serif"/>
          <w:color w:val="FF0000"/>
          <w:sz w:val="26"/>
          <w:szCs w:val="26"/>
        </w:rPr>
        <w:t xml:space="preserve"> </w:t>
      </w:r>
      <w:r w:rsidRPr="00DB12E5">
        <w:rPr>
          <w:rFonts w:ascii="PT Astra Serif" w:hAnsi="PT Astra Serif"/>
          <w:sz w:val="26"/>
          <w:szCs w:val="26"/>
        </w:rPr>
        <w:t xml:space="preserve">(99,9% к плану), за счет средств федерального бюджета – 4 114,7 тыс. рублей (99,9% к плану). </w:t>
      </w:r>
    </w:p>
    <w:p w:rsidR="00FA1C13" w:rsidRPr="00C65094" w:rsidRDefault="00FA1C13" w:rsidP="00FA1C13">
      <w:pPr>
        <w:pStyle w:val="af"/>
        <w:tabs>
          <w:tab w:val="clear" w:pos="1560"/>
          <w:tab w:val="left" w:pos="0"/>
        </w:tabs>
        <w:spacing w:line="240" w:lineRule="auto"/>
        <w:ind w:left="0" w:right="45" w:firstLine="993"/>
        <w:rPr>
          <w:rFonts w:ascii="PT Astra Serif" w:hAnsi="PT Astra Serif"/>
          <w:color w:val="FF0000"/>
          <w:sz w:val="26"/>
          <w:szCs w:val="26"/>
        </w:rPr>
      </w:pPr>
      <w:r w:rsidRPr="00C65094">
        <w:rPr>
          <w:rFonts w:ascii="PT Astra Serif" w:hAnsi="PT Astra Serif"/>
          <w:sz w:val="26"/>
          <w:szCs w:val="26"/>
        </w:rPr>
        <w:t xml:space="preserve">В рамках РП при участии органов службы занятости населения Томской области прошли переобучение, повышение квалификации 158 женщин, в том числе 127 женщин, находящихся в отпуске по уходу за ребенком в возрасте до трёх лет; 31 женщина, имеющая детей дошкольного возраста, не состоящая в трудовых отношениях, из них 72,8% женщин прошли обучение с применением дистанционных образовательных технологий. Обучение женщин осуществлялось по следующим направлениям: </w:t>
      </w:r>
      <w:r>
        <w:rPr>
          <w:rFonts w:ascii="PT Astra Serif" w:hAnsi="PT Astra Serif"/>
          <w:sz w:val="26"/>
          <w:szCs w:val="26"/>
        </w:rPr>
        <w:t>«</w:t>
      </w:r>
      <w:r w:rsidRPr="00C65094">
        <w:rPr>
          <w:rFonts w:ascii="PT Astra Serif" w:hAnsi="PT Astra Serif"/>
          <w:sz w:val="26"/>
          <w:szCs w:val="26"/>
        </w:rPr>
        <w:t>Организационные и методические вопросы бухгалтерского и налогового учета компании</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Современные методы клинических исследований в лабораторной диагностике</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Управление многоквартирными жилыми домами</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Цифровые технологии в профессиональной деятельности</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Педагогика и методика дошкольного образования</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1С: Управление торговлей</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Кадровое делопроизводство и управление персоналом</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Бухгалтерский учет в торговле</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Документальное обеспечение управления организацией</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Документоведение и архивоведение</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Специальная педагогика и психология</w:t>
      </w:r>
      <w:r>
        <w:rPr>
          <w:rFonts w:ascii="PT Astra Serif" w:hAnsi="PT Astra Serif"/>
          <w:sz w:val="26"/>
          <w:szCs w:val="26"/>
        </w:rPr>
        <w:t>»</w:t>
      </w:r>
      <w:r w:rsidRPr="00C65094">
        <w:rPr>
          <w:rFonts w:ascii="PT Astra Serif" w:hAnsi="PT Astra Serif"/>
          <w:sz w:val="26"/>
          <w:szCs w:val="26"/>
        </w:rPr>
        <w:t xml:space="preserve">, </w:t>
      </w:r>
      <w:r>
        <w:rPr>
          <w:rFonts w:ascii="PT Astra Serif" w:hAnsi="PT Astra Serif"/>
          <w:sz w:val="26"/>
          <w:szCs w:val="26"/>
        </w:rPr>
        <w:t>«</w:t>
      </w:r>
      <w:r w:rsidRPr="00C65094">
        <w:rPr>
          <w:rFonts w:ascii="PT Astra Serif" w:hAnsi="PT Astra Serif"/>
          <w:sz w:val="26"/>
          <w:szCs w:val="26"/>
        </w:rPr>
        <w:t>Логопедия</w:t>
      </w:r>
      <w:r>
        <w:rPr>
          <w:rFonts w:ascii="PT Astra Serif" w:hAnsi="PT Astra Serif"/>
          <w:sz w:val="26"/>
          <w:szCs w:val="26"/>
        </w:rPr>
        <w:t>»</w:t>
      </w:r>
      <w:r w:rsidRPr="00C65094">
        <w:rPr>
          <w:rFonts w:ascii="PT Astra Serif" w:hAnsi="PT Astra Serif"/>
          <w:sz w:val="26"/>
          <w:szCs w:val="26"/>
        </w:rPr>
        <w:t xml:space="preserve"> и др.</w:t>
      </w:r>
    </w:p>
    <w:p w:rsidR="00FA1C13" w:rsidRPr="00C65094" w:rsidRDefault="00FA1C13" w:rsidP="00FA1C13">
      <w:pPr>
        <w:pStyle w:val="a3"/>
        <w:spacing w:after="0" w:line="240" w:lineRule="auto"/>
        <w:ind w:left="0" w:firstLine="993"/>
        <w:jc w:val="both"/>
        <w:rPr>
          <w:rFonts w:ascii="PT Astra Serif" w:hAnsi="PT Astra Serif"/>
          <w:sz w:val="26"/>
          <w:szCs w:val="26"/>
        </w:rPr>
      </w:pPr>
    </w:p>
    <w:p w:rsidR="00FA1C13" w:rsidRPr="00C65094" w:rsidRDefault="00FA1C13" w:rsidP="00FA1C13">
      <w:pPr>
        <w:tabs>
          <w:tab w:val="left" w:pos="0"/>
        </w:tabs>
        <w:spacing w:after="0" w:line="240" w:lineRule="auto"/>
        <w:ind w:firstLine="993"/>
        <w:jc w:val="both"/>
        <w:rPr>
          <w:rFonts w:ascii="PT Astra Serif" w:hAnsi="PT Astra Serif"/>
          <w:color w:val="FF0000"/>
          <w:sz w:val="26"/>
          <w:szCs w:val="26"/>
        </w:rPr>
      </w:pPr>
    </w:p>
    <w:p w:rsidR="00FA1C13" w:rsidRPr="001F22DB" w:rsidRDefault="00FA1C13" w:rsidP="00FA1C13">
      <w:pPr>
        <w:pStyle w:val="21"/>
        <w:spacing w:line="240" w:lineRule="auto"/>
        <w:ind w:right="-340" w:firstLine="0"/>
        <w:rPr>
          <w:rFonts w:ascii="PT Astra Serif" w:hAnsi="PT Astra Serif"/>
          <w:i w:val="0"/>
          <w:color w:val="auto"/>
          <w:sz w:val="26"/>
          <w:szCs w:val="26"/>
        </w:rPr>
      </w:pPr>
      <w:r w:rsidRPr="001F22DB">
        <w:rPr>
          <w:rFonts w:ascii="PT Astra Serif" w:hAnsi="PT Astra Serif"/>
          <w:i w:val="0"/>
          <w:color w:val="auto"/>
          <w:sz w:val="26"/>
          <w:szCs w:val="26"/>
        </w:rPr>
        <w:t>Расходы на реализацию государственной программы Томской области</w:t>
      </w:r>
    </w:p>
    <w:p w:rsidR="00FA1C13" w:rsidRPr="001F22DB" w:rsidRDefault="00FA1C13" w:rsidP="00FA1C13">
      <w:pPr>
        <w:pStyle w:val="21"/>
        <w:spacing w:line="240" w:lineRule="auto"/>
        <w:ind w:right="-340" w:firstLine="0"/>
        <w:rPr>
          <w:rFonts w:ascii="PT Astra Serif" w:hAnsi="PT Astra Serif"/>
          <w:i w:val="0"/>
          <w:color w:val="auto"/>
          <w:sz w:val="26"/>
          <w:szCs w:val="26"/>
        </w:rPr>
      </w:pPr>
      <w:r>
        <w:rPr>
          <w:rFonts w:ascii="PT Astra Serif" w:hAnsi="PT Astra Serif"/>
          <w:i w:val="0"/>
          <w:color w:val="auto"/>
          <w:sz w:val="26"/>
          <w:szCs w:val="26"/>
        </w:rPr>
        <w:t>«</w:t>
      </w:r>
      <w:r w:rsidRPr="001F22DB">
        <w:rPr>
          <w:rFonts w:ascii="PT Astra Serif" w:hAnsi="PT Astra Serif"/>
          <w:i w:val="0"/>
          <w:color w:val="auto"/>
          <w:sz w:val="26"/>
          <w:szCs w:val="26"/>
        </w:rPr>
        <w:t>Развитие сельского хозяйства, рынков сырья и продовольствия в Томской области</w:t>
      </w:r>
      <w:r>
        <w:rPr>
          <w:rFonts w:ascii="PT Astra Serif" w:hAnsi="PT Astra Serif"/>
          <w:i w:val="0"/>
          <w:color w:val="auto"/>
          <w:sz w:val="26"/>
          <w:szCs w:val="26"/>
        </w:rPr>
        <w:t>»</w:t>
      </w:r>
    </w:p>
    <w:p w:rsidR="00FA1C13" w:rsidRPr="001F22DB" w:rsidRDefault="00FA1C13" w:rsidP="00FA1C13">
      <w:pPr>
        <w:spacing w:after="0" w:line="240" w:lineRule="auto"/>
        <w:jc w:val="right"/>
        <w:rPr>
          <w:rFonts w:ascii="PT Astra Serif" w:hAnsi="PT Astra Serif" w:cs="Times New Roman"/>
        </w:rPr>
      </w:pPr>
      <w:r w:rsidRPr="001F22DB">
        <w:rPr>
          <w:rFonts w:ascii="PT Astra Serif" w:hAnsi="PT Astra Serif" w:cs="Times New Roman"/>
          <w:i/>
        </w:rPr>
        <w:t>тыс. рублей</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923"/>
        <w:gridCol w:w="1462"/>
        <w:gridCol w:w="1000"/>
        <w:gridCol w:w="961"/>
        <w:gridCol w:w="958"/>
        <w:gridCol w:w="1262"/>
        <w:gridCol w:w="961"/>
        <w:gridCol w:w="1116"/>
      </w:tblGrid>
      <w:tr w:rsidR="00FA1C13" w:rsidRPr="001F22DB" w:rsidTr="009427E6">
        <w:trPr>
          <w:trHeight w:val="20"/>
          <w:tblHeader/>
          <w:jc w:val="center"/>
        </w:trPr>
        <w:tc>
          <w:tcPr>
            <w:tcW w:w="1923"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lastRenderedPageBreak/>
              <w:t>Наименование</w:t>
            </w:r>
          </w:p>
        </w:tc>
        <w:tc>
          <w:tcPr>
            <w:tcW w:w="1462"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ГРБС</w:t>
            </w:r>
          </w:p>
        </w:tc>
        <w:tc>
          <w:tcPr>
            <w:tcW w:w="1000"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Утверждено Законом ТО от 25.12.2019 № 164-ОЗ (в  ред. от 29.12.2020)</w:t>
            </w:r>
          </w:p>
        </w:tc>
        <w:tc>
          <w:tcPr>
            <w:tcW w:w="961"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План по уточненной сводной бюджетной росписи</w:t>
            </w:r>
          </w:p>
        </w:tc>
        <w:tc>
          <w:tcPr>
            <w:tcW w:w="958"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Кассовое исполнение</w:t>
            </w:r>
          </w:p>
        </w:tc>
        <w:tc>
          <w:tcPr>
            <w:tcW w:w="1262"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 исполнения к плану, утвержденному Законом ТО от 25.12.2019 № 164-ОЗ (в  ред. от 29.12.2020)</w:t>
            </w:r>
          </w:p>
        </w:tc>
        <w:tc>
          <w:tcPr>
            <w:tcW w:w="961"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 исполнения к плану по уточненной сводной бюджетной росписи</w:t>
            </w:r>
          </w:p>
        </w:tc>
        <w:tc>
          <w:tcPr>
            <w:tcW w:w="1116" w:type="dxa"/>
            <w:vAlign w:val="center"/>
          </w:tcPr>
          <w:p w:rsidR="00FA1C13" w:rsidRPr="001F22DB" w:rsidRDefault="00FA1C13" w:rsidP="009427E6">
            <w:pPr>
              <w:spacing w:after="0" w:line="240" w:lineRule="auto"/>
              <w:ind w:right="9"/>
              <w:jc w:val="center"/>
              <w:rPr>
                <w:rFonts w:ascii="PT Astra Serif" w:hAnsi="PT Astra Serif"/>
                <w:sz w:val="18"/>
                <w:szCs w:val="18"/>
              </w:rPr>
            </w:pPr>
            <w:r w:rsidRPr="001F22DB">
              <w:rPr>
                <w:rFonts w:ascii="PT Astra Serif" w:hAnsi="PT Astra Serif"/>
                <w:sz w:val="18"/>
                <w:szCs w:val="18"/>
              </w:rPr>
              <w:t>Объем недоисполь-зования бюджетных ассигнований</w:t>
            </w:r>
          </w:p>
        </w:tc>
      </w:tr>
      <w:tr w:rsidR="00FA1C13" w:rsidRPr="001F22DB" w:rsidTr="009427E6">
        <w:trPr>
          <w:trHeight w:val="20"/>
          <w:tblHeader/>
          <w:jc w:val="center"/>
        </w:trPr>
        <w:tc>
          <w:tcPr>
            <w:tcW w:w="1923"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1</w:t>
            </w:r>
          </w:p>
        </w:tc>
        <w:tc>
          <w:tcPr>
            <w:tcW w:w="1462" w:type="dxa"/>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2</w:t>
            </w:r>
          </w:p>
        </w:tc>
        <w:tc>
          <w:tcPr>
            <w:tcW w:w="1000" w:type="dxa"/>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3</w:t>
            </w:r>
          </w:p>
        </w:tc>
        <w:tc>
          <w:tcPr>
            <w:tcW w:w="961"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4</w:t>
            </w:r>
          </w:p>
        </w:tc>
        <w:tc>
          <w:tcPr>
            <w:tcW w:w="958"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5</w:t>
            </w:r>
          </w:p>
        </w:tc>
        <w:tc>
          <w:tcPr>
            <w:tcW w:w="1262" w:type="dxa"/>
            <w:vAlign w:val="center"/>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6</w:t>
            </w:r>
          </w:p>
        </w:tc>
        <w:tc>
          <w:tcPr>
            <w:tcW w:w="961" w:type="dxa"/>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7</w:t>
            </w:r>
          </w:p>
        </w:tc>
        <w:tc>
          <w:tcPr>
            <w:tcW w:w="1116" w:type="dxa"/>
          </w:tcPr>
          <w:p w:rsidR="00FA1C13" w:rsidRPr="001F22DB" w:rsidRDefault="00FA1C13" w:rsidP="009427E6">
            <w:pPr>
              <w:spacing w:after="0" w:line="240" w:lineRule="auto"/>
              <w:jc w:val="center"/>
              <w:rPr>
                <w:rFonts w:ascii="PT Astra Serif" w:hAnsi="PT Astra Serif"/>
                <w:sz w:val="18"/>
                <w:szCs w:val="18"/>
              </w:rPr>
            </w:pPr>
            <w:r w:rsidRPr="001F22DB">
              <w:rPr>
                <w:rFonts w:ascii="PT Astra Serif" w:hAnsi="PT Astra Serif"/>
                <w:sz w:val="18"/>
                <w:szCs w:val="18"/>
              </w:rPr>
              <w:t>8</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b/>
                <w:iCs/>
                <w:sz w:val="18"/>
                <w:szCs w:val="18"/>
              </w:rPr>
              <w:t>Всего</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2 032 501,5</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2 116 340,1</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2 113 820,4</w:t>
            </w:r>
          </w:p>
        </w:tc>
        <w:tc>
          <w:tcPr>
            <w:tcW w:w="1262"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104,0</w:t>
            </w:r>
          </w:p>
        </w:tc>
        <w:tc>
          <w:tcPr>
            <w:tcW w:w="961"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99,9</w:t>
            </w:r>
          </w:p>
        </w:tc>
        <w:tc>
          <w:tcPr>
            <w:tcW w:w="1116"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2 519,7</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iCs/>
                <w:sz w:val="18"/>
                <w:szCs w:val="18"/>
              </w:rPr>
              <w:t>в том числе:</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b/>
                <w:iCs/>
                <w:sz w:val="18"/>
                <w:szCs w:val="18"/>
              </w:rPr>
              <w:t>за счет средств федерального бюджета</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504 133,3</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530 734,3</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530 734,3</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105,3</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iCs/>
                <w:sz w:val="18"/>
                <w:szCs w:val="18"/>
              </w:rPr>
            </w:pPr>
            <w:r w:rsidRPr="001F22DB">
              <w:rPr>
                <w:rFonts w:ascii="PT Astra Serif" w:hAnsi="PT Astra Serif"/>
                <w:b/>
                <w:iCs/>
                <w:sz w:val="18"/>
                <w:szCs w:val="18"/>
              </w:rPr>
              <w:t>за счет средств областного бюджета</w:t>
            </w:r>
          </w:p>
        </w:tc>
        <w:tc>
          <w:tcPr>
            <w:tcW w:w="1000"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1 528 368,2</w:t>
            </w:r>
          </w:p>
        </w:tc>
        <w:tc>
          <w:tcPr>
            <w:tcW w:w="961"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1 585 605,8</w:t>
            </w:r>
          </w:p>
        </w:tc>
        <w:tc>
          <w:tcPr>
            <w:tcW w:w="958"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1 583 086,1</w:t>
            </w:r>
          </w:p>
        </w:tc>
        <w:tc>
          <w:tcPr>
            <w:tcW w:w="1262"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103,6</w:t>
            </w:r>
          </w:p>
        </w:tc>
        <w:tc>
          <w:tcPr>
            <w:tcW w:w="961"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99,8</w:t>
            </w:r>
          </w:p>
        </w:tc>
        <w:tc>
          <w:tcPr>
            <w:tcW w:w="1116" w:type="dxa"/>
            <w:vAlign w:val="center"/>
          </w:tcPr>
          <w:p w:rsidR="00FA1C13" w:rsidRPr="001F22DB" w:rsidRDefault="00FA1C13" w:rsidP="009427E6">
            <w:pPr>
              <w:spacing w:after="0" w:line="240" w:lineRule="auto"/>
              <w:jc w:val="right"/>
              <w:rPr>
                <w:rFonts w:ascii="PT Astra Serif" w:hAnsi="PT Astra Serif"/>
                <w:b/>
                <w:iCs/>
                <w:sz w:val="18"/>
                <w:szCs w:val="18"/>
              </w:rPr>
            </w:pPr>
            <w:r w:rsidRPr="001F22DB">
              <w:rPr>
                <w:rFonts w:ascii="PT Astra Serif" w:hAnsi="PT Astra Serif"/>
                <w:b/>
                <w:iCs/>
                <w:sz w:val="18"/>
                <w:szCs w:val="18"/>
              </w:rPr>
              <w:t>2 519,7</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b/>
                <w:sz w:val="18"/>
                <w:szCs w:val="18"/>
              </w:rPr>
              <w:t xml:space="preserve">Подпрограмма </w:t>
            </w:r>
            <w:r>
              <w:rPr>
                <w:rFonts w:ascii="PT Astra Serif" w:hAnsi="PT Astra Serif"/>
                <w:b/>
                <w:sz w:val="18"/>
                <w:szCs w:val="18"/>
              </w:rPr>
              <w:t>«</w:t>
            </w:r>
            <w:r w:rsidRPr="001F22DB">
              <w:rPr>
                <w:rFonts w:ascii="PT Astra Serif" w:hAnsi="PT Astra Serif"/>
                <w:b/>
                <w:sz w:val="18"/>
                <w:szCs w:val="18"/>
              </w:rPr>
              <w:t>Развитие сельскохозяйственного производства в Томской области</w:t>
            </w:r>
            <w:r>
              <w:rPr>
                <w:rFonts w:ascii="PT Astra Serif" w:hAnsi="PT Astra Serif"/>
                <w:b/>
                <w:sz w:val="18"/>
                <w:szCs w:val="18"/>
              </w:rPr>
              <w:t>»</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1 742 500,7</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1 823 573,6</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1 823 529,9</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104,6</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99,99</w:t>
            </w:r>
          </w:p>
        </w:tc>
        <w:tc>
          <w:tcPr>
            <w:tcW w:w="1116"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43,7</w:t>
            </w:r>
          </w:p>
        </w:tc>
      </w:tr>
      <w:tr w:rsidR="00FA1C13" w:rsidRPr="001F22DB" w:rsidTr="009427E6">
        <w:trPr>
          <w:trHeight w:val="20"/>
          <w:jc w:val="center"/>
        </w:trPr>
        <w:tc>
          <w:tcPr>
            <w:tcW w:w="1923" w:type="dxa"/>
            <w:vAlign w:val="center"/>
          </w:tcPr>
          <w:p w:rsidR="00FA1C13" w:rsidRPr="001F22DB" w:rsidRDefault="00FA1C13" w:rsidP="009427E6">
            <w:pPr>
              <w:tabs>
                <w:tab w:val="left" w:pos="347"/>
              </w:tabs>
              <w:spacing w:after="0" w:line="240" w:lineRule="auto"/>
              <w:rPr>
                <w:rFonts w:ascii="PT Astra Serif" w:hAnsi="PT Astra Serif"/>
                <w:sz w:val="18"/>
                <w:szCs w:val="18"/>
              </w:rPr>
            </w:pPr>
            <w:r w:rsidRPr="001F22DB">
              <w:rPr>
                <w:rFonts w:ascii="PT Astra Serif" w:hAnsi="PT Astra Serif"/>
                <w:sz w:val="18"/>
                <w:szCs w:val="18"/>
              </w:rPr>
              <w:t xml:space="preserve">ВЦП </w:t>
            </w:r>
            <w:r>
              <w:rPr>
                <w:rFonts w:ascii="PT Astra Serif" w:hAnsi="PT Astra Serif"/>
                <w:sz w:val="18"/>
                <w:szCs w:val="18"/>
              </w:rPr>
              <w:t>«</w:t>
            </w:r>
            <w:r w:rsidRPr="001F22DB">
              <w:rPr>
                <w:rFonts w:ascii="PT Astra Serif" w:hAnsi="PT Astra Serif"/>
                <w:sz w:val="18"/>
                <w:szCs w:val="18"/>
              </w:rPr>
              <w:t>Защита животных от болезней, защита населения от болезней, общих для человека и животных</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ветеринарии </w:t>
            </w:r>
            <w:r w:rsidRPr="001F22DB">
              <w:rPr>
                <w:rFonts w:ascii="PT Astra Serif" w:hAnsi="PT Astra Serif"/>
                <w:sz w:val="18"/>
                <w:szCs w:val="18"/>
              </w:rPr>
              <w:br/>
              <w:t xml:space="preserve">Томской области </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288 864,1</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288 864,1</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288 863,9</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99,99</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0,2</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ВЦП </w:t>
            </w:r>
            <w:r>
              <w:rPr>
                <w:rFonts w:ascii="PT Astra Serif" w:hAnsi="PT Astra Serif"/>
                <w:sz w:val="18"/>
                <w:szCs w:val="18"/>
              </w:rPr>
              <w:t>«</w:t>
            </w:r>
            <w:r w:rsidRPr="001F22DB">
              <w:rPr>
                <w:rFonts w:ascii="PT Astra Serif" w:hAnsi="PT Astra Serif"/>
                <w:sz w:val="18"/>
                <w:szCs w:val="18"/>
              </w:rPr>
              <w:t>Кадровое, консультационное и информационное обеспечение агропромышленного комплекса</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64 554,8</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49 877,1</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49 833,6</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77,2</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99,9</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 xml:space="preserve"> 43,5</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Поддержка малых форм хозяйствования</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81 009,0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85 748,7</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85 748,7</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105,</w:t>
            </w:r>
            <w:r>
              <w:rPr>
                <w:rFonts w:ascii="PT Astra Serif" w:hAnsi="PT Astra Serif"/>
                <w:sz w:val="18"/>
                <w:szCs w:val="18"/>
              </w:rPr>
              <w:t>9</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Техническая и технологическая модернизация, инновационное развитие</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164 716,2</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237 993,4</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237 993,4</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144,</w:t>
            </w:r>
            <w:r>
              <w:rPr>
                <w:rFonts w:ascii="PT Astra Serif" w:hAnsi="PT Astra Serif"/>
                <w:sz w:val="18"/>
                <w:szCs w:val="18"/>
              </w:rPr>
              <w:t>5</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p w:rsidR="00FA1C13" w:rsidRPr="001F22DB" w:rsidRDefault="00FA1C13" w:rsidP="009427E6">
            <w:pPr>
              <w:spacing w:after="0" w:line="240" w:lineRule="auto"/>
              <w:jc w:val="right"/>
              <w:rPr>
                <w:rFonts w:ascii="PT Astra Serif" w:hAnsi="PT Astra Serif"/>
                <w:sz w:val="18"/>
                <w:szCs w:val="18"/>
              </w:rPr>
            </w:pP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Создание условий для увеличения объема реализованной продукции сельскохозяйственными организациями</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trike/>
                <w:sz w:val="18"/>
                <w:szCs w:val="18"/>
              </w:rPr>
            </w:pPr>
            <w:r w:rsidRPr="001F22DB">
              <w:rPr>
                <w:rFonts w:ascii="PT Astra Serif" w:hAnsi="PT Astra Serif"/>
                <w:sz w:val="18"/>
                <w:szCs w:val="18"/>
              </w:rPr>
              <w:t>133 091,3</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123 540,2</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123 540,2</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92,8</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Стимулирование развития приоритетных подотраслей агропромышленного комплекса и развитие малых форм хозяйствования</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248 682,4</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248 679,6</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248 679,6</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99,99</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Поддержка отдельных подотраслей растениеводства и животноводства</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695 385,7</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719 883,7</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719 883,7</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103,5</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Создание условий для вовлечения в оборот земель сельскохозяйственного назначения</w:t>
            </w:r>
            <w:r>
              <w:rPr>
                <w:rFonts w:ascii="PT Astra Serif" w:hAnsi="PT Astra Serif"/>
                <w:sz w:val="18"/>
                <w:szCs w:val="18"/>
              </w:rPr>
              <w:t>»</w:t>
            </w:r>
          </w:p>
        </w:tc>
        <w:tc>
          <w:tcPr>
            <w:tcW w:w="1462"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Департамент по социально-экономи</w:t>
            </w:r>
            <w:r>
              <w:rPr>
                <w:rFonts w:ascii="PT Astra Serif" w:hAnsi="PT Astra Serif"/>
                <w:sz w:val="18"/>
                <w:szCs w:val="18"/>
              </w:rPr>
              <w:t>ч</w:t>
            </w:r>
            <w:r w:rsidRPr="001F22DB">
              <w:rPr>
                <w:rFonts w:ascii="PT Astra Serif" w:hAnsi="PT Astra Serif"/>
                <w:sz w:val="18"/>
                <w:szCs w:val="18"/>
              </w:rPr>
              <w:t xml:space="preserve">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2 541,5</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1 368,0</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1 368,0</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53,8</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 xml:space="preserve">Создание условий для ускоренного развития мясного и молочного скотоводства на </w:t>
            </w:r>
            <w:r w:rsidRPr="001F22DB">
              <w:rPr>
                <w:rFonts w:ascii="PT Astra Serif" w:hAnsi="PT Astra Serif"/>
                <w:sz w:val="18"/>
                <w:szCs w:val="18"/>
              </w:rPr>
              <w:lastRenderedPageBreak/>
              <w:t>территории Томской области</w:t>
            </w:r>
            <w:r>
              <w:rPr>
                <w:rFonts w:ascii="PT Astra Serif" w:hAnsi="PT Astra Serif"/>
                <w:sz w:val="18"/>
                <w:szCs w:val="18"/>
              </w:rPr>
              <w:t>»</w:t>
            </w:r>
          </w:p>
        </w:tc>
        <w:tc>
          <w:tcPr>
            <w:tcW w:w="1462"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lastRenderedPageBreak/>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села Томской </w:t>
            </w:r>
            <w:r w:rsidRPr="001F22DB">
              <w:rPr>
                <w:rFonts w:ascii="PT Astra Serif" w:hAnsi="PT Astra Serif"/>
                <w:sz w:val="18"/>
                <w:szCs w:val="18"/>
              </w:rPr>
              <w:lastRenderedPageBreak/>
              <w:t>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lastRenderedPageBreak/>
              <w:t>63 655,7</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67 618,8</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67 618,8</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106,2</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b/>
                <w:color w:val="000000"/>
                <w:sz w:val="18"/>
                <w:szCs w:val="18"/>
              </w:rPr>
              <w:lastRenderedPageBreak/>
              <w:t>Проектная часть государственной программы</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28 014,5</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46 721,5</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46 721,5</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166,8</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b/>
                <w:sz w:val="18"/>
                <w:szCs w:val="18"/>
              </w:rPr>
            </w:pPr>
            <w:r>
              <w:rPr>
                <w:rFonts w:ascii="PT Astra Serif" w:hAnsi="PT Astra Serif"/>
                <w:b/>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color w:val="000000"/>
                <w:sz w:val="18"/>
                <w:szCs w:val="18"/>
              </w:rPr>
              <w:t xml:space="preserve">РП </w:t>
            </w:r>
            <w:r>
              <w:rPr>
                <w:rFonts w:ascii="PT Astra Serif" w:hAnsi="PT Astra Serif"/>
                <w:color w:val="000000"/>
                <w:sz w:val="18"/>
                <w:szCs w:val="18"/>
              </w:rPr>
              <w:t>«</w:t>
            </w:r>
            <w:r w:rsidRPr="001F22DB">
              <w:rPr>
                <w:rFonts w:ascii="PT Astra Serif" w:hAnsi="PT Astra Serif"/>
                <w:color w:val="000000"/>
                <w:sz w:val="18"/>
                <w:szCs w:val="18"/>
              </w:rPr>
              <w:t>Создание системы поддержки фермеров и развитие сельской кооперации</w:t>
            </w:r>
            <w:r>
              <w:rPr>
                <w:rFonts w:ascii="PT Astra Serif" w:hAnsi="PT Astra Serif"/>
                <w:color w:val="000000"/>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28 014,5</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28 842,5</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28 842,5</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103,0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autoSpaceDE w:val="0"/>
              <w:autoSpaceDN w:val="0"/>
              <w:adjustRightInd w:val="0"/>
              <w:spacing w:after="0" w:line="240" w:lineRule="auto"/>
              <w:rPr>
                <w:rFonts w:ascii="PT Astra Serif" w:hAnsi="PT Astra Serif"/>
                <w:sz w:val="18"/>
                <w:szCs w:val="18"/>
              </w:rPr>
            </w:pPr>
            <w:r w:rsidRPr="001F22DB">
              <w:rPr>
                <w:rFonts w:ascii="PT Astra Serif" w:hAnsi="PT Astra Serif"/>
                <w:sz w:val="18"/>
                <w:szCs w:val="18"/>
              </w:rPr>
              <w:t xml:space="preserve">РП </w:t>
            </w:r>
            <w:r>
              <w:rPr>
                <w:rFonts w:ascii="PT Astra Serif" w:hAnsi="PT Astra Serif"/>
                <w:sz w:val="18"/>
                <w:szCs w:val="18"/>
              </w:rPr>
              <w:t>«</w:t>
            </w:r>
            <w:r w:rsidRPr="001F22DB">
              <w:rPr>
                <w:rFonts w:ascii="PT Astra Serif" w:hAnsi="PT Astra Serif"/>
                <w:sz w:val="18"/>
                <w:szCs w:val="18"/>
              </w:rPr>
              <w:t>Экспорт продукции агропромышленного комплекса</w:t>
            </w:r>
            <w:r>
              <w:rPr>
                <w:rFonts w:ascii="PT Astra Serif" w:hAnsi="PT Astra Serif"/>
                <w:sz w:val="18"/>
                <w:szCs w:val="18"/>
              </w:rPr>
              <w:t>»</w:t>
            </w:r>
          </w:p>
          <w:p w:rsidR="00FA1C13" w:rsidRPr="001F22DB" w:rsidRDefault="00FA1C13" w:rsidP="009427E6">
            <w:pPr>
              <w:spacing w:after="0" w:line="240" w:lineRule="auto"/>
              <w:rPr>
                <w:rFonts w:ascii="PT Astra Serif" w:hAnsi="PT Astra Serif"/>
                <w:sz w:val="18"/>
                <w:szCs w:val="18"/>
              </w:rPr>
            </w:pPr>
          </w:p>
        </w:tc>
        <w:tc>
          <w:tcPr>
            <w:tcW w:w="1462"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17 879,0</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17 879,0</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b/>
                <w:sz w:val="18"/>
                <w:szCs w:val="18"/>
              </w:rPr>
              <w:t xml:space="preserve">Подпрограмма </w:t>
            </w:r>
            <w:r>
              <w:rPr>
                <w:rFonts w:ascii="PT Astra Serif" w:hAnsi="PT Astra Serif"/>
                <w:b/>
                <w:sz w:val="18"/>
                <w:szCs w:val="18"/>
              </w:rPr>
              <w:t>«</w:t>
            </w:r>
            <w:r w:rsidRPr="001F22DB">
              <w:rPr>
                <w:rFonts w:ascii="PT Astra Serif" w:hAnsi="PT Astra Serif"/>
                <w:b/>
                <w:sz w:val="18"/>
                <w:szCs w:val="18"/>
              </w:rPr>
              <w:t>Развитие мелиорации земель сельскохозяйственного назначения в Томской области</w:t>
            </w:r>
            <w:r>
              <w:rPr>
                <w:rFonts w:ascii="PT Astra Serif" w:hAnsi="PT Astra Serif"/>
                <w:b/>
                <w:sz w:val="18"/>
                <w:szCs w:val="18"/>
              </w:rPr>
              <w:t>»</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45 406,9</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44 081,8</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44 081,8</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97,1</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Повышение потенциала мелиорируемых земель в Томской области</w:t>
            </w:r>
            <w:r>
              <w:rPr>
                <w:rFonts w:ascii="PT Astra Serif" w:hAnsi="PT Astra Serif"/>
                <w:sz w:val="18"/>
                <w:szCs w:val="18"/>
              </w:rPr>
              <w:t>»</w:t>
            </w: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45 406,9</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44 081,8</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44 081,8</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97,1</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3385" w:type="dxa"/>
            <w:gridSpan w:val="2"/>
            <w:vAlign w:val="center"/>
          </w:tcPr>
          <w:p w:rsidR="00FA1C13" w:rsidRPr="001F22DB" w:rsidRDefault="00FA1C13" w:rsidP="009427E6">
            <w:pPr>
              <w:autoSpaceDE w:val="0"/>
              <w:autoSpaceDN w:val="0"/>
              <w:adjustRightInd w:val="0"/>
              <w:spacing w:after="0" w:line="240" w:lineRule="auto"/>
              <w:rPr>
                <w:rFonts w:ascii="PT Astra Serif" w:eastAsia="Calibri" w:hAnsi="PT Astra Serif" w:cs="PT Astra Serif"/>
                <w:b/>
                <w:bCs/>
                <w:sz w:val="18"/>
                <w:szCs w:val="18"/>
              </w:rPr>
            </w:pPr>
            <w:r w:rsidRPr="001F22DB">
              <w:rPr>
                <w:rFonts w:ascii="PT Astra Serif" w:eastAsia="Calibri" w:hAnsi="PT Astra Serif" w:cs="PT Astra Serif"/>
                <w:b/>
                <w:bCs/>
                <w:sz w:val="18"/>
                <w:szCs w:val="18"/>
              </w:rPr>
              <w:t xml:space="preserve">Подпрограмма </w:t>
            </w:r>
            <w:r>
              <w:rPr>
                <w:rFonts w:ascii="PT Astra Serif" w:eastAsia="Calibri" w:hAnsi="PT Astra Serif" w:cs="PT Astra Serif"/>
                <w:b/>
                <w:bCs/>
                <w:sz w:val="18"/>
                <w:szCs w:val="18"/>
              </w:rPr>
              <w:t>«</w:t>
            </w:r>
            <w:r w:rsidRPr="001F22DB">
              <w:rPr>
                <w:rFonts w:ascii="PT Astra Serif" w:eastAsia="Calibri" w:hAnsi="PT Astra Serif" w:cs="PT Astra Serif"/>
                <w:b/>
                <w:bCs/>
                <w:sz w:val="18"/>
                <w:szCs w:val="18"/>
              </w:rPr>
              <w:t>Развитие сферы заготовки и переработки дикорастущего, пищевого сырья в Томской области</w:t>
            </w:r>
            <w:r>
              <w:rPr>
                <w:rFonts w:ascii="PT Astra Serif" w:eastAsia="Calibri" w:hAnsi="PT Astra Serif" w:cs="PT Astra Serif"/>
                <w:b/>
                <w:bCs/>
                <w:sz w:val="18"/>
                <w:szCs w:val="18"/>
              </w:rPr>
              <w:t>»</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15 500,0</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9 889,0</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9 889,0</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63,8</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autoSpaceDE w:val="0"/>
              <w:autoSpaceDN w:val="0"/>
              <w:adjustRightInd w:val="0"/>
              <w:spacing w:after="0" w:line="240" w:lineRule="auto"/>
              <w:rPr>
                <w:rFonts w:ascii="PT Astra Serif" w:hAnsi="PT Astra Serif"/>
                <w:sz w:val="18"/>
                <w:szCs w:val="18"/>
              </w:rPr>
            </w:pPr>
            <w:r w:rsidRPr="001F22DB">
              <w:rPr>
                <w:rFonts w:ascii="PT Astra Serif" w:hAnsi="PT Astra Serif"/>
                <w:sz w:val="18"/>
                <w:szCs w:val="18"/>
              </w:rPr>
              <w:t xml:space="preserve">ОМ </w:t>
            </w:r>
            <w:r>
              <w:rPr>
                <w:rFonts w:ascii="PT Astra Serif" w:hAnsi="PT Astra Serif"/>
                <w:sz w:val="18"/>
                <w:szCs w:val="18"/>
              </w:rPr>
              <w:t>«</w:t>
            </w:r>
            <w:r w:rsidRPr="001F22DB">
              <w:rPr>
                <w:rFonts w:ascii="PT Astra Serif" w:hAnsi="PT Astra Serif"/>
                <w:sz w:val="18"/>
                <w:szCs w:val="18"/>
              </w:rPr>
              <w:t>Создание конкурентоспособного производства пищевой продукции и переработки дикорастущего сырья в Томской области</w:t>
            </w:r>
            <w:r>
              <w:rPr>
                <w:rFonts w:ascii="PT Astra Serif" w:hAnsi="PT Astra Serif"/>
                <w:sz w:val="18"/>
                <w:szCs w:val="18"/>
              </w:rPr>
              <w:t>»</w:t>
            </w:r>
          </w:p>
        </w:tc>
        <w:tc>
          <w:tcPr>
            <w:tcW w:w="1462"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Администрация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5 000,0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5 531,8</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5 531,8</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110,6</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autoSpaceDE w:val="0"/>
              <w:autoSpaceDN w:val="0"/>
              <w:adjustRightInd w:val="0"/>
              <w:spacing w:after="0" w:line="240" w:lineRule="auto"/>
              <w:rPr>
                <w:rFonts w:ascii="PT Astra Serif" w:hAnsi="PT Astra Serif"/>
                <w:sz w:val="18"/>
                <w:szCs w:val="18"/>
              </w:rPr>
            </w:pPr>
            <w:r w:rsidRPr="001F22DB">
              <w:rPr>
                <w:rFonts w:ascii="PT Astra Serif" w:eastAsia="Calibri" w:hAnsi="PT Astra Serif" w:cs="PT Astra Serif"/>
                <w:bCs/>
                <w:sz w:val="18"/>
                <w:szCs w:val="18"/>
              </w:rPr>
              <w:t xml:space="preserve">ОМ </w:t>
            </w:r>
            <w:r>
              <w:rPr>
                <w:rFonts w:ascii="PT Astra Serif" w:eastAsia="Calibri" w:hAnsi="PT Astra Serif" w:cs="PT Astra Serif"/>
                <w:bCs/>
                <w:sz w:val="18"/>
                <w:szCs w:val="18"/>
              </w:rPr>
              <w:t>«</w:t>
            </w:r>
            <w:r w:rsidRPr="001F22DB">
              <w:rPr>
                <w:rFonts w:ascii="PT Astra Serif" w:eastAsia="Calibri" w:hAnsi="PT Astra Serif" w:cs="PT Astra Serif"/>
                <w:bCs/>
                <w:sz w:val="18"/>
                <w:szCs w:val="18"/>
              </w:rPr>
              <w:t>Продвижение региональной продукции, произведенной с использованием дикорастущего, пищевого сырья на внутренние и внешние рынки сбыта</w:t>
            </w:r>
            <w:r>
              <w:rPr>
                <w:rFonts w:ascii="PT Astra Serif" w:eastAsia="Calibri" w:hAnsi="PT Astra Serif" w:cs="PT Astra Serif"/>
                <w:bCs/>
                <w:sz w:val="18"/>
                <w:szCs w:val="18"/>
              </w:rPr>
              <w:t>»</w:t>
            </w:r>
          </w:p>
        </w:tc>
        <w:tc>
          <w:tcPr>
            <w:tcW w:w="1462" w:type="dxa"/>
            <w:vAlign w:val="center"/>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Администрация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10 500,0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4 357,2</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4 357,2</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41,5</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3385" w:type="dxa"/>
            <w:gridSpan w:val="2"/>
            <w:vAlign w:val="center"/>
          </w:tcPr>
          <w:p w:rsidR="00FA1C13" w:rsidRPr="001F22DB" w:rsidRDefault="00FA1C13" w:rsidP="009427E6">
            <w:pPr>
              <w:autoSpaceDE w:val="0"/>
              <w:autoSpaceDN w:val="0"/>
              <w:adjustRightInd w:val="0"/>
              <w:spacing w:after="0" w:line="240" w:lineRule="auto"/>
              <w:rPr>
                <w:rFonts w:ascii="PT Astra Serif" w:hAnsi="PT Astra Serif"/>
                <w:b/>
                <w:sz w:val="18"/>
                <w:szCs w:val="18"/>
              </w:rPr>
            </w:pPr>
            <w:r w:rsidRPr="001F22DB">
              <w:rPr>
                <w:rFonts w:ascii="PT Astra Serif" w:eastAsia="Calibri" w:hAnsi="PT Astra Serif" w:cs="PT Astra Serif"/>
                <w:b/>
                <w:sz w:val="18"/>
                <w:szCs w:val="18"/>
              </w:rPr>
              <w:t xml:space="preserve">Подпрограмма </w:t>
            </w:r>
            <w:r>
              <w:rPr>
                <w:rFonts w:ascii="PT Astra Serif" w:eastAsia="Calibri" w:hAnsi="PT Astra Serif" w:cs="PT Astra Serif"/>
                <w:b/>
                <w:sz w:val="18"/>
                <w:szCs w:val="18"/>
              </w:rPr>
              <w:t>«</w:t>
            </w:r>
            <w:r w:rsidRPr="001F22DB">
              <w:rPr>
                <w:rFonts w:ascii="PT Astra Serif" w:eastAsia="Calibri" w:hAnsi="PT Astra Serif" w:cs="PT Astra Serif"/>
                <w:b/>
                <w:sz w:val="18"/>
                <w:szCs w:val="18"/>
              </w:rPr>
              <w:t>Развитие рыбохозяйственного комплекса Томской области</w:t>
            </w:r>
            <w:r>
              <w:rPr>
                <w:rFonts w:ascii="PT Astra Serif" w:eastAsia="Calibri" w:hAnsi="PT Astra Serif" w:cs="PT Astra Serif"/>
                <w:b/>
                <w:sz w:val="18"/>
                <w:szCs w:val="18"/>
              </w:rPr>
              <w:t>»</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55 390,2</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50 770,3</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48 453,5</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87,5</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95,4</w:t>
            </w:r>
          </w:p>
        </w:tc>
        <w:tc>
          <w:tcPr>
            <w:tcW w:w="1116"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2 316,8</w:t>
            </w:r>
          </w:p>
        </w:tc>
      </w:tr>
      <w:tr w:rsidR="00FA1C13" w:rsidRPr="001F22DB" w:rsidTr="009427E6">
        <w:trPr>
          <w:trHeight w:val="20"/>
          <w:jc w:val="center"/>
        </w:trPr>
        <w:tc>
          <w:tcPr>
            <w:tcW w:w="1923" w:type="dxa"/>
            <w:vAlign w:val="center"/>
          </w:tcPr>
          <w:p w:rsidR="00FA1C13" w:rsidRPr="001F22DB" w:rsidRDefault="00FA1C13" w:rsidP="009427E6">
            <w:pPr>
              <w:autoSpaceDE w:val="0"/>
              <w:autoSpaceDN w:val="0"/>
              <w:adjustRightInd w:val="0"/>
              <w:spacing w:after="0" w:line="240" w:lineRule="auto"/>
              <w:rPr>
                <w:rFonts w:ascii="PT Astra Serif" w:hAnsi="PT Astra Serif"/>
                <w:b/>
                <w:sz w:val="18"/>
                <w:szCs w:val="18"/>
              </w:rPr>
            </w:pPr>
            <w:r w:rsidRPr="001F22DB">
              <w:rPr>
                <w:rFonts w:ascii="PT Astra Serif" w:eastAsia="Calibri" w:hAnsi="PT Astra Serif" w:cs="PT Astra Serif"/>
                <w:sz w:val="18"/>
                <w:szCs w:val="18"/>
              </w:rPr>
              <w:t xml:space="preserve">ОМ </w:t>
            </w:r>
            <w:r>
              <w:rPr>
                <w:rFonts w:ascii="PT Astra Serif" w:eastAsia="Calibri" w:hAnsi="PT Astra Serif" w:cs="PT Astra Serif"/>
                <w:sz w:val="18"/>
                <w:szCs w:val="18"/>
              </w:rPr>
              <w:t>«</w:t>
            </w:r>
            <w:r w:rsidRPr="001F22DB">
              <w:rPr>
                <w:rFonts w:ascii="PT Astra Serif" w:eastAsia="Calibri" w:hAnsi="PT Astra Serif" w:cs="PT Astra Serif"/>
                <w:sz w:val="18"/>
                <w:szCs w:val="18"/>
              </w:rPr>
              <w:t>Повышение эффективности промышленного рыболовства и рыбопереработки на территории Томской области</w:t>
            </w:r>
            <w:r>
              <w:rPr>
                <w:rFonts w:ascii="PT Astra Serif" w:eastAsia="Calibri" w:hAnsi="PT Astra Serif" w:cs="PT Astra Serif"/>
                <w:sz w:val="18"/>
                <w:szCs w:val="18"/>
              </w:rPr>
              <w:t>»</w:t>
            </w:r>
          </w:p>
        </w:tc>
        <w:tc>
          <w:tcPr>
            <w:tcW w:w="1462" w:type="dxa"/>
            <w:vAlign w:val="center"/>
          </w:tcPr>
          <w:p w:rsidR="00FA1C13" w:rsidRPr="001F22DB" w:rsidRDefault="00FA1C13" w:rsidP="009427E6">
            <w:pPr>
              <w:autoSpaceDE w:val="0"/>
              <w:autoSpaceDN w:val="0"/>
              <w:adjustRightInd w:val="0"/>
              <w:spacing w:after="0" w:line="240" w:lineRule="auto"/>
              <w:rPr>
                <w:rFonts w:ascii="PT Astra Serif" w:eastAsia="Calibri" w:hAnsi="PT Astra Serif" w:cs="PT Astra Serif"/>
                <w:bCs/>
                <w:sz w:val="18"/>
                <w:szCs w:val="18"/>
              </w:rPr>
            </w:pPr>
            <w:r w:rsidRPr="001F22DB">
              <w:rPr>
                <w:rFonts w:ascii="PT Astra Serif" w:eastAsia="Calibri" w:hAnsi="PT Astra Serif" w:cs="PT Astra Serif"/>
                <w:bCs/>
                <w:sz w:val="18"/>
                <w:szCs w:val="18"/>
              </w:rPr>
              <w:t xml:space="preserve">Департамент </w:t>
            </w:r>
          </w:p>
          <w:p w:rsidR="00FA1C13" w:rsidRPr="001F22DB" w:rsidRDefault="00FA1C13" w:rsidP="009427E6">
            <w:pPr>
              <w:autoSpaceDE w:val="0"/>
              <w:autoSpaceDN w:val="0"/>
              <w:adjustRightInd w:val="0"/>
              <w:spacing w:after="0" w:line="240" w:lineRule="auto"/>
              <w:rPr>
                <w:rFonts w:ascii="PT Astra Serif" w:hAnsi="PT Astra Serif"/>
                <w:b/>
                <w:sz w:val="18"/>
                <w:szCs w:val="18"/>
              </w:rPr>
            </w:pPr>
            <w:r w:rsidRPr="001F22DB">
              <w:rPr>
                <w:rFonts w:ascii="PT Astra Serif" w:eastAsia="Calibri" w:hAnsi="PT Astra Serif" w:cs="PT Astra Serif"/>
                <w:bCs/>
                <w:sz w:val="18"/>
                <w:szCs w:val="18"/>
              </w:rPr>
              <w:t>охотничьего и рыбного хозяйства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47 015,0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42 395,1</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40 078,3</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85,2</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94,5</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2 316,8</w:t>
            </w:r>
          </w:p>
        </w:tc>
      </w:tr>
      <w:tr w:rsidR="00FA1C13" w:rsidRPr="001F22DB" w:rsidTr="009427E6">
        <w:trPr>
          <w:trHeight w:val="20"/>
          <w:jc w:val="center"/>
        </w:trPr>
        <w:tc>
          <w:tcPr>
            <w:tcW w:w="1923" w:type="dxa"/>
            <w:vAlign w:val="center"/>
          </w:tcPr>
          <w:p w:rsidR="00FA1C13" w:rsidRPr="001F22DB" w:rsidRDefault="00FA1C13" w:rsidP="009427E6">
            <w:pPr>
              <w:autoSpaceDE w:val="0"/>
              <w:autoSpaceDN w:val="0"/>
              <w:adjustRightInd w:val="0"/>
              <w:spacing w:after="0" w:line="240" w:lineRule="auto"/>
              <w:rPr>
                <w:rFonts w:ascii="PT Astra Serif" w:hAnsi="PT Astra Serif"/>
                <w:b/>
                <w:sz w:val="18"/>
                <w:szCs w:val="18"/>
              </w:rPr>
            </w:pPr>
            <w:r w:rsidRPr="001F22DB">
              <w:rPr>
                <w:rFonts w:ascii="PT Astra Serif" w:eastAsia="Calibri" w:hAnsi="PT Astra Serif" w:cs="PT Astra Serif"/>
                <w:sz w:val="18"/>
                <w:szCs w:val="18"/>
              </w:rPr>
              <w:t xml:space="preserve">ОМ </w:t>
            </w:r>
            <w:r>
              <w:rPr>
                <w:rFonts w:ascii="PT Astra Serif" w:eastAsia="Calibri" w:hAnsi="PT Astra Serif" w:cs="PT Astra Serif"/>
                <w:sz w:val="18"/>
                <w:szCs w:val="18"/>
              </w:rPr>
              <w:t>«</w:t>
            </w:r>
            <w:r w:rsidRPr="001F22DB">
              <w:rPr>
                <w:rFonts w:ascii="PT Astra Serif" w:eastAsia="Calibri" w:hAnsi="PT Astra Serif" w:cs="PT Astra Serif"/>
                <w:sz w:val="18"/>
                <w:szCs w:val="18"/>
              </w:rPr>
              <w:t xml:space="preserve">Осуществление переданных органам государственной власти субъектов Российской Федерации в соответствии с </w:t>
            </w:r>
            <w:hyperlink r:id="rId8" w:history="1">
              <w:r w:rsidRPr="001F22DB">
                <w:rPr>
                  <w:rFonts w:ascii="PT Astra Serif" w:eastAsia="Calibri" w:hAnsi="PT Astra Serif" w:cs="PT Astra Serif"/>
                  <w:sz w:val="18"/>
                  <w:szCs w:val="18"/>
                </w:rPr>
                <w:t xml:space="preserve">частью </w:t>
              </w:r>
              <w:r w:rsidRPr="001F22DB">
                <w:rPr>
                  <w:rFonts w:ascii="PT Astra Serif" w:eastAsia="Calibri" w:hAnsi="PT Astra Serif" w:cs="PT Astra Serif"/>
                  <w:sz w:val="18"/>
                  <w:szCs w:val="18"/>
                </w:rPr>
                <w:lastRenderedPageBreak/>
                <w:t>первой статьи 6</w:t>
              </w:r>
            </w:hyperlink>
            <w:r w:rsidRPr="001F22DB">
              <w:rPr>
                <w:rFonts w:ascii="PT Astra Serif" w:eastAsia="Calibri" w:hAnsi="PT Astra Serif" w:cs="PT Astra Serif"/>
                <w:sz w:val="18"/>
                <w:szCs w:val="18"/>
              </w:rPr>
              <w:t xml:space="preserve"> Федерального закона от 24 апреля 199</w:t>
            </w:r>
            <w:r>
              <w:rPr>
                <w:rFonts w:ascii="PT Astra Serif" w:eastAsia="Calibri" w:hAnsi="PT Astra Serif" w:cs="PT Astra Serif"/>
                <w:sz w:val="18"/>
                <w:szCs w:val="18"/>
              </w:rPr>
              <w:t>5 года N 52-ФЗ «О животном мире»</w:t>
            </w:r>
            <w:r w:rsidRPr="001F22DB">
              <w:rPr>
                <w:rFonts w:ascii="PT Astra Serif" w:eastAsia="Calibri" w:hAnsi="PT Astra Serif" w:cs="PT Astra Serif"/>
                <w:sz w:val="18"/>
                <w:szCs w:val="18"/>
              </w:rPr>
              <w:t xml:space="preserve"> полномочий Российской Федерации в области организации, регулирования и охраны водных биологических ресурсов</w:t>
            </w:r>
            <w:r>
              <w:rPr>
                <w:rFonts w:ascii="PT Astra Serif" w:eastAsia="Calibri" w:hAnsi="PT Astra Serif" w:cs="PT Astra Serif"/>
                <w:sz w:val="18"/>
                <w:szCs w:val="18"/>
              </w:rPr>
              <w:t>»</w:t>
            </w:r>
          </w:p>
        </w:tc>
        <w:tc>
          <w:tcPr>
            <w:tcW w:w="1462" w:type="dxa"/>
            <w:vAlign w:val="center"/>
          </w:tcPr>
          <w:p w:rsidR="00FA1C13" w:rsidRPr="001F22DB" w:rsidRDefault="00FA1C13" w:rsidP="009427E6">
            <w:pPr>
              <w:autoSpaceDE w:val="0"/>
              <w:autoSpaceDN w:val="0"/>
              <w:adjustRightInd w:val="0"/>
              <w:spacing w:after="0" w:line="240" w:lineRule="auto"/>
              <w:rPr>
                <w:rFonts w:ascii="PT Astra Serif" w:eastAsia="Calibri" w:hAnsi="PT Astra Serif" w:cs="PT Astra Serif"/>
                <w:bCs/>
                <w:sz w:val="18"/>
                <w:szCs w:val="18"/>
              </w:rPr>
            </w:pPr>
            <w:r w:rsidRPr="001F22DB">
              <w:rPr>
                <w:rFonts w:ascii="PT Astra Serif" w:eastAsia="Calibri" w:hAnsi="PT Astra Serif" w:cs="PT Astra Serif"/>
                <w:bCs/>
                <w:sz w:val="18"/>
                <w:szCs w:val="18"/>
              </w:rPr>
              <w:lastRenderedPageBreak/>
              <w:t xml:space="preserve">Департамент </w:t>
            </w:r>
          </w:p>
          <w:p w:rsidR="00FA1C13" w:rsidRPr="001F22DB" w:rsidRDefault="00FA1C13" w:rsidP="009427E6">
            <w:pPr>
              <w:autoSpaceDE w:val="0"/>
              <w:autoSpaceDN w:val="0"/>
              <w:adjustRightInd w:val="0"/>
              <w:spacing w:after="0" w:line="240" w:lineRule="auto"/>
              <w:rPr>
                <w:rFonts w:ascii="PT Astra Serif" w:hAnsi="PT Astra Serif"/>
                <w:b/>
                <w:sz w:val="18"/>
                <w:szCs w:val="18"/>
              </w:rPr>
            </w:pPr>
            <w:r w:rsidRPr="001F22DB">
              <w:rPr>
                <w:rFonts w:ascii="PT Astra Serif" w:eastAsia="Calibri" w:hAnsi="PT Astra Serif" w:cs="PT Astra Serif"/>
                <w:bCs/>
                <w:sz w:val="18"/>
                <w:szCs w:val="18"/>
              </w:rPr>
              <w:t>охотничьего и рыбного хозяйства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375,2</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375,2</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375,2</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1923" w:type="dxa"/>
            <w:vAlign w:val="center"/>
          </w:tcPr>
          <w:p w:rsidR="00FA1C13" w:rsidRPr="001F22DB" w:rsidRDefault="00FA1C13" w:rsidP="009427E6">
            <w:pPr>
              <w:autoSpaceDE w:val="0"/>
              <w:autoSpaceDN w:val="0"/>
              <w:adjustRightInd w:val="0"/>
              <w:spacing w:after="0" w:line="240" w:lineRule="auto"/>
              <w:rPr>
                <w:rFonts w:ascii="PT Astra Serif" w:hAnsi="PT Astra Serif"/>
                <w:sz w:val="18"/>
                <w:szCs w:val="18"/>
              </w:rPr>
            </w:pPr>
            <w:r w:rsidRPr="001F22DB">
              <w:rPr>
                <w:rFonts w:ascii="PT Astra Serif" w:eastAsia="Calibri" w:hAnsi="PT Astra Serif" w:cs="PT Astra Serif"/>
                <w:bCs/>
                <w:sz w:val="18"/>
                <w:szCs w:val="18"/>
              </w:rPr>
              <w:lastRenderedPageBreak/>
              <w:t xml:space="preserve">ОМ </w:t>
            </w:r>
            <w:r>
              <w:rPr>
                <w:rFonts w:ascii="PT Astra Serif" w:eastAsia="Calibri" w:hAnsi="PT Astra Serif" w:cs="PT Astra Serif"/>
                <w:bCs/>
                <w:sz w:val="18"/>
                <w:szCs w:val="18"/>
              </w:rPr>
              <w:t>«</w:t>
            </w:r>
            <w:r w:rsidRPr="001F22DB">
              <w:rPr>
                <w:rFonts w:ascii="PT Astra Serif" w:eastAsia="Calibri" w:hAnsi="PT Astra Serif" w:cs="PT Astra Serif"/>
                <w:bCs/>
                <w:sz w:val="18"/>
                <w:szCs w:val="18"/>
              </w:rPr>
              <w:t>Развитие товарного рыбоводства Томской области</w:t>
            </w:r>
            <w:r>
              <w:rPr>
                <w:rFonts w:ascii="PT Astra Serif" w:eastAsia="Calibri" w:hAnsi="PT Astra Serif" w:cs="PT Astra Serif"/>
                <w:bCs/>
                <w:sz w:val="18"/>
                <w:szCs w:val="18"/>
              </w:rPr>
              <w:t>»</w:t>
            </w:r>
          </w:p>
        </w:tc>
        <w:tc>
          <w:tcPr>
            <w:tcW w:w="1462" w:type="dxa"/>
            <w:vAlign w:val="center"/>
          </w:tcPr>
          <w:p w:rsidR="00FA1C13" w:rsidRPr="001F22DB" w:rsidRDefault="00FA1C13" w:rsidP="009427E6">
            <w:pPr>
              <w:autoSpaceDE w:val="0"/>
              <w:autoSpaceDN w:val="0"/>
              <w:adjustRightInd w:val="0"/>
              <w:spacing w:after="0" w:line="240" w:lineRule="auto"/>
              <w:rPr>
                <w:rFonts w:ascii="PT Astra Serif" w:eastAsia="Calibri" w:hAnsi="PT Astra Serif" w:cs="PT Astra Serif"/>
                <w:bCs/>
                <w:sz w:val="18"/>
                <w:szCs w:val="18"/>
              </w:rPr>
            </w:pPr>
            <w:r w:rsidRPr="001F22DB">
              <w:rPr>
                <w:rFonts w:ascii="PT Astra Serif" w:eastAsia="Calibri" w:hAnsi="PT Astra Serif" w:cs="PT Astra Serif"/>
                <w:bCs/>
                <w:sz w:val="18"/>
                <w:szCs w:val="18"/>
              </w:rPr>
              <w:t xml:space="preserve">Департамент </w:t>
            </w:r>
          </w:p>
          <w:p w:rsidR="00FA1C13" w:rsidRPr="001F22DB" w:rsidRDefault="00FA1C13" w:rsidP="009427E6">
            <w:pPr>
              <w:autoSpaceDE w:val="0"/>
              <w:autoSpaceDN w:val="0"/>
              <w:adjustRightInd w:val="0"/>
              <w:spacing w:after="0" w:line="240" w:lineRule="auto"/>
              <w:rPr>
                <w:rFonts w:ascii="PT Astra Serif" w:hAnsi="PT Astra Serif"/>
                <w:sz w:val="18"/>
                <w:szCs w:val="18"/>
              </w:rPr>
            </w:pPr>
            <w:r w:rsidRPr="001F22DB">
              <w:rPr>
                <w:rFonts w:ascii="PT Astra Serif" w:eastAsia="Calibri" w:hAnsi="PT Astra Serif" w:cs="PT Astra Serif"/>
                <w:bCs/>
                <w:sz w:val="18"/>
                <w:szCs w:val="18"/>
              </w:rPr>
              <w:t>охотничьего и рыбного хозяйства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8 000,0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8 000,0</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8 000,0</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1F22DB" w:rsidTr="009427E6">
        <w:trPr>
          <w:trHeight w:val="20"/>
          <w:jc w:val="center"/>
        </w:trPr>
        <w:tc>
          <w:tcPr>
            <w:tcW w:w="3385" w:type="dxa"/>
            <w:gridSpan w:val="2"/>
            <w:vAlign w:val="center"/>
          </w:tcPr>
          <w:p w:rsidR="00FA1C13" w:rsidRPr="001F22DB" w:rsidRDefault="00FA1C13" w:rsidP="009427E6">
            <w:pPr>
              <w:spacing w:after="0" w:line="240" w:lineRule="auto"/>
              <w:rPr>
                <w:rFonts w:ascii="PT Astra Serif" w:hAnsi="PT Astra Serif"/>
                <w:b/>
                <w:sz w:val="18"/>
                <w:szCs w:val="18"/>
              </w:rPr>
            </w:pPr>
            <w:r w:rsidRPr="001F22DB">
              <w:rPr>
                <w:rFonts w:ascii="PT Astra Serif" w:hAnsi="PT Astra Serif"/>
                <w:b/>
                <w:sz w:val="18"/>
                <w:szCs w:val="18"/>
              </w:rPr>
              <w:t>Обеспечивающая подпрограмма, всего</w:t>
            </w:r>
          </w:p>
        </w:tc>
        <w:tc>
          <w:tcPr>
            <w:tcW w:w="1000"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145 689,2</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141 303,9</w:t>
            </w:r>
          </w:p>
        </w:tc>
        <w:tc>
          <w:tcPr>
            <w:tcW w:w="958"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141 144,7</w:t>
            </w:r>
          </w:p>
        </w:tc>
        <w:tc>
          <w:tcPr>
            <w:tcW w:w="1262"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96,9</w:t>
            </w:r>
          </w:p>
        </w:tc>
        <w:tc>
          <w:tcPr>
            <w:tcW w:w="961"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99,9</w:t>
            </w:r>
          </w:p>
        </w:tc>
        <w:tc>
          <w:tcPr>
            <w:tcW w:w="1116" w:type="dxa"/>
            <w:vAlign w:val="center"/>
          </w:tcPr>
          <w:p w:rsidR="00FA1C13" w:rsidRPr="001F22DB" w:rsidRDefault="00FA1C13" w:rsidP="009427E6">
            <w:pPr>
              <w:spacing w:after="0" w:line="240" w:lineRule="auto"/>
              <w:jc w:val="right"/>
              <w:rPr>
                <w:rFonts w:ascii="PT Astra Serif" w:hAnsi="PT Astra Serif"/>
                <w:b/>
                <w:sz w:val="18"/>
                <w:szCs w:val="18"/>
              </w:rPr>
            </w:pPr>
            <w:r w:rsidRPr="001F22DB">
              <w:rPr>
                <w:rFonts w:ascii="PT Astra Serif" w:hAnsi="PT Astra Serif"/>
                <w:b/>
                <w:sz w:val="18"/>
                <w:szCs w:val="18"/>
              </w:rPr>
              <w:t>159,2</w:t>
            </w:r>
          </w:p>
        </w:tc>
      </w:tr>
      <w:tr w:rsidR="00FA1C13" w:rsidRPr="001F22DB" w:rsidTr="009427E6">
        <w:trPr>
          <w:trHeight w:val="20"/>
          <w:jc w:val="center"/>
        </w:trPr>
        <w:tc>
          <w:tcPr>
            <w:tcW w:w="1923" w:type="dxa"/>
            <w:vMerge w:val="restart"/>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i/>
                <w:sz w:val="18"/>
                <w:szCs w:val="18"/>
              </w:rPr>
              <w:t>в том числе:</w:t>
            </w:r>
          </w:p>
          <w:p w:rsidR="00FA1C13" w:rsidRPr="001F22DB" w:rsidRDefault="00FA1C13" w:rsidP="009427E6">
            <w:pPr>
              <w:spacing w:after="0" w:line="240" w:lineRule="auto"/>
              <w:rPr>
                <w:rFonts w:ascii="PT Astra Serif" w:hAnsi="PT Astra Serif"/>
                <w:sz w:val="18"/>
                <w:szCs w:val="18"/>
              </w:rPr>
            </w:pP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по социально-экономическому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развитию</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села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54 118,8</w:t>
            </w:r>
            <w:r w:rsidRPr="001F22DB">
              <w:rPr>
                <w:rFonts w:ascii="PT Astra Serif" w:hAnsi="PT Astra Serif"/>
                <w:i/>
                <w:sz w:val="18"/>
                <w:szCs w:val="18"/>
              </w:rPr>
              <w:t xml:space="preserve">                                                                                                                                       </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51 864,2</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51 863,5</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95,8</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99,99</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0,7</w:t>
            </w:r>
          </w:p>
        </w:tc>
      </w:tr>
      <w:tr w:rsidR="00FA1C13" w:rsidRPr="001F22DB" w:rsidTr="009427E6">
        <w:trPr>
          <w:trHeight w:val="20"/>
          <w:jc w:val="center"/>
        </w:trPr>
        <w:tc>
          <w:tcPr>
            <w:tcW w:w="1923" w:type="dxa"/>
            <w:vMerge/>
          </w:tcPr>
          <w:p w:rsidR="00FA1C13" w:rsidRPr="001F22DB" w:rsidRDefault="00FA1C13" w:rsidP="009427E6">
            <w:pPr>
              <w:spacing w:after="0" w:line="240" w:lineRule="auto"/>
              <w:rPr>
                <w:rFonts w:ascii="PT Astra Serif" w:hAnsi="PT Astra Serif"/>
                <w:sz w:val="18"/>
                <w:szCs w:val="18"/>
              </w:rPr>
            </w:pP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 xml:space="preserve">Департамент ветеринарии </w:t>
            </w:r>
          </w:p>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40 119,2</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39 903,2</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39 892,2</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99,4</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99,97</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11,0</w:t>
            </w:r>
          </w:p>
        </w:tc>
      </w:tr>
      <w:tr w:rsidR="00FA1C13" w:rsidRPr="001F22DB" w:rsidTr="009427E6">
        <w:trPr>
          <w:trHeight w:val="20"/>
          <w:jc w:val="center"/>
        </w:trPr>
        <w:tc>
          <w:tcPr>
            <w:tcW w:w="1923" w:type="dxa"/>
            <w:vMerge/>
          </w:tcPr>
          <w:p w:rsidR="00FA1C13" w:rsidRPr="001F22DB" w:rsidRDefault="00FA1C13" w:rsidP="009427E6">
            <w:pPr>
              <w:spacing w:after="0" w:line="240" w:lineRule="auto"/>
              <w:rPr>
                <w:rFonts w:ascii="PT Astra Serif" w:hAnsi="PT Astra Serif"/>
                <w:sz w:val="18"/>
                <w:szCs w:val="18"/>
              </w:rPr>
            </w:pPr>
          </w:p>
        </w:tc>
        <w:tc>
          <w:tcPr>
            <w:tcW w:w="1462" w:type="dxa"/>
          </w:tcPr>
          <w:p w:rsidR="00FA1C13" w:rsidRPr="001F22DB" w:rsidRDefault="00FA1C13" w:rsidP="009427E6">
            <w:pPr>
              <w:spacing w:after="0" w:line="240" w:lineRule="auto"/>
              <w:rPr>
                <w:rFonts w:ascii="PT Astra Serif" w:hAnsi="PT Astra Serif"/>
                <w:sz w:val="18"/>
                <w:szCs w:val="18"/>
              </w:rPr>
            </w:pPr>
            <w:r w:rsidRPr="001F22DB">
              <w:rPr>
                <w:rFonts w:ascii="PT Astra Serif" w:hAnsi="PT Astra Serif"/>
                <w:sz w:val="18"/>
                <w:szCs w:val="18"/>
              </w:rPr>
              <w:t>Инспекция государственного технического надзора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31 952,6</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30 209,9</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30 062,4</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94,1</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 xml:space="preserve"> 99,5</w:t>
            </w:r>
          </w:p>
        </w:tc>
        <w:tc>
          <w:tcPr>
            <w:tcW w:w="1116"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147,5</w:t>
            </w:r>
          </w:p>
        </w:tc>
      </w:tr>
      <w:tr w:rsidR="00FA1C13" w:rsidRPr="009C27A7" w:rsidTr="009427E6">
        <w:trPr>
          <w:trHeight w:val="20"/>
          <w:jc w:val="center"/>
        </w:trPr>
        <w:tc>
          <w:tcPr>
            <w:tcW w:w="1923" w:type="dxa"/>
            <w:vMerge/>
          </w:tcPr>
          <w:p w:rsidR="00FA1C13" w:rsidRPr="001F22DB" w:rsidRDefault="00FA1C13" w:rsidP="009427E6">
            <w:pPr>
              <w:spacing w:after="0" w:line="240" w:lineRule="auto"/>
              <w:rPr>
                <w:rFonts w:ascii="PT Astra Serif" w:hAnsi="PT Astra Serif"/>
                <w:sz w:val="18"/>
                <w:szCs w:val="18"/>
              </w:rPr>
            </w:pPr>
          </w:p>
        </w:tc>
        <w:tc>
          <w:tcPr>
            <w:tcW w:w="1462" w:type="dxa"/>
          </w:tcPr>
          <w:p w:rsidR="00FA1C13" w:rsidRPr="001F22DB" w:rsidRDefault="00FA1C13" w:rsidP="009427E6">
            <w:pPr>
              <w:autoSpaceDE w:val="0"/>
              <w:autoSpaceDN w:val="0"/>
              <w:adjustRightInd w:val="0"/>
              <w:spacing w:after="0" w:line="240" w:lineRule="auto"/>
              <w:rPr>
                <w:rFonts w:ascii="PT Astra Serif" w:eastAsia="Calibri" w:hAnsi="PT Astra Serif" w:cs="PT Astra Serif"/>
                <w:bCs/>
                <w:sz w:val="18"/>
                <w:szCs w:val="18"/>
              </w:rPr>
            </w:pPr>
            <w:r w:rsidRPr="001F22DB">
              <w:rPr>
                <w:rFonts w:ascii="PT Astra Serif" w:eastAsia="Calibri" w:hAnsi="PT Astra Serif" w:cs="PT Astra Serif"/>
                <w:bCs/>
                <w:sz w:val="18"/>
                <w:szCs w:val="18"/>
              </w:rPr>
              <w:t xml:space="preserve">Департамент </w:t>
            </w:r>
          </w:p>
          <w:p w:rsidR="00FA1C13" w:rsidRPr="001F22DB" w:rsidRDefault="00FA1C13" w:rsidP="009427E6">
            <w:pPr>
              <w:autoSpaceDE w:val="0"/>
              <w:autoSpaceDN w:val="0"/>
              <w:adjustRightInd w:val="0"/>
              <w:spacing w:after="0" w:line="240" w:lineRule="auto"/>
              <w:rPr>
                <w:rFonts w:ascii="PT Astra Serif" w:hAnsi="PT Astra Serif"/>
                <w:sz w:val="18"/>
                <w:szCs w:val="18"/>
              </w:rPr>
            </w:pPr>
            <w:r w:rsidRPr="001F22DB">
              <w:rPr>
                <w:rFonts w:ascii="PT Astra Serif" w:eastAsia="Calibri" w:hAnsi="PT Astra Serif" w:cs="PT Astra Serif"/>
                <w:bCs/>
                <w:sz w:val="18"/>
                <w:szCs w:val="18"/>
              </w:rPr>
              <w:t>охотничьего и рыбного хозяйства Томской области</w:t>
            </w:r>
          </w:p>
        </w:tc>
        <w:tc>
          <w:tcPr>
            <w:tcW w:w="1000"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19 498,6</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19 326,6</w:t>
            </w:r>
          </w:p>
        </w:tc>
        <w:tc>
          <w:tcPr>
            <w:tcW w:w="958"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19 326,6</w:t>
            </w:r>
          </w:p>
        </w:tc>
        <w:tc>
          <w:tcPr>
            <w:tcW w:w="1262"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99,1</w:t>
            </w:r>
          </w:p>
        </w:tc>
        <w:tc>
          <w:tcPr>
            <w:tcW w:w="961" w:type="dxa"/>
            <w:vAlign w:val="center"/>
          </w:tcPr>
          <w:p w:rsidR="00FA1C13" w:rsidRPr="001F22DB" w:rsidRDefault="00FA1C13" w:rsidP="009427E6">
            <w:pPr>
              <w:spacing w:after="0" w:line="240" w:lineRule="auto"/>
              <w:jc w:val="right"/>
              <w:rPr>
                <w:rFonts w:ascii="PT Astra Serif" w:hAnsi="PT Astra Serif"/>
                <w:sz w:val="18"/>
                <w:szCs w:val="18"/>
              </w:rPr>
            </w:pPr>
            <w:r w:rsidRPr="001F22DB">
              <w:rPr>
                <w:rFonts w:ascii="PT Astra Serif" w:hAnsi="PT Astra Serif"/>
                <w:sz w:val="18"/>
                <w:szCs w:val="18"/>
              </w:rPr>
              <w:t>100,0</w:t>
            </w:r>
          </w:p>
        </w:tc>
        <w:tc>
          <w:tcPr>
            <w:tcW w:w="1116"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0,0</w:t>
            </w:r>
          </w:p>
        </w:tc>
      </w:tr>
    </w:tbl>
    <w:p w:rsidR="00FA1C13" w:rsidRDefault="00FA1C13" w:rsidP="00FA1C13">
      <w:pPr>
        <w:pStyle w:val="ad"/>
        <w:ind w:firstLine="143"/>
        <w:rPr>
          <w:rFonts w:ascii="PT Astra Serif" w:hAnsi="PT Astra Serif"/>
          <w:sz w:val="26"/>
        </w:rPr>
      </w:pPr>
    </w:p>
    <w:p w:rsidR="00FA1C13" w:rsidRPr="0033162F" w:rsidRDefault="00FA1C13" w:rsidP="00FA1C13">
      <w:pPr>
        <w:pStyle w:val="ad"/>
        <w:ind w:firstLine="143"/>
        <w:rPr>
          <w:rFonts w:ascii="PT Astra Serif" w:hAnsi="PT Astra Serif"/>
          <w:sz w:val="26"/>
        </w:rPr>
      </w:pPr>
      <w:r w:rsidRPr="0033162F">
        <w:rPr>
          <w:rFonts w:ascii="PT Astra Serif" w:hAnsi="PT Astra Serif"/>
          <w:sz w:val="26"/>
        </w:rPr>
        <w:t>В реализации ГП участвовали следующие ГРБС:</w:t>
      </w:r>
    </w:p>
    <w:p w:rsidR="00FA1C13" w:rsidRPr="0033162F" w:rsidRDefault="00FA1C13" w:rsidP="00FA1C13">
      <w:pPr>
        <w:spacing w:after="0"/>
        <w:jc w:val="right"/>
        <w:rPr>
          <w:rFonts w:ascii="PT Astra Serif" w:hAnsi="PT Astra Serif"/>
        </w:rPr>
      </w:pPr>
      <w:r w:rsidRPr="0033162F">
        <w:rPr>
          <w:rFonts w:ascii="PT Astra Serif" w:hAnsi="PT Astra Serif"/>
          <w:i/>
        </w:rPr>
        <w:t>тыс. рублей</w:t>
      </w:r>
    </w:p>
    <w:tbl>
      <w:tblPr>
        <w:tblW w:w="9599" w:type="dxa"/>
        <w:jc w:val="center"/>
        <w:tblInd w:w="-5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519"/>
        <w:gridCol w:w="1321"/>
        <w:gridCol w:w="1022"/>
        <w:gridCol w:w="1097"/>
        <w:gridCol w:w="1399"/>
        <w:gridCol w:w="1089"/>
        <w:gridCol w:w="1152"/>
      </w:tblGrid>
      <w:tr w:rsidR="00FA1C13" w:rsidRPr="009C27A7" w:rsidTr="009427E6">
        <w:trPr>
          <w:trHeight w:val="630"/>
          <w:jc w:val="center"/>
        </w:trPr>
        <w:tc>
          <w:tcPr>
            <w:tcW w:w="2519" w:type="dxa"/>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Наименование ГРБС</w:t>
            </w:r>
          </w:p>
        </w:tc>
        <w:tc>
          <w:tcPr>
            <w:tcW w:w="1321"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Утверждено Законом ТО от 25.12.2019 № 164-ОЗ (в  ред. от 29.12.2020)</w:t>
            </w:r>
          </w:p>
        </w:tc>
        <w:tc>
          <w:tcPr>
            <w:tcW w:w="1022"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План по уточненной сводной бюджетной росписи</w:t>
            </w:r>
          </w:p>
        </w:tc>
        <w:tc>
          <w:tcPr>
            <w:tcW w:w="1097"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Кассовое исполнение</w:t>
            </w:r>
          </w:p>
        </w:tc>
        <w:tc>
          <w:tcPr>
            <w:tcW w:w="1399" w:type="dxa"/>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 исполнения к плану, утвержденному Законом ТО от 25.12.2019 № 164-ОЗ (в  ред. от 29.12.2020)</w:t>
            </w:r>
          </w:p>
        </w:tc>
        <w:tc>
          <w:tcPr>
            <w:tcW w:w="1089"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 исполнения к плану по уточненной сводной бюджетной росписи</w:t>
            </w:r>
          </w:p>
        </w:tc>
        <w:tc>
          <w:tcPr>
            <w:tcW w:w="1152" w:type="dxa"/>
            <w:vAlign w:val="center"/>
          </w:tcPr>
          <w:p w:rsidR="00FA1C13"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Объем недоисполь</w:t>
            </w:r>
            <w:r>
              <w:rPr>
                <w:rFonts w:ascii="PT Astra Serif" w:hAnsi="PT Astra Serif"/>
                <w:sz w:val="18"/>
                <w:szCs w:val="18"/>
              </w:rPr>
              <w:t>-</w:t>
            </w:r>
          </w:p>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зования бюджетных ассигнований</w:t>
            </w:r>
          </w:p>
        </w:tc>
      </w:tr>
      <w:tr w:rsidR="00FA1C13" w:rsidRPr="009C27A7" w:rsidTr="009427E6">
        <w:trPr>
          <w:trHeight w:val="210"/>
          <w:jc w:val="center"/>
        </w:trPr>
        <w:tc>
          <w:tcPr>
            <w:tcW w:w="2519" w:type="dxa"/>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1</w:t>
            </w:r>
          </w:p>
        </w:tc>
        <w:tc>
          <w:tcPr>
            <w:tcW w:w="1321" w:type="dxa"/>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2</w:t>
            </w:r>
          </w:p>
        </w:tc>
        <w:tc>
          <w:tcPr>
            <w:tcW w:w="1022"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3</w:t>
            </w:r>
          </w:p>
        </w:tc>
        <w:tc>
          <w:tcPr>
            <w:tcW w:w="1097"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4</w:t>
            </w:r>
          </w:p>
        </w:tc>
        <w:tc>
          <w:tcPr>
            <w:tcW w:w="1399" w:type="dxa"/>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5</w:t>
            </w:r>
          </w:p>
        </w:tc>
        <w:tc>
          <w:tcPr>
            <w:tcW w:w="1089" w:type="dxa"/>
            <w:vAlign w:val="center"/>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6</w:t>
            </w:r>
          </w:p>
        </w:tc>
        <w:tc>
          <w:tcPr>
            <w:tcW w:w="1152" w:type="dxa"/>
          </w:tcPr>
          <w:p w:rsidR="00FA1C13" w:rsidRPr="009C27A7" w:rsidRDefault="00FA1C13" w:rsidP="009427E6">
            <w:pPr>
              <w:spacing w:after="0" w:line="240" w:lineRule="auto"/>
              <w:jc w:val="center"/>
              <w:rPr>
                <w:rFonts w:ascii="PT Astra Serif" w:hAnsi="PT Astra Serif"/>
                <w:sz w:val="18"/>
                <w:szCs w:val="18"/>
              </w:rPr>
            </w:pPr>
            <w:r w:rsidRPr="009C27A7">
              <w:rPr>
                <w:rFonts w:ascii="PT Astra Serif" w:hAnsi="PT Astra Serif"/>
                <w:sz w:val="18"/>
                <w:szCs w:val="18"/>
              </w:rPr>
              <w:t>7</w:t>
            </w:r>
          </w:p>
        </w:tc>
      </w:tr>
      <w:tr w:rsidR="00FA1C13" w:rsidRPr="009C27A7" w:rsidTr="009427E6">
        <w:trPr>
          <w:trHeight w:val="210"/>
          <w:jc w:val="center"/>
        </w:trPr>
        <w:tc>
          <w:tcPr>
            <w:tcW w:w="2519" w:type="dxa"/>
          </w:tcPr>
          <w:p w:rsidR="00FA1C13" w:rsidRPr="009C27A7" w:rsidRDefault="00FA1C13" w:rsidP="009427E6">
            <w:pPr>
              <w:spacing w:after="0" w:line="240" w:lineRule="auto"/>
              <w:rPr>
                <w:rFonts w:ascii="PT Astra Serif" w:hAnsi="PT Astra Serif"/>
                <w:sz w:val="18"/>
                <w:szCs w:val="18"/>
              </w:rPr>
            </w:pPr>
            <w:r w:rsidRPr="009C27A7">
              <w:rPr>
                <w:rFonts w:ascii="PT Astra Serif" w:hAnsi="PT Astra Serif"/>
                <w:sz w:val="18"/>
                <w:szCs w:val="18"/>
              </w:rPr>
              <w:t>Администрация Томской области</w:t>
            </w:r>
          </w:p>
        </w:tc>
        <w:tc>
          <w:tcPr>
            <w:tcW w:w="1321"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15 500,0</w:t>
            </w:r>
          </w:p>
        </w:tc>
        <w:tc>
          <w:tcPr>
            <w:tcW w:w="102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9 889,0</w:t>
            </w:r>
          </w:p>
        </w:tc>
        <w:tc>
          <w:tcPr>
            <w:tcW w:w="1097"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9 889,0</w:t>
            </w:r>
          </w:p>
        </w:tc>
        <w:tc>
          <w:tcPr>
            <w:tcW w:w="139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63,8</w:t>
            </w:r>
          </w:p>
        </w:tc>
        <w:tc>
          <w:tcPr>
            <w:tcW w:w="108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100,0</w:t>
            </w:r>
          </w:p>
        </w:tc>
        <w:tc>
          <w:tcPr>
            <w:tcW w:w="1152" w:type="dxa"/>
            <w:vAlign w:val="center"/>
          </w:tcPr>
          <w:p w:rsidR="00FA1C13" w:rsidRPr="009C27A7"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9C27A7" w:rsidTr="009427E6">
        <w:trPr>
          <w:trHeight w:val="210"/>
          <w:jc w:val="center"/>
        </w:trPr>
        <w:tc>
          <w:tcPr>
            <w:tcW w:w="2519" w:type="dxa"/>
          </w:tcPr>
          <w:p w:rsidR="00FA1C13" w:rsidRPr="009C27A7" w:rsidRDefault="00FA1C13" w:rsidP="009427E6">
            <w:pPr>
              <w:spacing w:after="0" w:line="240" w:lineRule="auto"/>
              <w:rPr>
                <w:rFonts w:ascii="PT Astra Serif" w:hAnsi="PT Astra Serif"/>
                <w:sz w:val="18"/>
                <w:szCs w:val="18"/>
              </w:rPr>
            </w:pPr>
            <w:r w:rsidRPr="009C27A7">
              <w:rPr>
                <w:rFonts w:ascii="PT Astra Serif" w:eastAsia="Calibri" w:hAnsi="PT Astra Serif" w:cs="PT Astra Serif"/>
                <w:bCs/>
                <w:sz w:val="18"/>
                <w:szCs w:val="18"/>
              </w:rPr>
              <w:t>Департамент охотничьего и рыбного хозяйства Томской области</w:t>
            </w:r>
          </w:p>
        </w:tc>
        <w:tc>
          <w:tcPr>
            <w:tcW w:w="1321"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74 888,8</w:t>
            </w:r>
          </w:p>
        </w:tc>
        <w:tc>
          <w:tcPr>
            <w:tcW w:w="102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70 096,9</w:t>
            </w:r>
          </w:p>
        </w:tc>
        <w:tc>
          <w:tcPr>
            <w:tcW w:w="1097"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67 780,1</w:t>
            </w:r>
          </w:p>
        </w:tc>
        <w:tc>
          <w:tcPr>
            <w:tcW w:w="139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90,5</w:t>
            </w:r>
          </w:p>
        </w:tc>
        <w:tc>
          <w:tcPr>
            <w:tcW w:w="108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96,7</w:t>
            </w:r>
          </w:p>
        </w:tc>
        <w:tc>
          <w:tcPr>
            <w:tcW w:w="115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2 316,8</w:t>
            </w:r>
          </w:p>
        </w:tc>
      </w:tr>
      <w:tr w:rsidR="00FA1C13" w:rsidRPr="009C27A7" w:rsidTr="009427E6">
        <w:trPr>
          <w:trHeight w:val="210"/>
          <w:jc w:val="center"/>
        </w:trPr>
        <w:tc>
          <w:tcPr>
            <w:tcW w:w="2519" w:type="dxa"/>
          </w:tcPr>
          <w:p w:rsidR="00FA1C13" w:rsidRPr="009C27A7" w:rsidRDefault="00FA1C13" w:rsidP="009427E6">
            <w:pPr>
              <w:spacing w:after="0" w:line="240" w:lineRule="auto"/>
              <w:rPr>
                <w:rFonts w:ascii="PT Astra Serif" w:hAnsi="PT Astra Serif"/>
                <w:sz w:val="18"/>
                <w:szCs w:val="18"/>
              </w:rPr>
            </w:pPr>
            <w:r w:rsidRPr="009C27A7">
              <w:rPr>
                <w:rFonts w:ascii="PT Astra Serif" w:hAnsi="PT Astra Serif"/>
                <w:sz w:val="18"/>
                <w:szCs w:val="18"/>
              </w:rPr>
              <w:t>Депа</w:t>
            </w:r>
            <w:r>
              <w:rPr>
                <w:rFonts w:ascii="PT Astra Serif" w:hAnsi="PT Astra Serif"/>
                <w:sz w:val="18"/>
                <w:szCs w:val="18"/>
              </w:rPr>
              <w:t>ртамент по социально-экономичес</w:t>
            </w:r>
            <w:r w:rsidRPr="009C27A7">
              <w:rPr>
                <w:rFonts w:ascii="PT Astra Serif" w:hAnsi="PT Astra Serif"/>
                <w:sz w:val="18"/>
                <w:szCs w:val="18"/>
              </w:rPr>
              <w:t xml:space="preserve">кому </w:t>
            </w:r>
          </w:p>
          <w:p w:rsidR="00FA1C13" w:rsidRPr="009C27A7" w:rsidRDefault="00FA1C13" w:rsidP="009427E6">
            <w:pPr>
              <w:spacing w:after="0" w:line="240" w:lineRule="auto"/>
              <w:rPr>
                <w:rFonts w:ascii="PT Astra Serif" w:hAnsi="PT Astra Serif"/>
                <w:b/>
                <w:sz w:val="18"/>
                <w:szCs w:val="18"/>
              </w:rPr>
            </w:pPr>
            <w:r w:rsidRPr="009C27A7">
              <w:rPr>
                <w:rFonts w:ascii="PT Astra Serif" w:hAnsi="PT Astra Serif"/>
                <w:sz w:val="18"/>
                <w:szCs w:val="18"/>
              </w:rPr>
              <w:t>развитию села Томской области</w:t>
            </w:r>
          </w:p>
        </w:tc>
        <w:tc>
          <w:tcPr>
            <w:tcW w:w="1321" w:type="dxa"/>
            <w:vAlign w:val="center"/>
          </w:tcPr>
          <w:p w:rsidR="00FA1C13" w:rsidRPr="009C27A7" w:rsidRDefault="00FA1C13" w:rsidP="009427E6">
            <w:pPr>
              <w:spacing w:after="0" w:line="240" w:lineRule="auto"/>
              <w:jc w:val="right"/>
              <w:rPr>
                <w:rFonts w:ascii="PT Astra Serif" w:hAnsi="PT Astra Serif"/>
                <w:sz w:val="18"/>
                <w:szCs w:val="18"/>
              </w:rPr>
            </w:pPr>
            <w:r>
              <w:rPr>
                <w:rFonts w:ascii="PT Astra Serif" w:hAnsi="PT Astra Serif"/>
                <w:sz w:val="18"/>
                <w:szCs w:val="18"/>
              </w:rPr>
              <w:t>1 581 176,8</w:t>
            </w:r>
          </w:p>
        </w:tc>
        <w:tc>
          <w:tcPr>
            <w:tcW w:w="102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1 677 377,0</w:t>
            </w:r>
          </w:p>
        </w:tc>
        <w:tc>
          <w:tcPr>
            <w:tcW w:w="1097"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1 677 332,8</w:t>
            </w:r>
          </w:p>
        </w:tc>
        <w:tc>
          <w:tcPr>
            <w:tcW w:w="139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103,7</w:t>
            </w:r>
          </w:p>
        </w:tc>
        <w:tc>
          <w:tcPr>
            <w:tcW w:w="108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99,99</w:t>
            </w:r>
          </w:p>
        </w:tc>
        <w:tc>
          <w:tcPr>
            <w:tcW w:w="115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44,2</w:t>
            </w:r>
          </w:p>
        </w:tc>
      </w:tr>
      <w:tr w:rsidR="00FA1C13" w:rsidRPr="009C27A7" w:rsidTr="009427E6">
        <w:trPr>
          <w:trHeight w:val="210"/>
          <w:jc w:val="center"/>
        </w:trPr>
        <w:tc>
          <w:tcPr>
            <w:tcW w:w="2519" w:type="dxa"/>
          </w:tcPr>
          <w:p w:rsidR="00FA1C13" w:rsidRPr="009C27A7" w:rsidRDefault="00FA1C13" w:rsidP="009427E6">
            <w:pPr>
              <w:spacing w:after="0" w:line="240" w:lineRule="auto"/>
              <w:rPr>
                <w:rFonts w:ascii="PT Astra Serif" w:hAnsi="PT Astra Serif"/>
                <w:sz w:val="18"/>
                <w:szCs w:val="18"/>
              </w:rPr>
            </w:pPr>
            <w:r w:rsidRPr="009C27A7">
              <w:rPr>
                <w:rFonts w:ascii="PT Astra Serif" w:hAnsi="PT Astra Serif"/>
                <w:sz w:val="18"/>
                <w:szCs w:val="18"/>
              </w:rPr>
              <w:t>Департамент ветеринарии Томской области</w:t>
            </w:r>
          </w:p>
        </w:tc>
        <w:tc>
          <w:tcPr>
            <w:tcW w:w="1321"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328 983,3</w:t>
            </w:r>
          </w:p>
        </w:tc>
        <w:tc>
          <w:tcPr>
            <w:tcW w:w="102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328 767,3</w:t>
            </w:r>
          </w:p>
        </w:tc>
        <w:tc>
          <w:tcPr>
            <w:tcW w:w="1097"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328 756,1</w:t>
            </w:r>
          </w:p>
        </w:tc>
        <w:tc>
          <w:tcPr>
            <w:tcW w:w="139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99,93</w:t>
            </w:r>
          </w:p>
        </w:tc>
        <w:tc>
          <w:tcPr>
            <w:tcW w:w="108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99,99</w:t>
            </w:r>
          </w:p>
        </w:tc>
        <w:tc>
          <w:tcPr>
            <w:tcW w:w="115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11,2</w:t>
            </w:r>
          </w:p>
        </w:tc>
      </w:tr>
      <w:tr w:rsidR="00FA1C13" w:rsidRPr="009C27A7" w:rsidTr="009427E6">
        <w:trPr>
          <w:trHeight w:val="210"/>
          <w:jc w:val="center"/>
        </w:trPr>
        <w:tc>
          <w:tcPr>
            <w:tcW w:w="2519" w:type="dxa"/>
          </w:tcPr>
          <w:p w:rsidR="00FA1C13" w:rsidRPr="009C27A7" w:rsidRDefault="00FA1C13" w:rsidP="009427E6">
            <w:pPr>
              <w:spacing w:after="0" w:line="240" w:lineRule="auto"/>
              <w:rPr>
                <w:rFonts w:ascii="PT Astra Serif" w:hAnsi="PT Astra Serif"/>
                <w:sz w:val="18"/>
                <w:szCs w:val="18"/>
              </w:rPr>
            </w:pPr>
            <w:r w:rsidRPr="009C27A7">
              <w:rPr>
                <w:rFonts w:ascii="PT Astra Serif" w:hAnsi="PT Astra Serif"/>
                <w:sz w:val="18"/>
                <w:szCs w:val="18"/>
              </w:rPr>
              <w:lastRenderedPageBreak/>
              <w:t>Инспекция государственного технического надзора Томской области</w:t>
            </w:r>
          </w:p>
        </w:tc>
        <w:tc>
          <w:tcPr>
            <w:tcW w:w="1321"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31 952,6</w:t>
            </w:r>
          </w:p>
        </w:tc>
        <w:tc>
          <w:tcPr>
            <w:tcW w:w="102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30 209,9</w:t>
            </w:r>
          </w:p>
        </w:tc>
        <w:tc>
          <w:tcPr>
            <w:tcW w:w="1097"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30 062,4</w:t>
            </w:r>
          </w:p>
        </w:tc>
        <w:tc>
          <w:tcPr>
            <w:tcW w:w="139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94,1</w:t>
            </w:r>
          </w:p>
        </w:tc>
        <w:tc>
          <w:tcPr>
            <w:tcW w:w="1089"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99,5</w:t>
            </w:r>
          </w:p>
        </w:tc>
        <w:tc>
          <w:tcPr>
            <w:tcW w:w="1152" w:type="dxa"/>
            <w:vAlign w:val="center"/>
          </w:tcPr>
          <w:p w:rsidR="00FA1C13" w:rsidRPr="009C27A7" w:rsidRDefault="00FA1C13" w:rsidP="009427E6">
            <w:pPr>
              <w:spacing w:after="0" w:line="240" w:lineRule="auto"/>
              <w:jc w:val="right"/>
              <w:rPr>
                <w:rFonts w:ascii="PT Astra Serif" w:hAnsi="PT Astra Serif"/>
                <w:sz w:val="18"/>
                <w:szCs w:val="18"/>
              </w:rPr>
            </w:pPr>
            <w:r w:rsidRPr="009C27A7">
              <w:rPr>
                <w:rFonts w:ascii="PT Astra Serif" w:hAnsi="PT Astra Serif"/>
                <w:sz w:val="18"/>
                <w:szCs w:val="18"/>
              </w:rPr>
              <w:t>147,5</w:t>
            </w:r>
          </w:p>
        </w:tc>
      </w:tr>
      <w:tr w:rsidR="00FA1C13" w:rsidRPr="009C27A7" w:rsidTr="009427E6">
        <w:trPr>
          <w:trHeight w:val="60"/>
          <w:jc w:val="center"/>
        </w:trPr>
        <w:tc>
          <w:tcPr>
            <w:tcW w:w="2519" w:type="dxa"/>
          </w:tcPr>
          <w:p w:rsidR="00FA1C13" w:rsidRPr="009C27A7" w:rsidRDefault="00FA1C13" w:rsidP="009427E6">
            <w:pPr>
              <w:spacing w:after="0" w:line="240" w:lineRule="auto"/>
              <w:jc w:val="center"/>
              <w:rPr>
                <w:rFonts w:ascii="PT Astra Serif" w:hAnsi="PT Astra Serif"/>
                <w:b/>
                <w:iCs/>
                <w:sz w:val="18"/>
                <w:szCs w:val="18"/>
              </w:rPr>
            </w:pPr>
            <w:r w:rsidRPr="009C27A7">
              <w:rPr>
                <w:rFonts w:ascii="PT Astra Serif" w:hAnsi="PT Astra Serif"/>
                <w:b/>
                <w:iCs/>
                <w:sz w:val="18"/>
                <w:szCs w:val="18"/>
              </w:rPr>
              <w:t>Всего по ГП</w:t>
            </w:r>
          </w:p>
        </w:tc>
        <w:tc>
          <w:tcPr>
            <w:tcW w:w="1321" w:type="dxa"/>
            <w:vAlign w:val="center"/>
          </w:tcPr>
          <w:p w:rsidR="00FA1C13" w:rsidRPr="009C27A7" w:rsidRDefault="00FA1C13" w:rsidP="009427E6">
            <w:pPr>
              <w:spacing w:after="0" w:line="240" w:lineRule="auto"/>
              <w:jc w:val="right"/>
              <w:rPr>
                <w:rFonts w:ascii="PT Astra Serif" w:hAnsi="PT Astra Serif"/>
                <w:b/>
                <w:iCs/>
                <w:sz w:val="18"/>
                <w:szCs w:val="18"/>
              </w:rPr>
            </w:pPr>
            <w:r>
              <w:rPr>
                <w:rFonts w:ascii="PT Astra Serif" w:hAnsi="PT Astra Serif"/>
                <w:b/>
                <w:iCs/>
                <w:sz w:val="18"/>
                <w:szCs w:val="18"/>
              </w:rPr>
              <w:t>2 032 501,5</w:t>
            </w:r>
          </w:p>
        </w:tc>
        <w:tc>
          <w:tcPr>
            <w:tcW w:w="1022" w:type="dxa"/>
            <w:vAlign w:val="center"/>
          </w:tcPr>
          <w:p w:rsidR="00FA1C13" w:rsidRPr="009C27A7" w:rsidRDefault="00FA1C13" w:rsidP="009427E6">
            <w:pPr>
              <w:spacing w:after="0" w:line="240" w:lineRule="auto"/>
              <w:jc w:val="right"/>
              <w:rPr>
                <w:rFonts w:ascii="PT Astra Serif" w:hAnsi="PT Astra Serif"/>
                <w:b/>
                <w:sz w:val="18"/>
                <w:szCs w:val="18"/>
              </w:rPr>
            </w:pPr>
            <w:r w:rsidRPr="009C27A7">
              <w:rPr>
                <w:rFonts w:ascii="PT Astra Serif" w:hAnsi="PT Astra Serif"/>
                <w:b/>
                <w:sz w:val="18"/>
                <w:szCs w:val="18"/>
              </w:rPr>
              <w:t>2 116 340,1</w:t>
            </w:r>
          </w:p>
        </w:tc>
        <w:tc>
          <w:tcPr>
            <w:tcW w:w="1097" w:type="dxa"/>
            <w:vAlign w:val="center"/>
          </w:tcPr>
          <w:p w:rsidR="00FA1C13" w:rsidRPr="009C27A7" w:rsidRDefault="00FA1C13" w:rsidP="009427E6">
            <w:pPr>
              <w:spacing w:after="0" w:line="240" w:lineRule="auto"/>
              <w:jc w:val="right"/>
              <w:rPr>
                <w:rFonts w:ascii="PT Astra Serif" w:hAnsi="PT Astra Serif"/>
                <w:b/>
                <w:sz w:val="18"/>
                <w:szCs w:val="18"/>
              </w:rPr>
            </w:pPr>
            <w:r w:rsidRPr="009C27A7">
              <w:rPr>
                <w:rFonts w:ascii="PT Astra Serif" w:hAnsi="PT Astra Serif"/>
                <w:b/>
                <w:sz w:val="18"/>
                <w:szCs w:val="18"/>
              </w:rPr>
              <w:t>2 113 820,4</w:t>
            </w:r>
          </w:p>
        </w:tc>
        <w:tc>
          <w:tcPr>
            <w:tcW w:w="1399" w:type="dxa"/>
            <w:vAlign w:val="center"/>
          </w:tcPr>
          <w:p w:rsidR="00FA1C13" w:rsidRPr="009C27A7" w:rsidRDefault="00FA1C13" w:rsidP="009427E6">
            <w:pPr>
              <w:spacing w:after="0" w:line="240" w:lineRule="auto"/>
              <w:jc w:val="right"/>
              <w:rPr>
                <w:rFonts w:ascii="PT Astra Serif" w:hAnsi="PT Astra Serif"/>
                <w:b/>
                <w:iCs/>
                <w:sz w:val="18"/>
                <w:szCs w:val="18"/>
              </w:rPr>
            </w:pPr>
            <w:r w:rsidRPr="009C27A7">
              <w:rPr>
                <w:rFonts w:ascii="PT Astra Serif" w:hAnsi="PT Astra Serif"/>
                <w:b/>
                <w:iCs/>
                <w:sz w:val="18"/>
                <w:szCs w:val="18"/>
              </w:rPr>
              <w:t>100,5</w:t>
            </w:r>
          </w:p>
        </w:tc>
        <w:tc>
          <w:tcPr>
            <w:tcW w:w="1089" w:type="dxa"/>
            <w:vAlign w:val="center"/>
          </w:tcPr>
          <w:p w:rsidR="00FA1C13" w:rsidRPr="009C27A7" w:rsidRDefault="00FA1C13" w:rsidP="009427E6">
            <w:pPr>
              <w:spacing w:after="0" w:line="240" w:lineRule="auto"/>
              <w:jc w:val="right"/>
              <w:rPr>
                <w:rFonts w:ascii="PT Astra Serif" w:hAnsi="PT Astra Serif"/>
                <w:b/>
                <w:iCs/>
                <w:sz w:val="18"/>
                <w:szCs w:val="18"/>
              </w:rPr>
            </w:pPr>
            <w:r w:rsidRPr="009C27A7">
              <w:rPr>
                <w:rFonts w:ascii="PT Astra Serif" w:hAnsi="PT Astra Serif"/>
                <w:b/>
                <w:iCs/>
                <w:sz w:val="18"/>
                <w:szCs w:val="18"/>
              </w:rPr>
              <w:t>99,9</w:t>
            </w:r>
          </w:p>
        </w:tc>
        <w:tc>
          <w:tcPr>
            <w:tcW w:w="1152" w:type="dxa"/>
            <w:vAlign w:val="center"/>
          </w:tcPr>
          <w:p w:rsidR="00FA1C13" w:rsidRPr="009C27A7" w:rsidRDefault="00FA1C13" w:rsidP="009427E6">
            <w:pPr>
              <w:spacing w:after="0" w:line="240" w:lineRule="auto"/>
              <w:jc w:val="right"/>
              <w:rPr>
                <w:rFonts w:ascii="PT Astra Serif" w:hAnsi="PT Astra Serif"/>
                <w:b/>
                <w:iCs/>
                <w:sz w:val="18"/>
                <w:szCs w:val="18"/>
              </w:rPr>
            </w:pPr>
            <w:r w:rsidRPr="009C27A7">
              <w:rPr>
                <w:rFonts w:ascii="PT Astra Serif" w:hAnsi="PT Astra Serif"/>
                <w:b/>
                <w:iCs/>
                <w:sz w:val="18"/>
                <w:szCs w:val="18"/>
              </w:rPr>
              <w:t>2 519,7</w:t>
            </w:r>
          </w:p>
        </w:tc>
      </w:tr>
    </w:tbl>
    <w:p w:rsidR="00FA1C13" w:rsidRPr="007B3B30" w:rsidRDefault="00FA1C13" w:rsidP="00FA1C13">
      <w:pPr>
        <w:pStyle w:val="ad"/>
        <w:spacing w:after="0"/>
        <w:ind w:left="0" w:firstLine="426"/>
        <w:jc w:val="both"/>
        <w:rPr>
          <w:rFonts w:ascii="PT Astra Serif" w:hAnsi="PT Astra Serif"/>
          <w:sz w:val="26"/>
          <w:szCs w:val="26"/>
        </w:rPr>
      </w:pPr>
    </w:p>
    <w:p w:rsidR="00FA1C13" w:rsidRPr="007B3B30" w:rsidRDefault="00FA1C13" w:rsidP="00FA1C13">
      <w:pPr>
        <w:pStyle w:val="ad"/>
        <w:spacing w:after="0"/>
        <w:ind w:left="0" w:firstLine="426"/>
        <w:jc w:val="both"/>
        <w:rPr>
          <w:rFonts w:ascii="PT Astra Serif" w:hAnsi="PT Astra Serif"/>
          <w:sz w:val="26"/>
          <w:szCs w:val="26"/>
        </w:rPr>
      </w:pPr>
      <w:r w:rsidRPr="007B3B30">
        <w:rPr>
          <w:rFonts w:ascii="PT Astra Serif" w:hAnsi="PT Astra Serif"/>
          <w:sz w:val="26"/>
          <w:szCs w:val="26"/>
        </w:rPr>
        <w:t xml:space="preserve">    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7B3B30">
        <w:rPr>
          <w:rFonts w:ascii="PT Astra Serif" w:hAnsi="PT Astra Serif"/>
          <w:b/>
          <w:sz w:val="26"/>
          <w:szCs w:val="26"/>
        </w:rPr>
        <w:t>83 838,6 тыс. рублей</w:t>
      </w:r>
      <w:r w:rsidRPr="007B3B30">
        <w:rPr>
          <w:rFonts w:ascii="PT Astra Serif" w:hAnsi="PT Astra Serif"/>
          <w:sz w:val="26"/>
          <w:szCs w:val="26"/>
        </w:rPr>
        <w:t>, в том числе:</w:t>
      </w:r>
    </w:p>
    <w:p w:rsidR="00FA1C13" w:rsidRPr="007B3B30" w:rsidRDefault="00FA1C13" w:rsidP="00FA1C13">
      <w:pPr>
        <w:pStyle w:val="ad"/>
        <w:numPr>
          <w:ilvl w:val="0"/>
          <w:numId w:val="70"/>
        </w:numPr>
        <w:spacing w:after="0"/>
        <w:ind w:left="0" w:firstLine="426"/>
        <w:jc w:val="both"/>
        <w:rPr>
          <w:rFonts w:ascii="PT Astra Serif" w:hAnsi="PT Astra Serif"/>
          <w:sz w:val="26"/>
          <w:szCs w:val="26"/>
        </w:rPr>
      </w:pPr>
      <w:r w:rsidRPr="007B3B30">
        <w:rPr>
          <w:rFonts w:ascii="PT Astra Serif" w:hAnsi="PT Astra Serif"/>
          <w:b/>
          <w:sz w:val="26"/>
          <w:szCs w:val="26"/>
        </w:rPr>
        <w:t>Уменьшены</w:t>
      </w:r>
      <w:r w:rsidRPr="007B3B30">
        <w:rPr>
          <w:rFonts w:ascii="PT Astra Serif" w:hAnsi="PT Astra Serif"/>
          <w:sz w:val="26"/>
          <w:szCs w:val="26"/>
        </w:rPr>
        <w:t xml:space="preserve"> бюджетные ассигнования по сальдо на</w:t>
      </w:r>
      <w:r w:rsidRPr="007B3B30">
        <w:rPr>
          <w:rFonts w:ascii="PT Astra Serif" w:hAnsi="PT Astra Serif"/>
          <w:b/>
          <w:sz w:val="26"/>
          <w:szCs w:val="26"/>
        </w:rPr>
        <w:t xml:space="preserve"> 14 677,7 тыс. рублей </w:t>
      </w:r>
      <w:r w:rsidRPr="007B3B30">
        <w:rPr>
          <w:rFonts w:ascii="PT Astra Serif" w:hAnsi="PT Astra Serif"/>
          <w:sz w:val="26"/>
          <w:szCs w:val="26"/>
        </w:rPr>
        <w:t xml:space="preserve">по ВЦП  </w:t>
      </w:r>
      <w:r>
        <w:rPr>
          <w:rFonts w:ascii="PT Astra Serif" w:hAnsi="PT Astra Serif"/>
          <w:sz w:val="26"/>
          <w:szCs w:val="26"/>
        </w:rPr>
        <w:t>«</w:t>
      </w:r>
      <w:r w:rsidRPr="007B3B30">
        <w:rPr>
          <w:rFonts w:ascii="PT Astra Serif" w:hAnsi="PT Astra Serif"/>
          <w:sz w:val="26"/>
          <w:szCs w:val="26"/>
        </w:rPr>
        <w:t>Кадровое, консультационное и информационное обеспечение агропромышленного комплекса</w:t>
      </w:r>
      <w:r>
        <w:rPr>
          <w:rFonts w:ascii="PT Astra Serif" w:hAnsi="PT Astra Serif"/>
          <w:sz w:val="26"/>
          <w:szCs w:val="26"/>
        </w:rPr>
        <w:t>»</w:t>
      </w:r>
      <w:r w:rsidRPr="007B3B30">
        <w:rPr>
          <w:rFonts w:ascii="PT Astra Serif" w:hAnsi="PT Astra Serif"/>
          <w:sz w:val="26"/>
          <w:szCs w:val="26"/>
        </w:rPr>
        <w:t>, из них:</w:t>
      </w:r>
    </w:p>
    <w:p w:rsidR="00FA1C13" w:rsidRPr="007B3B30" w:rsidRDefault="00FA1C13" w:rsidP="00FA1C13">
      <w:pPr>
        <w:pStyle w:val="ad"/>
        <w:spacing w:after="0"/>
        <w:ind w:left="426" w:firstLine="282"/>
        <w:jc w:val="both"/>
        <w:rPr>
          <w:rFonts w:ascii="PT Astra Serif" w:hAnsi="PT Astra Serif"/>
          <w:i/>
          <w:sz w:val="26"/>
          <w:szCs w:val="26"/>
        </w:rPr>
      </w:pPr>
      <w:r w:rsidRPr="007B3B30">
        <w:rPr>
          <w:rFonts w:ascii="PT Astra Serif" w:hAnsi="PT Astra Serif"/>
          <w:i/>
          <w:sz w:val="26"/>
          <w:szCs w:val="26"/>
        </w:rPr>
        <w:t>увеличены на 2 152,5</w:t>
      </w:r>
      <w:r w:rsidRPr="007B3B30">
        <w:rPr>
          <w:rFonts w:ascii="PT Astra Serif" w:hAnsi="PT Astra Serif"/>
          <w:b/>
          <w:i/>
          <w:sz w:val="26"/>
          <w:szCs w:val="26"/>
        </w:rPr>
        <w:t xml:space="preserve"> </w:t>
      </w:r>
      <w:r w:rsidRPr="007B3B30">
        <w:rPr>
          <w:rFonts w:ascii="PT Astra Serif" w:hAnsi="PT Astra Serif"/>
          <w:i/>
          <w:sz w:val="26"/>
          <w:szCs w:val="26"/>
        </w:rPr>
        <w:t>тыс. рублей:</w:t>
      </w:r>
    </w:p>
    <w:p w:rsidR="00FA1C13" w:rsidRPr="007B3B30" w:rsidRDefault="00FA1C13" w:rsidP="00FA1C13">
      <w:pPr>
        <w:pStyle w:val="ad"/>
        <w:spacing w:after="0"/>
        <w:ind w:left="0" w:firstLine="709"/>
        <w:jc w:val="both"/>
        <w:rPr>
          <w:rFonts w:ascii="PT Astra Serif" w:hAnsi="PT Astra Serif"/>
          <w:sz w:val="26"/>
          <w:szCs w:val="26"/>
        </w:rPr>
      </w:pPr>
      <w:r w:rsidRPr="007B3B30">
        <w:rPr>
          <w:rFonts w:ascii="PT Astra Serif" w:hAnsi="PT Astra Serif"/>
          <w:sz w:val="26"/>
          <w:szCs w:val="26"/>
        </w:rPr>
        <w:t xml:space="preserve">- 1 750,0 тыс. рублей расходы на информационное обеспечение в области сельскохозяйственного производства на основании постановления Администрации Томской области от 28.08.2020 №418а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jc w:val="both"/>
        <w:rPr>
          <w:rFonts w:ascii="PT Astra Serif" w:hAnsi="PT Astra Serif"/>
          <w:sz w:val="26"/>
          <w:szCs w:val="26"/>
        </w:rPr>
      </w:pPr>
      <w:r w:rsidRPr="007B3B30">
        <w:rPr>
          <w:rFonts w:ascii="PT Astra Serif" w:hAnsi="PT Astra Serif"/>
          <w:sz w:val="26"/>
          <w:szCs w:val="26"/>
        </w:rPr>
        <w:tab/>
        <w:t xml:space="preserve">- 402,5 тыс. рублей расходы на аренду помещений для ОГБУ </w:t>
      </w:r>
      <w:r>
        <w:rPr>
          <w:rFonts w:ascii="PT Astra Serif" w:hAnsi="PT Astra Serif"/>
          <w:sz w:val="26"/>
          <w:szCs w:val="26"/>
        </w:rPr>
        <w:t>«</w:t>
      </w:r>
      <w:r w:rsidRPr="007B3B30">
        <w:rPr>
          <w:rFonts w:ascii="PT Astra Serif" w:hAnsi="PT Astra Serif"/>
          <w:sz w:val="26"/>
          <w:szCs w:val="26"/>
        </w:rPr>
        <w:t>Аграрный центр Томской области</w:t>
      </w:r>
      <w:r>
        <w:rPr>
          <w:rFonts w:ascii="PT Astra Serif" w:hAnsi="PT Astra Serif"/>
          <w:sz w:val="26"/>
          <w:szCs w:val="26"/>
        </w:rPr>
        <w:t>»</w:t>
      </w:r>
      <w:r w:rsidRPr="007B3B30">
        <w:rPr>
          <w:rFonts w:ascii="PT Astra Serif" w:hAnsi="PT Astra Serif"/>
          <w:sz w:val="26"/>
          <w:szCs w:val="26"/>
        </w:rPr>
        <w:t xml:space="preserve"> на период проведения ремонтных работ здания по ул. Пушкина 16/1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426" w:firstLine="282"/>
        <w:jc w:val="both"/>
        <w:rPr>
          <w:rFonts w:ascii="PT Astra Serif" w:hAnsi="PT Astra Serif"/>
          <w:i/>
          <w:color w:val="FF0000"/>
          <w:sz w:val="26"/>
          <w:szCs w:val="26"/>
        </w:rPr>
      </w:pPr>
      <w:r w:rsidRPr="007B3B30">
        <w:rPr>
          <w:rFonts w:ascii="PT Astra Serif" w:hAnsi="PT Astra Serif"/>
          <w:i/>
          <w:sz w:val="26"/>
          <w:szCs w:val="26"/>
        </w:rPr>
        <w:t xml:space="preserve">уменьшены на 16 830,2  тыс. рублей: </w:t>
      </w:r>
    </w:p>
    <w:p w:rsidR="00FA1C13" w:rsidRPr="007B3B30" w:rsidRDefault="00FA1C13" w:rsidP="00FA1C13">
      <w:pPr>
        <w:pStyle w:val="ad"/>
        <w:spacing w:after="0"/>
        <w:ind w:left="0" w:firstLine="709"/>
        <w:jc w:val="both"/>
        <w:rPr>
          <w:rFonts w:ascii="PT Astra Serif" w:hAnsi="PT Astra Serif"/>
          <w:sz w:val="26"/>
          <w:szCs w:val="26"/>
        </w:rPr>
      </w:pPr>
      <w:r w:rsidRPr="007B3B30">
        <w:rPr>
          <w:rFonts w:ascii="PT Astra Serif" w:hAnsi="PT Astra Serif"/>
          <w:sz w:val="26"/>
          <w:szCs w:val="26"/>
        </w:rPr>
        <w:t xml:space="preserve">- 2 392,2 тыс. рублей расходы, предусмотренные на мероприятия по информационному обеспечению в области сельскохозяйственного производства, для перемещения на обеспечивающую подпрограмму (для оплаты аренды помещений для сотрудников Департамента по социально-экономическому развитию села Томской области на период проведения ремонтных работ здания по ул. Пушкина 16/1) на основании постановления Администрации Томской области от 13.08.2020 №398а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24"/>
        <w:tabs>
          <w:tab w:val="left" w:pos="0"/>
        </w:tabs>
        <w:spacing w:after="0" w:line="240" w:lineRule="auto"/>
        <w:ind w:left="0" w:firstLine="709"/>
        <w:jc w:val="both"/>
        <w:rPr>
          <w:rFonts w:ascii="PT Astra Serif" w:hAnsi="PT Astra Serif"/>
          <w:bCs/>
          <w:sz w:val="26"/>
          <w:szCs w:val="26"/>
        </w:rPr>
      </w:pPr>
      <w:r w:rsidRPr="007B3B30">
        <w:rPr>
          <w:rFonts w:ascii="PT Astra Serif" w:hAnsi="PT Astra Serif"/>
          <w:bCs/>
          <w:sz w:val="26"/>
          <w:szCs w:val="26"/>
        </w:rPr>
        <w:t xml:space="preserve">- 3 830,0 тыс. рублей расходы на проведение мероприятий в сфере АПК и на премирование муниципальных образований Томской области - победителей областного конкурса в АПК 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постановления Администрации Томской области от 17.04.2020 №172а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bCs/>
          <w:sz w:val="26"/>
          <w:szCs w:val="26"/>
        </w:rPr>
        <w:t>;</w:t>
      </w:r>
    </w:p>
    <w:p w:rsidR="00FA1C13" w:rsidRPr="007B3B30" w:rsidRDefault="00FA1C13" w:rsidP="00FA1C13">
      <w:pPr>
        <w:autoSpaceDE w:val="0"/>
        <w:autoSpaceDN w:val="0"/>
        <w:adjustRightInd w:val="0"/>
        <w:spacing w:after="0" w:line="240" w:lineRule="auto"/>
        <w:ind w:firstLine="708"/>
        <w:jc w:val="both"/>
        <w:rPr>
          <w:rFonts w:ascii="PT Astra Serif" w:hAnsi="PT Astra Serif"/>
          <w:sz w:val="26"/>
          <w:szCs w:val="26"/>
        </w:rPr>
      </w:pPr>
      <w:r w:rsidRPr="007B3B30">
        <w:rPr>
          <w:rFonts w:ascii="PT Astra Serif" w:hAnsi="PT Astra Serif"/>
          <w:sz w:val="26"/>
          <w:szCs w:val="26"/>
        </w:rPr>
        <w:t xml:space="preserve">- 10 608,0 тыс. рублей расходы на мероприятия (переподготовка, переподготовка кадров, информационное обеспечение, предоставление грантов, проведение мероприятий и др.)  в связи с экономией и отсутствием потребности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8B11C5">
      <w:pPr>
        <w:pStyle w:val="ad"/>
        <w:numPr>
          <w:ilvl w:val="0"/>
          <w:numId w:val="68"/>
        </w:numPr>
        <w:tabs>
          <w:tab w:val="left" w:pos="993"/>
        </w:tabs>
        <w:spacing w:after="0"/>
        <w:ind w:left="0" w:firstLine="709"/>
        <w:jc w:val="both"/>
        <w:rPr>
          <w:rFonts w:ascii="PT Astra Serif" w:hAnsi="PT Astra Serif"/>
          <w:sz w:val="26"/>
          <w:szCs w:val="26"/>
        </w:rPr>
      </w:pPr>
      <w:r w:rsidRPr="007B3B30">
        <w:rPr>
          <w:rFonts w:ascii="PT Astra Serif" w:hAnsi="PT Astra Serif"/>
          <w:b/>
          <w:sz w:val="26"/>
          <w:szCs w:val="26"/>
        </w:rPr>
        <w:t>Увеличены</w:t>
      </w:r>
      <w:r w:rsidRPr="007B3B30">
        <w:rPr>
          <w:rFonts w:ascii="PT Astra Serif" w:hAnsi="PT Astra Serif"/>
          <w:sz w:val="26"/>
          <w:szCs w:val="26"/>
        </w:rPr>
        <w:t xml:space="preserve"> бюджетные ассигнования по сальдо на </w:t>
      </w:r>
      <w:r w:rsidRPr="007B3B30">
        <w:rPr>
          <w:rFonts w:ascii="PT Astra Serif" w:hAnsi="PT Astra Serif"/>
          <w:b/>
          <w:sz w:val="26"/>
          <w:szCs w:val="26"/>
        </w:rPr>
        <w:t>4 739,7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Поддержка малых форм хозяйствования</w:t>
      </w:r>
      <w:r>
        <w:rPr>
          <w:rFonts w:ascii="PT Astra Serif" w:hAnsi="PT Astra Serif"/>
          <w:sz w:val="26"/>
          <w:szCs w:val="26"/>
        </w:rPr>
        <w:t>»</w:t>
      </w:r>
      <w:r w:rsidRPr="007B3B30">
        <w:rPr>
          <w:rFonts w:ascii="PT Astra Serif" w:hAnsi="PT Astra Serif"/>
          <w:sz w:val="26"/>
          <w:szCs w:val="26"/>
        </w:rPr>
        <w:t>, из них:</w:t>
      </w:r>
    </w:p>
    <w:p w:rsidR="00FA1C13" w:rsidRPr="007B3B30" w:rsidRDefault="00FA1C13" w:rsidP="008B11C5">
      <w:pPr>
        <w:pStyle w:val="ad"/>
        <w:tabs>
          <w:tab w:val="left" w:pos="993"/>
        </w:tabs>
        <w:spacing w:after="0"/>
        <w:ind w:left="0" w:firstLine="709"/>
        <w:jc w:val="both"/>
        <w:rPr>
          <w:rFonts w:ascii="PT Astra Serif" w:hAnsi="PT Astra Serif"/>
          <w:sz w:val="26"/>
          <w:szCs w:val="26"/>
        </w:rPr>
      </w:pPr>
      <w:r w:rsidRPr="007B3B30">
        <w:rPr>
          <w:rFonts w:ascii="PT Astra Serif" w:hAnsi="PT Astra Serif"/>
          <w:i/>
          <w:sz w:val="26"/>
          <w:szCs w:val="26"/>
        </w:rPr>
        <w:t xml:space="preserve"> увеличены на 8 144,1 тыс. рублей</w:t>
      </w:r>
      <w:r w:rsidRPr="007B3B30">
        <w:rPr>
          <w:rFonts w:ascii="PT Astra Serif" w:hAnsi="PT Astra Serif"/>
          <w:sz w:val="26"/>
          <w:szCs w:val="26"/>
        </w:rPr>
        <w:t xml:space="preserve"> на содержание коров в крестьянских (фермерских) хозяйствах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8B11C5">
      <w:pPr>
        <w:pStyle w:val="ad"/>
        <w:tabs>
          <w:tab w:val="left" w:pos="993"/>
        </w:tabs>
        <w:spacing w:after="0"/>
        <w:ind w:left="0" w:firstLine="709"/>
        <w:jc w:val="both"/>
        <w:rPr>
          <w:rFonts w:ascii="PT Astra Serif" w:hAnsi="PT Astra Serif"/>
          <w:sz w:val="26"/>
          <w:szCs w:val="26"/>
        </w:rPr>
      </w:pPr>
      <w:r w:rsidRPr="007B3B30">
        <w:rPr>
          <w:rFonts w:ascii="PT Astra Serif" w:hAnsi="PT Astra Serif"/>
          <w:i/>
          <w:sz w:val="26"/>
          <w:szCs w:val="26"/>
        </w:rPr>
        <w:lastRenderedPageBreak/>
        <w:t xml:space="preserve"> уменьшены на 3 404,4 тыс. рублей:</w:t>
      </w:r>
    </w:p>
    <w:p w:rsidR="00FA1C13" w:rsidRPr="007B3B30" w:rsidRDefault="00FA1C13" w:rsidP="008B11C5">
      <w:pPr>
        <w:pStyle w:val="ad"/>
        <w:tabs>
          <w:tab w:val="left" w:pos="993"/>
        </w:tabs>
        <w:spacing w:after="0"/>
        <w:ind w:left="0" w:firstLine="709"/>
        <w:jc w:val="both"/>
        <w:rPr>
          <w:rFonts w:ascii="PT Astra Serif" w:hAnsi="PT Astra Serif"/>
          <w:sz w:val="26"/>
          <w:szCs w:val="26"/>
        </w:rPr>
      </w:pPr>
      <w:r w:rsidRPr="007B3B30">
        <w:rPr>
          <w:rFonts w:ascii="PT Astra Serif" w:hAnsi="PT Astra Serif"/>
          <w:sz w:val="26"/>
          <w:szCs w:val="26"/>
        </w:rPr>
        <w:t xml:space="preserve">- 2 379,8 тыс. рублей расходы на поддержку садоводческих и дачных некоммерческих объединений в связи с отсутствием в садоводческих товариществах денежных средств для софинансирования части затрат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8B11C5">
      <w:pPr>
        <w:pStyle w:val="ad"/>
        <w:tabs>
          <w:tab w:val="left" w:pos="993"/>
        </w:tabs>
        <w:spacing w:after="0"/>
        <w:ind w:left="0" w:firstLine="709"/>
        <w:jc w:val="both"/>
        <w:rPr>
          <w:rFonts w:ascii="PT Astra Serif" w:hAnsi="PT Astra Serif"/>
          <w:sz w:val="26"/>
          <w:szCs w:val="26"/>
        </w:rPr>
      </w:pPr>
      <w:r w:rsidRPr="007B3B30">
        <w:rPr>
          <w:rFonts w:ascii="PT Astra Serif" w:hAnsi="PT Astra Serif"/>
          <w:sz w:val="26"/>
          <w:szCs w:val="26"/>
        </w:rPr>
        <w:t xml:space="preserve">- 1 024,6 тыс. рублей расходы по субвенции на осуществление отдельных государственных полномочий по поддержке сельскохозяйственного производства на содержание органов местного самоуправления за счет экономии по больничным листам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8B11C5">
      <w:pPr>
        <w:pStyle w:val="ad"/>
        <w:numPr>
          <w:ilvl w:val="0"/>
          <w:numId w:val="68"/>
        </w:numPr>
        <w:tabs>
          <w:tab w:val="left" w:pos="993"/>
        </w:tabs>
        <w:spacing w:after="0"/>
        <w:ind w:left="0" w:firstLine="709"/>
        <w:jc w:val="both"/>
        <w:rPr>
          <w:rFonts w:ascii="PT Astra Serif" w:hAnsi="PT Astra Serif"/>
          <w:sz w:val="26"/>
          <w:szCs w:val="26"/>
        </w:rPr>
      </w:pPr>
      <w:r w:rsidRPr="007B3B30">
        <w:rPr>
          <w:rFonts w:ascii="PT Astra Serif" w:hAnsi="PT Astra Serif"/>
          <w:b/>
          <w:sz w:val="26"/>
          <w:szCs w:val="26"/>
        </w:rPr>
        <w:t xml:space="preserve">Увеличены </w:t>
      </w:r>
      <w:r w:rsidRPr="007B3B30">
        <w:rPr>
          <w:rFonts w:ascii="PT Astra Serif" w:hAnsi="PT Astra Serif"/>
          <w:sz w:val="26"/>
          <w:szCs w:val="26"/>
        </w:rPr>
        <w:t>бюджетные ассигнования по сальдо на</w:t>
      </w:r>
      <w:r w:rsidRPr="007B3B30">
        <w:rPr>
          <w:rFonts w:ascii="PT Astra Serif" w:hAnsi="PT Astra Serif"/>
          <w:b/>
          <w:sz w:val="26"/>
          <w:szCs w:val="26"/>
        </w:rPr>
        <w:t xml:space="preserve"> 73 277,2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Техническая и технологическая модернизация, инновационное развитие</w:t>
      </w:r>
      <w:r>
        <w:rPr>
          <w:rFonts w:ascii="PT Astra Serif" w:hAnsi="PT Astra Serif"/>
          <w:sz w:val="26"/>
          <w:szCs w:val="26"/>
        </w:rPr>
        <w:t>»</w:t>
      </w:r>
      <w:r w:rsidRPr="007B3B30">
        <w:rPr>
          <w:rFonts w:ascii="PT Astra Serif" w:hAnsi="PT Astra Serif"/>
          <w:sz w:val="26"/>
          <w:szCs w:val="26"/>
        </w:rPr>
        <w:t xml:space="preserve">, из них: </w:t>
      </w:r>
    </w:p>
    <w:p w:rsidR="00FA1C13" w:rsidRPr="007B3B30" w:rsidRDefault="00FA1C13" w:rsidP="00FA1C13">
      <w:pPr>
        <w:pStyle w:val="ad"/>
        <w:spacing w:after="0"/>
        <w:ind w:left="0" w:firstLine="708"/>
        <w:jc w:val="both"/>
        <w:rPr>
          <w:rFonts w:ascii="PT Astra Serif" w:hAnsi="PT Astra Serif"/>
          <w:i/>
          <w:sz w:val="26"/>
          <w:szCs w:val="26"/>
        </w:rPr>
      </w:pPr>
      <w:r w:rsidRPr="007B3B30">
        <w:rPr>
          <w:rFonts w:ascii="PT Astra Serif" w:hAnsi="PT Astra Serif"/>
          <w:i/>
          <w:sz w:val="26"/>
          <w:szCs w:val="26"/>
        </w:rPr>
        <w:t>увеличены на 77 473,0 тыс. рублей</w:t>
      </w:r>
      <w:r w:rsidRPr="007B3B30">
        <w:rPr>
          <w:rFonts w:ascii="PT Astra Serif" w:hAnsi="PT Astra Serif"/>
          <w:sz w:val="26"/>
          <w:szCs w:val="26"/>
        </w:rPr>
        <w:t xml:space="preserve"> расходы на техническую и технологическую модернизацию сельскохозяйственного производства в связи с дополнительной потребностью в ассигнованиях  на приобретение сельскохозяйственной техники для проведения уборочных работ на основании постановлений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22.04.2020 №183а, от 17.07.2020 №342а, от 21.09.2020 №457а, от 30.10.2020 N 522а, от 25.12.2020 №604а,  пункта 11 части 2 ст. 33 Закона Томской области от 11 октября 2007 года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i/>
          <w:sz w:val="26"/>
          <w:szCs w:val="26"/>
        </w:rPr>
        <w:t>уменьшены на 4 195,8  тыс. рублей:</w:t>
      </w:r>
    </w:p>
    <w:p w:rsidR="00FA1C13" w:rsidRPr="007B3B30" w:rsidRDefault="00FA1C13" w:rsidP="00FA1C13">
      <w:pPr>
        <w:tabs>
          <w:tab w:val="left" w:pos="851"/>
        </w:tabs>
        <w:autoSpaceDE w:val="0"/>
        <w:autoSpaceDN w:val="0"/>
        <w:adjustRightInd w:val="0"/>
        <w:spacing w:after="0" w:line="240" w:lineRule="auto"/>
        <w:ind w:firstLine="708"/>
        <w:jc w:val="both"/>
        <w:rPr>
          <w:rFonts w:ascii="PT Astra Serif" w:hAnsi="PT Astra Serif"/>
          <w:sz w:val="26"/>
          <w:szCs w:val="26"/>
        </w:rPr>
      </w:pPr>
      <w:r w:rsidRPr="007B3B30">
        <w:rPr>
          <w:rFonts w:ascii="PT Astra Serif" w:hAnsi="PT Astra Serif"/>
          <w:sz w:val="26"/>
          <w:szCs w:val="26"/>
        </w:rPr>
        <w:t xml:space="preserve">- 3 645,8 тыс. рублей субсидии на техническую и технологическую модернизацию сельскохозяйственного производства для предоставления субвенции местным бюджетам на осуществление государственных полномочий по государственной поддержке сельскохозяйственного производства с целью </w:t>
      </w:r>
      <w:r w:rsidRPr="007B3B30">
        <w:rPr>
          <w:rFonts w:ascii="PT Astra Serif" w:eastAsia="Calibri" w:hAnsi="PT Astra Serif"/>
          <w:sz w:val="26"/>
          <w:szCs w:val="26"/>
        </w:rPr>
        <w:t>поддержки производителей молока в связи с увеличением объема производства</w:t>
      </w:r>
      <w:r w:rsidRPr="007B3B30">
        <w:rPr>
          <w:rFonts w:ascii="PT Astra Serif" w:hAnsi="PT Astra Serif"/>
          <w:sz w:val="26"/>
          <w:szCs w:val="26"/>
        </w:rPr>
        <w:t xml:space="preserve">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eastAsia="Calibri" w:hAnsi="PT Astra Serif"/>
          <w:sz w:val="26"/>
          <w:szCs w:val="26"/>
        </w:rPr>
        <w:t>;</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- 550,0 тыс. рублей расходы на проведение научно-исследовательских работ в связи с экономией по результатам конкурсных процедур и расторжением контракта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8B11C5">
      <w:pPr>
        <w:pStyle w:val="ad"/>
        <w:numPr>
          <w:ilvl w:val="0"/>
          <w:numId w:val="68"/>
        </w:numPr>
        <w:tabs>
          <w:tab w:val="left" w:pos="993"/>
        </w:tabs>
        <w:spacing w:after="0"/>
        <w:ind w:left="0" w:firstLine="709"/>
        <w:jc w:val="both"/>
        <w:rPr>
          <w:rFonts w:ascii="PT Astra Serif" w:hAnsi="PT Astra Serif"/>
          <w:sz w:val="26"/>
          <w:szCs w:val="26"/>
        </w:rPr>
      </w:pPr>
      <w:r w:rsidRPr="007B3B30">
        <w:rPr>
          <w:rFonts w:ascii="PT Astra Serif" w:hAnsi="PT Astra Serif"/>
          <w:b/>
          <w:sz w:val="26"/>
          <w:szCs w:val="26"/>
        </w:rPr>
        <w:t>Уменьшены</w:t>
      </w:r>
      <w:r w:rsidRPr="007B3B30">
        <w:rPr>
          <w:rFonts w:ascii="PT Astra Serif" w:hAnsi="PT Astra Serif"/>
          <w:sz w:val="26"/>
          <w:szCs w:val="26"/>
        </w:rPr>
        <w:t xml:space="preserve"> бюджетные ассигнования по сальдо на </w:t>
      </w:r>
      <w:r w:rsidRPr="007B3B30">
        <w:rPr>
          <w:rFonts w:ascii="PT Astra Serif" w:hAnsi="PT Astra Serif"/>
          <w:b/>
          <w:sz w:val="26"/>
          <w:szCs w:val="26"/>
        </w:rPr>
        <w:t>9 551,1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Создание условий для увеличения объема реализованной продукции сельскохозяйственными организациями</w:t>
      </w:r>
      <w:r>
        <w:rPr>
          <w:rFonts w:ascii="PT Astra Serif" w:hAnsi="PT Astra Serif"/>
          <w:sz w:val="26"/>
          <w:szCs w:val="26"/>
        </w:rPr>
        <w:t>»</w:t>
      </w:r>
      <w:r w:rsidRPr="007B3B30">
        <w:rPr>
          <w:rFonts w:ascii="PT Astra Serif" w:hAnsi="PT Astra Serif"/>
          <w:sz w:val="26"/>
          <w:szCs w:val="26"/>
        </w:rPr>
        <w:t xml:space="preserve">, из них: </w:t>
      </w:r>
    </w:p>
    <w:p w:rsidR="00FA1C13" w:rsidRPr="007B3B30" w:rsidRDefault="00FA1C13" w:rsidP="008B11C5">
      <w:pPr>
        <w:pStyle w:val="ad"/>
        <w:tabs>
          <w:tab w:val="left" w:pos="993"/>
        </w:tabs>
        <w:spacing w:after="0"/>
        <w:ind w:left="0" w:firstLine="709"/>
        <w:jc w:val="both"/>
        <w:rPr>
          <w:rFonts w:ascii="PT Astra Serif" w:hAnsi="PT Astra Serif"/>
          <w:sz w:val="26"/>
          <w:szCs w:val="26"/>
        </w:rPr>
      </w:pPr>
      <w:r w:rsidRPr="007B3B30">
        <w:rPr>
          <w:rFonts w:ascii="PT Astra Serif" w:hAnsi="PT Astra Serif"/>
          <w:i/>
          <w:sz w:val="26"/>
          <w:szCs w:val="26"/>
        </w:rPr>
        <w:t>увеличены на 9 258,4 тыс. рублей</w:t>
      </w:r>
      <w:r w:rsidRPr="007B3B30">
        <w:rPr>
          <w:rFonts w:ascii="PT Astra Serif" w:hAnsi="PT Astra Serif"/>
          <w:sz w:val="26"/>
          <w:szCs w:val="26"/>
        </w:rPr>
        <w:t xml:space="preserve"> расходы на возмещение части затрат на уплату процентов по инвестиционным кредитам (займам) в агропромышленном комплексе на основании пункта 13 части 2 статьи 33 Закона Томской области от 11.10.2007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 xml:space="preserve"> (за счет средств федерального бюджета);</w:t>
      </w:r>
    </w:p>
    <w:p w:rsidR="00FA1C13" w:rsidRPr="007B3B30" w:rsidRDefault="00FA1C13" w:rsidP="008B11C5">
      <w:pPr>
        <w:tabs>
          <w:tab w:val="left" w:pos="993"/>
        </w:tabs>
        <w:autoSpaceDE w:val="0"/>
        <w:autoSpaceDN w:val="0"/>
        <w:adjustRightInd w:val="0"/>
        <w:spacing w:after="0" w:line="240" w:lineRule="auto"/>
        <w:ind w:firstLine="709"/>
        <w:jc w:val="both"/>
        <w:rPr>
          <w:rFonts w:ascii="PT Astra Serif" w:hAnsi="PT Astra Serif"/>
          <w:sz w:val="26"/>
          <w:szCs w:val="26"/>
        </w:rPr>
      </w:pPr>
      <w:r w:rsidRPr="007B3B30">
        <w:rPr>
          <w:rFonts w:ascii="PT Astra Serif" w:hAnsi="PT Astra Serif"/>
          <w:i/>
          <w:sz w:val="26"/>
          <w:szCs w:val="26"/>
        </w:rPr>
        <w:t xml:space="preserve">уменьшены на 18 809,5 тыс. рублей </w:t>
      </w:r>
      <w:r w:rsidRPr="007B3B30">
        <w:rPr>
          <w:rFonts w:ascii="PT Astra Serif" w:hAnsi="PT Astra Serif"/>
          <w:sz w:val="26"/>
          <w:szCs w:val="26"/>
        </w:rPr>
        <w:t xml:space="preserve">расходы на возмещение процентной ставки по инвестиционным и кратким кредитам в связи с досрочным их погашением и снижением ключевой ставки Банка России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8B11C5">
      <w:pPr>
        <w:pStyle w:val="ad"/>
        <w:numPr>
          <w:ilvl w:val="0"/>
          <w:numId w:val="71"/>
        </w:numPr>
        <w:tabs>
          <w:tab w:val="left" w:pos="993"/>
        </w:tabs>
        <w:spacing w:after="0"/>
        <w:ind w:left="0" w:firstLine="709"/>
        <w:jc w:val="both"/>
        <w:rPr>
          <w:rFonts w:ascii="PT Astra Serif" w:hAnsi="PT Astra Serif"/>
          <w:sz w:val="26"/>
          <w:szCs w:val="26"/>
        </w:rPr>
      </w:pPr>
      <w:r w:rsidRPr="007B3B30">
        <w:rPr>
          <w:rFonts w:ascii="PT Astra Serif" w:hAnsi="PT Astra Serif"/>
          <w:b/>
          <w:sz w:val="26"/>
          <w:szCs w:val="26"/>
        </w:rPr>
        <w:lastRenderedPageBreak/>
        <w:t>Уменьшены</w:t>
      </w:r>
      <w:r w:rsidRPr="007B3B30">
        <w:rPr>
          <w:rFonts w:ascii="PT Astra Serif" w:hAnsi="PT Astra Serif"/>
          <w:sz w:val="26"/>
          <w:szCs w:val="26"/>
        </w:rPr>
        <w:t xml:space="preserve"> бюджетные ассигнования на</w:t>
      </w:r>
      <w:r w:rsidRPr="007B3B30">
        <w:rPr>
          <w:rFonts w:ascii="PT Astra Serif" w:hAnsi="PT Astra Serif"/>
          <w:b/>
          <w:sz w:val="26"/>
          <w:szCs w:val="26"/>
        </w:rPr>
        <w:t xml:space="preserve"> 2,8 тыс. рублей</w:t>
      </w:r>
      <w:r w:rsidRPr="007B3B30">
        <w:rPr>
          <w:rFonts w:ascii="PT Astra Serif" w:hAnsi="PT Astra Serif"/>
          <w:sz w:val="26"/>
          <w:szCs w:val="26"/>
        </w:rPr>
        <w:t xml:space="preserve"> ОМ </w:t>
      </w:r>
      <w:r>
        <w:rPr>
          <w:rFonts w:ascii="PT Astra Serif" w:hAnsi="PT Astra Serif"/>
          <w:sz w:val="26"/>
          <w:szCs w:val="26"/>
        </w:rPr>
        <w:t>«</w:t>
      </w:r>
      <w:r w:rsidRPr="007B3B30">
        <w:rPr>
          <w:rFonts w:ascii="PT Astra Serif" w:hAnsi="PT Astra Serif"/>
          <w:sz w:val="26"/>
          <w:szCs w:val="26"/>
        </w:rPr>
        <w:t>Стимулирование развития приоритетных подотраслей агропромышленного комплекса и развитие малых форм хозяйствования</w:t>
      </w:r>
      <w:r>
        <w:rPr>
          <w:rFonts w:ascii="PT Astra Serif" w:hAnsi="PT Astra Serif"/>
          <w:sz w:val="26"/>
          <w:szCs w:val="26"/>
        </w:rPr>
        <w:t>»</w:t>
      </w:r>
      <w:r w:rsidRPr="007B3B30">
        <w:rPr>
          <w:rFonts w:ascii="PT Astra Serif" w:hAnsi="PT Astra Serif"/>
          <w:sz w:val="26"/>
          <w:szCs w:val="26"/>
        </w:rPr>
        <w:t xml:space="preserve"> на возмещение части затрат на уплату процентов по кредитам и займам, полученным в российских кредитных организациях и сельскохозяйственных кредитных потребительских кооперативах,  в связи с досрочным их погашением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numPr>
          <w:ilvl w:val="0"/>
          <w:numId w:val="71"/>
        </w:numPr>
        <w:tabs>
          <w:tab w:val="left" w:pos="1134"/>
        </w:tabs>
        <w:spacing w:after="0"/>
        <w:ind w:left="0" w:firstLine="709"/>
        <w:jc w:val="both"/>
        <w:rPr>
          <w:rFonts w:ascii="PT Astra Serif" w:hAnsi="PT Astra Serif"/>
          <w:sz w:val="26"/>
          <w:szCs w:val="26"/>
        </w:rPr>
      </w:pPr>
      <w:r w:rsidRPr="007B3B30">
        <w:rPr>
          <w:rFonts w:ascii="PT Astra Serif" w:hAnsi="PT Astra Serif"/>
          <w:b/>
          <w:sz w:val="26"/>
          <w:szCs w:val="26"/>
        </w:rPr>
        <w:t>Увеличены</w:t>
      </w:r>
      <w:r w:rsidRPr="007B3B30">
        <w:rPr>
          <w:rFonts w:ascii="PT Astra Serif" w:hAnsi="PT Astra Serif"/>
          <w:i/>
          <w:sz w:val="26"/>
          <w:szCs w:val="26"/>
        </w:rPr>
        <w:t xml:space="preserve"> </w:t>
      </w:r>
      <w:r w:rsidRPr="007B3B30">
        <w:rPr>
          <w:rFonts w:ascii="PT Astra Serif" w:hAnsi="PT Astra Serif"/>
          <w:sz w:val="26"/>
          <w:szCs w:val="26"/>
        </w:rPr>
        <w:t>бюджетные ассигнования по сальдо на</w:t>
      </w:r>
      <w:r w:rsidRPr="007B3B30">
        <w:rPr>
          <w:rFonts w:ascii="PT Astra Serif" w:hAnsi="PT Astra Serif"/>
          <w:b/>
          <w:sz w:val="26"/>
          <w:szCs w:val="26"/>
        </w:rPr>
        <w:t xml:space="preserve"> 24 498,0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Поддержка отдельных подотраслей растениеводства и животноводства</w:t>
      </w:r>
      <w:r>
        <w:rPr>
          <w:rFonts w:ascii="PT Astra Serif" w:hAnsi="PT Astra Serif"/>
          <w:sz w:val="26"/>
          <w:szCs w:val="26"/>
        </w:rPr>
        <w:t>»</w:t>
      </w:r>
      <w:r w:rsidRPr="007B3B30">
        <w:rPr>
          <w:rFonts w:ascii="PT Astra Serif" w:hAnsi="PT Astra Serif"/>
          <w:sz w:val="26"/>
          <w:szCs w:val="26"/>
        </w:rPr>
        <w:t>, из них:</w:t>
      </w:r>
    </w:p>
    <w:p w:rsidR="00FA1C13" w:rsidRPr="007B3B30" w:rsidRDefault="00FA1C13" w:rsidP="00FA1C13">
      <w:pPr>
        <w:pStyle w:val="ad"/>
        <w:spacing w:after="0"/>
        <w:ind w:left="426" w:firstLine="282"/>
        <w:jc w:val="both"/>
        <w:rPr>
          <w:rFonts w:ascii="PT Astra Serif" w:hAnsi="PT Astra Serif"/>
          <w:i/>
          <w:sz w:val="26"/>
          <w:szCs w:val="26"/>
        </w:rPr>
      </w:pPr>
      <w:r w:rsidRPr="007B3B30">
        <w:rPr>
          <w:rFonts w:ascii="PT Astra Serif" w:hAnsi="PT Astra Serif"/>
          <w:i/>
          <w:sz w:val="26"/>
          <w:szCs w:val="26"/>
        </w:rPr>
        <w:t>увеличены на 28 247,8 тыс. рублей:</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- 9 067,0 тыс. рублей субвенции местным бюджетам на осуществление государственных полномочий по государственной поддержке сельскохозяйственного производства с целью </w:t>
      </w:r>
      <w:r w:rsidRPr="007B3B30">
        <w:rPr>
          <w:rFonts w:ascii="PT Astra Serif" w:eastAsia="Calibri" w:hAnsi="PT Astra Serif"/>
          <w:sz w:val="26"/>
          <w:szCs w:val="26"/>
        </w:rPr>
        <w:t>поддержки производителей молока в связи с увеличением объема производства</w:t>
      </w:r>
      <w:r w:rsidRPr="007B3B30">
        <w:rPr>
          <w:rFonts w:ascii="PT Astra Serif" w:hAnsi="PT Astra Serif"/>
          <w:sz w:val="26"/>
          <w:szCs w:val="26"/>
        </w:rPr>
        <w:t xml:space="preserve"> на основании постановления Администрации Томской области от 18.12.2020 №590а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- 19 180,8 тыс. рублей расходы на проведение агротехнологических работ и на приобретение семян кормовых культур на основании пункта 11 части 2 статьи 33 Закона Томской области от 11.10.2007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i/>
          <w:sz w:val="26"/>
          <w:szCs w:val="26"/>
        </w:rPr>
        <w:t>уменьшены на  3 749,8 тыс. рублей</w:t>
      </w:r>
      <w:r w:rsidRPr="007B3B30">
        <w:rPr>
          <w:rFonts w:ascii="PT Astra Serif" w:hAnsi="PT Astra Serif"/>
          <w:sz w:val="26"/>
          <w:szCs w:val="26"/>
        </w:rPr>
        <w:t xml:space="preserve"> расходы на поддержку племенного животноводства за счет уменьшения веса фактически реализованного племенного молодняка на основании пункта 11 части 2 статьи 33 Закона Томской области от 11.10.2007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numPr>
          <w:ilvl w:val="0"/>
          <w:numId w:val="68"/>
        </w:numPr>
        <w:tabs>
          <w:tab w:val="left" w:pos="993"/>
          <w:tab w:val="left" w:pos="1276"/>
        </w:tabs>
        <w:spacing w:after="0"/>
        <w:ind w:left="0" w:firstLine="709"/>
        <w:jc w:val="both"/>
        <w:rPr>
          <w:rFonts w:ascii="PT Astra Serif" w:hAnsi="PT Astra Serif"/>
          <w:sz w:val="26"/>
          <w:szCs w:val="26"/>
        </w:rPr>
      </w:pPr>
      <w:r w:rsidRPr="007B3B30">
        <w:rPr>
          <w:rFonts w:ascii="PT Astra Serif" w:hAnsi="PT Astra Serif"/>
          <w:b/>
          <w:sz w:val="26"/>
          <w:szCs w:val="26"/>
        </w:rPr>
        <w:t xml:space="preserve"> Уменьшены</w:t>
      </w:r>
      <w:r w:rsidRPr="007B3B30">
        <w:rPr>
          <w:rFonts w:ascii="PT Astra Serif" w:hAnsi="PT Astra Serif"/>
          <w:sz w:val="26"/>
          <w:szCs w:val="26"/>
        </w:rPr>
        <w:t xml:space="preserve"> бюджетные ассигнования по сальдо на</w:t>
      </w:r>
      <w:r w:rsidRPr="007B3B30">
        <w:rPr>
          <w:rFonts w:ascii="PT Astra Serif" w:hAnsi="PT Astra Serif"/>
          <w:b/>
          <w:sz w:val="26"/>
          <w:szCs w:val="26"/>
        </w:rPr>
        <w:t xml:space="preserve"> 1 173,5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Создание условий для вовлечения в оборот земель сельскохозяйственного назначения</w:t>
      </w:r>
      <w:r>
        <w:rPr>
          <w:rFonts w:ascii="PT Astra Serif" w:hAnsi="PT Astra Serif"/>
          <w:sz w:val="26"/>
          <w:szCs w:val="26"/>
        </w:rPr>
        <w:t>»</w:t>
      </w:r>
      <w:r w:rsidRPr="007B3B30">
        <w:rPr>
          <w:rFonts w:ascii="PT Astra Serif" w:hAnsi="PT Astra Serif"/>
          <w:sz w:val="26"/>
          <w:szCs w:val="26"/>
        </w:rPr>
        <w:t>, из них:</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- 500,0 тыс. рублей расходы на оформление прав на объекты недвижимости, используемые в сельскохозяйственном производстве, в связи с отсутствием заявок от сельхозтоваропроизводителей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- 673,5 тыс. рублей расходы на проведение кадастровых работ по оформлению земельных участков в собственность муниципальных образований в связи экономией по результатам конкурсных процедур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numPr>
          <w:ilvl w:val="0"/>
          <w:numId w:val="68"/>
        </w:numPr>
        <w:tabs>
          <w:tab w:val="left" w:pos="993"/>
        </w:tabs>
        <w:spacing w:after="0"/>
        <w:ind w:left="0" w:firstLine="709"/>
        <w:jc w:val="both"/>
        <w:rPr>
          <w:rFonts w:ascii="PT Astra Serif" w:hAnsi="PT Astra Serif"/>
          <w:i/>
          <w:sz w:val="26"/>
          <w:szCs w:val="26"/>
        </w:rPr>
      </w:pPr>
      <w:r w:rsidRPr="007B3B30">
        <w:rPr>
          <w:rFonts w:ascii="PT Astra Serif" w:hAnsi="PT Astra Serif"/>
          <w:b/>
          <w:sz w:val="26"/>
          <w:szCs w:val="26"/>
        </w:rPr>
        <w:t>Увеличены</w:t>
      </w:r>
      <w:r w:rsidRPr="007B3B30">
        <w:rPr>
          <w:rFonts w:ascii="PT Astra Serif" w:hAnsi="PT Astra Serif"/>
          <w:i/>
          <w:sz w:val="26"/>
          <w:szCs w:val="26"/>
        </w:rPr>
        <w:t xml:space="preserve"> </w:t>
      </w:r>
      <w:r w:rsidRPr="007B3B30">
        <w:rPr>
          <w:rFonts w:ascii="PT Astra Serif" w:hAnsi="PT Astra Serif"/>
          <w:sz w:val="26"/>
          <w:szCs w:val="26"/>
        </w:rPr>
        <w:t>бюджетные ассигнования по сальдо на</w:t>
      </w:r>
      <w:r w:rsidRPr="007B3B30">
        <w:rPr>
          <w:rFonts w:ascii="PT Astra Serif" w:hAnsi="PT Astra Serif"/>
          <w:b/>
          <w:sz w:val="26"/>
          <w:szCs w:val="26"/>
        </w:rPr>
        <w:t xml:space="preserve"> 3 963,1 тыс. рублей </w:t>
      </w:r>
      <w:r w:rsidRPr="007B3B30">
        <w:rPr>
          <w:rFonts w:ascii="PT Astra Serif" w:hAnsi="PT Astra Serif"/>
          <w:sz w:val="26"/>
          <w:szCs w:val="26"/>
        </w:rPr>
        <w:t xml:space="preserve">по ОМ </w:t>
      </w:r>
      <w:r>
        <w:rPr>
          <w:rFonts w:ascii="PT Astra Serif" w:hAnsi="PT Astra Serif"/>
          <w:sz w:val="26"/>
          <w:szCs w:val="26"/>
        </w:rPr>
        <w:t>«</w:t>
      </w:r>
      <w:r w:rsidRPr="007B3B30">
        <w:rPr>
          <w:rFonts w:ascii="PT Astra Serif" w:hAnsi="PT Astra Serif"/>
          <w:sz w:val="26"/>
          <w:szCs w:val="26"/>
        </w:rPr>
        <w:t>Создание условий для ускоренного развития мясного и молочного скотоводства на территории Томской области</w:t>
      </w:r>
      <w:r>
        <w:rPr>
          <w:rFonts w:ascii="PT Astra Serif" w:hAnsi="PT Astra Serif"/>
          <w:sz w:val="26"/>
          <w:szCs w:val="26"/>
        </w:rPr>
        <w:t>»</w:t>
      </w:r>
      <w:r w:rsidRPr="007B3B30">
        <w:rPr>
          <w:rFonts w:ascii="PT Astra Serif" w:hAnsi="PT Astra Serif"/>
          <w:sz w:val="26"/>
          <w:szCs w:val="26"/>
        </w:rPr>
        <w:t xml:space="preserve">, из них: </w:t>
      </w:r>
    </w:p>
    <w:p w:rsidR="00FA1C13" w:rsidRPr="007B3B30" w:rsidRDefault="00FA1C13" w:rsidP="00FA1C13">
      <w:pPr>
        <w:pStyle w:val="ad"/>
        <w:spacing w:after="0"/>
        <w:ind w:left="0" w:firstLine="567"/>
        <w:jc w:val="both"/>
        <w:rPr>
          <w:rFonts w:ascii="PT Astra Serif" w:hAnsi="PT Astra Serif"/>
          <w:sz w:val="26"/>
          <w:szCs w:val="26"/>
        </w:rPr>
      </w:pPr>
      <w:r w:rsidRPr="007B3B30">
        <w:rPr>
          <w:rFonts w:ascii="PT Astra Serif" w:hAnsi="PT Astra Serif"/>
          <w:i/>
          <w:sz w:val="26"/>
          <w:szCs w:val="26"/>
        </w:rPr>
        <w:t>увеличены на 4 723,1 тыс. рублей</w:t>
      </w:r>
      <w:r w:rsidRPr="007B3B30">
        <w:rPr>
          <w:rFonts w:ascii="PT Astra Serif" w:hAnsi="PT Astra Serif"/>
          <w:sz w:val="26"/>
          <w:szCs w:val="26"/>
        </w:rPr>
        <w:t xml:space="preserve"> расходы на развитие мясного и молочного скотоводства на основании пункта 11 части 2 статьи 33 Закона Томской области от 11.10.2007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firstLine="567"/>
        <w:jc w:val="both"/>
        <w:rPr>
          <w:rFonts w:ascii="PT Astra Serif" w:hAnsi="PT Astra Serif"/>
          <w:sz w:val="26"/>
          <w:szCs w:val="26"/>
        </w:rPr>
      </w:pPr>
      <w:r w:rsidRPr="007B3B30">
        <w:rPr>
          <w:rFonts w:ascii="PT Astra Serif" w:hAnsi="PT Astra Serif"/>
          <w:i/>
          <w:sz w:val="26"/>
          <w:szCs w:val="26"/>
        </w:rPr>
        <w:t>уменьшены на 760,0 тыс. рублей</w:t>
      </w:r>
      <w:r w:rsidRPr="007B3B30">
        <w:rPr>
          <w:rFonts w:ascii="PT Astra Serif" w:hAnsi="PT Astra Serif"/>
          <w:sz w:val="26"/>
          <w:szCs w:val="26"/>
        </w:rPr>
        <w:t xml:space="preserve"> расходы на возмещение затрат по строительству молочных комплексов в связи с отсутствием заявок от сельхозтоваропроизводителей и средств федерального бюджета на основании пункта </w:t>
      </w:r>
      <w:r w:rsidRPr="007B3B30">
        <w:rPr>
          <w:rFonts w:ascii="PT Astra Serif" w:hAnsi="PT Astra Serif"/>
          <w:sz w:val="26"/>
          <w:szCs w:val="26"/>
        </w:rPr>
        <w:lastRenderedPageBreak/>
        <w:t xml:space="preserve">11 части 2 статьи 33 Закона Томской области от 11.10.2007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numPr>
          <w:ilvl w:val="0"/>
          <w:numId w:val="68"/>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B3B30">
        <w:rPr>
          <w:rFonts w:ascii="PT Astra Serif" w:hAnsi="PT Astra Serif"/>
          <w:b/>
          <w:sz w:val="26"/>
          <w:szCs w:val="26"/>
        </w:rPr>
        <w:t>Увеличены</w:t>
      </w:r>
      <w:r w:rsidRPr="007B3B30">
        <w:rPr>
          <w:rFonts w:ascii="PT Astra Serif" w:hAnsi="PT Astra Serif"/>
          <w:b/>
          <w:i/>
          <w:sz w:val="26"/>
          <w:szCs w:val="26"/>
        </w:rPr>
        <w:t xml:space="preserve"> </w:t>
      </w:r>
      <w:r w:rsidRPr="007B3B30">
        <w:rPr>
          <w:rFonts w:ascii="PT Astra Serif" w:hAnsi="PT Astra Serif"/>
          <w:sz w:val="26"/>
          <w:szCs w:val="26"/>
        </w:rPr>
        <w:t xml:space="preserve">бюджетные ассигнования </w:t>
      </w:r>
      <w:r w:rsidRPr="007B3B30">
        <w:rPr>
          <w:rFonts w:ascii="PT Astra Serif" w:hAnsi="PT Astra Serif"/>
          <w:color w:val="000000"/>
          <w:sz w:val="26"/>
          <w:szCs w:val="26"/>
        </w:rPr>
        <w:t xml:space="preserve">на </w:t>
      </w:r>
      <w:r w:rsidRPr="007B3B30">
        <w:rPr>
          <w:rFonts w:ascii="PT Astra Serif" w:hAnsi="PT Astra Serif"/>
          <w:b/>
          <w:color w:val="000000"/>
          <w:sz w:val="26"/>
          <w:szCs w:val="26"/>
        </w:rPr>
        <w:t>828,0 тыс. рублей</w:t>
      </w:r>
      <w:r w:rsidRPr="007B3B30">
        <w:rPr>
          <w:rFonts w:ascii="PT Astra Serif" w:hAnsi="PT Astra Serif"/>
          <w:sz w:val="26"/>
          <w:szCs w:val="26"/>
        </w:rPr>
        <w:t xml:space="preserve"> по </w:t>
      </w:r>
      <w:r w:rsidRPr="007B3B30">
        <w:rPr>
          <w:rFonts w:ascii="PT Astra Serif" w:hAnsi="PT Astra Serif"/>
          <w:color w:val="000000"/>
          <w:sz w:val="26"/>
          <w:szCs w:val="26"/>
        </w:rPr>
        <w:t xml:space="preserve">РП </w:t>
      </w:r>
      <w:r>
        <w:rPr>
          <w:rFonts w:ascii="PT Astra Serif" w:hAnsi="PT Astra Serif"/>
          <w:color w:val="000000"/>
          <w:sz w:val="26"/>
          <w:szCs w:val="26"/>
        </w:rPr>
        <w:t>«</w:t>
      </w:r>
      <w:r w:rsidRPr="007B3B30">
        <w:rPr>
          <w:rFonts w:ascii="PT Astra Serif" w:hAnsi="PT Astra Serif"/>
          <w:color w:val="000000"/>
          <w:sz w:val="26"/>
          <w:szCs w:val="26"/>
        </w:rPr>
        <w:t>Создание системы поддержки фермеров и развитие сельской кооперации</w:t>
      </w:r>
      <w:r>
        <w:rPr>
          <w:rFonts w:ascii="PT Astra Serif" w:hAnsi="PT Astra Serif"/>
          <w:color w:val="000000"/>
          <w:sz w:val="26"/>
          <w:szCs w:val="26"/>
        </w:rPr>
        <w:t>»</w:t>
      </w:r>
      <w:r w:rsidRPr="007B3B30">
        <w:rPr>
          <w:rFonts w:ascii="PT Astra Serif" w:hAnsi="PT Astra Serif"/>
          <w:sz w:val="26"/>
          <w:szCs w:val="26"/>
        </w:rPr>
        <w:t xml:space="preserve"> на финансирование текущей деятельности центра компетенции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numPr>
          <w:ilvl w:val="0"/>
          <w:numId w:val="69"/>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7B3B30">
        <w:rPr>
          <w:rFonts w:ascii="PT Astra Serif" w:hAnsi="PT Astra Serif"/>
          <w:b/>
          <w:sz w:val="26"/>
          <w:szCs w:val="26"/>
        </w:rPr>
        <w:t>Увеличены</w:t>
      </w:r>
      <w:r w:rsidRPr="007B3B30">
        <w:rPr>
          <w:rFonts w:ascii="PT Astra Serif" w:hAnsi="PT Astra Serif"/>
          <w:sz w:val="26"/>
          <w:szCs w:val="26"/>
        </w:rPr>
        <w:t xml:space="preserve"> бюджетные ассигнования на</w:t>
      </w:r>
      <w:r w:rsidRPr="007B3B30">
        <w:rPr>
          <w:rFonts w:ascii="PT Astra Serif" w:hAnsi="PT Astra Serif"/>
          <w:b/>
          <w:sz w:val="26"/>
          <w:szCs w:val="26"/>
        </w:rPr>
        <w:t xml:space="preserve"> 17 879,0 тыс. рублей</w:t>
      </w:r>
      <w:r w:rsidRPr="007B3B30">
        <w:rPr>
          <w:rFonts w:ascii="PT Astra Serif" w:hAnsi="PT Astra Serif"/>
          <w:sz w:val="26"/>
          <w:szCs w:val="26"/>
        </w:rPr>
        <w:t xml:space="preserve"> по РП </w:t>
      </w:r>
      <w:r>
        <w:rPr>
          <w:rFonts w:ascii="PT Astra Serif" w:hAnsi="PT Astra Serif"/>
          <w:sz w:val="26"/>
          <w:szCs w:val="26"/>
        </w:rPr>
        <w:t>«</w:t>
      </w:r>
      <w:r w:rsidRPr="007B3B30">
        <w:rPr>
          <w:rFonts w:ascii="PT Astra Serif" w:hAnsi="PT Astra Serif"/>
          <w:sz w:val="26"/>
          <w:szCs w:val="26"/>
        </w:rPr>
        <w:t>Экспорт продукции агропромышленного комплекса</w:t>
      </w:r>
      <w:r>
        <w:rPr>
          <w:rFonts w:ascii="PT Astra Serif" w:hAnsi="PT Astra Serif"/>
          <w:sz w:val="26"/>
          <w:szCs w:val="26"/>
        </w:rPr>
        <w:t>»</w:t>
      </w:r>
      <w:r w:rsidRPr="007B3B30">
        <w:rPr>
          <w:rFonts w:ascii="PT Astra Serif" w:hAnsi="PT Astra Serif"/>
          <w:sz w:val="26"/>
          <w:szCs w:val="26"/>
        </w:rPr>
        <w:t xml:space="preserve"> на поддержку стимулирования увеличения производства масличных культур, из них:</w:t>
      </w:r>
    </w:p>
    <w:p w:rsidR="00FA1C13" w:rsidRPr="007B3B30" w:rsidRDefault="00FA1C13" w:rsidP="00FA1C13">
      <w:pPr>
        <w:autoSpaceDE w:val="0"/>
        <w:autoSpaceDN w:val="0"/>
        <w:adjustRightInd w:val="0"/>
        <w:spacing w:after="0" w:line="240" w:lineRule="auto"/>
        <w:ind w:firstLine="708"/>
        <w:jc w:val="both"/>
        <w:rPr>
          <w:rFonts w:ascii="PT Astra Serif" w:hAnsi="PT Astra Serif"/>
          <w:sz w:val="26"/>
          <w:szCs w:val="26"/>
        </w:rPr>
      </w:pPr>
      <w:r w:rsidRPr="007B3B30">
        <w:rPr>
          <w:rFonts w:ascii="PT Astra Serif" w:hAnsi="PT Astra Serif"/>
          <w:sz w:val="26"/>
          <w:szCs w:val="26"/>
        </w:rPr>
        <w:t xml:space="preserve">- 536,4 тыс. рублей в целях софинансирования средств федерального бюджета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spacing w:after="0" w:line="240" w:lineRule="auto"/>
        <w:ind w:firstLine="708"/>
        <w:jc w:val="both"/>
        <w:rPr>
          <w:rFonts w:ascii="PT Astra Serif" w:hAnsi="PT Astra Serif"/>
          <w:sz w:val="26"/>
          <w:szCs w:val="26"/>
        </w:rPr>
      </w:pPr>
      <w:r w:rsidRPr="007B3B30">
        <w:rPr>
          <w:rFonts w:ascii="PT Astra Serif" w:hAnsi="PT Astra Serif"/>
          <w:sz w:val="26"/>
          <w:szCs w:val="26"/>
        </w:rPr>
        <w:t xml:space="preserve">- 17 342,6 тыс. рублей на основании пункта 13 части 2 статьи 33 Закона Томской области от 11.10.2007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 xml:space="preserve"> (за счёт средств федерального бюджета).</w:t>
      </w:r>
    </w:p>
    <w:p w:rsidR="00FA1C13" w:rsidRPr="007B3B30" w:rsidRDefault="00FA1C13" w:rsidP="00FA1C13">
      <w:pPr>
        <w:numPr>
          <w:ilvl w:val="0"/>
          <w:numId w:val="69"/>
        </w:numPr>
        <w:tabs>
          <w:tab w:val="left" w:pos="1134"/>
        </w:tabs>
        <w:autoSpaceDE w:val="0"/>
        <w:autoSpaceDN w:val="0"/>
        <w:adjustRightInd w:val="0"/>
        <w:spacing w:after="0" w:line="240" w:lineRule="auto"/>
        <w:ind w:left="0" w:firstLine="709"/>
        <w:jc w:val="both"/>
        <w:rPr>
          <w:rFonts w:ascii="PT Astra Serif" w:hAnsi="PT Astra Serif"/>
          <w:i/>
          <w:sz w:val="26"/>
          <w:szCs w:val="26"/>
        </w:rPr>
      </w:pPr>
      <w:r w:rsidRPr="007B3B30">
        <w:rPr>
          <w:rFonts w:ascii="PT Astra Serif" w:hAnsi="PT Astra Serif"/>
          <w:b/>
          <w:sz w:val="26"/>
          <w:szCs w:val="26"/>
        </w:rPr>
        <w:t>Уменьшены</w:t>
      </w:r>
      <w:r w:rsidRPr="007B3B30">
        <w:rPr>
          <w:rFonts w:ascii="PT Astra Serif" w:hAnsi="PT Astra Serif"/>
          <w:sz w:val="26"/>
          <w:szCs w:val="26"/>
        </w:rPr>
        <w:t xml:space="preserve"> бюджетные ассигнования на</w:t>
      </w:r>
      <w:r w:rsidRPr="007B3B30">
        <w:rPr>
          <w:rFonts w:ascii="PT Astra Serif" w:hAnsi="PT Astra Serif"/>
          <w:b/>
          <w:sz w:val="26"/>
          <w:szCs w:val="26"/>
        </w:rPr>
        <w:t xml:space="preserve"> 1 325,1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Повышение потенциала мелиорируемых земель в Томской области</w:t>
      </w:r>
      <w:r>
        <w:rPr>
          <w:rFonts w:ascii="PT Astra Serif" w:hAnsi="PT Astra Serif"/>
          <w:sz w:val="26"/>
          <w:szCs w:val="26"/>
        </w:rPr>
        <w:t>»</w:t>
      </w:r>
      <w:r w:rsidRPr="007B3B30">
        <w:rPr>
          <w:rFonts w:ascii="PT Astra Serif" w:hAnsi="PT Astra Serif"/>
          <w:sz w:val="26"/>
          <w:szCs w:val="26"/>
        </w:rPr>
        <w:t xml:space="preserve"> на реализацию мероприятий в области мелиорации земель сельскохозяйственного назначения в связи с отсутствием потребности в ассигнованиях, запланированных на проведение гидромелиоративных мероприятий, на основании пункта 11 части 2 ст. 33 Закона Томской области от 11 октября 2007 года №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numPr>
          <w:ilvl w:val="0"/>
          <w:numId w:val="68"/>
        </w:numPr>
        <w:tabs>
          <w:tab w:val="left" w:pos="1134"/>
        </w:tabs>
        <w:spacing w:after="0"/>
        <w:ind w:left="0" w:firstLine="709"/>
        <w:jc w:val="both"/>
        <w:rPr>
          <w:rFonts w:ascii="PT Astra Serif" w:hAnsi="PT Astra Serif"/>
          <w:i/>
          <w:sz w:val="26"/>
          <w:szCs w:val="26"/>
        </w:rPr>
      </w:pPr>
      <w:r w:rsidRPr="007B3B30">
        <w:rPr>
          <w:rFonts w:ascii="PT Astra Serif" w:hAnsi="PT Astra Serif"/>
          <w:b/>
          <w:sz w:val="26"/>
          <w:szCs w:val="26"/>
        </w:rPr>
        <w:t xml:space="preserve">Уменьшены </w:t>
      </w:r>
      <w:r w:rsidRPr="007B3B30">
        <w:rPr>
          <w:rFonts w:ascii="PT Astra Serif" w:hAnsi="PT Astra Serif"/>
          <w:sz w:val="26"/>
          <w:szCs w:val="26"/>
        </w:rPr>
        <w:t xml:space="preserve">бюджетные ассигнования по сальдо </w:t>
      </w:r>
      <w:r w:rsidRPr="007B3B30">
        <w:rPr>
          <w:rFonts w:ascii="PT Astra Serif" w:eastAsia="Calibri" w:hAnsi="PT Astra Serif" w:cs="PT Astra Serif"/>
          <w:bCs/>
          <w:sz w:val="26"/>
          <w:szCs w:val="26"/>
        </w:rPr>
        <w:t>на</w:t>
      </w:r>
      <w:r w:rsidRPr="007B3B30">
        <w:rPr>
          <w:rFonts w:ascii="PT Astra Serif" w:eastAsia="Calibri" w:hAnsi="PT Astra Serif" w:cs="PT Astra Serif"/>
          <w:b/>
          <w:bCs/>
          <w:sz w:val="26"/>
          <w:szCs w:val="26"/>
        </w:rPr>
        <w:t xml:space="preserve"> 6 142,8 тыс. рублей</w:t>
      </w:r>
      <w:r w:rsidRPr="007B3B30">
        <w:rPr>
          <w:rFonts w:ascii="PT Astra Serif" w:hAnsi="PT Astra Serif"/>
          <w:sz w:val="26"/>
          <w:szCs w:val="26"/>
        </w:rPr>
        <w:t xml:space="preserve"> по </w:t>
      </w:r>
      <w:r w:rsidRPr="007B3B30">
        <w:rPr>
          <w:rFonts w:ascii="PT Astra Serif" w:eastAsia="Calibri" w:hAnsi="PT Astra Serif" w:cs="PT Astra Serif"/>
          <w:bCs/>
          <w:sz w:val="26"/>
          <w:szCs w:val="26"/>
        </w:rPr>
        <w:t xml:space="preserve">ОМ </w:t>
      </w:r>
      <w:r>
        <w:rPr>
          <w:rFonts w:ascii="PT Astra Serif" w:eastAsia="Calibri" w:hAnsi="PT Astra Serif" w:cs="PT Astra Serif"/>
          <w:bCs/>
          <w:sz w:val="26"/>
          <w:szCs w:val="26"/>
        </w:rPr>
        <w:t>«</w:t>
      </w:r>
      <w:r w:rsidRPr="007B3B30">
        <w:rPr>
          <w:rFonts w:ascii="PT Astra Serif" w:eastAsia="Calibri" w:hAnsi="PT Astra Serif" w:cs="PT Astra Serif"/>
          <w:bCs/>
          <w:sz w:val="26"/>
          <w:szCs w:val="26"/>
        </w:rPr>
        <w:t>Продвижение региональной продукции, произведенной с использованием дикорастущего, пищевого сырья на внутренние и внешние рынки сбыта</w:t>
      </w:r>
      <w:r>
        <w:rPr>
          <w:rFonts w:ascii="PT Astra Serif" w:eastAsia="Calibri" w:hAnsi="PT Astra Serif" w:cs="PT Astra Serif"/>
          <w:bCs/>
          <w:sz w:val="26"/>
          <w:szCs w:val="26"/>
        </w:rPr>
        <w:t>»</w:t>
      </w:r>
      <w:r w:rsidRPr="007B3B30">
        <w:rPr>
          <w:rFonts w:ascii="PT Astra Serif" w:hAnsi="PT Astra Serif"/>
          <w:sz w:val="26"/>
          <w:szCs w:val="26"/>
        </w:rPr>
        <w:t>, из них:</w:t>
      </w:r>
    </w:p>
    <w:p w:rsidR="00FA1C13" w:rsidRPr="007B3B30" w:rsidRDefault="00FA1C13" w:rsidP="00FA1C13">
      <w:pPr>
        <w:pStyle w:val="ad"/>
        <w:spacing w:after="0"/>
        <w:ind w:left="0"/>
        <w:jc w:val="both"/>
        <w:rPr>
          <w:rFonts w:ascii="PT Astra Serif" w:hAnsi="PT Astra Serif"/>
          <w:sz w:val="26"/>
          <w:szCs w:val="26"/>
        </w:rPr>
      </w:pPr>
      <w:r w:rsidRPr="007B3B30">
        <w:rPr>
          <w:rFonts w:ascii="PT Astra Serif" w:hAnsi="PT Astra Serif"/>
          <w:b/>
          <w:i/>
          <w:sz w:val="26"/>
          <w:szCs w:val="26"/>
        </w:rPr>
        <w:tab/>
      </w:r>
      <w:r w:rsidRPr="007B3B30">
        <w:rPr>
          <w:rFonts w:ascii="PT Astra Serif" w:hAnsi="PT Astra Serif"/>
          <w:i/>
          <w:sz w:val="26"/>
          <w:szCs w:val="26"/>
        </w:rPr>
        <w:t xml:space="preserve">уменьшены </w:t>
      </w:r>
      <w:r w:rsidRPr="007B3B30">
        <w:rPr>
          <w:rFonts w:ascii="PT Astra Serif" w:hAnsi="PT Astra Serif"/>
          <w:sz w:val="26"/>
          <w:szCs w:val="26"/>
        </w:rPr>
        <w:t>на 10 642,8 тыс. рублей:</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- 5 000,0 тыс. рублей расходы на участие в торгово - экономических миссиях, направленных на продвижение региональной пищевой продукции в связи в необходимостью финансирования</w:t>
      </w:r>
      <w:r w:rsidRPr="007B3B30">
        <w:rPr>
          <w:rFonts w:ascii="PT Astra Serif" w:hAnsi="PT Astra Serif"/>
          <w:bCs/>
          <w:sz w:val="26"/>
          <w:szCs w:val="26"/>
        </w:rPr>
        <w:t xml:space="preserve"> мероприятий, связанных с предотвращением влияния ухудшения экономической ситуации, с профилактикой и устранением последствий распространения коронавирусной инфекции </w:t>
      </w:r>
      <w:r w:rsidRPr="007B3B30">
        <w:rPr>
          <w:rFonts w:ascii="PT Astra Serif" w:hAnsi="PT Astra Serif"/>
          <w:sz w:val="26"/>
          <w:szCs w:val="26"/>
        </w:rPr>
        <w:t xml:space="preserve">на основании постановления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10.04.2020 №163а;   </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- 1 000,0 тыс. рублей расходы на организацию мониторинга качества пищевой продукции на территории Томской области в связи с отнесением указанных полномочий к компетенции федеральных органов государственной власти на основании постановления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10.04.2020 №163а;   </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- 4 642,8 тыс. рублей расходы на приобретение мобильных торговых объектов общественного питания в связи с небольшим количеством заявок на предоставление субсидии на основании пункта 11 части 2 статьи 33 Закона Томской области от 11.10.2007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i/>
          <w:sz w:val="26"/>
          <w:szCs w:val="26"/>
        </w:rPr>
        <w:t xml:space="preserve">увеличены </w:t>
      </w:r>
      <w:r w:rsidRPr="007B3B30">
        <w:rPr>
          <w:rFonts w:ascii="PT Astra Serif" w:hAnsi="PT Astra Serif"/>
          <w:sz w:val="26"/>
          <w:szCs w:val="26"/>
        </w:rPr>
        <w:t>на</w:t>
      </w:r>
      <w:r w:rsidRPr="007B3B30">
        <w:rPr>
          <w:rFonts w:ascii="PT Astra Serif" w:hAnsi="PT Astra Serif"/>
          <w:i/>
          <w:sz w:val="26"/>
          <w:szCs w:val="26"/>
        </w:rPr>
        <w:t xml:space="preserve"> </w:t>
      </w:r>
      <w:r w:rsidRPr="007B3B30">
        <w:rPr>
          <w:rFonts w:ascii="PT Astra Serif" w:hAnsi="PT Astra Serif"/>
          <w:sz w:val="26"/>
          <w:szCs w:val="26"/>
        </w:rPr>
        <w:t xml:space="preserve">4 500,0 тыс. рублей: </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- 4 500,0 тыс. рублей расходы на приобретение мобильных торговых объектов общественного питания в целях реализации мер поддержки предприятий особо </w:t>
      </w:r>
      <w:r w:rsidRPr="007B3B30">
        <w:rPr>
          <w:rFonts w:ascii="PT Astra Serif" w:hAnsi="PT Astra Serif"/>
          <w:sz w:val="26"/>
          <w:szCs w:val="26"/>
        </w:rPr>
        <w:lastRenderedPageBreak/>
        <w:t xml:space="preserve">пострадавших отраслей экономики, приостановивших свою деятельность в полноформатном режиме на основании постановления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13.08.2020 №398а.</w:t>
      </w:r>
    </w:p>
    <w:p w:rsidR="00FA1C13" w:rsidRPr="007B3B30" w:rsidRDefault="00FA1C13" w:rsidP="00FA1C13">
      <w:pPr>
        <w:pStyle w:val="ad"/>
        <w:numPr>
          <w:ilvl w:val="0"/>
          <w:numId w:val="72"/>
        </w:numPr>
        <w:tabs>
          <w:tab w:val="left" w:pos="993"/>
        </w:tabs>
        <w:spacing w:after="0"/>
        <w:ind w:left="0" w:firstLine="709"/>
        <w:jc w:val="both"/>
        <w:rPr>
          <w:rFonts w:ascii="PT Astra Serif" w:hAnsi="PT Astra Serif"/>
          <w:i/>
          <w:sz w:val="26"/>
          <w:szCs w:val="26"/>
        </w:rPr>
      </w:pPr>
      <w:r w:rsidRPr="007B3B30">
        <w:rPr>
          <w:rFonts w:ascii="PT Astra Serif" w:hAnsi="PT Astra Serif"/>
          <w:b/>
          <w:sz w:val="26"/>
          <w:szCs w:val="26"/>
        </w:rPr>
        <w:t xml:space="preserve">Уменьшены </w:t>
      </w:r>
      <w:r w:rsidRPr="007B3B30">
        <w:rPr>
          <w:rFonts w:ascii="PT Astra Serif" w:hAnsi="PT Astra Serif"/>
          <w:sz w:val="26"/>
          <w:szCs w:val="26"/>
        </w:rPr>
        <w:t xml:space="preserve">бюджетные ассигнования </w:t>
      </w:r>
      <w:r w:rsidRPr="007B3B30">
        <w:rPr>
          <w:rFonts w:ascii="PT Astra Serif" w:eastAsia="Calibri" w:hAnsi="PT Astra Serif" w:cs="PT Astra Serif"/>
          <w:sz w:val="26"/>
          <w:szCs w:val="26"/>
        </w:rPr>
        <w:t>на</w:t>
      </w:r>
      <w:r w:rsidRPr="007B3B30">
        <w:rPr>
          <w:rFonts w:ascii="PT Astra Serif" w:eastAsia="Calibri" w:hAnsi="PT Astra Serif" w:cs="PT Astra Serif"/>
          <w:b/>
          <w:sz w:val="26"/>
          <w:szCs w:val="26"/>
        </w:rPr>
        <w:t xml:space="preserve"> 4 619,9 тыс. рублей</w:t>
      </w:r>
      <w:r w:rsidRPr="007B3B30">
        <w:rPr>
          <w:rFonts w:ascii="PT Astra Serif" w:hAnsi="PT Astra Serif"/>
          <w:sz w:val="26"/>
          <w:szCs w:val="26"/>
        </w:rPr>
        <w:t xml:space="preserve"> по</w:t>
      </w:r>
      <w:r w:rsidRPr="007B3B30">
        <w:rPr>
          <w:rFonts w:ascii="PT Astra Serif" w:eastAsia="Calibri" w:hAnsi="PT Astra Serif" w:cs="PT Astra Serif"/>
          <w:sz w:val="26"/>
          <w:szCs w:val="26"/>
        </w:rPr>
        <w:t xml:space="preserve"> ОМ </w:t>
      </w:r>
      <w:r>
        <w:rPr>
          <w:rFonts w:ascii="PT Astra Serif" w:eastAsia="Calibri" w:hAnsi="PT Astra Serif" w:cs="PT Astra Serif"/>
          <w:sz w:val="26"/>
          <w:szCs w:val="26"/>
        </w:rPr>
        <w:t>«</w:t>
      </w:r>
      <w:r w:rsidRPr="007B3B30">
        <w:rPr>
          <w:rFonts w:ascii="PT Astra Serif" w:eastAsia="Calibri" w:hAnsi="PT Astra Serif" w:cs="PT Astra Serif"/>
          <w:sz w:val="26"/>
          <w:szCs w:val="26"/>
        </w:rPr>
        <w:t>Повышение эффективности промышленного рыболовства и рыбопереработки на территории Томской области</w:t>
      </w:r>
      <w:r>
        <w:rPr>
          <w:rFonts w:ascii="PT Astra Serif" w:eastAsia="Calibri" w:hAnsi="PT Astra Serif" w:cs="PT Astra Serif"/>
          <w:sz w:val="26"/>
          <w:szCs w:val="26"/>
        </w:rPr>
        <w:t>»</w:t>
      </w:r>
      <w:r w:rsidRPr="007B3B30">
        <w:rPr>
          <w:rFonts w:ascii="PT Astra Serif" w:eastAsia="Calibri" w:hAnsi="PT Astra Serif" w:cs="PT Astra Serif"/>
          <w:sz w:val="26"/>
          <w:szCs w:val="26"/>
        </w:rPr>
        <w:t xml:space="preserve">, </w:t>
      </w:r>
      <w:r w:rsidRPr="007B3B30">
        <w:rPr>
          <w:rFonts w:ascii="PT Astra Serif" w:hAnsi="PT Astra Serif"/>
          <w:sz w:val="26"/>
          <w:szCs w:val="26"/>
        </w:rPr>
        <w:t>из них:</w:t>
      </w:r>
    </w:p>
    <w:p w:rsidR="00FA1C13" w:rsidRPr="007B3B30" w:rsidRDefault="00FA1C13" w:rsidP="00FA1C13">
      <w:pPr>
        <w:pStyle w:val="ad"/>
        <w:spacing w:after="0"/>
        <w:ind w:left="0" w:firstLine="709"/>
        <w:jc w:val="both"/>
        <w:rPr>
          <w:rFonts w:ascii="PT Astra Serif" w:hAnsi="PT Astra Serif"/>
          <w:sz w:val="26"/>
          <w:szCs w:val="26"/>
        </w:rPr>
      </w:pPr>
      <w:r w:rsidRPr="007B3B30">
        <w:rPr>
          <w:rFonts w:ascii="PT Astra Serif" w:hAnsi="PT Astra Serif"/>
          <w:sz w:val="26"/>
          <w:szCs w:val="26"/>
        </w:rPr>
        <w:t>- 2 500,0 тыс.  рублей расходы на проведение анализа состояния запасов биологических ресурсов на водоемах Томской в связи в необходимостью финансирования</w:t>
      </w:r>
      <w:r w:rsidRPr="007B3B30">
        <w:rPr>
          <w:rFonts w:ascii="PT Astra Serif" w:hAnsi="PT Astra Serif"/>
          <w:bCs/>
          <w:sz w:val="26"/>
          <w:szCs w:val="26"/>
        </w:rPr>
        <w:t xml:space="preserve"> мероприятий,  связанных с предотвращением влияния ухудшения экономической ситуации, с профилактикой и устранением последствий распространения коронавирусной инфекции на основании</w:t>
      </w:r>
      <w:r w:rsidRPr="007B3B30">
        <w:rPr>
          <w:rFonts w:ascii="PT Astra Serif" w:hAnsi="PT Astra Serif"/>
          <w:sz w:val="26"/>
          <w:szCs w:val="26"/>
        </w:rPr>
        <w:t xml:space="preserve"> постановления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10.04.2020 №163а;   </w:t>
      </w:r>
    </w:p>
    <w:p w:rsidR="00FA1C13" w:rsidRPr="007B3B30" w:rsidRDefault="00FA1C13" w:rsidP="00FA1C13">
      <w:pPr>
        <w:pStyle w:val="ad"/>
        <w:spacing w:after="0"/>
        <w:ind w:left="0"/>
        <w:jc w:val="both"/>
        <w:rPr>
          <w:rFonts w:ascii="PT Astra Serif" w:hAnsi="PT Astra Serif"/>
          <w:sz w:val="26"/>
          <w:szCs w:val="26"/>
        </w:rPr>
      </w:pPr>
      <w:r w:rsidRPr="007B3B30">
        <w:rPr>
          <w:rFonts w:ascii="PT Astra Serif" w:hAnsi="PT Astra Serif"/>
          <w:sz w:val="26"/>
          <w:szCs w:val="26"/>
        </w:rPr>
        <w:t xml:space="preserve"> </w:t>
      </w:r>
      <w:r w:rsidRPr="007B3B30">
        <w:rPr>
          <w:rFonts w:ascii="PT Astra Serif" w:hAnsi="PT Astra Serif"/>
          <w:sz w:val="26"/>
          <w:szCs w:val="26"/>
        </w:rPr>
        <w:tab/>
        <w:t>- 1 000,0 тыс. рублей расходы на проведение конференции по развитию рыбохозяйственного комплекса в Томской области в связи в необходимостью финансирования</w:t>
      </w:r>
      <w:r w:rsidRPr="007B3B30">
        <w:rPr>
          <w:rFonts w:ascii="PT Astra Serif" w:hAnsi="PT Astra Serif"/>
          <w:bCs/>
          <w:sz w:val="26"/>
          <w:szCs w:val="26"/>
        </w:rPr>
        <w:t xml:space="preserve"> мероприятий,  связанных с предотвращением влияния ухудшения экономической ситуации, с профилактикой и устранением последствий распространения коронавирусной инфекции</w:t>
      </w:r>
      <w:r w:rsidRPr="007B3B30">
        <w:rPr>
          <w:rFonts w:ascii="PT Astra Serif" w:hAnsi="PT Astra Serif"/>
          <w:sz w:val="26"/>
          <w:szCs w:val="26"/>
        </w:rPr>
        <w:t xml:space="preserve"> на основании  постановления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10.04.2020 №163а;   </w:t>
      </w:r>
    </w:p>
    <w:p w:rsidR="00FA1C13" w:rsidRPr="007B3B30" w:rsidRDefault="00FA1C13" w:rsidP="00FA1C13">
      <w:pPr>
        <w:pStyle w:val="ad"/>
        <w:spacing w:after="0"/>
        <w:ind w:left="0" w:firstLine="708"/>
        <w:jc w:val="both"/>
        <w:rPr>
          <w:rFonts w:ascii="PT Astra Serif" w:hAnsi="PT Astra Serif"/>
          <w:sz w:val="26"/>
          <w:szCs w:val="26"/>
        </w:rPr>
      </w:pPr>
      <w:r w:rsidRPr="007B3B30">
        <w:rPr>
          <w:rFonts w:ascii="PT Astra Serif" w:hAnsi="PT Astra Serif"/>
          <w:sz w:val="26"/>
          <w:szCs w:val="26"/>
        </w:rPr>
        <w:t xml:space="preserve">- 1 119,9 тыс. рублей расходы на проведение региональных конкурсов и фестивалей по рыболовству </w:t>
      </w:r>
      <w:r w:rsidR="008B11C5">
        <w:rPr>
          <w:rFonts w:ascii="PT Astra Serif" w:hAnsi="PT Astra Serif"/>
          <w:sz w:val="26"/>
          <w:szCs w:val="26"/>
        </w:rPr>
        <w:t>(</w:t>
      </w:r>
      <w:r w:rsidRPr="007B3B30">
        <w:rPr>
          <w:rFonts w:ascii="PT Astra Serif" w:hAnsi="PT Astra Serif"/>
          <w:sz w:val="26"/>
          <w:szCs w:val="26"/>
        </w:rPr>
        <w:t>в связи с отменой массовых мероприятий</w:t>
      </w:r>
      <w:r w:rsidR="008B11C5">
        <w:rPr>
          <w:rFonts w:ascii="PT Astra Serif" w:hAnsi="PT Astra Serif"/>
          <w:sz w:val="26"/>
          <w:szCs w:val="26"/>
        </w:rPr>
        <w:t>)</w:t>
      </w:r>
      <w:r w:rsidRPr="007B3B30">
        <w:rPr>
          <w:rFonts w:ascii="PT Astra Serif" w:hAnsi="PT Astra Serif"/>
          <w:sz w:val="26"/>
          <w:szCs w:val="26"/>
        </w:rPr>
        <w:t xml:space="preserve"> на основании постановления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29.06.2020 №298а.</w:t>
      </w:r>
    </w:p>
    <w:p w:rsidR="00FA1C13" w:rsidRPr="007B3B30" w:rsidRDefault="00FA1C13" w:rsidP="00FA1C13">
      <w:pPr>
        <w:pStyle w:val="ad"/>
        <w:numPr>
          <w:ilvl w:val="0"/>
          <w:numId w:val="72"/>
        </w:numPr>
        <w:tabs>
          <w:tab w:val="left" w:pos="993"/>
        </w:tabs>
        <w:spacing w:after="0"/>
        <w:ind w:left="0" w:firstLine="709"/>
        <w:jc w:val="both"/>
        <w:rPr>
          <w:rFonts w:ascii="PT Astra Serif" w:hAnsi="PT Astra Serif"/>
          <w:sz w:val="26"/>
          <w:szCs w:val="26"/>
        </w:rPr>
      </w:pPr>
      <w:r w:rsidRPr="007B3B30">
        <w:rPr>
          <w:rFonts w:ascii="PT Astra Serif" w:hAnsi="PT Astra Serif"/>
          <w:b/>
          <w:sz w:val="26"/>
          <w:szCs w:val="26"/>
        </w:rPr>
        <w:t xml:space="preserve">Увеличены </w:t>
      </w:r>
      <w:r w:rsidRPr="007B3B30">
        <w:rPr>
          <w:rFonts w:ascii="PT Astra Serif" w:hAnsi="PT Astra Serif"/>
          <w:sz w:val="26"/>
          <w:szCs w:val="26"/>
        </w:rPr>
        <w:t>бюджетные ассигнования на</w:t>
      </w:r>
      <w:r w:rsidRPr="007B3B30">
        <w:rPr>
          <w:rFonts w:ascii="PT Astra Serif" w:hAnsi="PT Astra Serif"/>
          <w:b/>
          <w:sz w:val="26"/>
          <w:szCs w:val="26"/>
        </w:rPr>
        <w:t xml:space="preserve"> 531,8 тыс. рублей</w:t>
      </w:r>
      <w:r w:rsidRPr="007B3B30">
        <w:rPr>
          <w:rFonts w:ascii="PT Astra Serif" w:hAnsi="PT Astra Serif"/>
          <w:sz w:val="26"/>
          <w:szCs w:val="26"/>
        </w:rPr>
        <w:t xml:space="preserve"> по ОМ </w:t>
      </w:r>
      <w:r>
        <w:rPr>
          <w:rFonts w:ascii="PT Astra Serif" w:hAnsi="PT Astra Serif"/>
          <w:sz w:val="26"/>
          <w:szCs w:val="26"/>
        </w:rPr>
        <w:t>«</w:t>
      </w:r>
      <w:r w:rsidRPr="007B3B30">
        <w:rPr>
          <w:rFonts w:ascii="PT Astra Serif" w:hAnsi="PT Astra Serif"/>
          <w:sz w:val="26"/>
          <w:szCs w:val="26"/>
        </w:rPr>
        <w:t>Создание конкурентоспособного производства пищевой продукции и переработки дикорастущего сырья в Томской области</w:t>
      </w:r>
      <w:r>
        <w:rPr>
          <w:rFonts w:ascii="PT Astra Serif" w:hAnsi="PT Astra Serif"/>
          <w:sz w:val="26"/>
          <w:szCs w:val="26"/>
        </w:rPr>
        <w:t>»</w:t>
      </w:r>
      <w:r w:rsidRPr="007B3B30">
        <w:rPr>
          <w:rFonts w:ascii="PT Astra Serif" w:hAnsi="PT Astra Serif"/>
          <w:sz w:val="26"/>
          <w:szCs w:val="26"/>
        </w:rPr>
        <w:t xml:space="preserve"> </w:t>
      </w:r>
      <w:r w:rsidR="008B11C5">
        <w:rPr>
          <w:rFonts w:ascii="PT Astra Serif" w:hAnsi="PT Astra Serif"/>
          <w:sz w:val="26"/>
          <w:szCs w:val="26"/>
        </w:rPr>
        <w:t>(</w:t>
      </w:r>
      <w:r w:rsidRPr="007B3B30">
        <w:rPr>
          <w:rFonts w:ascii="PT Astra Serif" w:hAnsi="PT Astra Serif"/>
          <w:sz w:val="26"/>
          <w:szCs w:val="26"/>
        </w:rPr>
        <w:t>в связи с поступлением дополнительных заявок</w:t>
      </w:r>
      <w:r w:rsidR="008B11C5">
        <w:rPr>
          <w:rFonts w:ascii="PT Astra Serif" w:hAnsi="PT Astra Serif"/>
          <w:sz w:val="26"/>
          <w:szCs w:val="26"/>
        </w:rPr>
        <w:t>)</w:t>
      </w:r>
      <w:r w:rsidRPr="007B3B30">
        <w:rPr>
          <w:rFonts w:ascii="PT Astra Serif" w:hAnsi="PT Astra Serif"/>
          <w:sz w:val="26"/>
          <w:szCs w:val="26"/>
        </w:rPr>
        <w:t xml:space="preserve"> на основании пункта 11 части 2 статьи 33 Закона Томской области от 11.10.2007 №231-ОЗ </w:t>
      </w:r>
      <w:r>
        <w:rPr>
          <w:rFonts w:ascii="PT Astra Serif" w:hAnsi="PT Astra Serif"/>
          <w:sz w:val="26"/>
          <w:szCs w:val="26"/>
        </w:rPr>
        <w:t>«</w:t>
      </w:r>
      <w:r w:rsidRPr="007B3B30">
        <w:rPr>
          <w:rFonts w:ascii="PT Astra Serif" w:hAnsi="PT Astra Serif"/>
          <w:sz w:val="26"/>
          <w:szCs w:val="26"/>
        </w:rPr>
        <w:t>О бюджетном процессе в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d"/>
        <w:numPr>
          <w:ilvl w:val="0"/>
          <w:numId w:val="72"/>
        </w:numPr>
        <w:spacing w:after="0"/>
        <w:ind w:left="0" w:firstLine="786"/>
        <w:jc w:val="both"/>
        <w:rPr>
          <w:rFonts w:ascii="PT Astra Serif" w:hAnsi="PT Astra Serif"/>
          <w:i/>
          <w:sz w:val="26"/>
          <w:szCs w:val="26"/>
        </w:rPr>
      </w:pPr>
      <w:r w:rsidRPr="007B3B30">
        <w:rPr>
          <w:rFonts w:ascii="PT Astra Serif" w:hAnsi="PT Astra Serif"/>
          <w:b/>
          <w:sz w:val="26"/>
          <w:szCs w:val="26"/>
        </w:rPr>
        <w:t>Уменьшены</w:t>
      </w:r>
      <w:r w:rsidRPr="007B3B30">
        <w:rPr>
          <w:rFonts w:ascii="PT Astra Serif" w:hAnsi="PT Astra Serif"/>
          <w:sz w:val="26"/>
          <w:szCs w:val="26"/>
        </w:rPr>
        <w:t xml:space="preserve"> бюджетные ассигнования на </w:t>
      </w:r>
      <w:r w:rsidRPr="007B3B30">
        <w:rPr>
          <w:rFonts w:ascii="PT Astra Serif" w:hAnsi="PT Astra Serif"/>
          <w:b/>
          <w:sz w:val="26"/>
          <w:szCs w:val="26"/>
        </w:rPr>
        <w:t xml:space="preserve">4 385,3 тыс. рублей </w:t>
      </w:r>
      <w:r w:rsidRPr="007B3B30">
        <w:rPr>
          <w:rFonts w:ascii="PT Astra Serif" w:hAnsi="PT Astra Serif"/>
          <w:sz w:val="26"/>
          <w:szCs w:val="26"/>
        </w:rPr>
        <w:t>на содержание органов государственной власти на основании постановлени</w:t>
      </w:r>
      <w:r w:rsidR="00925271">
        <w:rPr>
          <w:rFonts w:ascii="PT Astra Serif" w:hAnsi="PT Astra Serif"/>
          <w:sz w:val="26"/>
          <w:szCs w:val="26"/>
        </w:rPr>
        <w:t>й</w:t>
      </w:r>
      <w:r w:rsidRPr="007B3B30">
        <w:rPr>
          <w:rFonts w:ascii="PT Astra Serif" w:hAnsi="PT Astra Serif"/>
          <w:sz w:val="26"/>
          <w:szCs w:val="26"/>
        </w:rPr>
        <w:t xml:space="preserve"> Администрации Томской области </w:t>
      </w:r>
      <w:r>
        <w:rPr>
          <w:rFonts w:ascii="PT Astra Serif" w:hAnsi="PT Astra Serif"/>
          <w:sz w:val="26"/>
          <w:szCs w:val="26"/>
        </w:rPr>
        <w:t>«</w:t>
      </w:r>
      <w:r w:rsidRPr="007B3B30">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7B3B30">
        <w:rPr>
          <w:rFonts w:ascii="PT Astra Serif" w:hAnsi="PT Astra Serif"/>
          <w:sz w:val="26"/>
          <w:szCs w:val="26"/>
        </w:rPr>
        <w:t xml:space="preserve"> от 02.06.2020 №255а, от 10.04.2020 №163а, от 24.12.2020 №602а, от 25.12.2020№606а.</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b/>
          <w:sz w:val="26"/>
          <w:szCs w:val="26"/>
        </w:rPr>
        <w:t>Недоиспользование средств</w:t>
      </w:r>
      <w:r w:rsidRPr="007B3B30">
        <w:rPr>
          <w:rFonts w:ascii="PT Astra Serif" w:hAnsi="PT Astra Serif"/>
          <w:sz w:val="26"/>
          <w:szCs w:val="26"/>
        </w:rPr>
        <w:t xml:space="preserve"> за счет областного бюджета по ГП за 2020 год составило </w:t>
      </w:r>
      <w:r w:rsidRPr="007B3B30">
        <w:rPr>
          <w:rFonts w:ascii="PT Astra Serif" w:hAnsi="PT Astra Serif"/>
          <w:b/>
          <w:sz w:val="26"/>
          <w:szCs w:val="26"/>
        </w:rPr>
        <w:t>2 519,7 тыс. рублей</w:t>
      </w:r>
      <w:r w:rsidRPr="007B3B30">
        <w:rPr>
          <w:rFonts w:ascii="PT Astra Serif" w:hAnsi="PT Astra Serif"/>
          <w:sz w:val="26"/>
          <w:szCs w:val="26"/>
        </w:rPr>
        <w:t>, в том числе:</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t xml:space="preserve">- по Департаменту охотничьего и рыбного хозяйства Томской области в сумме 2 316,8 тыс. рублей в связи с отсутствием заявки от организации на предоставление средств субсидии (ОМ </w:t>
      </w:r>
      <w:r>
        <w:rPr>
          <w:rFonts w:ascii="PT Astra Serif" w:hAnsi="PT Astra Serif"/>
          <w:sz w:val="26"/>
          <w:szCs w:val="26"/>
        </w:rPr>
        <w:t>«</w:t>
      </w:r>
      <w:r w:rsidRPr="007B3B30">
        <w:rPr>
          <w:rFonts w:ascii="PT Astra Serif" w:hAnsi="PT Astra Serif"/>
          <w:sz w:val="26"/>
          <w:szCs w:val="26"/>
        </w:rPr>
        <w:t>Повышение эффективности промышленного рыболовства и рыбопереработки на территории Томской области</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t>- по Инспекции государственного технического надзора Томской области в сумме 147,5 тыс. рублей в связи с экономией по проведению конкурсных процедур  (обеспечивающая подпрограмма);</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lastRenderedPageBreak/>
        <w:t xml:space="preserve">- по Департаменту по социально-экономическому развитию села Томской области в сумме 44,2 тыс. рублей, из них: 0,7 тыс. рублей - в связи с экономией по проведению конкурсных процедур  (обеспечивающая подпрограмма); 43,5 тыс. рублей - по предоставлению премии победителю областного конкурса среди работников АПК в связи с неверным указанием реквизитов для перечисления (ВЦП </w:t>
      </w:r>
      <w:r>
        <w:rPr>
          <w:rFonts w:ascii="PT Astra Serif" w:hAnsi="PT Astra Serif"/>
          <w:sz w:val="26"/>
          <w:szCs w:val="26"/>
        </w:rPr>
        <w:t>«</w:t>
      </w:r>
      <w:r w:rsidRPr="007B3B30">
        <w:rPr>
          <w:rFonts w:ascii="PT Astra Serif" w:hAnsi="PT Astra Serif"/>
          <w:sz w:val="26"/>
          <w:szCs w:val="26"/>
        </w:rPr>
        <w:t>Кадровое, консультационное и информационное обеспечение агропромышленного комплекса</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t>- по Департаменту ветеринарии Томской области в сумме 11,2 в связи с экономией по проведению конкурсных процедур  (обеспечивающая подпрограмма).</w:t>
      </w:r>
    </w:p>
    <w:p w:rsidR="00FA1C13" w:rsidRPr="007B3B30" w:rsidRDefault="00FA1C13" w:rsidP="00FA1C13">
      <w:pPr>
        <w:pStyle w:val="af"/>
        <w:tabs>
          <w:tab w:val="clear" w:pos="1560"/>
        </w:tabs>
        <w:spacing w:line="240" w:lineRule="auto"/>
        <w:ind w:left="0" w:right="45" w:firstLine="709"/>
        <w:rPr>
          <w:rFonts w:ascii="PT Astra Serif" w:hAnsi="PT Astra Serif"/>
          <w:b/>
          <w:sz w:val="26"/>
          <w:szCs w:val="26"/>
        </w:rPr>
      </w:pPr>
      <w:r w:rsidRPr="007B3B30">
        <w:rPr>
          <w:rFonts w:ascii="PT Astra Serif" w:hAnsi="PT Astra Serif"/>
          <w:b/>
          <w:sz w:val="26"/>
          <w:szCs w:val="26"/>
        </w:rPr>
        <w:t xml:space="preserve">Подпрограмма </w:t>
      </w:r>
      <w:r>
        <w:rPr>
          <w:rFonts w:ascii="PT Astra Serif" w:hAnsi="PT Astra Serif"/>
          <w:b/>
          <w:sz w:val="26"/>
          <w:szCs w:val="26"/>
        </w:rPr>
        <w:t>«</w:t>
      </w:r>
      <w:r w:rsidRPr="007B3B30">
        <w:rPr>
          <w:rFonts w:ascii="PT Astra Serif" w:hAnsi="PT Astra Serif"/>
          <w:b/>
          <w:sz w:val="26"/>
          <w:szCs w:val="26"/>
        </w:rPr>
        <w:t>Развитие сельскохозяйственного производства в Томской области</w:t>
      </w:r>
      <w:r>
        <w:rPr>
          <w:rFonts w:ascii="PT Astra Serif" w:hAnsi="PT Astra Serif"/>
          <w:b/>
          <w:sz w:val="26"/>
          <w:szCs w:val="26"/>
        </w:rPr>
        <w:t>»«</w:t>
      </w:r>
      <w:r w:rsidRPr="007B3B30">
        <w:rPr>
          <w:rFonts w:ascii="PT Astra Serif" w:hAnsi="PT Astra Serif"/>
          <w:b/>
          <w:sz w:val="26"/>
          <w:szCs w:val="26"/>
        </w:rPr>
        <w:t>.</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t>Кассовое исполнение расходов за 2020 год составило 1 823 529,9 тыс. рублей</w:t>
      </w:r>
      <w:r w:rsidRPr="007B3B30">
        <w:rPr>
          <w:rFonts w:ascii="PT Astra Serif" w:hAnsi="PT Astra Serif"/>
          <w:i/>
          <w:sz w:val="26"/>
          <w:szCs w:val="26"/>
        </w:rPr>
        <w:t xml:space="preserve"> </w:t>
      </w:r>
      <w:r w:rsidRPr="007B3B30">
        <w:rPr>
          <w:rFonts w:ascii="PT Astra Serif" w:hAnsi="PT Astra Serif"/>
          <w:sz w:val="26"/>
          <w:szCs w:val="26"/>
        </w:rPr>
        <w:t>или 99,99% к плану по уточненной сводной бюджетной росписи.</w:t>
      </w:r>
    </w:p>
    <w:p w:rsidR="00FA1C13" w:rsidRPr="007B3B30" w:rsidRDefault="00FA1C13" w:rsidP="00FA1C13">
      <w:pPr>
        <w:pStyle w:val="af"/>
        <w:tabs>
          <w:tab w:val="clear" w:pos="1560"/>
        </w:tabs>
        <w:spacing w:line="240" w:lineRule="auto"/>
        <w:ind w:left="0" w:right="45" w:firstLine="547"/>
        <w:rPr>
          <w:rFonts w:ascii="PT Astra Serif" w:hAnsi="PT Astra Serif"/>
          <w:sz w:val="26"/>
          <w:szCs w:val="26"/>
        </w:rPr>
      </w:pPr>
      <w:r w:rsidRPr="007B3B30">
        <w:rPr>
          <w:rFonts w:ascii="PT Astra Serif" w:hAnsi="PT Astra Serif"/>
          <w:sz w:val="26"/>
          <w:szCs w:val="26"/>
        </w:rPr>
        <w:t xml:space="preserve">  В рамках данной подпрограммы реализовывались:  </w:t>
      </w:r>
    </w:p>
    <w:p w:rsidR="00FA1C13" w:rsidRPr="007B3B30" w:rsidRDefault="00FA1C13" w:rsidP="00FA1C13">
      <w:pPr>
        <w:pStyle w:val="af"/>
        <w:numPr>
          <w:ilvl w:val="0"/>
          <w:numId w:val="4"/>
        </w:numPr>
        <w:tabs>
          <w:tab w:val="left" w:pos="0"/>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ВЦП </w:t>
      </w:r>
      <w:r>
        <w:rPr>
          <w:rFonts w:ascii="PT Astra Serif" w:hAnsi="PT Astra Serif"/>
          <w:b/>
          <w:sz w:val="26"/>
          <w:szCs w:val="26"/>
        </w:rPr>
        <w:t>«</w:t>
      </w:r>
      <w:r w:rsidRPr="007B3B30">
        <w:rPr>
          <w:rFonts w:ascii="PT Astra Serif" w:hAnsi="PT Astra Serif"/>
          <w:b/>
          <w:sz w:val="26"/>
          <w:szCs w:val="26"/>
        </w:rPr>
        <w:t>Защита животных от болезней, защита населения от болезней, общих для человека и животных</w:t>
      </w:r>
      <w:r>
        <w:rPr>
          <w:rFonts w:ascii="PT Astra Serif" w:hAnsi="PT Astra Serif"/>
          <w:b/>
          <w:sz w:val="26"/>
          <w:szCs w:val="26"/>
        </w:rPr>
        <w:t>»</w:t>
      </w:r>
      <w:r w:rsidRPr="007B3B30">
        <w:rPr>
          <w:rFonts w:ascii="PT Astra Serif" w:hAnsi="PT Astra Serif"/>
          <w:b/>
          <w:sz w:val="26"/>
          <w:szCs w:val="26"/>
        </w:rPr>
        <w:t>:</w:t>
      </w:r>
      <w:r w:rsidRPr="007B3B30">
        <w:rPr>
          <w:rFonts w:ascii="PT Astra Serif" w:hAnsi="PT Astra Serif"/>
          <w:sz w:val="26"/>
          <w:szCs w:val="26"/>
        </w:rPr>
        <w:t xml:space="preserve"> 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за счет средств областного бюджета</w:t>
      </w:r>
      <w:r w:rsidRPr="007B3B30">
        <w:rPr>
          <w:rFonts w:ascii="PT Astra Serif" w:hAnsi="PT Astra Serif"/>
          <w:b/>
          <w:sz w:val="26"/>
          <w:szCs w:val="26"/>
        </w:rPr>
        <w:t xml:space="preserve"> </w:t>
      </w:r>
      <w:r w:rsidRPr="007B3B30">
        <w:rPr>
          <w:rFonts w:ascii="PT Astra Serif" w:hAnsi="PT Astra Serif"/>
          <w:sz w:val="26"/>
          <w:szCs w:val="26"/>
        </w:rPr>
        <w:t>составило 288 863,9 тыс. рублей или 99,99 % к плану по уточненной сводной бюджетной росписи.</w:t>
      </w:r>
    </w:p>
    <w:p w:rsidR="00FA1C13" w:rsidRPr="007B3B30" w:rsidRDefault="00FA1C13" w:rsidP="00FA1C13">
      <w:pPr>
        <w:pStyle w:val="af"/>
        <w:tabs>
          <w:tab w:val="clear" w:pos="1560"/>
        </w:tabs>
        <w:spacing w:line="240" w:lineRule="auto"/>
        <w:ind w:left="0" w:right="45" w:firstLine="547"/>
        <w:rPr>
          <w:rFonts w:ascii="PT Astra Serif" w:hAnsi="PT Astra Serif"/>
          <w:sz w:val="26"/>
          <w:szCs w:val="26"/>
        </w:rPr>
      </w:pPr>
      <w:r w:rsidRPr="007B3B30">
        <w:rPr>
          <w:rFonts w:ascii="PT Astra Serif" w:hAnsi="PT Astra Serif"/>
          <w:sz w:val="26"/>
          <w:szCs w:val="26"/>
        </w:rPr>
        <w:t>Основные направления расходов в рамках ВЦП:</w:t>
      </w:r>
    </w:p>
    <w:p w:rsidR="00FA1C13" w:rsidRPr="007B3B30" w:rsidRDefault="00FA1C13" w:rsidP="00FA1C13">
      <w:pPr>
        <w:pStyle w:val="af"/>
        <w:tabs>
          <w:tab w:val="clear" w:pos="1560"/>
          <w:tab w:val="left" w:pos="0"/>
        </w:tabs>
        <w:spacing w:line="240" w:lineRule="auto"/>
        <w:ind w:left="0" w:right="45" w:firstLine="547"/>
        <w:rPr>
          <w:rFonts w:ascii="PT Astra Serif" w:hAnsi="PT Astra Serif"/>
          <w:sz w:val="26"/>
          <w:szCs w:val="26"/>
        </w:rPr>
      </w:pPr>
      <w:r w:rsidRPr="007B3B30">
        <w:rPr>
          <w:rFonts w:ascii="PT Astra Serif" w:hAnsi="PT Astra Serif"/>
          <w:sz w:val="26"/>
          <w:szCs w:val="26"/>
        </w:rPr>
        <w:t>1)  229 419,0 тыс. рублей на выполнение  государственного задания. 16 областных государственных бюджетных учреждений, подведомственные Департаменту ветеринарии Томской области, оказали 2 государственные услуги и выполнили 6 государственных работ в соответствии с доведенными государственными заданиями.</w:t>
      </w:r>
    </w:p>
    <w:p w:rsidR="00FA1C13" w:rsidRPr="007B3B30" w:rsidRDefault="00FA1C13" w:rsidP="00FA1C13">
      <w:pPr>
        <w:pStyle w:val="a3"/>
        <w:tabs>
          <w:tab w:val="left" w:pos="993"/>
        </w:tabs>
        <w:spacing w:after="0" w:line="240" w:lineRule="auto"/>
        <w:ind w:left="0" w:firstLine="709"/>
        <w:jc w:val="both"/>
        <w:rPr>
          <w:rFonts w:ascii="PT Astra Serif" w:hAnsi="PT Astra Serif"/>
          <w:sz w:val="26"/>
          <w:szCs w:val="26"/>
        </w:rPr>
      </w:pPr>
      <w:r w:rsidRPr="007B3B30">
        <w:rPr>
          <w:rFonts w:ascii="PT Astra Serif" w:hAnsi="PT Astra Serif"/>
          <w:sz w:val="26"/>
          <w:szCs w:val="26"/>
        </w:rPr>
        <w:t>Информация о выполнении государственных заданий за 2020 год представлена в Приложении 2 к пояснительной записке.</w:t>
      </w:r>
    </w:p>
    <w:p w:rsidR="00FA1C13" w:rsidRPr="008B11C5" w:rsidRDefault="00FA1C13" w:rsidP="00FA1C13">
      <w:pPr>
        <w:pStyle w:val="a3"/>
        <w:tabs>
          <w:tab w:val="left" w:pos="993"/>
        </w:tabs>
        <w:spacing w:after="0" w:line="240" w:lineRule="auto"/>
        <w:ind w:left="0" w:firstLine="709"/>
        <w:jc w:val="both"/>
        <w:rPr>
          <w:rFonts w:ascii="Times New Roman" w:hAnsi="Times New Roman"/>
          <w:color w:val="000000" w:themeColor="text1"/>
          <w:sz w:val="26"/>
          <w:szCs w:val="26"/>
          <w:lang w:eastAsia="ru-RU"/>
        </w:rPr>
      </w:pPr>
      <w:r w:rsidRPr="007B3B30">
        <w:rPr>
          <w:rFonts w:ascii="PT Astra Serif" w:hAnsi="PT Astra Serif"/>
          <w:sz w:val="26"/>
          <w:szCs w:val="26"/>
        </w:rPr>
        <w:t xml:space="preserve">2) </w:t>
      </w:r>
      <w:r w:rsidRPr="007B3B30">
        <w:rPr>
          <w:rFonts w:ascii="PT Astra Serif" w:hAnsi="PT Astra Serif"/>
          <w:sz w:val="26"/>
          <w:szCs w:val="26"/>
          <w:lang w:eastAsia="ru-RU"/>
        </w:rPr>
        <w:t xml:space="preserve">15 363,9 тыс. </w:t>
      </w:r>
      <w:r w:rsidRPr="008B11C5">
        <w:rPr>
          <w:rFonts w:ascii="PT Astra Serif" w:hAnsi="PT Astra Serif"/>
          <w:color w:val="000000" w:themeColor="text1"/>
          <w:sz w:val="26"/>
          <w:szCs w:val="26"/>
          <w:lang w:eastAsia="ru-RU"/>
        </w:rPr>
        <w:t xml:space="preserve">рублей </w:t>
      </w:r>
      <w:r w:rsidRPr="008B11C5">
        <w:rPr>
          <w:rFonts w:ascii="Times New Roman" w:hAnsi="Times New Roman"/>
          <w:color w:val="000000" w:themeColor="text1"/>
          <w:sz w:val="26"/>
          <w:szCs w:val="26"/>
          <w:lang w:eastAsia="ru-RU"/>
        </w:rPr>
        <w:t>на приобретение областными государственными учреждениями, подведомственными Департаменту ветеринарии Томской области, техники и оборудования, в том числе:</w:t>
      </w:r>
    </w:p>
    <w:p w:rsidR="00FA1C13" w:rsidRPr="008B11C5" w:rsidRDefault="00FA1C13" w:rsidP="00FA1C13">
      <w:pPr>
        <w:pStyle w:val="a3"/>
        <w:tabs>
          <w:tab w:val="left" w:pos="993"/>
        </w:tabs>
        <w:spacing w:after="0" w:line="240" w:lineRule="auto"/>
        <w:ind w:left="0" w:firstLine="709"/>
        <w:jc w:val="both"/>
        <w:rPr>
          <w:rFonts w:ascii="Times New Roman" w:hAnsi="Times New Roman"/>
          <w:color w:val="000000" w:themeColor="text1"/>
          <w:sz w:val="26"/>
          <w:szCs w:val="26"/>
          <w:lang w:eastAsia="ru-RU"/>
        </w:rPr>
      </w:pPr>
      <w:r w:rsidRPr="008B11C5">
        <w:rPr>
          <w:rFonts w:ascii="Times New Roman" w:hAnsi="Times New Roman"/>
          <w:color w:val="000000" w:themeColor="text1"/>
          <w:sz w:val="26"/>
          <w:szCs w:val="26"/>
          <w:lang w:eastAsia="ru-RU"/>
        </w:rPr>
        <w:t>- десяти автомобилей на общую сумму 5 189,5 тысяч рублей;</w:t>
      </w:r>
    </w:p>
    <w:p w:rsidR="00FA1C13" w:rsidRPr="008B11C5" w:rsidRDefault="00FA1C13" w:rsidP="00FA1C13">
      <w:pPr>
        <w:pStyle w:val="a3"/>
        <w:tabs>
          <w:tab w:val="left" w:pos="993"/>
        </w:tabs>
        <w:spacing w:after="0" w:line="240" w:lineRule="auto"/>
        <w:ind w:left="0" w:firstLine="709"/>
        <w:jc w:val="both"/>
        <w:rPr>
          <w:rFonts w:ascii="Times New Roman" w:hAnsi="Times New Roman"/>
          <w:color w:val="000000" w:themeColor="text1"/>
          <w:sz w:val="26"/>
          <w:szCs w:val="26"/>
          <w:lang w:eastAsia="ru-RU"/>
        </w:rPr>
      </w:pPr>
      <w:r w:rsidRPr="008B11C5">
        <w:rPr>
          <w:rFonts w:ascii="Times New Roman" w:hAnsi="Times New Roman"/>
          <w:color w:val="000000" w:themeColor="text1"/>
          <w:sz w:val="26"/>
          <w:szCs w:val="26"/>
          <w:lang w:eastAsia="ru-RU"/>
        </w:rPr>
        <w:t>- десяти единиц лабораторного оборудования на сумму 4 872,0 тысячи рублей;</w:t>
      </w:r>
    </w:p>
    <w:p w:rsidR="00FA1C13" w:rsidRPr="008B11C5" w:rsidRDefault="00FA1C13" w:rsidP="00FA1C13">
      <w:pPr>
        <w:pStyle w:val="a3"/>
        <w:tabs>
          <w:tab w:val="left" w:pos="993"/>
        </w:tabs>
        <w:spacing w:after="0" w:line="240" w:lineRule="auto"/>
        <w:ind w:left="0" w:firstLine="709"/>
        <w:jc w:val="both"/>
        <w:rPr>
          <w:rFonts w:ascii="Times New Roman" w:hAnsi="Times New Roman"/>
          <w:color w:val="000000" w:themeColor="text1"/>
          <w:sz w:val="26"/>
          <w:szCs w:val="26"/>
          <w:lang w:eastAsia="ru-RU"/>
        </w:rPr>
      </w:pPr>
      <w:r w:rsidRPr="008B11C5">
        <w:rPr>
          <w:rFonts w:ascii="Times New Roman" w:hAnsi="Times New Roman"/>
          <w:color w:val="000000" w:themeColor="text1"/>
          <w:sz w:val="26"/>
          <w:szCs w:val="26"/>
          <w:lang w:eastAsia="ru-RU"/>
        </w:rPr>
        <w:t xml:space="preserve">- инсинератора, спецавтомобиля для перевозки биологических отходов и иного сопутствующего оборудования, необходимого для организации утилизации биологических отходов путем сжигания, на сумму 3 150,4 тысяч рублей; </w:t>
      </w:r>
    </w:p>
    <w:p w:rsidR="00FA1C13" w:rsidRPr="008B11C5" w:rsidRDefault="00FA1C13" w:rsidP="00FA1C13">
      <w:pPr>
        <w:pStyle w:val="a3"/>
        <w:tabs>
          <w:tab w:val="left" w:pos="993"/>
        </w:tabs>
        <w:spacing w:after="0" w:line="240" w:lineRule="auto"/>
        <w:ind w:left="0" w:firstLine="709"/>
        <w:jc w:val="both"/>
        <w:rPr>
          <w:rFonts w:ascii="PT Astra Serif" w:hAnsi="PT Astra Serif"/>
          <w:color w:val="000000" w:themeColor="text1"/>
          <w:sz w:val="26"/>
          <w:szCs w:val="26"/>
          <w:lang w:eastAsia="ru-RU"/>
        </w:rPr>
      </w:pPr>
      <w:r w:rsidRPr="008B11C5">
        <w:rPr>
          <w:rFonts w:ascii="Times New Roman" w:hAnsi="Times New Roman"/>
          <w:color w:val="000000" w:themeColor="text1"/>
          <w:sz w:val="26"/>
          <w:szCs w:val="26"/>
          <w:lang w:eastAsia="ru-RU"/>
        </w:rPr>
        <w:t>- компьютеров и оргтехники на сумму 2 152,0 тысяч рублей.</w:t>
      </w:r>
      <w:r w:rsidRPr="008B11C5">
        <w:rPr>
          <w:rFonts w:ascii="PT Astra Serif" w:hAnsi="PT Astra Serif"/>
          <w:color w:val="000000" w:themeColor="text1"/>
          <w:sz w:val="26"/>
          <w:szCs w:val="26"/>
          <w:lang w:eastAsia="ru-RU"/>
        </w:rPr>
        <w:t xml:space="preserve"> </w:t>
      </w:r>
    </w:p>
    <w:p w:rsidR="00FA1C13" w:rsidRPr="007B3B30" w:rsidRDefault="00FA1C13" w:rsidP="00FA1C13">
      <w:pPr>
        <w:pStyle w:val="a3"/>
        <w:tabs>
          <w:tab w:val="left" w:pos="993"/>
        </w:tabs>
        <w:spacing w:after="0" w:line="240" w:lineRule="auto"/>
        <w:ind w:left="0" w:firstLine="709"/>
        <w:jc w:val="both"/>
        <w:rPr>
          <w:rFonts w:ascii="PT Astra Serif" w:eastAsia="Calibri" w:hAnsi="PT Astra Serif"/>
          <w:iCs/>
          <w:sz w:val="26"/>
          <w:szCs w:val="26"/>
        </w:rPr>
      </w:pPr>
      <w:r w:rsidRPr="008B11C5">
        <w:rPr>
          <w:rFonts w:ascii="PT Astra Serif" w:hAnsi="PT Astra Serif"/>
          <w:color w:val="000000" w:themeColor="text1"/>
          <w:sz w:val="26"/>
          <w:szCs w:val="26"/>
        </w:rPr>
        <w:t>3) 39 072,8 тыс. рублей направлены в форме субвенций</w:t>
      </w:r>
      <w:r w:rsidRPr="007B3B30">
        <w:rPr>
          <w:rFonts w:ascii="PT Astra Serif" w:hAnsi="PT Astra Serif"/>
          <w:sz w:val="26"/>
          <w:szCs w:val="26"/>
        </w:rPr>
        <w:t xml:space="preserve"> бюджетам 20-ти муниципальных образований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r w:rsidRPr="007B3B30">
        <w:rPr>
          <w:rFonts w:ascii="PT Astra Serif" w:hAnsi="PT Astra Serif"/>
          <w:color w:val="FF0000"/>
          <w:sz w:val="26"/>
          <w:szCs w:val="26"/>
        </w:rPr>
        <w:t>.</w:t>
      </w:r>
      <w:r w:rsidRPr="007B3B30">
        <w:rPr>
          <w:rFonts w:ascii="PT Astra Serif" w:hAnsi="PT Astra Serif"/>
          <w:sz w:val="26"/>
          <w:szCs w:val="26"/>
        </w:rPr>
        <w:t xml:space="preserve"> </w:t>
      </w:r>
      <w:r w:rsidRPr="007B3B30">
        <w:rPr>
          <w:rFonts w:ascii="PT Astra Serif" w:eastAsia="Calibri" w:hAnsi="PT Astra Serif"/>
          <w:iCs/>
          <w:sz w:val="26"/>
          <w:szCs w:val="26"/>
        </w:rPr>
        <w:t xml:space="preserve">Исполнение в муниципальных образованиях составило 30 109,0 тыс. рублей или 77,1 %. Неиспользованный остаток средств областного бюджета в сумме </w:t>
      </w:r>
      <w:r>
        <w:rPr>
          <w:rFonts w:ascii="PT Astra Serif" w:eastAsia="Calibri" w:hAnsi="PT Astra Serif"/>
          <w:iCs/>
          <w:sz w:val="26"/>
          <w:szCs w:val="26"/>
        </w:rPr>
        <w:t>8 963,8</w:t>
      </w:r>
      <w:r w:rsidRPr="007B3B30">
        <w:rPr>
          <w:rFonts w:ascii="PT Astra Serif" w:eastAsia="Calibri" w:hAnsi="PT Astra Serif"/>
          <w:iCs/>
          <w:sz w:val="26"/>
          <w:szCs w:val="26"/>
        </w:rPr>
        <w:t xml:space="preserve"> тыс. рублей возвращен в областной бюджет. </w:t>
      </w:r>
    </w:p>
    <w:p w:rsidR="00FA1C13" w:rsidRPr="007B3B30" w:rsidRDefault="00FA1C13" w:rsidP="00FA1C13">
      <w:pPr>
        <w:autoSpaceDE w:val="0"/>
        <w:autoSpaceDN w:val="0"/>
        <w:adjustRightInd w:val="0"/>
        <w:spacing w:after="0" w:line="240" w:lineRule="auto"/>
        <w:ind w:firstLine="709"/>
        <w:jc w:val="both"/>
        <w:rPr>
          <w:rFonts w:ascii="PT Astra Serif" w:hAnsi="PT Astra Serif"/>
          <w:sz w:val="26"/>
          <w:szCs w:val="26"/>
        </w:rPr>
      </w:pPr>
      <w:r w:rsidRPr="007B3B30">
        <w:rPr>
          <w:rFonts w:ascii="PT Astra Serif" w:hAnsi="PT Astra Serif"/>
          <w:sz w:val="26"/>
          <w:szCs w:val="26"/>
        </w:rPr>
        <w:t>В настоящее время на территории Томской области осуществляют деятельность 9 приютов для животных (4 частных и 5 муниципальных), из которых обустройство 3 приютов начато в 2020 году. При реализации мероприятий по обращению с животными без владельцев в 2020 году в области отловлено 4 784 животных без владельцев, в том числе не подлежащих возврату на прежнее место обитания (проявляющих немотивированную агрессивность) - 603 животных.</w:t>
      </w:r>
    </w:p>
    <w:p w:rsidR="00FA1C13" w:rsidRPr="007B3B30" w:rsidRDefault="00FA1C13" w:rsidP="00FA1C13">
      <w:pPr>
        <w:pStyle w:val="a3"/>
        <w:numPr>
          <w:ilvl w:val="0"/>
          <w:numId w:val="14"/>
        </w:numPr>
        <w:tabs>
          <w:tab w:val="left" w:pos="0"/>
        </w:tabs>
        <w:spacing w:after="0" w:line="240" w:lineRule="auto"/>
        <w:ind w:left="0" w:firstLine="709"/>
        <w:jc w:val="both"/>
        <w:rPr>
          <w:rFonts w:ascii="PT Astra Serif" w:hAnsi="PT Astra Serif"/>
          <w:sz w:val="26"/>
          <w:szCs w:val="26"/>
        </w:rPr>
      </w:pPr>
      <w:r w:rsidRPr="007B3B30">
        <w:rPr>
          <w:rFonts w:ascii="PT Astra Serif" w:eastAsia="Arial Unicode MS" w:hAnsi="PT Astra Serif"/>
          <w:sz w:val="26"/>
          <w:szCs w:val="26"/>
        </w:rPr>
        <w:lastRenderedPageBreak/>
        <w:t>5 008,2  тыс. рублей - использованы на приобретение вакцины, сыворотки, антипаразитарных препаратов, антибиотиков для животных, дезинфекционных средств для проведения противоэпизоотических мероприятий, диагностических препаратов, ГСМ для проведения карантинных мероприятий.</w:t>
      </w:r>
    </w:p>
    <w:p w:rsidR="00FA1C13" w:rsidRPr="007B3B3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ВЦП </w:t>
      </w:r>
      <w:r>
        <w:rPr>
          <w:rFonts w:ascii="PT Astra Serif" w:hAnsi="PT Astra Serif"/>
          <w:b/>
          <w:sz w:val="26"/>
          <w:szCs w:val="26"/>
        </w:rPr>
        <w:t>«</w:t>
      </w:r>
      <w:r w:rsidRPr="007B3B30">
        <w:rPr>
          <w:rFonts w:ascii="PT Astra Serif" w:hAnsi="PT Astra Serif"/>
          <w:b/>
          <w:sz w:val="26"/>
          <w:szCs w:val="26"/>
        </w:rPr>
        <w:t>Кадровое, консультационное и информационное обеспечение агропромышленного комплекса</w:t>
      </w:r>
      <w:r>
        <w:rPr>
          <w:rFonts w:ascii="PT Astra Serif" w:hAnsi="PT Astra Serif"/>
          <w:b/>
          <w:sz w:val="26"/>
          <w:szCs w:val="26"/>
        </w:rPr>
        <w:t>»</w:t>
      </w:r>
      <w:r w:rsidRPr="007B3B30">
        <w:rPr>
          <w:rFonts w:ascii="PT Astra Serif" w:hAnsi="PT Astra Serif"/>
          <w:sz w:val="26"/>
          <w:szCs w:val="26"/>
        </w:rPr>
        <w:t>: 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за счет средств областного бюджета составило 49 833,6 тыс. рублей или 99,9 % к плану по уточненной сводной бюджетной росписи. </w:t>
      </w:r>
    </w:p>
    <w:p w:rsidR="00FA1C13" w:rsidRPr="007B3B30"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7B3B30">
        <w:rPr>
          <w:rFonts w:ascii="PT Astra Serif" w:hAnsi="PT Astra Serif"/>
          <w:sz w:val="26"/>
          <w:szCs w:val="26"/>
        </w:rPr>
        <w:t>Основные направления расходов в рамках ВЦП:</w:t>
      </w:r>
    </w:p>
    <w:p w:rsidR="00FA1C13" w:rsidRPr="007B3B30" w:rsidRDefault="00FA1C13" w:rsidP="00FA1C13">
      <w:pPr>
        <w:pStyle w:val="ConsPlusNormal"/>
        <w:numPr>
          <w:ilvl w:val="0"/>
          <w:numId w:val="73"/>
        </w:numPr>
        <w:tabs>
          <w:tab w:val="left" w:pos="0"/>
          <w:tab w:val="left" w:pos="993"/>
        </w:tabs>
        <w:ind w:left="0" w:right="-1" w:firstLine="709"/>
        <w:jc w:val="both"/>
        <w:rPr>
          <w:rFonts w:ascii="PT Astra Serif" w:hAnsi="PT Astra Serif"/>
        </w:rPr>
      </w:pPr>
      <w:r w:rsidRPr="007B3B30">
        <w:rPr>
          <w:rFonts w:ascii="PT Astra Serif" w:hAnsi="PT Astra Serif"/>
        </w:rPr>
        <w:t xml:space="preserve"> 15 959,7 тыс. рублей на финансовое обеспечение деятельности</w:t>
      </w:r>
      <w:r w:rsidRPr="007B3B30">
        <w:rPr>
          <w:rFonts w:ascii="PT Astra Serif" w:hAnsi="PT Astra Serif"/>
          <w:color w:val="000000"/>
        </w:rPr>
        <w:t xml:space="preserve"> </w:t>
      </w:r>
      <w:r w:rsidRPr="007B3B30">
        <w:rPr>
          <w:rFonts w:ascii="PT Astra Serif" w:eastAsia="Calibri" w:hAnsi="PT Astra Serif"/>
        </w:rPr>
        <w:t xml:space="preserve">ОГБУ </w:t>
      </w:r>
      <w:r>
        <w:rPr>
          <w:rFonts w:ascii="PT Astra Serif" w:eastAsia="Calibri" w:hAnsi="PT Astra Serif"/>
        </w:rPr>
        <w:t>«</w:t>
      </w:r>
      <w:r w:rsidRPr="007B3B30">
        <w:rPr>
          <w:rFonts w:ascii="PT Astra Serif" w:eastAsia="Calibri" w:hAnsi="PT Astra Serif"/>
        </w:rPr>
        <w:t>Аграрный центр Томской области</w:t>
      </w:r>
      <w:r>
        <w:rPr>
          <w:rFonts w:ascii="PT Astra Serif" w:eastAsia="Calibri" w:hAnsi="PT Astra Serif"/>
        </w:rPr>
        <w:t>»</w:t>
      </w:r>
      <w:r w:rsidRPr="007B3B30">
        <w:rPr>
          <w:rFonts w:ascii="PT Astra Serif" w:eastAsia="Calibri" w:hAnsi="PT Astra Serif"/>
        </w:rPr>
        <w:t>.</w:t>
      </w:r>
      <w:r w:rsidRPr="007B3B30">
        <w:rPr>
          <w:rFonts w:ascii="PT Astra Serif" w:hAnsi="PT Astra Serif"/>
        </w:rPr>
        <w:t xml:space="preserve"> В рамках ВЦП учреждение оказало 1 государственную услугу и выполнило 3 государственные работы в соответствии с доведенным государственным заданием. Информация о выполнении государственного задания за 2020 год представлена в Приложении 2 к пояснительной записке.</w:t>
      </w:r>
    </w:p>
    <w:p w:rsidR="00FA1C13" w:rsidRPr="007B3B30" w:rsidRDefault="00FA1C13" w:rsidP="00FA1C13">
      <w:pPr>
        <w:pStyle w:val="ConsPlusNormal"/>
        <w:numPr>
          <w:ilvl w:val="0"/>
          <w:numId w:val="73"/>
        </w:numPr>
        <w:tabs>
          <w:tab w:val="left" w:pos="709"/>
          <w:tab w:val="left" w:pos="1134"/>
        </w:tabs>
        <w:ind w:left="0" w:firstLine="709"/>
        <w:jc w:val="both"/>
        <w:rPr>
          <w:rFonts w:ascii="PT Astra Serif" w:hAnsi="PT Astra Serif"/>
        </w:rPr>
      </w:pPr>
      <w:r w:rsidRPr="007B3B30">
        <w:rPr>
          <w:rFonts w:ascii="PT Astra Serif" w:hAnsi="PT Astra Serif"/>
        </w:rPr>
        <w:t xml:space="preserve">2 547,2 тыс. рублей на возмещение части затрат на подготовку, переподготовку и повышение квалификации кадров агропромышленного комплекса 174 специалистов; </w:t>
      </w:r>
    </w:p>
    <w:p w:rsidR="00FA1C13" w:rsidRPr="007B3B30" w:rsidRDefault="00FA1C13" w:rsidP="00FA1C13">
      <w:pPr>
        <w:pStyle w:val="ConsPlusNormal"/>
        <w:numPr>
          <w:ilvl w:val="0"/>
          <w:numId w:val="73"/>
        </w:numPr>
        <w:tabs>
          <w:tab w:val="left" w:pos="709"/>
          <w:tab w:val="left" w:pos="1134"/>
        </w:tabs>
        <w:ind w:left="0" w:firstLine="709"/>
        <w:jc w:val="both"/>
        <w:rPr>
          <w:rFonts w:ascii="PT Astra Serif" w:hAnsi="PT Astra Serif"/>
        </w:rPr>
      </w:pPr>
      <w:r w:rsidRPr="007B3B30">
        <w:rPr>
          <w:rFonts w:ascii="PT Astra Serif" w:hAnsi="PT Astra Serif"/>
        </w:rPr>
        <w:t>5</w:t>
      </w:r>
      <w:r w:rsidRPr="007B3B30">
        <w:rPr>
          <w:rFonts w:ascii="PT Astra Serif" w:eastAsia="Calibri" w:hAnsi="PT Astra Serif"/>
        </w:rPr>
        <w:t> 800,0 тыс. рублей на финансовое обеспечение затрат на поддержку кадров агропромышленного комплекса. 18 молодым специалистам, поступившим на работу к 9 сельскохозяйственным товаропроизводителям в Асиновском, Бакчарском, Кожевниковском, Томском и Шегарском районах, предоставлены средства на обустройство и хозяйственное обзаведение.</w:t>
      </w:r>
    </w:p>
    <w:p w:rsidR="00FA1C13" w:rsidRPr="007B3B30" w:rsidRDefault="00FA1C13" w:rsidP="00FA1C13">
      <w:pPr>
        <w:pStyle w:val="ConsPlusNormal"/>
        <w:tabs>
          <w:tab w:val="left" w:pos="709"/>
          <w:tab w:val="left" w:pos="1134"/>
        </w:tabs>
        <w:jc w:val="both"/>
        <w:rPr>
          <w:rFonts w:ascii="PT Astra Serif" w:hAnsi="PT Astra Serif"/>
        </w:rPr>
      </w:pPr>
      <w:r w:rsidRPr="007B3B30">
        <w:rPr>
          <w:rFonts w:ascii="PT Astra Serif" w:hAnsi="PT Astra Serif"/>
        </w:rPr>
        <w:tab/>
        <w:t>4) 386,5</w:t>
      </w:r>
      <w:r w:rsidRPr="007B3B30">
        <w:rPr>
          <w:rFonts w:ascii="PT Astra Serif" w:eastAsia="Calibri" w:hAnsi="PT Astra Serif"/>
        </w:rPr>
        <w:t xml:space="preserve"> тыс. рублей на поддержку профориентационных проектов в области сельскохозяйственного производства. Предоставлены гранты 5 победителям конкурса на профильное обучение 365 человек.</w:t>
      </w:r>
      <w:r w:rsidRPr="007B3B30">
        <w:rPr>
          <w:rFonts w:ascii="PT Astra Serif" w:hAnsi="PT Astra Serif"/>
        </w:rPr>
        <w:t xml:space="preserve"> </w:t>
      </w:r>
    </w:p>
    <w:p w:rsidR="00FA1C13" w:rsidRPr="007B3B30" w:rsidRDefault="00FA1C13" w:rsidP="00FA1C13">
      <w:pPr>
        <w:pStyle w:val="ConsPlusNormal"/>
        <w:tabs>
          <w:tab w:val="left" w:pos="709"/>
          <w:tab w:val="left" w:pos="1134"/>
        </w:tabs>
        <w:jc w:val="both"/>
        <w:rPr>
          <w:rFonts w:ascii="PT Astra Serif" w:eastAsia="Calibri" w:hAnsi="PT Astra Serif"/>
        </w:rPr>
      </w:pPr>
      <w:r w:rsidRPr="007B3B30">
        <w:rPr>
          <w:rFonts w:ascii="PT Astra Serif" w:hAnsi="PT Astra Serif"/>
        </w:rPr>
        <w:tab/>
        <w:t>5) 2 406,5 тыс. рублей на предоставление субсидии Ассоциации инновационного развития АПК Томской области на организацию и проведение 7 мероприятий, способствующих инновационному развитию аграрного сектора;</w:t>
      </w:r>
    </w:p>
    <w:p w:rsidR="00FA1C13" w:rsidRPr="007B3B30" w:rsidRDefault="00FA1C13" w:rsidP="00FA1C13">
      <w:pPr>
        <w:pStyle w:val="ConsPlusNormal"/>
        <w:jc w:val="both"/>
        <w:rPr>
          <w:rFonts w:ascii="PT Astra Serif" w:hAnsi="PT Astra Serif"/>
        </w:rPr>
      </w:pPr>
      <w:r w:rsidRPr="007B3B30">
        <w:rPr>
          <w:rFonts w:ascii="PT Astra Serif" w:eastAsia="Calibri" w:hAnsi="PT Astra Serif"/>
        </w:rPr>
        <w:tab/>
        <w:t>6)  4 900,0</w:t>
      </w:r>
      <w:r w:rsidRPr="007B3B30">
        <w:rPr>
          <w:rFonts w:ascii="PT Astra Serif" w:hAnsi="PT Astra Serif"/>
        </w:rPr>
        <w:t xml:space="preserve"> тыс. рублей на предоставление субсидии Ассоциации инновационного развития АПК Томской области. В целях развития деятельности  научной, учебной, производственной и опытной базы, центров коллективного пользования сельскохозяйственным оборудованием с правом передачи их во временное владение, пользование научным организациям приобретено 2 единицы оборудования: сеялка Клен 1,5 селекционная, Фотосепоратор мини series KD32. На базе учебного центр молочного животноводства в с.Ягодное Асиновского района прошли производственную практику и обучение 60 студентов и работников организаций АПК.</w:t>
      </w:r>
    </w:p>
    <w:p w:rsidR="00FA1C13" w:rsidRPr="007B3B30" w:rsidRDefault="00FA1C13" w:rsidP="00FA1C13">
      <w:pPr>
        <w:pStyle w:val="ConsPlusNormal"/>
        <w:tabs>
          <w:tab w:val="left" w:pos="709"/>
        </w:tabs>
        <w:jc w:val="both"/>
        <w:rPr>
          <w:rFonts w:ascii="PT Astra Serif" w:hAnsi="PT Astra Serif"/>
        </w:rPr>
      </w:pPr>
      <w:r w:rsidRPr="007B3B30">
        <w:rPr>
          <w:rFonts w:ascii="PT Astra Serif" w:hAnsi="PT Astra Serif"/>
        </w:rPr>
        <w:tab/>
        <w:t xml:space="preserve">7) </w:t>
      </w:r>
      <w:r w:rsidRPr="007B3B30">
        <w:rPr>
          <w:rFonts w:ascii="PT Astra Serif" w:eastAsia="Calibri" w:hAnsi="PT Astra Serif"/>
        </w:rPr>
        <w:t>10 116,5</w:t>
      </w:r>
      <w:r w:rsidRPr="007B3B30">
        <w:rPr>
          <w:rFonts w:ascii="PT Astra Serif" w:hAnsi="PT Astra Serif"/>
        </w:rPr>
        <w:t xml:space="preserve"> тыс. рублей на премирование 83 победителей областного конкурса в  агропромышленном комплексе Томской области;</w:t>
      </w:r>
    </w:p>
    <w:p w:rsidR="00FA1C13" w:rsidRPr="007B3B30" w:rsidRDefault="00FA1C13" w:rsidP="00FA1C13">
      <w:pPr>
        <w:pStyle w:val="a3"/>
        <w:autoSpaceDE w:val="0"/>
        <w:autoSpaceDN w:val="0"/>
        <w:spacing w:after="0" w:line="240" w:lineRule="auto"/>
        <w:ind w:left="0" w:firstLine="709"/>
        <w:jc w:val="both"/>
        <w:rPr>
          <w:rFonts w:ascii="PT Astra Serif" w:hAnsi="PT Astra Serif"/>
          <w:sz w:val="26"/>
          <w:szCs w:val="26"/>
          <w:lang w:eastAsia="ru-RU"/>
        </w:rPr>
      </w:pPr>
      <w:r w:rsidRPr="007B3B30">
        <w:rPr>
          <w:rFonts w:ascii="PT Astra Serif" w:eastAsia="Calibri" w:hAnsi="PT Astra Serif"/>
          <w:sz w:val="26"/>
          <w:szCs w:val="26"/>
        </w:rPr>
        <w:t xml:space="preserve">8) </w:t>
      </w:r>
      <w:r w:rsidRPr="007B3B30">
        <w:rPr>
          <w:rFonts w:ascii="PT Astra Serif" w:hAnsi="PT Astra Serif"/>
          <w:sz w:val="26"/>
          <w:szCs w:val="26"/>
        </w:rPr>
        <w:t xml:space="preserve">5 487,2 тыс. рублей на информационное обеспечение в области сельскохозяйственного </w:t>
      </w:r>
      <w:r w:rsidRPr="007B3B30">
        <w:rPr>
          <w:rFonts w:ascii="PT Astra Serif" w:hAnsi="PT Astra Serif"/>
          <w:sz w:val="26"/>
          <w:szCs w:val="26"/>
          <w:lang w:eastAsia="ru-RU"/>
        </w:rPr>
        <w:t>производства. Средства направлены 8-ми муниципальным образованиям Томской области на приобретение техники, оборудования и модернизацию программного обеспечения для использования информационно-аналитической системы АПК Томской области, в том числе в целях обеспечения заключения в электронном виде соглашений на предоставление государственной поддержки, предоставлению субсидий сельскохозяйственным товаропроизводителям и предоставление региональной и ведомственной отчетности в электронном виде.</w:t>
      </w:r>
    </w:p>
    <w:p w:rsidR="00FA1C13" w:rsidRPr="007B3B30" w:rsidRDefault="00FA1C13" w:rsidP="00FA1C13">
      <w:pPr>
        <w:pStyle w:val="a3"/>
        <w:tabs>
          <w:tab w:val="left" w:pos="993"/>
          <w:tab w:val="left" w:pos="1134"/>
        </w:tabs>
        <w:autoSpaceDE w:val="0"/>
        <w:autoSpaceDN w:val="0"/>
        <w:adjustRightInd w:val="0"/>
        <w:spacing w:after="0" w:line="240" w:lineRule="auto"/>
        <w:ind w:left="0" w:firstLine="708"/>
        <w:jc w:val="both"/>
        <w:rPr>
          <w:rFonts w:ascii="PT Astra Serif" w:hAnsi="PT Astra Serif"/>
          <w:sz w:val="26"/>
          <w:szCs w:val="26"/>
        </w:rPr>
      </w:pPr>
      <w:r w:rsidRPr="007B3B30">
        <w:rPr>
          <w:rFonts w:ascii="PT Astra Serif" w:hAnsi="PT Astra Serif"/>
          <w:sz w:val="26"/>
          <w:szCs w:val="26"/>
        </w:rPr>
        <w:lastRenderedPageBreak/>
        <w:t>9) 50,0 тыс. рублей на предоставление премии Губернатора Томской области имени Героя Социалистического труда Белозерцевой Екатерина Наумовны. Премия присуждается лучшему оператору машинного доения.</w:t>
      </w:r>
    </w:p>
    <w:p w:rsidR="00FA1C13" w:rsidRPr="007B3B30" w:rsidRDefault="00FA1C13" w:rsidP="00FA1C13">
      <w:pPr>
        <w:autoSpaceDE w:val="0"/>
        <w:autoSpaceDN w:val="0"/>
        <w:adjustRightInd w:val="0"/>
        <w:spacing w:after="0" w:line="240" w:lineRule="auto"/>
        <w:ind w:firstLine="708"/>
        <w:jc w:val="both"/>
        <w:rPr>
          <w:rFonts w:ascii="PT Astra Serif" w:eastAsia="Calibri" w:hAnsi="PT Astra Serif" w:cs="PT Astra Serif"/>
          <w:sz w:val="26"/>
          <w:szCs w:val="26"/>
        </w:rPr>
      </w:pPr>
      <w:r w:rsidRPr="007B3B30">
        <w:rPr>
          <w:rFonts w:ascii="PT Astra Serif" w:hAnsi="PT Astra Serif"/>
          <w:sz w:val="26"/>
          <w:szCs w:val="26"/>
        </w:rPr>
        <w:t xml:space="preserve">10) 2 180,0 тыс. рублей на предоставление субсидии ОГУП </w:t>
      </w:r>
      <w:r>
        <w:rPr>
          <w:rFonts w:ascii="PT Astra Serif" w:hAnsi="PT Astra Serif"/>
          <w:sz w:val="26"/>
          <w:szCs w:val="26"/>
        </w:rPr>
        <w:t>«</w:t>
      </w:r>
      <w:r w:rsidRPr="007B3B30">
        <w:rPr>
          <w:rFonts w:ascii="PT Astra Serif" w:hAnsi="PT Astra Serif"/>
          <w:sz w:val="26"/>
          <w:szCs w:val="26"/>
        </w:rPr>
        <w:t>Бакчарское</w:t>
      </w:r>
      <w:r>
        <w:rPr>
          <w:rFonts w:ascii="PT Astra Serif" w:hAnsi="PT Astra Serif"/>
          <w:sz w:val="26"/>
          <w:szCs w:val="26"/>
        </w:rPr>
        <w:t>»</w:t>
      </w:r>
      <w:r w:rsidRPr="007B3B30">
        <w:rPr>
          <w:rFonts w:ascii="PT Astra Serif" w:hAnsi="PT Astra Serif"/>
          <w:sz w:val="26"/>
          <w:szCs w:val="26"/>
        </w:rPr>
        <w:t xml:space="preserve"> Бакчарского района для осуществления  2 прибывшим молодым научным работникам </w:t>
      </w:r>
      <w:r w:rsidRPr="007B3B30">
        <w:rPr>
          <w:rFonts w:ascii="PT Astra Serif" w:eastAsia="Calibri" w:hAnsi="PT Astra Serif" w:cs="PT Astra Serif"/>
          <w:sz w:val="26"/>
          <w:szCs w:val="26"/>
        </w:rPr>
        <w:t xml:space="preserve">доплаты к заработной плате, а также предоставление выплаты </w:t>
      </w:r>
      <w:r w:rsidRPr="007B3B30">
        <w:rPr>
          <w:rFonts w:ascii="PT Astra Serif" w:hAnsi="PT Astra Serif"/>
          <w:sz w:val="26"/>
          <w:szCs w:val="26"/>
        </w:rPr>
        <w:t>на приобретение жилых помещений.</w:t>
      </w:r>
    </w:p>
    <w:p w:rsidR="00FA1C13" w:rsidRPr="007B3B3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Поддержка малых форм хозяйствования</w:t>
      </w:r>
      <w:r>
        <w:rPr>
          <w:rFonts w:ascii="PT Astra Serif" w:hAnsi="PT Astra Serif"/>
          <w:b/>
          <w:sz w:val="26"/>
          <w:szCs w:val="26"/>
        </w:rPr>
        <w:t>»</w:t>
      </w:r>
      <w:r w:rsidRPr="007B3B30">
        <w:rPr>
          <w:rFonts w:ascii="PT Astra Serif" w:hAnsi="PT Astra Serif"/>
          <w:b/>
          <w:sz w:val="26"/>
          <w:szCs w:val="26"/>
        </w:rPr>
        <w:t>:</w:t>
      </w:r>
      <w:r w:rsidRPr="007B3B30">
        <w:rPr>
          <w:rFonts w:ascii="PT Astra Serif" w:hAnsi="PT Astra Serif"/>
          <w:sz w:val="26"/>
          <w:szCs w:val="26"/>
        </w:rPr>
        <w:t xml:space="preserve"> кассовое исполнение за счет средств областного бюджета</w:t>
      </w:r>
      <w:r w:rsidRPr="007B3B30">
        <w:rPr>
          <w:rFonts w:ascii="PT Astra Serif" w:hAnsi="PT Astra Serif"/>
          <w:b/>
          <w:sz w:val="26"/>
          <w:szCs w:val="26"/>
        </w:rPr>
        <w:t xml:space="preserve"> </w:t>
      </w:r>
      <w:r w:rsidRPr="007B3B30">
        <w:rPr>
          <w:rFonts w:ascii="PT Astra Serif" w:hAnsi="PT Astra Serif"/>
          <w:sz w:val="26"/>
          <w:szCs w:val="26"/>
        </w:rPr>
        <w:t xml:space="preserve">составило 85 748,7 тыс. рублей или 100,0% к плану по уточненной сводной бюджетной росписи. </w:t>
      </w:r>
    </w:p>
    <w:p w:rsidR="00FA1C13" w:rsidRPr="007B3B30" w:rsidRDefault="00FA1C13" w:rsidP="00FA1C13">
      <w:pPr>
        <w:pStyle w:val="af"/>
        <w:tabs>
          <w:tab w:val="clear" w:pos="1560"/>
          <w:tab w:val="left" w:pos="993"/>
        </w:tabs>
        <w:spacing w:line="240" w:lineRule="auto"/>
        <w:ind w:left="709" w:right="45" w:firstLine="0"/>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pStyle w:val="a3"/>
        <w:numPr>
          <w:ilvl w:val="0"/>
          <w:numId w:val="10"/>
        </w:numPr>
        <w:tabs>
          <w:tab w:val="left" w:pos="1134"/>
        </w:tabs>
        <w:spacing w:after="0" w:line="240" w:lineRule="auto"/>
        <w:ind w:left="0" w:firstLine="709"/>
        <w:contextualSpacing w:val="0"/>
        <w:jc w:val="both"/>
        <w:rPr>
          <w:rFonts w:ascii="PT Astra Serif" w:hAnsi="PT Astra Serif"/>
          <w:sz w:val="26"/>
          <w:szCs w:val="26"/>
        </w:rPr>
      </w:pPr>
      <w:r w:rsidRPr="007B3B30">
        <w:rPr>
          <w:rFonts w:ascii="PT Astra Serif" w:hAnsi="PT Astra Serif"/>
          <w:sz w:val="26"/>
          <w:szCs w:val="26"/>
        </w:rPr>
        <w:t xml:space="preserve">4 620,2 тыс. рублей на предоставление субсидии Региональному отделению Томской области Общероссийской общественной организации </w:t>
      </w:r>
      <w:r>
        <w:rPr>
          <w:rFonts w:ascii="PT Astra Serif" w:hAnsi="PT Astra Serif"/>
          <w:sz w:val="26"/>
          <w:szCs w:val="26"/>
        </w:rPr>
        <w:t>«</w:t>
      </w:r>
      <w:r w:rsidRPr="007B3B30">
        <w:rPr>
          <w:rFonts w:ascii="PT Astra Serif" w:hAnsi="PT Astra Serif"/>
          <w:sz w:val="26"/>
          <w:szCs w:val="26"/>
        </w:rPr>
        <w:t>Союз садоводов России</w:t>
      </w:r>
      <w:r>
        <w:rPr>
          <w:rFonts w:ascii="PT Astra Serif" w:hAnsi="PT Astra Serif"/>
          <w:sz w:val="26"/>
          <w:szCs w:val="26"/>
        </w:rPr>
        <w:t>»</w:t>
      </w:r>
      <w:r w:rsidRPr="007B3B30">
        <w:rPr>
          <w:rFonts w:ascii="PT Astra Serif" w:hAnsi="PT Astra Serif"/>
          <w:sz w:val="26"/>
          <w:szCs w:val="26"/>
        </w:rPr>
        <w:t xml:space="preserve"> на проведение работ по ремонту (восстановлению) объектов электро-, водоснабжения (в 7 садоводческих товариществах), на проведение землеустроительных (кадастровых) работ (в 10 садоводческих товариществах);</w:t>
      </w:r>
    </w:p>
    <w:p w:rsidR="00FA1C13" w:rsidRPr="007B3B30" w:rsidRDefault="00FA1C13" w:rsidP="00FA1C13">
      <w:pPr>
        <w:pStyle w:val="a3"/>
        <w:numPr>
          <w:ilvl w:val="0"/>
          <w:numId w:val="10"/>
        </w:numPr>
        <w:tabs>
          <w:tab w:val="left" w:pos="0"/>
          <w:tab w:val="left" w:pos="993"/>
          <w:tab w:val="left" w:pos="1134"/>
        </w:tabs>
        <w:spacing w:after="0" w:line="240" w:lineRule="auto"/>
        <w:ind w:left="0" w:right="45" w:firstLine="709"/>
        <w:jc w:val="both"/>
        <w:rPr>
          <w:rFonts w:ascii="PT Astra Serif" w:hAnsi="PT Astra Serif"/>
          <w:sz w:val="26"/>
          <w:szCs w:val="26"/>
        </w:rPr>
      </w:pPr>
      <w:r w:rsidRPr="007B3B30">
        <w:rPr>
          <w:rFonts w:ascii="PT Astra Serif" w:hAnsi="PT Astra Serif"/>
          <w:sz w:val="26"/>
          <w:szCs w:val="26"/>
        </w:rPr>
        <w:t>81 128,5 тыс. рублей направлены в форме субвенций бюджетам 20 муниципальных образований на осуществление отдельных государственных полномочий по поддержке сельскохозяйственного производства:</w:t>
      </w:r>
    </w:p>
    <w:p w:rsidR="00FA1C13" w:rsidRPr="007B3B30" w:rsidRDefault="00FA1C13" w:rsidP="00FA1C13">
      <w:pPr>
        <w:autoSpaceDE w:val="0"/>
        <w:autoSpaceDN w:val="0"/>
        <w:adjustRightInd w:val="0"/>
        <w:spacing w:after="0" w:line="240" w:lineRule="auto"/>
        <w:jc w:val="both"/>
        <w:rPr>
          <w:rFonts w:ascii="PT Astra Serif" w:eastAsia="Calibri" w:hAnsi="PT Astra Serif"/>
          <w:iCs/>
          <w:sz w:val="26"/>
          <w:szCs w:val="26"/>
        </w:rPr>
      </w:pPr>
      <w:r w:rsidRPr="007B3B30">
        <w:rPr>
          <w:rFonts w:ascii="PT Astra Serif" w:hAnsi="PT Astra Serif"/>
          <w:sz w:val="26"/>
          <w:szCs w:val="26"/>
        </w:rPr>
        <w:tab/>
        <w:t xml:space="preserve">- 45 144,1 тыс. рублей на поддержку малых форм хозяйствования. Средства предоставлены 887 гражданам, ведущим личное подсобное хозяйство, 107 крестьянским (фермерским) хозяйствам, индивидуальным предпринимателям на содержание коров, </w:t>
      </w:r>
      <w:r w:rsidRPr="007B3B30">
        <w:rPr>
          <w:rFonts w:ascii="PT Astra Serif" w:eastAsia="Calibri" w:hAnsi="PT Astra Serif"/>
          <w:iCs/>
          <w:sz w:val="26"/>
          <w:szCs w:val="26"/>
        </w:rPr>
        <w:t xml:space="preserve">на возмещение части затрат на обеспечение технической и технологической модернизации, на  </w:t>
      </w:r>
      <w:r w:rsidRPr="007B3B30">
        <w:rPr>
          <w:rFonts w:ascii="PT Astra Serif" w:hAnsi="PT Astra Serif"/>
          <w:sz w:val="26"/>
          <w:szCs w:val="26"/>
        </w:rPr>
        <w:t xml:space="preserve">искусственное осеменение коров. </w:t>
      </w:r>
      <w:r w:rsidRPr="007B3B30">
        <w:rPr>
          <w:rFonts w:ascii="PT Astra Serif" w:eastAsia="Calibri" w:hAnsi="PT Astra Serif"/>
          <w:iCs/>
          <w:sz w:val="26"/>
          <w:szCs w:val="26"/>
        </w:rPr>
        <w:t>Исполнение в муниципальных образованиях составило 44 642,9 тыс. рублей или 98,9%. Неиспользованный остаток средств областного бюджета в сумме 501,2 тыс. рублей возвращен в областной бюджет.</w:t>
      </w:r>
    </w:p>
    <w:p w:rsidR="00FA1C13" w:rsidRPr="007B3B30" w:rsidRDefault="00FA1C13" w:rsidP="00FA1C13">
      <w:pPr>
        <w:pStyle w:val="af"/>
        <w:tabs>
          <w:tab w:val="clear" w:pos="1560"/>
          <w:tab w:val="left" w:pos="708"/>
        </w:tabs>
        <w:spacing w:line="240" w:lineRule="auto"/>
        <w:ind w:left="0" w:right="45" w:firstLine="709"/>
        <w:rPr>
          <w:rFonts w:ascii="PT Astra Serif" w:eastAsia="Calibri" w:hAnsi="PT Astra Serif"/>
          <w:iCs/>
          <w:sz w:val="26"/>
          <w:szCs w:val="26"/>
        </w:rPr>
      </w:pPr>
      <w:r w:rsidRPr="007B3B30">
        <w:rPr>
          <w:rFonts w:ascii="PT Astra Serif" w:hAnsi="PT Astra Serif"/>
          <w:sz w:val="26"/>
          <w:szCs w:val="26"/>
        </w:rPr>
        <w:t>- 35 984,4 тыс. рублей на осуществление управленческих функций органами местного самоуправления. Средства направлены на материальные затраты и оплату труда (с учетом начисления на выплаты по оплате труда) специалистам.</w:t>
      </w:r>
      <w:r w:rsidRPr="007B3B30">
        <w:rPr>
          <w:rFonts w:ascii="PT Astra Serif" w:eastAsia="Calibri" w:hAnsi="PT Astra Serif"/>
          <w:iCs/>
          <w:sz w:val="26"/>
          <w:szCs w:val="26"/>
        </w:rPr>
        <w:t xml:space="preserve"> Исполнение в муниципальных образованиях составило 35 580,4 тыс. рублей или 98,9%. Неиспользованный остаток средств областного бюджета в сумме 404,0 тыс. рублей возвращен в областной бюджет.</w:t>
      </w:r>
    </w:p>
    <w:p w:rsidR="00FA1C13" w:rsidRPr="007B3B3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Техническая и технологическая модернизация, инновационное развитие</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кассовое исполнение за счет средств областного бюджета</w:t>
      </w:r>
      <w:r w:rsidRPr="007B3B30">
        <w:rPr>
          <w:rFonts w:ascii="PT Astra Serif" w:hAnsi="PT Astra Serif"/>
          <w:b/>
          <w:sz w:val="26"/>
          <w:szCs w:val="26"/>
        </w:rPr>
        <w:t xml:space="preserve"> </w:t>
      </w:r>
      <w:r w:rsidRPr="007B3B30">
        <w:rPr>
          <w:rFonts w:ascii="PT Astra Serif" w:hAnsi="PT Astra Serif"/>
          <w:sz w:val="26"/>
          <w:szCs w:val="26"/>
        </w:rPr>
        <w:t>составило 237 993,4 тыс. рублей или 100,0 % к плану по уточненной сводной бюджетной росписи.</w:t>
      </w:r>
    </w:p>
    <w:p w:rsidR="00FA1C13" w:rsidRPr="007B3B30" w:rsidRDefault="00FA1C13" w:rsidP="00FA1C13">
      <w:pPr>
        <w:pStyle w:val="af"/>
        <w:tabs>
          <w:tab w:val="clear" w:pos="1560"/>
          <w:tab w:val="left" w:pos="993"/>
        </w:tabs>
        <w:spacing w:line="240" w:lineRule="auto"/>
        <w:ind w:left="709" w:right="45" w:firstLine="0"/>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pStyle w:val="a3"/>
        <w:numPr>
          <w:ilvl w:val="0"/>
          <w:numId w:val="13"/>
        </w:numPr>
        <w:tabs>
          <w:tab w:val="left" w:pos="993"/>
          <w:tab w:val="left" w:pos="1134"/>
        </w:tabs>
        <w:spacing w:after="0" w:line="240" w:lineRule="auto"/>
        <w:ind w:left="0" w:firstLine="709"/>
        <w:jc w:val="both"/>
        <w:rPr>
          <w:rFonts w:ascii="PT Astra Serif" w:hAnsi="PT Astra Serif"/>
          <w:sz w:val="26"/>
          <w:szCs w:val="26"/>
        </w:rPr>
      </w:pPr>
      <w:r w:rsidRPr="007B3B30">
        <w:rPr>
          <w:rFonts w:ascii="PT Astra Serif" w:hAnsi="PT Astra Serif"/>
          <w:sz w:val="26"/>
          <w:szCs w:val="26"/>
        </w:rPr>
        <w:t xml:space="preserve"> 234 543,4 тыс. рублей на возмещение части затрат на обеспечение технической и технологической модернизации сельскохозяйственного производства. Оказана господдержка  34 сельскохозяйственным товаропроизводителям на приобретение 344 единиц сельскохозяйственной техники и оборудования, в том числе 62 тракторов, 36 зерноуборочных комбайнов, 4 кормоуборочных комбайнов. </w:t>
      </w:r>
    </w:p>
    <w:p w:rsidR="00FA1C13" w:rsidRPr="007B3B30" w:rsidRDefault="00FA1C13" w:rsidP="00FA1C13">
      <w:pPr>
        <w:pStyle w:val="a3"/>
        <w:numPr>
          <w:ilvl w:val="0"/>
          <w:numId w:val="13"/>
        </w:numPr>
        <w:tabs>
          <w:tab w:val="left" w:pos="993"/>
          <w:tab w:val="left" w:pos="1134"/>
        </w:tabs>
        <w:autoSpaceDE w:val="0"/>
        <w:autoSpaceDN w:val="0"/>
        <w:adjustRightInd w:val="0"/>
        <w:spacing w:after="0" w:line="240" w:lineRule="auto"/>
        <w:ind w:left="0" w:firstLine="709"/>
        <w:jc w:val="both"/>
        <w:rPr>
          <w:rFonts w:ascii="PT Astra Serif" w:hAnsi="PT Astra Serif"/>
          <w:sz w:val="26"/>
          <w:szCs w:val="26"/>
        </w:rPr>
      </w:pPr>
      <w:r w:rsidRPr="007B3B30">
        <w:rPr>
          <w:rFonts w:ascii="PT Astra Serif" w:hAnsi="PT Astra Serif"/>
          <w:sz w:val="26"/>
          <w:szCs w:val="26"/>
        </w:rPr>
        <w:t xml:space="preserve"> 3 450,0 тыс. рублей на оплату 7 государственных контрактов на проведение  научно-исследовательских работ в области сельскохозяйственного производства.</w:t>
      </w:r>
    </w:p>
    <w:p w:rsidR="00FA1C13" w:rsidRPr="007B3B3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Создание условий для увеличения объема реализованной продукции сельскохозяйственными организациями</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 xml:space="preserve">кассовое исполнение составило 123 540,2 тыс. рублей или 100,0 % к плану по уточненной сводной </w:t>
      </w:r>
      <w:r w:rsidRPr="007B3B30">
        <w:rPr>
          <w:rFonts w:ascii="PT Astra Serif" w:hAnsi="PT Astra Serif"/>
          <w:sz w:val="26"/>
          <w:szCs w:val="26"/>
        </w:rPr>
        <w:lastRenderedPageBreak/>
        <w:t xml:space="preserve">бюджетной росписи, в том числе за счет средств областного бюджета – 58 440,2 тыс. рублей (100,0 % к плану),  за счет средств федерального бюджета – 65 100,0 тыс. рублей (100,0 % к плану). </w:t>
      </w:r>
    </w:p>
    <w:p w:rsidR="00FA1C13" w:rsidRPr="007B3B30" w:rsidRDefault="00FA1C13" w:rsidP="00FA1C13">
      <w:pPr>
        <w:pStyle w:val="af"/>
        <w:tabs>
          <w:tab w:val="clear" w:pos="1560"/>
          <w:tab w:val="left" w:pos="993"/>
        </w:tabs>
        <w:spacing w:line="240" w:lineRule="auto"/>
        <w:ind w:left="0" w:right="45" w:firstLine="547"/>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pStyle w:val="af"/>
        <w:tabs>
          <w:tab w:val="clear" w:pos="1560"/>
          <w:tab w:val="left" w:pos="708"/>
        </w:tabs>
        <w:spacing w:line="240" w:lineRule="auto"/>
        <w:ind w:left="0" w:right="45" w:firstLine="547"/>
        <w:rPr>
          <w:rFonts w:ascii="PT Astra Serif" w:hAnsi="PT Astra Serif"/>
          <w:sz w:val="26"/>
          <w:szCs w:val="26"/>
        </w:rPr>
      </w:pPr>
      <w:r w:rsidRPr="007B3B30">
        <w:rPr>
          <w:rFonts w:ascii="PT Astra Serif" w:hAnsi="PT Astra Serif"/>
          <w:sz w:val="26"/>
          <w:szCs w:val="26"/>
        </w:rPr>
        <w:t xml:space="preserve">1) 13 486,1 тыс. рублей - на возмещение части процентной ставки по краткосрочным кредитам, привлеченным ОАО </w:t>
      </w:r>
      <w:r>
        <w:rPr>
          <w:rFonts w:ascii="PT Astra Serif" w:hAnsi="PT Astra Serif"/>
          <w:sz w:val="26"/>
          <w:szCs w:val="26"/>
        </w:rPr>
        <w:t>«</w:t>
      </w:r>
      <w:r w:rsidRPr="007B3B30">
        <w:rPr>
          <w:rFonts w:ascii="PT Astra Serif" w:hAnsi="PT Astra Serif"/>
          <w:sz w:val="26"/>
          <w:szCs w:val="26"/>
        </w:rPr>
        <w:t>ТомскАгроИнвест</w:t>
      </w:r>
      <w:r>
        <w:rPr>
          <w:rFonts w:ascii="PT Astra Serif" w:hAnsi="PT Astra Serif"/>
          <w:sz w:val="26"/>
          <w:szCs w:val="26"/>
        </w:rPr>
        <w:t>»</w:t>
      </w:r>
      <w:r w:rsidRPr="007B3B30">
        <w:rPr>
          <w:rFonts w:ascii="PT Astra Serif" w:hAnsi="PT Astra Serif"/>
          <w:sz w:val="26"/>
          <w:szCs w:val="26"/>
        </w:rPr>
        <w:t>;</w:t>
      </w:r>
    </w:p>
    <w:p w:rsidR="00FA1C13" w:rsidRPr="007B3B30" w:rsidRDefault="00FA1C13" w:rsidP="00FA1C13">
      <w:pPr>
        <w:autoSpaceDE w:val="0"/>
        <w:autoSpaceDN w:val="0"/>
        <w:adjustRightInd w:val="0"/>
        <w:spacing w:after="0" w:line="240" w:lineRule="auto"/>
        <w:ind w:firstLine="547"/>
        <w:jc w:val="both"/>
        <w:rPr>
          <w:rFonts w:ascii="PT Astra Serif" w:hAnsi="PT Astra Serif"/>
          <w:sz w:val="26"/>
          <w:szCs w:val="26"/>
        </w:rPr>
      </w:pPr>
      <w:r w:rsidRPr="007B3B30">
        <w:rPr>
          <w:rFonts w:ascii="PT Astra Serif" w:hAnsi="PT Astra Serif"/>
          <w:sz w:val="26"/>
          <w:szCs w:val="26"/>
        </w:rPr>
        <w:t xml:space="preserve">2) 10 954,0 тыс. рублей - на возмещение части процентной ставки по инвестиционным кредитам, привлеченным  ООО </w:t>
      </w:r>
      <w:r>
        <w:rPr>
          <w:rFonts w:ascii="PT Astra Serif" w:hAnsi="PT Astra Serif"/>
          <w:sz w:val="26"/>
          <w:szCs w:val="26"/>
        </w:rPr>
        <w:t>«</w:t>
      </w:r>
      <w:r w:rsidRPr="007B3B30">
        <w:rPr>
          <w:rFonts w:ascii="PT Astra Serif" w:hAnsi="PT Astra Serif"/>
          <w:sz w:val="26"/>
          <w:szCs w:val="26"/>
        </w:rPr>
        <w:t>Спас</w:t>
      </w:r>
      <w:r>
        <w:rPr>
          <w:rFonts w:ascii="PT Astra Serif" w:hAnsi="PT Astra Serif"/>
          <w:sz w:val="26"/>
          <w:szCs w:val="26"/>
        </w:rPr>
        <w:t>»</w:t>
      </w:r>
      <w:r w:rsidRPr="007B3B30">
        <w:rPr>
          <w:rFonts w:ascii="PT Astra Serif" w:hAnsi="PT Astra Serif"/>
          <w:sz w:val="26"/>
          <w:szCs w:val="26"/>
        </w:rPr>
        <w:t xml:space="preserve"> Томского района, ООО </w:t>
      </w:r>
      <w:r>
        <w:rPr>
          <w:rFonts w:ascii="PT Astra Serif" w:hAnsi="PT Astra Serif"/>
          <w:sz w:val="26"/>
          <w:szCs w:val="26"/>
        </w:rPr>
        <w:t>«</w:t>
      </w:r>
      <w:r w:rsidRPr="007B3B30">
        <w:rPr>
          <w:rFonts w:ascii="PT Astra Serif" w:hAnsi="PT Astra Serif"/>
          <w:sz w:val="26"/>
          <w:szCs w:val="26"/>
        </w:rPr>
        <w:t>Сибирское молоко</w:t>
      </w:r>
      <w:r>
        <w:rPr>
          <w:rFonts w:ascii="PT Astra Serif" w:hAnsi="PT Astra Serif"/>
          <w:sz w:val="26"/>
          <w:szCs w:val="26"/>
        </w:rPr>
        <w:t>»</w:t>
      </w:r>
      <w:r w:rsidRPr="007B3B30">
        <w:rPr>
          <w:rFonts w:ascii="PT Astra Serif" w:hAnsi="PT Astra Serif"/>
          <w:sz w:val="26"/>
          <w:szCs w:val="26"/>
        </w:rPr>
        <w:t xml:space="preserve"> Асиновского района, ООО </w:t>
      </w:r>
      <w:r>
        <w:rPr>
          <w:rFonts w:ascii="PT Astra Serif" w:hAnsi="PT Astra Serif"/>
          <w:sz w:val="26"/>
          <w:szCs w:val="26"/>
        </w:rPr>
        <w:t>«</w:t>
      </w:r>
      <w:r w:rsidRPr="007B3B30">
        <w:rPr>
          <w:rFonts w:ascii="PT Astra Serif" w:hAnsi="PT Astra Serif"/>
          <w:sz w:val="26"/>
          <w:szCs w:val="26"/>
        </w:rPr>
        <w:t>Берёзовская ферма</w:t>
      </w:r>
      <w:r>
        <w:rPr>
          <w:rFonts w:ascii="PT Astra Serif" w:hAnsi="PT Astra Serif"/>
          <w:sz w:val="26"/>
          <w:szCs w:val="26"/>
        </w:rPr>
        <w:t>»</w:t>
      </w:r>
      <w:r w:rsidRPr="007B3B30">
        <w:rPr>
          <w:rFonts w:ascii="PT Astra Serif" w:hAnsi="PT Astra Serif"/>
          <w:sz w:val="26"/>
          <w:szCs w:val="26"/>
        </w:rPr>
        <w:t xml:space="preserve"> Первомайского района; </w:t>
      </w:r>
    </w:p>
    <w:p w:rsidR="00FA1C13" w:rsidRPr="007B3B30" w:rsidRDefault="00FA1C13" w:rsidP="00FA1C13">
      <w:pPr>
        <w:tabs>
          <w:tab w:val="left" w:pos="567"/>
          <w:tab w:val="left" w:pos="851"/>
        </w:tabs>
        <w:autoSpaceDE w:val="0"/>
        <w:autoSpaceDN w:val="0"/>
        <w:adjustRightInd w:val="0"/>
        <w:spacing w:after="0" w:line="240" w:lineRule="auto"/>
        <w:ind w:firstLine="547"/>
        <w:jc w:val="both"/>
        <w:rPr>
          <w:rFonts w:ascii="PT Astra Serif" w:hAnsi="PT Astra Serif"/>
          <w:sz w:val="26"/>
          <w:szCs w:val="26"/>
        </w:rPr>
      </w:pPr>
      <w:r w:rsidRPr="007B3B30">
        <w:rPr>
          <w:rFonts w:ascii="PT Astra Serif" w:hAnsi="PT Astra Serif"/>
          <w:sz w:val="26"/>
          <w:szCs w:val="26"/>
        </w:rPr>
        <w:t xml:space="preserve">3) 99 100,1 тыс. рублей - на возмещение части процентной ставки 22 </w:t>
      </w:r>
      <w:r w:rsidRPr="007B3B30">
        <w:rPr>
          <w:rFonts w:ascii="PT Astra Serif" w:eastAsia="Calibri" w:hAnsi="PT Astra Serif" w:cs="PT Astra Serif"/>
          <w:sz w:val="26"/>
          <w:szCs w:val="26"/>
        </w:rPr>
        <w:t>сельскохозяйственным товаропроизводителям, организациям агропромышленного комплекса,</w:t>
      </w:r>
      <w:r w:rsidRPr="007B3B30">
        <w:rPr>
          <w:rFonts w:ascii="PT Astra Serif" w:hAnsi="PT Astra Serif"/>
          <w:sz w:val="26"/>
          <w:szCs w:val="26"/>
        </w:rPr>
        <w:t xml:space="preserve"> привлекших инвестиционные кредиты (займы) до 31.12.2016 года.</w:t>
      </w:r>
    </w:p>
    <w:p w:rsidR="00FA1C13" w:rsidRPr="007B3B3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Стимулирование развития приоритетных подотраслей агропромышленного комплекса и развитие малых форм хозяйствования</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 xml:space="preserve">кассовое исполнение составило 248 679,6 тыс. рублей или 100,0 % к плану по уточненной сводной бюджетной росписи, в том числе за счет средств областного бюджета – 42 287,4 тыс. рублей (100,0 % к плану),  за счет средств федерального бюджета – 206 392,2 тыс. рублей (100,0% к плану). </w:t>
      </w:r>
    </w:p>
    <w:p w:rsidR="00FA1C13" w:rsidRPr="007B3B30" w:rsidRDefault="00FA1C13" w:rsidP="00FA1C13">
      <w:pPr>
        <w:pStyle w:val="af"/>
        <w:tabs>
          <w:tab w:val="clear" w:pos="1560"/>
          <w:tab w:val="left" w:pos="993"/>
        </w:tabs>
        <w:spacing w:line="240" w:lineRule="auto"/>
        <w:ind w:left="0" w:right="45" w:firstLine="547"/>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pStyle w:val="af"/>
        <w:numPr>
          <w:ilvl w:val="0"/>
          <w:numId w:val="11"/>
        </w:numPr>
        <w:tabs>
          <w:tab w:val="left" w:pos="0"/>
          <w:tab w:val="left" w:pos="993"/>
        </w:tabs>
        <w:spacing w:line="240" w:lineRule="auto"/>
        <w:ind w:left="0" w:right="45" w:firstLine="567"/>
        <w:rPr>
          <w:rFonts w:ascii="PT Astra Serif" w:hAnsi="PT Astra Serif"/>
          <w:sz w:val="26"/>
          <w:szCs w:val="26"/>
        </w:rPr>
      </w:pPr>
      <w:r w:rsidRPr="007B3B30">
        <w:rPr>
          <w:rFonts w:ascii="PT Astra Serif" w:hAnsi="PT Astra Serif"/>
          <w:sz w:val="26"/>
          <w:szCs w:val="26"/>
        </w:rPr>
        <w:t xml:space="preserve">61,5 тыс. рублей - на предоставление субвенций бюджетам 5-ти муниципальных образований на осуществление отдельных государственных полномочий по поддержке сельскохозяйственного производства на возмещение части процентной ставки по долгосрочным, среднесрочным и краткосрочным кредитам, взятым малыми формами хозяйствования до 31.12.2016 года. Средства муниципальными  образованиями использованы в полном объеме. </w:t>
      </w:r>
    </w:p>
    <w:p w:rsidR="00FA1C13" w:rsidRPr="007B3B30" w:rsidRDefault="00FA1C13" w:rsidP="00FA1C13">
      <w:pPr>
        <w:pStyle w:val="af"/>
        <w:numPr>
          <w:ilvl w:val="0"/>
          <w:numId w:val="11"/>
        </w:numPr>
        <w:tabs>
          <w:tab w:val="left" w:pos="567"/>
          <w:tab w:val="left" w:pos="851"/>
        </w:tabs>
        <w:spacing w:line="240" w:lineRule="auto"/>
        <w:ind w:left="0" w:right="45" w:firstLine="567"/>
        <w:rPr>
          <w:rFonts w:ascii="PT Astra Serif" w:hAnsi="PT Astra Serif"/>
          <w:sz w:val="26"/>
          <w:szCs w:val="26"/>
        </w:rPr>
      </w:pPr>
      <w:r w:rsidRPr="007B3B30">
        <w:rPr>
          <w:rFonts w:ascii="PT Astra Serif" w:hAnsi="PT Astra Serif"/>
          <w:sz w:val="26"/>
          <w:szCs w:val="26"/>
        </w:rPr>
        <w:t xml:space="preserve"> 11 189,2 тыс. рублей на закладку и уход за многолетними плодовыми и ягодными насаждениями ООО СП </w:t>
      </w:r>
      <w:r>
        <w:rPr>
          <w:rFonts w:ascii="PT Astra Serif" w:hAnsi="PT Astra Serif"/>
          <w:sz w:val="26"/>
          <w:szCs w:val="26"/>
        </w:rPr>
        <w:t>«</w:t>
      </w:r>
      <w:r w:rsidRPr="007B3B30">
        <w:rPr>
          <w:rFonts w:ascii="PT Astra Serif" w:hAnsi="PT Astra Serif"/>
          <w:sz w:val="26"/>
          <w:szCs w:val="26"/>
        </w:rPr>
        <w:t>Северный сад</w:t>
      </w:r>
      <w:r>
        <w:rPr>
          <w:rFonts w:ascii="PT Astra Serif" w:hAnsi="PT Astra Serif"/>
          <w:sz w:val="26"/>
          <w:szCs w:val="26"/>
        </w:rPr>
        <w:t>»</w:t>
      </w:r>
      <w:r w:rsidRPr="007B3B30">
        <w:rPr>
          <w:rFonts w:ascii="PT Astra Serif" w:hAnsi="PT Astra Serif"/>
          <w:sz w:val="26"/>
          <w:szCs w:val="26"/>
        </w:rPr>
        <w:t xml:space="preserve"> (Томский район), ОГУП </w:t>
      </w:r>
      <w:r>
        <w:rPr>
          <w:rFonts w:ascii="PT Astra Serif" w:hAnsi="PT Astra Serif"/>
          <w:sz w:val="26"/>
          <w:szCs w:val="26"/>
        </w:rPr>
        <w:t>«</w:t>
      </w:r>
      <w:r w:rsidRPr="007B3B30">
        <w:rPr>
          <w:rFonts w:ascii="PT Astra Serif" w:hAnsi="PT Astra Serif"/>
          <w:sz w:val="26"/>
          <w:szCs w:val="26"/>
        </w:rPr>
        <w:t>Бакчарское</w:t>
      </w:r>
      <w:r>
        <w:rPr>
          <w:rFonts w:ascii="PT Astra Serif" w:hAnsi="PT Astra Serif"/>
          <w:sz w:val="26"/>
          <w:szCs w:val="26"/>
        </w:rPr>
        <w:t>»</w:t>
      </w:r>
      <w:r w:rsidRPr="007B3B30">
        <w:rPr>
          <w:rFonts w:ascii="PT Astra Serif" w:hAnsi="PT Astra Serif"/>
          <w:sz w:val="26"/>
          <w:szCs w:val="26"/>
        </w:rPr>
        <w:t xml:space="preserve"> (Бакчарский район);</w:t>
      </w:r>
    </w:p>
    <w:p w:rsidR="00FA1C13" w:rsidRPr="007B3B30" w:rsidRDefault="00FA1C13" w:rsidP="00FA1C13">
      <w:pPr>
        <w:pStyle w:val="af"/>
        <w:numPr>
          <w:ilvl w:val="0"/>
          <w:numId w:val="74"/>
        </w:numPr>
        <w:tabs>
          <w:tab w:val="left" w:pos="0"/>
        </w:tabs>
        <w:spacing w:line="240" w:lineRule="auto"/>
        <w:ind w:right="45"/>
        <w:rPr>
          <w:rFonts w:ascii="PT Astra Serif" w:hAnsi="PT Astra Serif"/>
          <w:sz w:val="26"/>
          <w:szCs w:val="26"/>
        </w:rPr>
      </w:pPr>
      <w:r w:rsidRPr="007B3B30">
        <w:rPr>
          <w:rFonts w:ascii="PT Astra Serif" w:hAnsi="PT Astra Serif"/>
          <w:sz w:val="26"/>
          <w:szCs w:val="26"/>
        </w:rPr>
        <w:t>)  214 997,5 тыс. рублей для предоставления грантов на:</w:t>
      </w:r>
    </w:p>
    <w:p w:rsidR="00FA1C13" w:rsidRPr="007B3B30" w:rsidRDefault="00FA1C13" w:rsidP="00FA1C13">
      <w:pPr>
        <w:pStyle w:val="af"/>
        <w:tabs>
          <w:tab w:val="left" w:pos="708"/>
        </w:tabs>
        <w:spacing w:line="240" w:lineRule="auto"/>
        <w:ind w:left="0" w:right="45" w:firstLine="709"/>
        <w:rPr>
          <w:rFonts w:ascii="PT Astra Serif" w:hAnsi="PT Astra Serif"/>
          <w:sz w:val="26"/>
          <w:szCs w:val="26"/>
        </w:rPr>
      </w:pPr>
      <w:r w:rsidRPr="007B3B30">
        <w:rPr>
          <w:rFonts w:ascii="PT Astra Serif" w:hAnsi="PT Astra Serif"/>
          <w:sz w:val="26"/>
          <w:szCs w:val="26"/>
        </w:rPr>
        <w:t>- поддержку начинающих фермеров в сумме 100 985,2 тыс. рублей. Гранты  предоставлены 21 начинающему фермеру на реализацию 5 проектов: по развитию молочного скотоводства - двух в Чаинском районе и по одному в Бакчарском, Первомайском и Асиновском районах, 14 проектов по развитию мясного скотоводства - по три в Молчановском и  Кожевниковском районах, пять в Томском районе, по одному в Бакчарском, Первомайском, Шегарском районах; 1 проект на развитие пчеловодства в Первомайском районе, 1 проект по ягодоводству в Кожевниковском районе.</w:t>
      </w:r>
    </w:p>
    <w:p w:rsidR="00FA1C13" w:rsidRPr="007B3B30" w:rsidRDefault="00FA1C13" w:rsidP="00FA1C13">
      <w:pPr>
        <w:pStyle w:val="af"/>
        <w:tabs>
          <w:tab w:val="left" w:pos="708"/>
        </w:tabs>
        <w:spacing w:line="240" w:lineRule="auto"/>
        <w:ind w:left="0" w:right="45" w:firstLine="708"/>
        <w:rPr>
          <w:rFonts w:ascii="PT Astra Serif" w:hAnsi="PT Astra Serif"/>
          <w:sz w:val="26"/>
          <w:szCs w:val="26"/>
        </w:rPr>
      </w:pPr>
      <w:r w:rsidRPr="007B3B30">
        <w:rPr>
          <w:rFonts w:ascii="PT Astra Serif" w:hAnsi="PT Astra Serif"/>
          <w:sz w:val="26"/>
          <w:szCs w:val="26"/>
        </w:rPr>
        <w:t>- развитие семейной фермы в сумме 68 717,0 тыс. рублей. Гранты предоставлены 4 семейным фермам на реализацию 2 проектов в молочном скотоводстве в Чаинском и Томском районах и по 1 проекту по мясному скотоводству и козоводству в Томском районе.</w:t>
      </w:r>
    </w:p>
    <w:p w:rsidR="00FA1C13" w:rsidRPr="007B3B30" w:rsidRDefault="00FA1C13" w:rsidP="00FA1C13">
      <w:pPr>
        <w:pStyle w:val="af"/>
        <w:tabs>
          <w:tab w:val="clear" w:pos="1560"/>
          <w:tab w:val="left" w:pos="567"/>
        </w:tabs>
        <w:spacing w:line="240" w:lineRule="auto"/>
        <w:ind w:left="0" w:right="45" w:firstLine="567"/>
        <w:rPr>
          <w:rFonts w:ascii="PT Astra Serif" w:hAnsi="PT Astra Serif"/>
          <w:sz w:val="26"/>
          <w:szCs w:val="26"/>
        </w:rPr>
      </w:pPr>
      <w:r w:rsidRPr="007B3B30">
        <w:rPr>
          <w:rFonts w:ascii="PT Astra Serif" w:hAnsi="PT Astra Serif"/>
          <w:sz w:val="26"/>
          <w:szCs w:val="26"/>
        </w:rPr>
        <w:tab/>
        <w:t>- поддержку сельскохозяйственных потребительских кооперативов для развития материально-технической базы в сумме 45 295,3 тыс. рублей. Гранты предоставлены 2 сельскохозяйственным потребительским кооперативам в Шегарском и Томском районах на реализацию проектов по переработке овощей и дикоросов, по подготовке к реализации (реализация) фермерской продукции и изготовление комбикормов.</w:t>
      </w:r>
    </w:p>
    <w:p w:rsidR="00FA1C13" w:rsidRPr="007B3B30" w:rsidRDefault="00FA1C13" w:rsidP="00FA1C13">
      <w:pPr>
        <w:tabs>
          <w:tab w:val="left" w:pos="567"/>
        </w:tabs>
        <w:spacing w:after="0" w:line="240" w:lineRule="auto"/>
        <w:ind w:firstLine="567"/>
        <w:jc w:val="both"/>
        <w:rPr>
          <w:rFonts w:ascii="PT Astra Serif" w:hAnsi="PT Astra Serif"/>
          <w:sz w:val="26"/>
          <w:szCs w:val="26"/>
        </w:rPr>
      </w:pPr>
      <w:r w:rsidRPr="007B3B30">
        <w:rPr>
          <w:rFonts w:ascii="PT Astra Serif" w:hAnsi="PT Astra Serif"/>
          <w:sz w:val="26"/>
          <w:szCs w:val="26"/>
        </w:rPr>
        <w:lastRenderedPageBreak/>
        <w:tab/>
        <w:t>4) 11 000,0 тыс. рублей на предоставление субсидий 26 сельскохозяйственным товаропроизводителям на стимулирование производства зерновых, зернобобовых культур,  масличных культур (за исключением рапса и сои), льноволокна и пеньковолокна, стимулирование производства молока;</w:t>
      </w:r>
    </w:p>
    <w:p w:rsidR="00FA1C13" w:rsidRPr="007B3B30" w:rsidRDefault="00FA1C13" w:rsidP="00FA1C13">
      <w:pPr>
        <w:tabs>
          <w:tab w:val="left" w:pos="567"/>
        </w:tabs>
        <w:autoSpaceDE w:val="0"/>
        <w:autoSpaceDN w:val="0"/>
        <w:adjustRightInd w:val="0"/>
        <w:spacing w:after="0" w:line="240" w:lineRule="auto"/>
        <w:ind w:firstLine="567"/>
        <w:jc w:val="both"/>
        <w:rPr>
          <w:rFonts w:ascii="PT Astra Serif" w:hAnsi="PT Astra Serif"/>
          <w:sz w:val="26"/>
          <w:szCs w:val="26"/>
        </w:rPr>
      </w:pPr>
      <w:r w:rsidRPr="007B3B30">
        <w:rPr>
          <w:rFonts w:ascii="PT Astra Serif" w:hAnsi="PT Astra Serif"/>
          <w:sz w:val="26"/>
          <w:szCs w:val="26"/>
        </w:rPr>
        <w:tab/>
        <w:t xml:space="preserve">5) 11 225,0 тыс. рублей на предоставление гранта </w:t>
      </w:r>
      <w:r w:rsidRPr="007B3B30">
        <w:rPr>
          <w:rFonts w:ascii="PT Astra Serif" w:eastAsia="Calibri" w:hAnsi="PT Astra Serif" w:cs="PT Astra Serif"/>
          <w:sz w:val="26"/>
          <w:szCs w:val="26"/>
        </w:rPr>
        <w:t xml:space="preserve">Сибирскому федеральному научному центру агробиотехнологий Российской академии наук </w:t>
      </w:r>
      <w:r w:rsidRPr="007B3B30">
        <w:rPr>
          <w:rFonts w:ascii="PT Astra Serif" w:eastAsia="Calibri" w:hAnsi="PT Astra Serif"/>
          <w:sz w:val="26"/>
          <w:szCs w:val="26"/>
        </w:rPr>
        <w:t>на обеспечение прироста производства и (или) реализацию сельскохозяйственной продукции собственного производства;</w:t>
      </w:r>
    </w:p>
    <w:p w:rsidR="00FA1C13" w:rsidRPr="007B3B30" w:rsidRDefault="00FA1C13" w:rsidP="00FA1C13">
      <w:pPr>
        <w:tabs>
          <w:tab w:val="left" w:pos="567"/>
        </w:tabs>
        <w:spacing w:after="0" w:line="240" w:lineRule="auto"/>
        <w:ind w:firstLine="567"/>
        <w:jc w:val="both"/>
        <w:rPr>
          <w:rFonts w:ascii="PT Astra Serif" w:hAnsi="PT Astra Serif"/>
          <w:sz w:val="26"/>
          <w:szCs w:val="26"/>
        </w:rPr>
      </w:pPr>
      <w:r w:rsidRPr="007B3B30">
        <w:rPr>
          <w:rFonts w:ascii="PT Astra Serif" w:hAnsi="PT Astra Serif"/>
          <w:sz w:val="26"/>
          <w:szCs w:val="26"/>
        </w:rPr>
        <w:t xml:space="preserve">  6) 206,4 тыс. рублей на предоставление субсидий на выращивание товарного молодняка крупного рогатого скота специализированных мясных пород ООО </w:t>
      </w:r>
      <w:r>
        <w:rPr>
          <w:rFonts w:ascii="PT Astra Serif" w:hAnsi="PT Astra Serif"/>
          <w:sz w:val="26"/>
          <w:szCs w:val="26"/>
        </w:rPr>
        <w:t>«</w:t>
      </w:r>
      <w:r w:rsidRPr="007B3B30">
        <w:rPr>
          <w:rFonts w:ascii="PT Astra Serif" w:hAnsi="PT Astra Serif"/>
          <w:sz w:val="26"/>
          <w:szCs w:val="26"/>
        </w:rPr>
        <w:t>Спас</w:t>
      </w:r>
      <w:r>
        <w:rPr>
          <w:rFonts w:ascii="PT Astra Serif" w:hAnsi="PT Astra Serif"/>
          <w:sz w:val="26"/>
          <w:szCs w:val="26"/>
        </w:rPr>
        <w:t>»</w:t>
      </w:r>
      <w:r w:rsidRPr="007B3B30">
        <w:rPr>
          <w:rFonts w:ascii="PT Astra Serif" w:hAnsi="PT Astra Serif"/>
          <w:sz w:val="26"/>
          <w:szCs w:val="26"/>
        </w:rPr>
        <w:t xml:space="preserve">. </w:t>
      </w:r>
    </w:p>
    <w:p w:rsidR="00FA1C13" w:rsidRPr="007B3B30" w:rsidRDefault="00FA1C13" w:rsidP="00FA1C13">
      <w:pPr>
        <w:pStyle w:val="af"/>
        <w:numPr>
          <w:ilvl w:val="0"/>
          <w:numId w:val="4"/>
        </w:numPr>
        <w:tabs>
          <w:tab w:val="left" w:pos="567"/>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 xml:space="preserve">«Поддержка отдельных подотраслей </w:t>
      </w:r>
      <w:r w:rsidRPr="007B3B30">
        <w:rPr>
          <w:rFonts w:ascii="PT Astra Serif" w:hAnsi="PT Astra Serif"/>
          <w:b/>
          <w:sz w:val="26"/>
          <w:szCs w:val="26"/>
        </w:rPr>
        <w:t>растениеводства и животноводства</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 xml:space="preserve">кассовое исполнение составило 719 883,7 тыс. рублей или 100,0 % к плану по уточненной сводной бюджетной росписи, в том числе за счет средств областного бюджета – 542 121,3 тыс. рублей (100,0 % к плану),  за счет средств федерального бюджета – 177 762,4 тыс. рублей (100,0 % к плану). </w:t>
      </w:r>
    </w:p>
    <w:p w:rsidR="00FA1C13" w:rsidRPr="007B3B30" w:rsidRDefault="00FA1C13" w:rsidP="00FA1C13">
      <w:pPr>
        <w:pStyle w:val="af"/>
        <w:tabs>
          <w:tab w:val="clear" w:pos="1560"/>
          <w:tab w:val="left" w:pos="567"/>
          <w:tab w:val="left" w:pos="993"/>
        </w:tabs>
        <w:spacing w:line="240" w:lineRule="auto"/>
        <w:ind w:left="0" w:right="45" w:firstLine="567"/>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pStyle w:val="af"/>
        <w:tabs>
          <w:tab w:val="clear" w:pos="1560"/>
          <w:tab w:val="left" w:pos="567"/>
          <w:tab w:val="left" w:pos="993"/>
        </w:tabs>
        <w:spacing w:line="240" w:lineRule="auto"/>
        <w:ind w:left="0" w:right="45" w:firstLine="567"/>
        <w:rPr>
          <w:rFonts w:ascii="PT Astra Serif" w:hAnsi="PT Astra Serif"/>
          <w:sz w:val="26"/>
          <w:szCs w:val="26"/>
        </w:rPr>
      </w:pPr>
      <w:r w:rsidRPr="007B3B30">
        <w:rPr>
          <w:rFonts w:ascii="PT Astra Serif" w:hAnsi="PT Astra Serif"/>
          <w:sz w:val="26"/>
          <w:szCs w:val="26"/>
        </w:rPr>
        <w:t xml:space="preserve">1) 30 985,9 тыс. рублей на возмещение части затрат на поддержку элитного семеноводства. Оказана господдержка 33 сельскохозяйственным товаропроизводителям в Асиновском, Бакчарском, Зырянском, Кожевниковском, Кривошеинском, Первомайском и Томском районах. </w:t>
      </w:r>
    </w:p>
    <w:p w:rsidR="00FA1C13" w:rsidRPr="007B3B30" w:rsidRDefault="00FA1C13" w:rsidP="00FA1C13">
      <w:pPr>
        <w:pStyle w:val="af"/>
        <w:tabs>
          <w:tab w:val="clear" w:pos="1560"/>
          <w:tab w:val="left" w:pos="567"/>
          <w:tab w:val="left" w:pos="993"/>
        </w:tabs>
        <w:spacing w:line="240" w:lineRule="auto"/>
        <w:ind w:left="0" w:right="45" w:firstLine="567"/>
        <w:rPr>
          <w:rFonts w:ascii="PT Astra Serif" w:hAnsi="PT Astra Serif"/>
          <w:sz w:val="26"/>
          <w:szCs w:val="26"/>
        </w:rPr>
      </w:pPr>
      <w:r w:rsidRPr="007B3B30">
        <w:rPr>
          <w:rFonts w:ascii="PT Astra Serif" w:hAnsi="PT Astra Serif"/>
          <w:sz w:val="26"/>
          <w:szCs w:val="26"/>
        </w:rPr>
        <w:t xml:space="preserve">2) 6 063,9 тыс. рублей на приобретение семян кормовых культур, поставляемых в районы Крайнего Севера и приравненные к ним местности, с учетом затрат на доставку. Оказана господдержка 6 сельскохозяйственным товаропроизводителям в Бакчарском, Колпашевском, Кривошеинском, Молчановском и Чаинском районах. </w:t>
      </w:r>
    </w:p>
    <w:p w:rsidR="00FA1C13" w:rsidRPr="007B3B30" w:rsidRDefault="00FA1C13" w:rsidP="00FA1C13">
      <w:pPr>
        <w:pStyle w:val="af"/>
        <w:tabs>
          <w:tab w:val="clear" w:pos="1560"/>
          <w:tab w:val="left" w:pos="567"/>
          <w:tab w:val="left" w:pos="993"/>
        </w:tabs>
        <w:spacing w:line="240" w:lineRule="auto"/>
        <w:ind w:left="0" w:right="45" w:firstLine="567"/>
        <w:rPr>
          <w:rFonts w:ascii="PT Astra Serif" w:hAnsi="PT Astra Serif"/>
          <w:sz w:val="26"/>
          <w:szCs w:val="26"/>
        </w:rPr>
      </w:pPr>
      <w:r w:rsidRPr="007B3B30">
        <w:rPr>
          <w:rFonts w:ascii="PT Astra Serif" w:hAnsi="PT Astra Serif"/>
          <w:sz w:val="26"/>
          <w:szCs w:val="26"/>
        </w:rPr>
        <w:t>3) 112 845,1 тыс. рублей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Оказана господдержка 66 сельскохозяйственным товаропроизводителям.</w:t>
      </w:r>
    </w:p>
    <w:p w:rsidR="00FA1C13" w:rsidRPr="007B3B30" w:rsidRDefault="00FA1C13" w:rsidP="00FA1C13">
      <w:pPr>
        <w:pStyle w:val="af"/>
        <w:tabs>
          <w:tab w:val="clear" w:pos="1560"/>
          <w:tab w:val="left" w:pos="993"/>
        </w:tabs>
        <w:spacing w:line="240" w:lineRule="auto"/>
        <w:ind w:left="0" w:right="45" w:firstLine="547"/>
        <w:rPr>
          <w:rFonts w:ascii="PT Astra Serif" w:hAnsi="PT Astra Serif"/>
          <w:sz w:val="26"/>
          <w:szCs w:val="26"/>
        </w:rPr>
      </w:pPr>
      <w:r w:rsidRPr="007B3B30">
        <w:rPr>
          <w:rFonts w:ascii="PT Astra Serif" w:hAnsi="PT Astra Serif"/>
          <w:sz w:val="26"/>
          <w:szCs w:val="26"/>
        </w:rPr>
        <w:t>4) 13 443,1 тыс. рублей на проведение агротехнологических работ на площадях, занятых оригинальным и элитным семенным картофелем, льном-долгунцом и технической коноплей. Оказана господдержка 6 сельскохозяйственным товаропроизводителям.</w:t>
      </w:r>
    </w:p>
    <w:p w:rsidR="00FA1C13" w:rsidRPr="007B3B30" w:rsidRDefault="00FA1C13" w:rsidP="00FA1C13">
      <w:pPr>
        <w:pStyle w:val="af"/>
        <w:tabs>
          <w:tab w:val="clear" w:pos="1560"/>
          <w:tab w:val="left" w:pos="993"/>
        </w:tabs>
        <w:spacing w:line="240" w:lineRule="auto"/>
        <w:ind w:left="0" w:right="45" w:firstLine="547"/>
        <w:rPr>
          <w:rFonts w:ascii="PT Astra Serif" w:hAnsi="PT Astra Serif"/>
          <w:sz w:val="26"/>
          <w:szCs w:val="26"/>
        </w:rPr>
      </w:pPr>
      <w:r w:rsidRPr="007B3B30">
        <w:rPr>
          <w:rFonts w:ascii="PT Astra Serif" w:hAnsi="PT Astra Serif"/>
          <w:sz w:val="26"/>
          <w:szCs w:val="26"/>
        </w:rPr>
        <w:t xml:space="preserve">5) 472 600,0 тыс. рублей направлены в форме субвенции бюджетам 14-ти муниципальных образований на осуществление отдельных государственных полномочий по поддержке сельскохозяйственного производства на предоставление субсидий 70 сельскохозяйственным товаропроизводителям на поддержку собственного производства молока. Томская область по-прежнему занимает лидирующее место в Сибирском федеральном округе по молочной продуктивности коров. Средства муниципальными  образованиями использованы в полном объеме. </w:t>
      </w:r>
    </w:p>
    <w:p w:rsidR="00FA1C13" w:rsidRPr="007B3B30" w:rsidRDefault="00FA1C13" w:rsidP="00FA1C13">
      <w:pPr>
        <w:pStyle w:val="af"/>
        <w:tabs>
          <w:tab w:val="clear" w:pos="1560"/>
          <w:tab w:val="left" w:pos="709"/>
        </w:tabs>
        <w:spacing w:line="240" w:lineRule="auto"/>
        <w:ind w:left="0" w:right="45" w:firstLine="547"/>
        <w:rPr>
          <w:rFonts w:ascii="PT Astra Serif" w:hAnsi="PT Astra Serif"/>
          <w:sz w:val="26"/>
          <w:szCs w:val="26"/>
        </w:rPr>
      </w:pPr>
      <w:r w:rsidRPr="007B3B30">
        <w:rPr>
          <w:rFonts w:ascii="PT Astra Serif" w:hAnsi="PT Astra Serif"/>
          <w:sz w:val="26"/>
          <w:szCs w:val="26"/>
        </w:rPr>
        <w:t>6) 69 162,1тыс. рублей на поддержку племенного животноводства. Субсидии предоставлены 12 сельскохозяйственным товаропроизводителям  Бакчарского, Зырянского, Кожевниковского, Кривошенского, Первомайского, Томского районов на содержание и выращивание племенного маточного поголовья крупного рогатого скота мясного направления;</w:t>
      </w:r>
    </w:p>
    <w:p w:rsidR="00FA1C13" w:rsidRPr="007B3B30" w:rsidRDefault="00FA1C13" w:rsidP="00FA1C13">
      <w:pPr>
        <w:spacing w:after="0" w:line="240" w:lineRule="auto"/>
        <w:ind w:firstLine="547"/>
        <w:jc w:val="both"/>
        <w:rPr>
          <w:rFonts w:ascii="PT Astra Serif" w:hAnsi="PT Astra Serif"/>
          <w:sz w:val="26"/>
          <w:szCs w:val="26"/>
        </w:rPr>
      </w:pPr>
      <w:r w:rsidRPr="007B3B30">
        <w:rPr>
          <w:rFonts w:ascii="PT Astra Serif" w:hAnsi="PT Astra Serif"/>
          <w:sz w:val="26"/>
          <w:szCs w:val="26"/>
        </w:rPr>
        <w:t xml:space="preserve">7) 6 392,8 тыс. рублей на уплату страховой премии, начисленной по договору сельскохозяйственного страхования в области животноводства и растениеводства. Оказана господдержка АО </w:t>
      </w:r>
      <w:r>
        <w:rPr>
          <w:rFonts w:ascii="PT Astra Serif" w:hAnsi="PT Astra Serif"/>
          <w:sz w:val="26"/>
          <w:szCs w:val="26"/>
        </w:rPr>
        <w:t>«</w:t>
      </w:r>
      <w:r w:rsidRPr="007B3B30">
        <w:rPr>
          <w:rFonts w:ascii="PT Astra Serif" w:hAnsi="PT Astra Serif"/>
          <w:sz w:val="26"/>
          <w:szCs w:val="26"/>
        </w:rPr>
        <w:t>Сибирская Аграрная Группа</w:t>
      </w:r>
      <w:r>
        <w:rPr>
          <w:rFonts w:ascii="PT Astra Serif" w:hAnsi="PT Astra Serif"/>
          <w:sz w:val="26"/>
          <w:szCs w:val="26"/>
        </w:rPr>
        <w:t>»</w:t>
      </w:r>
      <w:r w:rsidRPr="007B3B30">
        <w:rPr>
          <w:rFonts w:ascii="PT Astra Serif" w:hAnsi="PT Astra Serif"/>
          <w:sz w:val="26"/>
          <w:szCs w:val="26"/>
        </w:rPr>
        <w:t xml:space="preserve"> Томского района по страхованию в области животноводства, ООО </w:t>
      </w:r>
      <w:r>
        <w:rPr>
          <w:rFonts w:ascii="PT Astra Serif" w:hAnsi="PT Astra Serif"/>
          <w:sz w:val="26"/>
          <w:szCs w:val="26"/>
        </w:rPr>
        <w:t>«</w:t>
      </w:r>
      <w:r w:rsidRPr="007B3B30">
        <w:rPr>
          <w:rFonts w:ascii="PT Astra Serif" w:hAnsi="PT Astra Serif"/>
          <w:sz w:val="26"/>
          <w:szCs w:val="26"/>
        </w:rPr>
        <w:t>Сибирское молоко</w:t>
      </w:r>
      <w:r>
        <w:rPr>
          <w:rFonts w:ascii="PT Astra Serif" w:hAnsi="PT Astra Serif"/>
          <w:sz w:val="26"/>
          <w:szCs w:val="26"/>
        </w:rPr>
        <w:t>»</w:t>
      </w:r>
      <w:r w:rsidRPr="007B3B30">
        <w:rPr>
          <w:rFonts w:ascii="PT Astra Serif" w:hAnsi="PT Astra Serif"/>
          <w:sz w:val="26"/>
          <w:szCs w:val="26"/>
        </w:rPr>
        <w:t xml:space="preserve"> Асиновского </w:t>
      </w:r>
      <w:r w:rsidRPr="007B3B30">
        <w:rPr>
          <w:rFonts w:ascii="PT Astra Serif" w:hAnsi="PT Astra Serif"/>
          <w:sz w:val="26"/>
          <w:szCs w:val="26"/>
        </w:rPr>
        <w:lastRenderedPageBreak/>
        <w:t xml:space="preserve">района и ООО АПК </w:t>
      </w:r>
      <w:r>
        <w:rPr>
          <w:rFonts w:ascii="PT Astra Serif" w:hAnsi="PT Astra Serif"/>
          <w:sz w:val="26"/>
          <w:szCs w:val="26"/>
        </w:rPr>
        <w:t>«</w:t>
      </w:r>
      <w:r w:rsidRPr="007B3B30">
        <w:rPr>
          <w:rFonts w:ascii="PT Astra Serif" w:hAnsi="PT Astra Serif"/>
          <w:sz w:val="26"/>
          <w:szCs w:val="26"/>
        </w:rPr>
        <w:t>Первомайский</w:t>
      </w:r>
      <w:r>
        <w:rPr>
          <w:rFonts w:ascii="PT Astra Serif" w:hAnsi="PT Astra Serif"/>
          <w:sz w:val="26"/>
          <w:szCs w:val="26"/>
        </w:rPr>
        <w:t>»</w:t>
      </w:r>
      <w:r w:rsidRPr="007B3B30">
        <w:rPr>
          <w:rFonts w:ascii="PT Astra Serif" w:hAnsi="PT Astra Serif"/>
          <w:sz w:val="26"/>
          <w:szCs w:val="26"/>
        </w:rPr>
        <w:t xml:space="preserve"> Первомайского района по страхованию в области растениеводства;</w:t>
      </w:r>
    </w:p>
    <w:p w:rsidR="00FA1C13" w:rsidRPr="007B3B30" w:rsidRDefault="00FA1C13" w:rsidP="00FA1C13">
      <w:pPr>
        <w:autoSpaceDE w:val="0"/>
        <w:autoSpaceDN w:val="0"/>
        <w:adjustRightInd w:val="0"/>
        <w:spacing w:after="0" w:line="240" w:lineRule="auto"/>
        <w:ind w:firstLine="547"/>
        <w:jc w:val="both"/>
        <w:rPr>
          <w:rFonts w:ascii="PT Astra Serif" w:hAnsi="PT Astra Serif"/>
          <w:sz w:val="26"/>
          <w:szCs w:val="26"/>
        </w:rPr>
      </w:pPr>
      <w:r w:rsidRPr="007B3B30">
        <w:rPr>
          <w:rFonts w:ascii="PT Astra Serif" w:hAnsi="PT Astra Serif"/>
          <w:sz w:val="26"/>
          <w:szCs w:val="26"/>
        </w:rPr>
        <w:t xml:space="preserve">8) 8 390,8 тыс. рублей на предоставление гранта </w:t>
      </w:r>
      <w:r w:rsidRPr="007B3B30">
        <w:rPr>
          <w:rFonts w:ascii="PT Astra Serif" w:eastAsia="Calibri" w:hAnsi="PT Astra Serif" w:cs="PT Astra Serif"/>
          <w:sz w:val="26"/>
          <w:szCs w:val="26"/>
        </w:rPr>
        <w:t>Сибирскому федеральному научному центру агробиотехнологий Российской академии наук</w:t>
      </w:r>
      <w:r w:rsidRPr="007B3B30">
        <w:rPr>
          <w:rFonts w:ascii="PT Astra Serif" w:hAnsi="PT Astra Serif"/>
          <w:sz w:val="26"/>
          <w:szCs w:val="26"/>
        </w:rPr>
        <w:t xml:space="preserve"> на поддержку производства и (или) реализацию сельскохозяйственной продукции собственного производства. </w:t>
      </w:r>
    </w:p>
    <w:p w:rsidR="00FA1C13" w:rsidRPr="007B3B30" w:rsidRDefault="00FA1C13" w:rsidP="00FA1C13">
      <w:pPr>
        <w:pStyle w:val="af"/>
        <w:numPr>
          <w:ilvl w:val="0"/>
          <w:numId w:val="4"/>
        </w:numPr>
        <w:tabs>
          <w:tab w:val="left" w:pos="993"/>
        </w:tabs>
        <w:spacing w:line="240" w:lineRule="auto"/>
        <w:ind w:left="0" w:right="45" w:firstLine="547"/>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Создание условий для вовлечения в оборот земель сельскохозяйственного назначения</w:t>
      </w:r>
      <w:r>
        <w:rPr>
          <w:rFonts w:ascii="PT Astra Serif" w:hAnsi="PT Astra Serif"/>
          <w:b/>
          <w:sz w:val="26"/>
          <w:szCs w:val="26"/>
        </w:rPr>
        <w:t>»</w:t>
      </w:r>
      <w:r w:rsidRPr="007B3B30">
        <w:rPr>
          <w:rFonts w:ascii="PT Astra Serif" w:hAnsi="PT Astra Serif"/>
          <w:sz w:val="26"/>
          <w:szCs w:val="26"/>
        </w:rPr>
        <w:t>: кассовое исполнение за счет средств областного бюджета</w:t>
      </w:r>
      <w:r w:rsidRPr="007B3B30">
        <w:rPr>
          <w:rFonts w:ascii="PT Astra Serif" w:hAnsi="PT Astra Serif"/>
          <w:b/>
          <w:sz w:val="26"/>
          <w:szCs w:val="26"/>
        </w:rPr>
        <w:t xml:space="preserve"> </w:t>
      </w:r>
      <w:r w:rsidRPr="007B3B30">
        <w:rPr>
          <w:rFonts w:ascii="PT Astra Serif" w:hAnsi="PT Astra Serif"/>
          <w:sz w:val="26"/>
          <w:szCs w:val="26"/>
        </w:rPr>
        <w:t xml:space="preserve">составило 1 368,0 тыс. рублей или 100,0 % к плану по уточненной сводной бюджетной росписи. </w:t>
      </w:r>
    </w:p>
    <w:p w:rsidR="00FA1C13" w:rsidRPr="007B3B30" w:rsidRDefault="00FA1C13" w:rsidP="00FA1C13">
      <w:pPr>
        <w:autoSpaceDE w:val="0"/>
        <w:autoSpaceDN w:val="0"/>
        <w:adjustRightInd w:val="0"/>
        <w:spacing w:after="0" w:line="240" w:lineRule="auto"/>
        <w:ind w:firstLine="547"/>
        <w:jc w:val="both"/>
        <w:rPr>
          <w:rFonts w:ascii="PT Astra Serif" w:eastAsia="Calibri" w:hAnsi="PT Astra Serif"/>
          <w:iCs/>
          <w:sz w:val="26"/>
          <w:szCs w:val="26"/>
        </w:rPr>
      </w:pPr>
      <w:r w:rsidRPr="007B3B30">
        <w:rPr>
          <w:rFonts w:ascii="PT Astra Serif" w:hAnsi="PT Astra Serif"/>
          <w:sz w:val="26"/>
          <w:szCs w:val="26"/>
        </w:rPr>
        <w:t xml:space="preserve">Средства направлены в форме субсидии бюджетам 9 муниципальных образований на проведение кадастровых работ по оформлению земельных участков в собственность муниципальных образований. </w:t>
      </w:r>
      <w:r w:rsidRPr="007B3B30">
        <w:rPr>
          <w:rFonts w:ascii="PT Astra Serif" w:eastAsia="Calibri" w:hAnsi="PT Astra Serif"/>
          <w:iCs/>
          <w:sz w:val="26"/>
          <w:szCs w:val="26"/>
        </w:rPr>
        <w:t>Исполнение в муниципальных образованиях составило 1 324,2 тыс. рублей или 96,8%. Неиспользованный остаток средств областного бюджета в сумме 43,8 тыс. рублей возвращен в областной бюджет.</w:t>
      </w:r>
    </w:p>
    <w:p w:rsidR="00FA1C13" w:rsidRPr="007B3B30" w:rsidRDefault="00FA1C13" w:rsidP="00FA1C13">
      <w:pPr>
        <w:pStyle w:val="af"/>
        <w:numPr>
          <w:ilvl w:val="0"/>
          <w:numId w:val="4"/>
        </w:numPr>
        <w:tabs>
          <w:tab w:val="left" w:pos="993"/>
        </w:tabs>
        <w:spacing w:line="240" w:lineRule="auto"/>
        <w:ind w:left="0" w:right="45" w:firstLine="547"/>
        <w:rPr>
          <w:rFonts w:ascii="PT Astra Serif" w:hAnsi="PT Astra Serif"/>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Создание условий для ускоренного развития мясного и молочного скотоводства на территории Томской области</w:t>
      </w:r>
      <w:r>
        <w:rPr>
          <w:rFonts w:ascii="PT Astra Serif" w:hAnsi="PT Astra Serif"/>
          <w:b/>
          <w:sz w:val="26"/>
          <w:szCs w:val="26"/>
        </w:rPr>
        <w:t>»</w:t>
      </w:r>
      <w:r w:rsidRPr="007B3B30">
        <w:rPr>
          <w:rFonts w:ascii="PT Astra Serif" w:hAnsi="PT Astra Serif"/>
          <w:b/>
          <w:sz w:val="26"/>
          <w:szCs w:val="26"/>
        </w:rPr>
        <w:t>:</w:t>
      </w:r>
      <w:r w:rsidRPr="007B3B30">
        <w:rPr>
          <w:rFonts w:ascii="PT Astra Serif" w:hAnsi="PT Astra Serif"/>
          <w:sz w:val="26"/>
          <w:szCs w:val="26"/>
        </w:rPr>
        <w:t xml:space="preserve"> кассовое исполнение за счет средств областного бюджета</w:t>
      </w:r>
      <w:r w:rsidRPr="007B3B30">
        <w:rPr>
          <w:rFonts w:ascii="PT Astra Serif" w:hAnsi="PT Astra Serif"/>
          <w:b/>
          <w:sz w:val="26"/>
          <w:szCs w:val="26"/>
        </w:rPr>
        <w:t xml:space="preserve"> </w:t>
      </w:r>
      <w:r w:rsidRPr="007B3B30">
        <w:rPr>
          <w:rFonts w:ascii="PT Astra Serif" w:hAnsi="PT Astra Serif"/>
          <w:sz w:val="26"/>
          <w:szCs w:val="26"/>
        </w:rPr>
        <w:t>составило 67 618,8 тыс. рублей или 100,0 % к плану по уточненной сводной бюджетной росписи.</w:t>
      </w:r>
    </w:p>
    <w:p w:rsidR="00FA1C13" w:rsidRPr="007B3B30" w:rsidRDefault="00FA1C13" w:rsidP="00FA1C13">
      <w:pPr>
        <w:pStyle w:val="af"/>
        <w:tabs>
          <w:tab w:val="clear" w:pos="1560"/>
          <w:tab w:val="left" w:pos="993"/>
        </w:tabs>
        <w:spacing w:line="240" w:lineRule="auto"/>
        <w:ind w:left="547" w:right="45" w:firstLine="0"/>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pStyle w:val="af"/>
        <w:numPr>
          <w:ilvl w:val="0"/>
          <w:numId w:val="75"/>
        </w:numPr>
        <w:tabs>
          <w:tab w:val="left" w:pos="993"/>
        </w:tabs>
        <w:spacing w:line="240" w:lineRule="auto"/>
        <w:ind w:left="0" w:right="45" w:firstLine="567"/>
        <w:rPr>
          <w:rFonts w:ascii="PT Astra Serif" w:hAnsi="PT Astra Serif"/>
          <w:sz w:val="26"/>
          <w:szCs w:val="26"/>
        </w:rPr>
      </w:pPr>
      <w:r w:rsidRPr="007B3B30">
        <w:rPr>
          <w:rFonts w:ascii="PT Astra Serif" w:hAnsi="PT Astra Serif"/>
          <w:sz w:val="26"/>
          <w:szCs w:val="26"/>
        </w:rPr>
        <w:t>59 074,1 тыс. рублей на возмещение части затрат на развитие мясного и молочного скотоводства. Оказана господдержка 27 сельскохозяйственным товаропроизводителям в Асиновском, Бакчарском, Зырянском, Кривошеинском, Кожевсниковском, Колпашевском, Первомайском, Томском, Шегарском районах на содержание племенного маточного поголовья крупного рогатого скота мясного направления, на приобретение семени племенных быков-производителей мясного направления, на выращивание и приобретение племенного молодняка крупного рогатого скота мясного направления и др;</w:t>
      </w:r>
    </w:p>
    <w:p w:rsidR="00FA1C13" w:rsidRPr="007B3B30" w:rsidRDefault="00FA1C13" w:rsidP="00FA1C13">
      <w:pPr>
        <w:pStyle w:val="af"/>
        <w:numPr>
          <w:ilvl w:val="0"/>
          <w:numId w:val="75"/>
        </w:numPr>
        <w:tabs>
          <w:tab w:val="left" w:pos="993"/>
        </w:tabs>
        <w:spacing w:line="240" w:lineRule="auto"/>
        <w:ind w:left="0" w:right="45" w:firstLine="547"/>
        <w:rPr>
          <w:rFonts w:ascii="PT Astra Serif" w:eastAsia="Calibri" w:hAnsi="PT Astra Serif"/>
          <w:bCs/>
          <w:sz w:val="26"/>
          <w:szCs w:val="26"/>
        </w:rPr>
      </w:pPr>
      <w:r w:rsidRPr="007B3B30">
        <w:rPr>
          <w:rFonts w:ascii="PT Astra Serif" w:hAnsi="PT Astra Serif"/>
          <w:sz w:val="26"/>
          <w:szCs w:val="26"/>
        </w:rPr>
        <w:t xml:space="preserve">8 544,7 тыс. рублей на предоставление субсидии Ассоциации инновационного развития АПК Томской области на реализацию мероприятий по ускоренному развитию мясного и молочного скотоводства. </w:t>
      </w:r>
      <w:r w:rsidRPr="007B3B30">
        <w:rPr>
          <w:rFonts w:ascii="PT Astra Serif" w:eastAsia="Calibri" w:hAnsi="PT Astra Serif"/>
          <w:bCs/>
          <w:sz w:val="26"/>
          <w:szCs w:val="26"/>
        </w:rPr>
        <w:t xml:space="preserve">Заключены  договора с </w:t>
      </w:r>
      <w:r w:rsidRPr="007B3B30">
        <w:rPr>
          <w:rFonts w:ascii="PT Astra Serif" w:eastAsia="Calibri" w:hAnsi="PT Astra Serif"/>
          <w:sz w:val="26"/>
          <w:szCs w:val="26"/>
        </w:rPr>
        <w:t xml:space="preserve">ООО </w:t>
      </w:r>
      <w:r>
        <w:rPr>
          <w:rFonts w:ascii="PT Astra Serif" w:eastAsia="Calibri" w:hAnsi="PT Astra Serif"/>
          <w:sz w:val="26"/>
          <w:szCs w:val="26"/>
        </w:rPr>
        <w:t>«</w:t>
      </w:r>
      <w:r w:rsidRPr="007B3B30">
        <w:rPr>
          <w:rFonts w:ascii="PT Astra Serif" w:eastAsia="Calibri" w:hAnsi="PT Astra Serif"/>
          <w:sz w:val="26"/>
          <w:szCs w:val="26"/>
        </w:rPr>
        <w:t>Спас</w:t>
      </w:r>
      <w:r>
        <w:rPr>
          <w:rFonts w:ascii="PT Astra Serif" w:eastAsia="Calibri" w:hAnsi="PT Astra Serif"/>
          <w:sz w:val="26"/>
          <w:szCs w:val="26"/>
        </w:rPr>
        <w:t>»</w:t>
      </w:r>
      <w:r w:rsidRPr="007B3B30">
        <w:rPr>
          <w:rFonts w:ascii="PT Astra Serif" w:eastAsia="Calibri" w:hAnsi="PT Astra Serif"/>
          <w:sz w:val="26"/>
          <w:szCs w:val="26"/>
        </w:rPr>
        <w:t xml:space="preserve">, СПК </w:t>
      </w:r>
      <w:r>
        <w:rPr>
          <w:rFonts w:ascii="PT Astra Serif" w:eastAsia="Calibri" w:hAnsi="PT Astra Serif"/>
          <w:sz w:val="26"/>
          <w:szCs w:val="26"/>
        </w:rPr>
        <w:t>«</w:t>
      </w:r>
      <w:r w:rsidRPr="007B3B30">
        <w:rPr>
          <w:rFonts w:ascii="PT Astra Serif" w:eastAsia="Calibri" w:hAnsi="PT Astra Serif"/>
          <w:sz w:val="26"/>
          <w:szCs w:val="26"/>
        </w:rPr>
        <w:t>Нелюбино</w:t>
      </w:r>
      <w:r>
        <w:rPr>
          <w:rFonts w:ascii="PT Astra Serif" w:eastAsia="Calibri" w:hAnsi="PT Astra Serif"/>
          <w:sz w:val="26"/>
          <w:szCs w:val="26"/>
        </w:rPr>
        <w:t>»</w:t>
      </w:r>
      <w:r w:rsidRPr="007B3B30">
        <w:rPr>
          <w:rFonts w:ascii="PT Astra Serif" w:eastAsia="Calibri" w:hAnsi="PT Astra Serif"/>
          <w:sz w:val="26"/>
          <w:szCs w:val="26"/>
        </w:rPr>
        <w:t xml:space="preserve"> (Томский район), ООО </w:t>
      </w:r>
      <w:r>
        <w:rPr>
          <w:rFonts w:ascii="PT Astra Serif" w:eastAsia="Calibri" w:hAnsi="PT Astra Serif"/>
          <w:sz w:val="26"/>
          <w:szCs w:val="26"/>
        </w:rPr>
        <w:t>«</w:t>
      </w:r>
      <w:r w:rsidRPr="007B3B30">
        <w:rPr>
          <w:rFonts w:ascii="PT Astra Serif" w:eastAsia="Calibri" w:hAnsi="PT Astra Serif"/>
          <w:sz w:val="26"/>
          <w:szCs w:val="26"/>
        </w:rPr>
        <w:t>Сибирское молоко</w:t>
      </w:r>
      <w:r>
        <w:rPr>
          <w:rFonts w:ascii="PT Astra Serif" w:eastAsia="Calibri" w:hAnsi="PT Astra Serif"/>
          <w:sz w:val="26"/>
          <w:szCs w:val="26"/>
        </w:rPr>
        <w:t>»</w:t>
      </w:r>
      <w:r w:rsidRPr="007B3B30">
        <w:rPr>
          <w:rFonts w:ascii="PT Astra Serif" w:eastAsia="Calibri" w:hAnsi="PT Astra Serif"/>
          <w:sz w:val="26"/>
          <w:szCs w:val="26"/>
        </w:rPr>
        <w:t xml:space="preserve"> (Асиновский район) на выполнение работ по получению стельности крупного рогатого скота</w:t>
      </w:r>
      <w:r w:rsidRPr="007B3B30">
        <w:rPr>
          <w:rFonts w:ascii="PT Astra Serif" w:eastAsia="Calibri" w:hAnsi="PT Astra Serif"/>
          <w:bCs/>
          <w:sz w:val="26"/>
          <w:szCs w:val="26"/>
        </w:rPr>
        <w:t xml:space="preserve">. В результате, </w:t>
      </w:r>
      <w:r w:rsidRPr="007B3B30">
        <w:rPr>
          <w:rFonts w:ascii="PT Astra Serif" w:eastAsia="Calibri" w:hAnsi="PT Astra Serif"/>
          <w:sz w:val="26"/>
          <w:szCs w:val="26"/>
        </w:rPr>
        <w:t>произведено 456 трансплантаций эмбрионов крупного рогатого скота, п</w:t>
      </w:r>
      <w:r w:rsidRPr="007B3B30">
        <w:rPr>
          <w:rFonts w:ascii="PT Astra Serif" w:eastAsia="Calibri" w:hAnsi="PT Astra Serif"/>
          <w:bCs/>
          <w:sz w:val="26"/>
          <w:szCs w:val="26"/>
        </w:rPr>
        <w:t>олучено 183 стельностей.</w:t>
      </w:r>
    </w:p>
    <w:p w:rsidR="00FA1C13" w:rsidRPr="007B3B30" w:rsidRDefault="00FA1C13" w:rsidP="00FA1C13">
      <w:pPr>
        <w:pStyle w:val="af"/>
        <w:numPr>
          <w:ilvl w:val="0"/>
          <w:numId w:val="4"/>
        </w:numPr>
        <w:tabs>
          <w:tab w:val="left" w:pos="708"/>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РП </w:t>
      </w:r>
      <w:r>
        <w:rPr>
          <w:rFonts w:ascii="PT Astra Serif" w:hAnsi="PT Astra Serif"/>
          <w:b/>
          <w:sz w:val="26"/>
          <w:szCs w:val="26"/>
        </w:rPr>
        <w:t>«</w:t>
      </w:r>
      <w:r w:rsidRPr="007B3B30">
        <w:rPr>
          <w:rFonts w:ascii="PT Astra Serif" w:hAnsi="PT Astra Serif"/>
          <w:b/>
          <w:sz w:val="26"/>
          <w:szCs w:val="26"/>
        </w:rPr>
        <w:t>Создание системы поддержки фермеров и развитие сельской кооперации</w:t>
      </w:r>
      <w:r>
        <w:rPr>
          <w:rFonts w:ascii="PT Astra Serif" w:hAnsi="PT Astra Serif"/>
          <w:b/>
          <w:sz w:val="26"/>
          <w:szCs w:val="26"/>
        </w:rPr>
        <w:t>»</w:t>
      </w:r>
      <w:r w:rsidRPr="007B3B30">
        <w:rPr>
          <w:rFonts w:ascii="PT Astra Serif" w:eastAsia="Arial Unicode MS" w:hAnsi="PT Astra Serif"/>
          <w:sz w:val="26"/>
          <w:szCs w:val="26"/>
        </w:rPr>
        <w:t>:</w:t>
      </w:r>
      <w:r w:rsidRPr="007B3B30">
        <w:rPr>
          <w:rFonts w:ascii="PT Astra Serif" w:hAnsi="PT Astra Serif"/>
          <w:sz w:val="26"/>
          <w:szCs w:val="26"/>
        </w:rPr>
        <w:t xml:space="preserve"> 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составило 28 842,5 тыс. рублей или 100,0 % к плану по уточненной сводной бюджетной росписи, в том числе за счет средств областного бюджета – 1 668,5 тыс. рублей (100,0 % к плану),  за счет средств федерального бюджета – 27 174,0 тыс. рублей (100,0 % к плану). </w:t>
      </w:r>
    </w:p>
    <w:p w:rsidR="00FA1C13" w:rsidRPr="007B3B30" w:rsidRDefault="00FA1C13" w:rsidP="00FA1C13">
      <w:pPr>
        <w:pStyle w:val="af"/>
        <w:tabs>
          <w:tab w:val="clear" w:pos="1560"/>
          <w:tab w:val="left" w:pos="709"/>
        </w:tabs>
        <w:spacing w:line="240" w:lineRule="auto"/>
        <w:ind w:left="0" w:right="45" w:firstLine="547"/>
        <w:rPr>
          <w:rFonts w:ascii="PT Astra Serif" w:hAnsi="PT Astra Serif"/>
          <w:sz w:val="26"/>
          <w:szCs w:val="26"/>
        </w:rPr>
      </w:pPr>
      <w:r w:rsidRPr="007B3B30">
        <w:rPr>
          <w:rFonts w:ascii="PT Astra Serif" w:hAnsi="PT Astra Serif"/>
          <w:sz w:val="26"/>
          <w:szCs w:val="26"/>
        </w:rPr>
        <w:tab/>
        <w:t>Основные направления расходов в рамках РП:</w:t>
      </w:r>
    </w:p>
    <w:p w:rsidR="00FA1C13" w:rsidRPr="007B3B30" w:rsidRDefault="00FA1C13" w:rsidP="00FA1C13">
      <w:pPr>
        <w:pStyle w:val="a3"/>
        <w:numPr>
          <w:ilvl w:val="0"/>
          <w:numId w:val="12"/>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7B3B30">
        <w:rPr>
          <w:rFonts w:ascii="PT Astra Serif" w:hAnsi="PT Astra Serif"/>
          <w:sz w:val="26"/>
          <w:szCs w:val="26"/>
        </w:rPr>
        <w:t xml:space="preserve">22 981,0 тыс. рублей на предоставление грантов </w:t>
      </w:r>
      <w:r>
        <w:rPr>
          <w:rFonts w:ascii="PT Astra Serif" w:hAnsi="PT Astra Serif"/>
          <w:sz w:val="26"/>
          <w:szCs w:val="26"/>
        </w:rPr>
        <w:t>«</w:t>
      </w:r>
      <w:r w:rsidRPr="007B3B30">
        <w:rPr>
          <w:rFonts w:ascii="PT Astra Serif" w:hAnsi="PT Astra Serif"/>
          <w:sz w:val="26"/>
          <w:szCs w:val="26"/>
        </w:rPr>
        <w:t>Агростартап</w:t>
      </w:r>
      <w:r>
        <w:rPr>
          <w:rFonts w:ascii="PT Astra Serif" w:hAnsi="PT Astra Serif"/>
          <w:sz w:val="26"/>
          <w:szCs w:val="26"/>
        </w:rPr>
        <w:t>»</w:t>
      </w:r>
      <w:r w:rsidRPr="007B3B30">
        <w:rPr>
          <w:rFonts w:ascii="PT Astra Serif" w:hAnsi="PT Astra Serif"/>
          <w:sz w:val="26"/>
          <w:szCs w:val="26"/>
        </w:rPr>
        <w:t xml:space="preserve"> на реализацию 6 проектов создания и (или) развития крестьянских (фермерских) хозяйств, в том числе на развитие молочного скотоводства в Шегарском и Томском районах, на развитие мясного скотоводства в Кожевниковском районе, на развитие коневодства в Молчановском районе,  два получателя на выращивание садовой земляники в Томском районе;</w:t>
      </w:r>
    </w:p>
    <w:p w:rsidR="00FA1C13" w:rsidRPr="007B3B30" w:rsidRDefault="00FA1C13" w:rsidP="00FA1C13">
      <w:pPr>
        <w:pStyle w:val="a3"/>
        <w:numPr>
          <w:ilvl w:val="0"/>
          <w:numId w:val="12"/>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7B3B30">
        <w:rPr>
          <w:rFonts w:ascii="PT Astra Serif" w:hAnsi="PT Astra Serif"/>
          <w:sz w:val="26"/>
          <w:szCs w:val="26"/>
        </w:rPr>
        <w:lastRenderedPageBreak/>
        <w:t>3 157,5 тыс. рублей на осуществление текущей деятельности центра компетенций в сфере сельскохозяйственной кооперации и поддержки фермеров Томской области;</w:t>
      </w:r>
    </w:p>
    <w:p w:rsidR="00FA1C13" w:rsidRPr="007B3B30" w:rsidRDefault="00FA1C13" w:rsidP="00FA1C13">
      <w:pPr>
        <w:pStyle w:val="a3"/>
        <w:numPr>
          <w:ilvl w:val="0"/>
          <w:numId w:val="12"/>
        </w:numPr>
        <w:tabs>
          <w:tab w:val="left" w:pos="1134"/>
        </w:tabs>
        <w:autoSpaceDE w:val="0"/>
        <w:autoSpaceDN w:val="0"/>
        <w:adjustRightInd w:val="0"/>
        <w:spacing w:after="0" w:line="240" w:lineRule="auto"/>
        <w:ind w:left="0" w:firstLine="708"/>
        <w:jc w:val="both"/>
        <w:rPr>
          <w:rFonts w:ascii="PT Astra Serif" w:hAnsi="PT Astra Serif"/>
          <w:sz w:val="26"/>
          <w:szCs w:val="26"/>
        </w:rPr>
      </w:pPr>
      <w:r w:rsidRPr="007B3B30">
        <w:rPr>
          <w:rFonts w:ascii="PT Astra Serif" w:hAnsi="PT Astra Serif"/>
          <w:sz w:val="26"/>
          <w:szCs w:val="26"/>
        </w:rPr>
        <w:t>982,9 тыс. рублей на приобретение легкового автотранспорта для служебного пользования центру компетенции;</w:t>
      </w:r>
    </w:p>
    <w:p w:rsidR="00FA1C13" w:rsidRPr="007B3B30" w:rsidRDefault="00FA1C13" w:rsidP="00FA1C13">
      <w:pPr>
        <w:pStyle w:val="a3"/>
        <w:numPr>
          <w:ilvl w:val="0"/>
          <w:numId w:val="12"/>
        </w:numPr>
        <w:tabs>
          <w:tab w:val="left" w:pos="993"/>
          <w:tab w:val="left" w:pos="1276"/>
        </w:tabs>
        <w:autoSpaceDE w:val="0"/>
        <w:autoSpaceDN w:val="0"/>
        <w:adjustRightInd w:val="0"/>
        <w:spacing w:after="0" w:line="240" w:lineRule="auto"/>
        <w:ind w:left="0" w:firstLine="708"/>
        <w:jc w:val="both"/>
        <w:rPr>
          <w:rFonts w:ascii="PT Astra Serif" w:hAnsi="PT Astra Serif"/>
          <w:sz w:val="26"/>
          <w:szCs w:val="26"/>
        </w:rPr>
      </w:pPr>
      <w:r w:rsidRPr="007B3B30">
        <w:rPr>
          <w:rFonts w:ascii="PT Astra Serif" w:hAnsi="PT Astra Serif"/>
          <w:sz w:val="26"/>
          <w:szCs w:val="26"/>
        </w:rPr>
        <w:t xml:space="preserve"> 1 721,1 тыс. рублей на возмещение части затрат 2 сельскохозяйственных потребительских кооперативов </w:t>
      </w:r>
      <w:r>
        <w:rPr>
          <w:rFonts w:ascii="PT Astra Serif" w:hAnsi="PT Astra Serif"/>
          <w:sz w:val="26"/>
          <w:szCs w:val="26"/>
        </w:rPr>
        <w:t>«</w:t>
      </w:r>
      <w:r w:rsidRPr="007B3B30">
        <w:rPr>
          <w:rFonts w:ascii="PT Astra Serif" w:hAnsi="PT Astra Serif"/>
          <w:sz w:val="26"/>
          <w:szCs w:val="26"/>
        </w:rPr>
        <w:t>Держава</w:t>
      </w:r>
      <w:r>
        <w:rPr>
          <w:rFonts w:ascii="PT Astra Serif" w:hAnsi="PT Astra Serif"/>
          <w:sz w:val="26"/>
          <w:szCs w:val="26"/>
        </w:rPr>
        <w:t>»</w:t>
      </w:r>
      <w:r w:rsidRPr="007B3B30">
        <w:rPr>
          <w:rFonts w:ascii="PT Astra Serif" w:hAnsi="PT Astra Serif"/>
          <w:sz w:val="26"/>
          <w:szCs w:val="26"/>
        </w:rPr>
        <w:t xml:space="preserve"> в Первомайском районе и </w:t>
      </w:r>
      <w:r>
        <w:rPr>
          <w:rFonts w:ascii="PT Astra Serif" w:hAnsi="PT Astra Serif"/>
          <w:sz w:val="26"/>
          <w:szCs w:val="26"/>
        </w:rPr>
        <w:t>«</w:t>
      </w:r>
      <w:r w:rsidRPr="007B3B30">
        <w:rPr>
          <w:rFonts w:ascii="PT Astra Serif" w:hAnsi="PT Astra Serif"/>
          <w:sz w:val="26"/>
          <w:szCs w:val="26"/>
        </w:rPr>
        <w:t>Томмяс</w:t>
      </w:r>
      <w:r>
        <w:rPr>
          <w:rFonts w:ascii="PT Astra Serif" w:hAnsi="PT Astra Serif"/>
          <w:sz w:val="26"/>
          <w:szCs w:val="26"/>
        </w:rPr>
        <w:t>»</w:t>
      </w:r>
      <w:r w:rsidRPr="007B3B30">
        <w:rPr>
          <w:rFonts w:ascii="PT Astra Serif" w:hAnsi="PT Astra Serif"/>
          <w:sz w:val="26"/>
          <w:szCs w:val="26"/>
        </w:rPr>
        <w:t xml:space="preserve"> в Томском районе на приобретение 15 единиц сельскохозяйственной техники, оборудования для переработки сельскохозяйственной продукции. </w:t>
      </w:r>
    </w:p>
    <w:p w:rsidR="00FA1C13" w:rsidRPr="007B3B30" w:rsidRDefault="00FA1C13" w:rsidP="00FA1C13">
      <w:pPr>
        <w:pStyle w:val="af"/>
        <w:numPr>
          <w:ilvl w:val="0"/>
          <w:numId w:val="4"/>
        </w:numPr>
        <w:tabs>
          <w:tab w:val="left" w:pos="708"/>
          <w:tab w:val="left" w:pos="993"/>
        </w:tabs>
        <w:spacing w:line="240" w:lineRule="auto"/>
        <w:ind w:left="0" w:right="45" w:firstLine="709"/>
        <w:rPr>
          <w:rFonts w:ascii="PT Astra Serif" w:hAnsi="PT Astra Serif"/>
          <w:sz w:val="26"/>
          <w:szCs w:val="26"/>
        </w:rPr>
      </w:pPr>
      <w:r w:rsidRPr="007B3B30">
        <w:rPr>
          <w:rFonts w:ascii="PT Astra Serif" w:hAnsi="PT Astra Serif"/>
          <w:b/>
          <w:sz w:val="26"/>
          <w:szCs w:val="26"/>
        </w:rPr>
        <w:t xml:space="preserve">РП </w:t>
      </w:r>
      <w:r>
        <w:rPr>
          <w:rFonts w:ascii="PT Astra Serif" w:hAnsi="PT Astra Serif"/>
          <w:b/>
          <w:sz w:val="26"/>
          <w:szCs w:val="26"/>
        </w:rPr>
        <w:t>«</w:t>
      </w:r>
      <w:r w:rsidRPr="007B3B30">
        <w:rPr>
          <w:rFonts w:ascii="PT Astra Serif" w:hAnsi="PT Astra Serif"/>
          <w:b/>
          <w:sz w:val="26"/>
          <w:szCs w:val="26"/>
        </w:rPr>
        <w:t>Экспорт продукции агропромышленного комплекса</w:t>
      </w:r>
      <w:r>
        <w:rPr>
          <w:rFonts w:ascii="PT Astra Serif" w:hAnsi="PT Astra Serif"/>
          <w:b/>
          <w:sz w:val="26"/>
          <w:szCs w:val="26"/>
        </w:rPr>
        <w:t>»</w:t>
      </w:r>
      <w:r w:rsidRPr="007B3B30">
        <w:rPr>
          <w:rFonts w:ascii="PT Astra Serif" w:hAnsi="PT Astra Serif"/>
          <w:b/>
          <w:sz w:val="26"/>
          <w:szCs w:val="26"/>
        </w:rPr>
        <w:t>:</w:t>
      </w:r>
      <w:r w:rsidRPr="007B3B30">
        <w:rPr>
          <w:rFonts w:ascii="PT Astra Serif" w:hAnsi="PT Astra Serif"/>
          <w:sz w:val="26"/>
          <w:szCs w:val="26"/>
        </w:rPr>
        <w:t xml:space="preserve"> 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составило 17 879,0 тыс. рублей или 100,0 % к плану по уточненной сводной бюджетной росписи, в том числе за счет средств областного бюджета – 536,4 тыс. рублей (100,0 % к плану),  за счет средств федерального бюджета – 17 342,6 тыс. рублей (100,0 % к плану). </w:t>
      </w:r>
    </w:p>
    <w:p w:rsidR="00FA1C13" w:rsidRPr="007B3B30" w:rsidRDefault="00FA1C13" w:rsidP="00FA1C13">
      <w:pPr>
        <w:pStyle w:val="af"/>
        <w:tabs>
          <w:tab w:val="clear" w:pos="1560"/>
          <w:tab w:val="left" w:pos="709"/>
        </w:tabs>
        <w:spacing w:line="240" w:lineRule="auto"/>
        <w:ind w:left="0" w:right="45" w:firstLine="547"/>
        <w:rPr>
          <w:rFonts w:ascii="PT Astra Serif" w:eastAsia="Calibri" w:hAnsi="PT Astra Serif"/>
          <w:sz w:val="26"/>
          <w:szCs w:val="26"/>
        </w:rPr>
      </w:pPr>
      <w:r w:rsidRPr="007B3B30">
        <w:rPr>
          <w:rFonts w:ascii="PT Astra Serif" w:hAnsi="PT Astra Serif"/>
          <w:sz w:val="26"/>
          <w:szCs w:val="26"/>
        </w:rPr>
        <w:tab/>
        <w:t xml:space="preserve">Средства предоставлены 12 сельскохозяйственным товаропроизводителям в Асиновском, Зарянском, Кожевниковском, Томском и Шегарском районах на поддержку производства масличных культур. </w:t>
      </w:r>
    </w:p>
    <w:p w:rsidR="00FA1C13" w:rsidRPr="007B3B30" w:rsidRDefault="00FA1C13" w:rsidP="00FA1C13">
      <w:pPr>
        <w:pStyle w:val="af"/>
        <w:tabs>
          <w:tab w:val="clear" w:pos="1560"/>
          <w:tab w:val="left" w:pos="851"/>
          <w:tab w:val="left" w:pos="1134"/>
        </w:tabs>
        <w:spacing w:line="240" w:lineRule="auto"/>
        <w:ind w:left="0" w:right="45" w:firstLine="547"/>
        <w:rPr>
          <w:rFonts w:ascii="PT Astra Serif" w:hAnsi="PT Astra Serif"/>
          <w:b/>
          <w:sz w:val="26"/>
          <w:szCs w:val="26"/>
        </w:rPr>
      </w:pPr>
      <w:r w:rsidRPr="007B3B30">
        <w:rPr>
          <w:rFonts w:ascii="PT Astra Serif" w:hAnsi="PT Astra Serif"/>
          <w:b/>
          <w:sz w:val="26"/>
          <w:szCs w:val="26"/>
        </w:rPr>
        <w:t xml:space="preserve">Подпрограмма </w:t>
      </w:r>
      <w:r>
        <w:rPr>
          <w:rFonts w:ascii="PT Astra Serif" w:hAnsi="PT Astra Serif"/>
          <w:b/>
          <w:sz w:val="26"/>
          <w:szCs w:val="26"/>
        </w:rPr>
        <w:t>«</w:t>
      </w:r>
      <w:r w:rsidRPr="007B3B30">
        <w:rPr>
          <w:rFonts w:ascii="PT Astra Serif" w:hAnsi="PT Astra Serif"/>
          <w:b/>
          <w:sz w:val="26"/>
          <w:szCs w:val="26"/>
        </w:rPr>
        <w:t>Развитие мелиорации земель сельскохозяйственного назначения в Томской области</w:t>
      </w:r>
      <w:r>
        <w:rPr>
          <w:rFonts w:ascii="PT Astra Serif" w:hAnsi="PT Astra Serif"/>
          <w:b/>
          <w:sz w:val="26"/>
          <w:szCs w:val="26"/>
        </w:rPr>
        <w:t>»</w:t>
      </w:r>
    </w:p>
    <w:p w:rsidR="00FA1C13" w:rsidRPr="007B3B30" w:rsidRDefault="00FA1C13" w:rsidP="00FA1C13">
      <w:pPr>
        <w:pStyle w:val="af"/>
        <w:tabs>
          <w:tab w:val="clear" w:pos="1560"/>
        </w:tabs>
        <w:spacing w:line="240" w:lineRule="auto"/>
        <w:ind w:left="0" w:right="45" w:firstLine="547"/>
        <w:rPr>
          <w:rFonts w:ascii="PT Astra Serif" w:hAnsi="PT Astra Serif"/>
          <w:sz w:val="26"/>
          <w:szCs w:val="26"/>
        </w:rPr>
      </w:pPr>
      <w:r w:rsidRPr="007B3B30">
        <w:rPr>
          <w:rFonts w:ascii="PT Astra Serif" w:hAnsi="PT Astra Serif"/>
          <w:sz w:val="26"/>
          <w:szCs w:val="26"/>
        </w:rPr>
        <w:t>Кассовое исполнение расходов за 2020 год составило 44 081,8 тыс. рублей</w:t>
      </w:r>
      <w:r w:rsidRPr="007B3B30">
        <w:rPr>
          <w:rFonts w:ascii="PT Astra Serif" w:hAnsi="PT Astra Serif"/>
          <w:i/>
          <w:sz w:val="26"/>
          <w:szCs w:val="26"/>
        </w:rPr>
        <w:t xml:space="preserve"> </w:t>
      </w:r>
      <w:r w:rsidRPr="007B3B30">
        <w:rPr>
          <w:rFonts w:ascii="PT Astra Serif" w:hAnsi="PT Astra Serif"/>
          <w:sz w:val="26"/>
          <w:szCs w:val="26"/>
        </w:rPr>
        <w:t>или 100,0% к плану по уточненной сводной бюджетной росписи.</w:t>
      </w:r>
    </w:p>
    <w:p w:rsidR="00FA1C13" w:rsidRPr="007B3B30" w:rsidRDefault="00FA1C13" w:rsidP="00FA1C13">
      <w:pPr>
        <w:pStyle w:val="af"/>
        <w:tabs>
          <w:tab w:val="clear" w:pos="1560"/>
        </w:tabs>
        <w:spacing w:line="240" w:lineRule="auto"/>
        <w:ind w:left="0" w:right="45" w:firstLine="547"/>
        <w:rPr>
          <w:rFonts w:ascii="PT Astra Serif" w:hAnsi="PT Astra Serif"/>
          <w:sz w:val="26"/>
          <w:szCs w:val="26"/>
        </w:rPr>
      </w:pPr>
      <w:r w:rsidRPr="007B3B30">
        <w:rPr>
          <w:rFonts w:ascii="PT Astra Serif" w:hAnsi="PT Astra Serif"/>
          <w:sz w:val="26"/>
          <w:szCs w:val="26"/>
        </w:rPr>
        <w:t xml:space="preserve"> В рамках данной подпрограммы реализовывалось одно </w:t>
      </w: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Повышение потенциала мелиорируемых земель в Томской области</w:t>
      </w:r>
      <w:r>
        <w:rPr>
          <w:rFonts w:ascii="PT Astra Serif" w:hAnsi="PT Astra Serif"/>
          <w:b/>
          <w:sz w:val="26"/>
          <w:szCs w:val="26"/>
        </w:rPr>
        <w:t>»</w:t>
      </w:r>
      <w:r w:rsidRPr="007B3B30">
        <w:rPr>
          <w:rFonts w:ascii="PT Astra Serif" w:hAnsi="PT Astra Serif"/>
          <w:b/>
          <w:sz w:val="26"/>
          <w:szCs w:val="26"/>
        </w:rPr>
        <w:t>:</w:t>
      </w:r>
      <w:r w:rsidRPr="007B3B30">
        <w:rPr>
          <w:rFonts w:ascii="PT Astra Serif" w:hAnsi="PT Astra Serif"/>
          <w:sz w:val="26"/>
          <w:szCs w:val="26"/>
        </w:rPr>
        <w:t xml:space="preserve"> кассовое исполнение составило 44 081,8 тыс. рублей или 100,0 % к плану по уточненной сводной бюджетной росписи, в том числе за счет средств областного бюджета – 7 493,9 тыс. рублей (100,0% к плану), за счет средств федерального бюджета – 36 587,9 тыс. рублей (100,0% к плану). </w:t>
      </w:r>
    </w:p>
    <w:p w:rsidR="00FA1C13" w:rsidRPr="007B3B30" w:rsidRDefault="00FA1C13" w:rsidP="00FA1C13">
      <w:pPr>
        <w:autoSpaceDE w:val="0"/>
        <w:autoSpaceDN w:val="0"/>
        <w:adjustRightInd w:val="0"/>
        <w:spacing w:after="0" w:line="240" w:lineRule="auto"/>
        <w:ind w:firstLine="708"/>
        <w:jc w:val="both"/>
        <w:rPr>
          <w:rFonts w:ascii="PT Astra Serif" w:eastAsia="Calibri" w:hAnsi="PT Astra Serif"/>
          <w:bCs/>
          <w:sz w:val="26"/>
          <w:szCs w:val="26"/>
        </w:rPr>
      </w:pPr>
      <w:r w:rsidRPr="007B3B30">
        <w:rPr>
          <w:rFonts w:ascii="PT Astra Serif" w:hAnsi="PT Astra Serif"/>
          <w:sz w:val="26"/>
          <w:szCs w:val="26"/>
        </w:rPr>
        <w:t>За счет указанных расходов предоставлены субсидии 10 сельскохозяйственным товаропроизводителям в Томском, Шегарском, Асиновском, Первомайском, Кожевниковском районах на проведение культуртехнических мероприятий, что позволило ввести в оборот 3 883,2 га земель сельскохозяйственного назначения.</w:t>
      </w:r>
    </w:p>
    <w:p w:rsidR="00FA1C13" w:rsidRPr="007B3B30" w:rsidRDefault="00FA1C13" w:rsidP="00FA1C13">
      <w:pPr>
        <w:pStyle w:val="af"/>
        <w:tabs>
          <w:tab w:val="clear" w:pos="1560"/>
        </w:tabs>
        <w:spacing w:line="240" w:lineRule="auto"/>
        <w:ind w:left="0" w:right="0" w:firstLine="709"/>
        <w:rPr>
          <w:rFonts w:ascii="PT Astra Serif" w:hAnsi="PT Astra Serif"/>
          <w:sz w:val="26"/>
          <w:szCs w:val="26"/>
        </w:rPr>
      </w:pPr>
      <w:r w:rsidRPr="007B3B30">
        <w:rPr>
          <w:rFonts w:ascii="PT Astra Serif" w:hAnsi="PT Astra Serif"/>
          <w:b/>
          <w:sz w:val="26"/>
          <w:szCs w:val="26"/>
        </w:rPr>
        <w:t xml:space="preserve">Подпрограмма </w:t>
      </w:r>
      <w:r>
        <w:rPr>
          <w:rFonts w:ascii="PT Astra Serif" w:hAnsi="PT Astra Serif"/>
          <w:b/>
          <w:sz w:val="26"/>
          <w:szCs w:val="26"/>
        </w:rPr>
        <w:t>«</w:t>
      </w:r>
      <w:r w:rsidRPr="007B3B30">
        <w:rPr>
          <w:rFonts w:ascii="PT Astra Serif" w:hAnsi="PT Astra Serif"/>
          <w:b/>
          <w:sz w:val="26"/>
          <w:szCs w:val="26"/>
        </w:rPr>
        <w:t>Развитие сферы заготовки и переработки дикорастущего сырья в Томской области</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Кассовое исполнение расходов за 2020 год составило 9 889,0 тыс. рублей или 100,0 % к плану по уточненной сводной бюджетной росписи.</w:t>
      </w:r>
    </w:p>
    <w:p w:rsidR="00FA1C13" w:rsidRPr="007B3B30" w:rsidRDefault="00FA1C13" w:rsidP="00FA1C13">
      <w:pPr>
        <w:pStyle w:val="af"/>
        <w:tabs>
          <w:tab w:val="clear" w:pos="1560"/>
        </w:tabs>
        <w:spacing w:line="240" w:lineRule="auto"/>
        <w:ind w:left="0" w:right="0" w:firstLine="709"/>
        <w:rPr>
          <w:rFonts w:ascii="PT Astra Serif" w:hAnsi="PT Astra Serif"/>
          <w:sz w:val="26"/>
          <w:szCs w:val="26"/>
        </w:rPr>
      </w:pPr>
      <w:r w:rsidRPr="007B3B30">
        <w:rPr>
          <w:rFonts w:ascii="PT Astra Serif" w:hAnsi="PT Astra Serif"/>
          <w:sz w:val="26"/>
          <w:szCs w:val="26"/>
        </w:rPr>
        <w:t xml:space="preserve">В рамках данной подпрограммы реализовывались: </w:t>
      </w:r>
    </w:p>
    <w:p w:rsidR="00FA1C13" w:rsidRPr="007B3B30" w:rsidRDefault="00FA1C13" w:rsidP="00FA1C13">
      <w:pPr>
        <w:pStyle w:val="af"/>
        <w:numPr>
          <w:ilvl w:val="0"/>
          <w:numId w:val="4"/>
        </w:numPr>
        <w:tabs>
          <w:tab w:val="left" w:pos="1134"/>
        </w:tabs>
        <w:spacing w:line="240" w:lineRule="auto"/>
        <w:ind w:left="0" w:right="0" w:firstLine="709"/>
        <w:rPr>
          <w:rFonts w:ascii="PT Astra Serif" w:hAnsi="PT Astra Serif"/>
          <w:b/>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Создание конкурентоспособного производства пищевой продукции и переработки дикорастущего сырья в Томской области</w:t>
      </w:r>
      <w:r>
        <w:rPr>
          <w:rFonts w:ascii="PT Astra Serif" w:hAnsi="PT Astra Serif"/>
          <w:b/>
          <w:sz w:val="26"/>
          <w:szCs w:val="26"/>
        </w:rPr>
        <w:t>»</w:t>
      </w:r>
      <w:r w:rsidRPr="007B3B30">
        <w:rPr>
          <w:rFonts w:ascii="PT Astra Serif" w:hAnsi="PT Astra Serif"/>
          <w:b/>
          <w:sz w:val="26"/>
          <w:szCs w:val="26"/>
        </w:rPr>
        <w:t>:</w:t>
      </w:r>
      <w:r w:rsidRPr="007B3B30">
        <w:rPr>
          <w:rFonts w:ascii="PT Astra Serif" w:hAnsi="PT Astra Serif"/>
          <w:sz w:val="26"/>
          <w:szCs w:val="26"/>
        </w:rPr>
        <w:t xml:space="preserve"> 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за счет средств областного бюджета составило 5 531,8 тыс. рублей или 100,0 % к плану по уточненной сводной бюджетной росписи. </w:t>
      </w:r>
    </w:p>
    <w:p w:rsidR="00FA1C13" w:rsidRPr="007B3B30" w:rsidRDefault="00FA1C13" w:rsidP="00FA1C13">
      <w:pPr>
        <w:pStyle w:val="af"/>
        <w:tabs>
          <w:tab w:val="clear" w:pos="1560"/>
        </w:tabs>
        <w:spacing w:line="240" w:lineRule="auto"/>
        <w:ind w:left="0" w:right="0" w:firstLine="547"/>
        <w:rPr>
          <w:rFonts w:ascii="PT Astra Serif" w:hAnsi="PT Astra Serif"/>
          <w:sz w:val="26"/>
          <w:szCs w:val="26"/>
        </w:rPr>
      </w:pPr>
      <w:r w:rsidRPr="007B3B30">
        <w:rPr>
          <w:rFonts w:ascii="PT Astra Serif" w:hAnsi="PT Astra Serif"/>
          <w:sz w:val="26"/>
          <w:szCs w:val="26"/>
        </w:rPr>
        <w:t xml:space="preserve">В 2020 году оказана поддержка из областного бюджета 7 субъектам предпринимательства, которые приобрели технологическое оборудование для  переработки дикорастущего, пищевого сырья. По итогам реализации данных бизнес-проектов объем переработки дикорастущего, пищевого сырья на предприятиях, получивших субсидию, в среднем вырос в 1,9 раза в сравнении с 2019 годом. </w:t>
      </w:r>
    </w:p>
    <w:p w:rsidR="00FA1C13" w:rsidRPr="007B3B30" w:rsidRDefault="00FA1C13" w:rsidP="00FA1C13">
      <w:pPr>
        <w:pStyle w:val="af"/>
        <w:numPr>
          <w:ilvl w:val="0"/>
          <w:numId w:val="4"/>
        </w:numPr>
        <w:spacing w:line="240" w:lineRule="auto"/>
        <w:ind w:left="0" w:right="0" w:firstLine="709"/>
        <w:rPr>
          <w:rFonts w:ascii="PT Astra Serif" w:hAnsi="PT Astra Serif"/>
          <w:b/>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Продвижение региональной продукции, произведенной с использованием дикорастущего, пищевого сырья, на внутренние и внешние рынки сбыта</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за счет средств областного бюджета составило 4 357,2 тыс. рублей или 100,0 % к плану по уточненной сводной бюджетной росписи. </w:t>
      </w:r>
    </w:p>
    <w:p w:rsidR="00FA1C13" w:rsidRPr="007B3B30" w:rsidRDefault="00FA1C13" w:rsidP="00FA1C13">
      <w:pPr>
        <w:spacing w:after="0" w:line="240" w:lineRule="auto"/>
        <w:ind w:firstLine="709"/>
        <w:jc w:val="both"/>
        <w:rPr>
          <w:rFonts w:ascii="PT Astra Serif" w:hAnsi="PT Astra Serif"/>
          <w:sz w:val="26"/>
          <w:szCs w:val="26"/>
        </w:rPr>
      </w:pPr>
      <w:r w:rsidRPr="007B3B30">
        <w:rPr>
          <w:rFonts w:ascii="PT Astra Serif" w:hAnsi="PT Astra Serif"/>
          <w:sz w:val="26"/>
          <w:szCs w:val="26"/>
        </w:rPr>
        <w:lastRenderedPageBreak/>
        <w:t>В рамках мероприятия в 2020 году оказана поддержка из областного бюджета 3 субъектам предпринимательства, которым были частично компенсированы затраты на приобретение мобильных торговых объектов общественного питания (фудтраков) для продвижения и реализации пищевой продукции, оказания услуг общественного питания на массовых мероприятиях, ярмарочной торговле, проводимых на территории Томской области. До конца прошлого года каждый получатель субсидии принял участие в 4–х мероприятиях ярмарочной торговли в областном центре и Томском районе.</w:t>
      </w:r>
    </w:p>
    <w:p w:rsidR="00FA1C13" w:rsidRPr="007B3B30" w:rsidRDefault="00FA1C13" w:rsidP="00FA1C13">
      <w:pPr>
        <w:pStyle w:val="af"/>
        <w:tabs>
          <w:tab w:val="clear" w:pos="1560"/>
        </w:tabs>
        <w:spacing w:line="240" w:lineRule="auto"/>
        <w:ind w:left="0" w:right="45" w:firstLine="709"/>
        <w:rPr>
          <w:rFonts w:ascii="PT Astra Serif" w:hAnsi="PT Astra Serif"/>
          <w:b/>
          <w:sz w:val="26"/>
          <w:szCs w:val="26"/>
        </w:rPr>
      </w:pPr>
      <w:r w:rsidRPr="007B3B30">
        <w:rPr>
          <w:rFonts w:ascii="PT Astra Serif" w:hAnsi="PT Astra Serif"/>
          <w:b/>
          <w:sz w:val="26"/>
          <w:szCs w:val="26"/>
        </w:rPr>
        <w:t xml:space="preserve">Подпрограмма </w:t>
      </w:r>
      <w:r>
        <w:rPr>
          <w:rFonts w:ascii="PT Astra Serif" w:hAnsi="PT Astra Serif"/>
          <w:b/>
          <w:sz w:val="26"/>
          <w:szCs w:val="26"/>
        </w:rPr>
        <w:t>«</w:t>
      </w:r>
      <w:r w:rsidRPr="007B3B30">
        <w:rPr>
          <w:rFonts w:ascii="PT Astra Serif" w:hAnsi="PT Astra Serif"/>
          <w:b/>
          <w:sz w:val="26"/>
          <w:szCs w:val="26"/>
        </w:rPr>
        <w:t>Развитие рыбохозяйственного комплекса Томской области</w:t>
      </w:r>
      <w:r>
        <w:rPr>
          <w:rFonts w:ascii="PT Astra Serif" w:hAnsi="PT Astra Serif"/>
          <w:b/>
          <w:sz w:val="26"/>
          <w:szCs w:val="26"/>
        </w:rPr>
        <w:t>»</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t>Кассовое исполнение расходов за 2020 год составило 48 453,5  тыс. рублей или 95,4 % к плану по уточненной сводной бюджетной росписи.</w:t>
      </w:r>
    </w:p>
    <w:p w:rsidR="00FA1C13" w:rsidRPr="007B3B30" w:rsidRDefault="00FA1C13" w:rsidP="00FA1C13">
      <w:pPr>
        <w:pStyle w:val="af"/>
        <w:tabs>
          <w:tab w:val="clear" w:pos="1560"/>
        </w:tabs>
        <w:spacing w:line="240" w:lineRule="auto"/>
        <w:ind w:left="0" w:right="45" w:firstLine="709"/>
        <w:rPr>
          <w:rFonts w:ascii="PT Astra Serif" w:hAnsi="PT Astra Serif"/>
          <w:sz w:val="26"/>
          <w:szCs w:val="26"/>
        </w:rPr>
      </w:pPr>
      <w:r w:rsidRPr="007B3B30">
        <w:rPr>
          <w:rFonts w:ascii="PT Astra Serif" w:hAnsi="PT Astra Serif"/>
          <w:sz w:val="26"/>
          <w:szCs w:val="26"/>
        </w:rPr>
        <w:t xml:space="preserve">В рамках данной подпрограммы реализовывались: </w:t>
      </w:r>
    </w:p>
    <w:p w:rsidR="00FA1C13" w:rsidRPr="007B3B30" w:rsidRDefault="00FA1C13" w:rsidP="00FA1C13">
      <w:pPr>
        <w:pStyle w:val="af"/>
        <w:numPr>
          <w:ilvl w:val="0"/>
          <w:numId w:val="27"/>
        </w:numPr>
        <w:tabs>
          <w:tab w:val="left" w:pos="1134"/>
        </w:tabs>
        <w:spacing w:line="240" w:lineRule="auto"/>
        <w:ind w:left="0" w:right="45" w:firstLine="709"/>
        <w:rPr>
          <w:rFonts w:ascii="PT Astra Serif" w:hAnsi="PT Astra Serif"/>
          <w:b/>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Повышение эффективности промышленного рыболовства и рыбопереработки на территории Томской области</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за счет средств областного бюджета составило 40 078,3 тыс. рублей или 94,5 % к плану по уточненной сводной бюджетной росписи. </w:t>
      </w:r>
    </w:p>
    <w:p w:rsidR="00FA1C13" w:rsidRPr="007B3B30"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autoSpaceDE w:val="0"/>
        <w:autoSpaceDN w:val="0"/>
        <w:spacing w:after="0" w:line="240" w:lineRule="auto"/>
        <w:ind w:firstLine="567"/>
        <w:jc w:val="both"/>
        <w:rPr>
          <w:rFonts w:ascii="PT Astra Serif" w:hAnsi="PT Astra Serif"/>
          <w:sz w:val="26"/>
          <w:szCs w:val="26"/>
        </w:rPr>
      </w:pPr>
      <w:r w:rsidRPr="007B3B30">
        <w:rPr>
          <w:rFonts w:ascii="PT Astra Serif" w:hAnsi="PT Astra Serif"/>
          <w:sz w:val="26"/>
          <w:szCs w:val="26"/>
        </w:rPr>
        <w:t xml:space="preserve">1) 25 000,0 тыс. рублей – финансовое обеспечение затрат, связанных с приобретением технических средств и оборудования для создания новых рыбоперерабатывающих производств. Средства предоставлены на глубокую модернизацию действующих рыбоперерабатывающих заводов: </w:t>
      </w:r>
    </w:p>
    <w:p w:rsidR="00FA1C13" w:rsidRPr="007B3B30" w:rsidRDefault="00FA1C13" w:rsidP="00FA1C13">
      <w:pPr>
        <w:autoSpaceDE w:val="0"/>
        <w:autoSpaceDN w:val="0"/>
        <w:spacing w:after="0" w:line="240" w:lineRule="auto"/>
        <w:ind w:firstLine="567"/>
        <w:jc w:val="both"/>
        <w:rPr>
          <w:rFonts w:ascii="PT Astra Serif" w:hAnsi="PT Astra Serif"/>
          <w:sz w:val="26"/>
          <w:szCs w:val="26"/>
        </w:rPr>
      </w:pPr>
      <w:r w:rsidRPr="007B3B30">
        <w:rPr>
          <w:rFonts w:ascii="PT Astra Serif" w:hAnsi="PT Astra Serif"/>
          <w:sz w:val="26"/>
          <w:szCs w:val="26"/>
        </w:rPr>
        <w:t xml:space="preserve">- ООО </w:t>
      </w:r>
      <w:r>
        <w:rPr>
          <w:rFonts w:ascii="PT Astra Serif" w:hAnsi="PT Astra Serif"/>
          <w:sz w:val="26"/>
          <w:szCs w:val="26"/>
        </w:rPr>
        <w:t>«</w:t>
      </w:r>
      <w:r w:rsidRPr="007B3B30">
        <w:rPr>
          <w:rFonts w:ascii="PT Astra Serif" w:hAnsi="PT Astra Serif"/>
          <w:sz w:val="26"/>
          <w:szCs w:val="26"/>
        </w:rPr>
        <w:t>Авангард</w:t>
      </w:r>
      <w:r>
        <w:rPr>
          <w:rFonts w:ascii="PT Astra Serif" w:hAnsi="PT Astra Serif"/>
          <w:sz w:val="26"/>
          <w:szCs w:val="26"/>
        </w:rPr>
        <w:t>»</w:t>
      </w:r>
      <w:r w:rsidRPr="007B3B30">
        <w:rPr>
          <w:rFonts w:ascii="PT Astra Serif" w:hAnsi="PT Astra Serif"/>
          <w:sz w:val="26"/>
          <w:szCs w:val="26"/>
        </w:rPr>
        <w:t xml:space="preserve"> (приобретение пресервной линии, промышленного дефростера и другого оборудования, холодильного оборудования, автомобиля-рефрижератора). Завершение срока модернизации – июль 2021г.;</w:t>
      </w:r>
    </w:p>
    <w:p w:rsidR="00FA1C13" w:rsidRPr="007B3B30" w:rsidRDefault="00FA1C13" w:rsidP="00FA1C13">
      <w:pPr>
        <w:spacing w:after="0" w:line="240" w:lineRule="auto"/>
        <w:ind w:firstLine="567"/>
        <w:jc w:val="both"/>
        <w:rPr>
          <w:rFonts w:ascii="PT Astra Serif" w:hAnsi="PT Astra Serif"/>
          <w:sz w:val="26"/>
          <w:szCs w:val="26"/>
        </w:rPr>
      </w:pPr>
      <w:r w:rsidRPr="007B3B30">
        <w:rPr>
          <w:rFonts w:ascii="PT Astra Serif" w:hAnsi="PT Astra Serif"/>
          <w:sz w:val="26"/>
          <w:szCs w:val="26"/>
        </w:rPr>
        <w:t xml:space="preserve">- ООО </w:t>
      </w:r>
      <w:r>
        <w:rPr>
          <w:rFonts w:ascii="PT Astra Serif" w:hAnsi="PT Astra Serif"/>
          <w:sz w:val="26"/>
          <w:szCs w:val="26"/>
        </w:rPr>
        <w:t>«</w:t>
      </w:r>
      <w:r w:rsidRPr="007B3B30">
        <w:rPr>
          <w:rFonts w:ascii="PT Astra Serif" w:hAnsi="PT Astra Serif"/>
          <w:sz w:val="26"/>
          <w:szCs w:val="26"/>
        </w:rPr>
        <w:t>Колпашевский рыбозавод</w:t>
      </w:r>
      <w:r>
        <w:rPr>
          <w:rFonts w:ascii="PT Astra Serif" w:hAnsi="PT Astra Serif"/>
          <w:sz w:val="26"/>
          <w:szCs w:val="26"/>
        </w:rPr>
        <w:t>»</w:t>
      </w:r>
      <w:r w:rsidRPr="007B3B30">
        <w:rPr>
          <w:rFonts w:ascii="PT Astra Serif" w:hAnsi="PT Astra Serif"/>
          <w:sz w:val="26"/>
          <w:szCs w:val="26"/>
        </w:rPr>
        <w:t xml:space="preserve"> (приобретение универсальных термокамер, вакуумной машины и другого оборудования, холодильного оборудования, автомобиля-рефрижератора). Завершение срока модернизации – июль 2021г.</w:t>
      </w:r>
    </w:p>
    <w:p w:rsidR="00FA1C13" w:rsidRPr="007B3B30" w:rsidRDefault="00FA1C13" w:rsidP="00FA1C13">
      <w:pPr>
        <w:pStyle w:val="af"/>
        <w:tabs>
          <w:tab w:val="clear" w:pos="1560"/>
        </w:tabs>
        <w:spacing w:line="240" w:lineRule="auto"/>
        <w:ind w:left="0" w:right="0" w:firstLine="567"/>
        <w:rPr>
          <w:rFonts w:ascii="PT Astra Serif" w:hAnsi="PT Astra Serif"/>
          <w:sz w:val="26"/>
          <w:szCs w:val="26"/>
        </w:rPr>
      </w:pPr>
      <w:r w:rsidRPr="007B3B30">
        <w:rPr>
          <w:rFonts w:ascii="PT Astra Serif" w:hAnsi="PT Astra Serif"/>
          <w:sz w:val="26"/>
          <w:szCs w:val="26"/>
        </w:rPr>
        <w:t>2) 6 183,2 тыс. рублей - в</w:t>
      </w:r>
      <w:r w:rsidRPr="007B3B30">
        <w:rPr>
          <w:rFonts w:ascii="PT Astra Serif" w:hAnsi="PT Astra Serif"/>
          <w:color w:val="000000"/>
          <w:sz w:val="26"/>
          <w:szCs w:val="26"/>
        </w:rPr>
        <w:t xml:space="preserve">озмещение части затрат, связанных с </w:t>
      </w:r>
      <w:r w:rsidRPr="007B3B30">
        <w:rPr>
          <w:rFonts w:ascii="PT Astra Serif" w:hAnsi="PT Astra Serif"/>
          <w:sz w:val="26"/>
          <w:szCs w:val="26"/>
        </w:rPr>
        <w:t>созданием и модернизацией производственных мощностей по выпуску рыбной продукции глубокой переработки. Поддержка оказана 7 предприятиям рыбной отрасли из г.Томска, г.Северска, Каргасокского и Томского районов на приобретение холодильного и рыбоперерабатывающего оборудования;</w:t>
      </w:r>
    </w:p>
    <w:p w:rsidR="00FA1C13" w:rsidRPr="007B3B30" w:rsidRDefault="00FA1C13" w:rsidP="00FA1C13">
      <w:pPr>
        <w:autoSpaceDE w:val="0"/>
        <w:autoSpaceDN w:val="0"/>
        <w:adjustRightInd w:val="0"/>
        <w:spacing w:after="0" w:line="240" w:lineRule="auto"/>
        <w:ind w:firstLine="547"/>
        <w:jc w:val="both"/>
        <w:rPr>
          <w:rFonts w:ascii="PT Astra Serif" w:hAnsi="PT Astra Serif"/>
          <w:sz w:val="26"/>
          <w:szCs w:val="26"/>
        </w:rPr>
      </w:pPr>
      <w:r w:rsidRPr="007B3B30">
        <w:rPr>
          <w:rFonts w:ascii="PT Astra Serif" w:hAnsi="PT Astra Serif"/>
          <w:sz w:val="26"/>
          <w:szCs w:val="26"/>
        </w:rPr>
        <w:t>3) 5 445,0 тыс. рублей - предоставление субсидий местным бюджетам в Томской области на реализацию мероприятий по развитию рыбохозяйственного комплекса. Субсидия предоставлена 6 муниципальным образованиям Томской области.</w:t>
      </w:r>
      <w:r w:rsidRPr="007B3B30">
        <w:rPr>
          <w:rFonts w:ascii="PT Astra Serif" w:eastAsia="Calibri" w:hAnsi="PT Astra Serif"/>
          <w:iCs/>
          <w:sz w:val="26"/>
          <w:szCs w:val="26"/>
        </w:rPr>
        <w:t xml:space="preserve"> Исполнение в муниципальных образованиях составило 100%.</w:t>
      </w:r>
      <w:r w:rsidRPr="007B3B30">
        <w:rPr>
          <w:rFonts w:ascii="PT Astra Serif" w:hAnsi="PT Astra Serif"/>
          <w:sz w:val="26"/>
          <w:szCs w:val="26"/>
        </w:rPr>
        <w:t xml:space="preserve"> По итогам мероприятия поддержка оказана 16 рыбодобывающим предприятиям на приобретение маломерных судов, лодочных моторов, холодильного оборудования, орудий лова. </w:t>
      </w:r>
    </w:p>
    <w:p w:rsidR="00FA1C13" w:rsidRPr="007B3B30" w:rsidRDefault="00FA1C13" w:rsidP="00FA1C13">
      <w:pPr>
        <w:autoSpaceDE w:val="0"/>
        <w:autoSpaceDN w:val="0"/>
        <w:adjustRightInd w:val="0"/>
        <w:spacing w:after="0" w:line="240" w:lineRule="auto"/>
        <w:ind w:firstLine="547"/>
        <w:jc w:val="both"/>
        <w:rPr>
          <w:rFonts w:ascii="PT Astra Serif" w:eastAsia="Calibri" w:hAnsi="PT Astra Serif"/>
          <w:iCs/>
          <w:color w:val="FF0000"/>
          <w:sz w:val="26"/>
          <w:szCs w:val="26"/>
        </w:rPr>
      </w:pPr>
      <w:r w:rsidRPr="007B3B30">
        <w:rPr>
          <w:rFonts w:ascii="PT Astra Serif" w:hAnsi="PT Astra Serif"/>
          <w:sz w:val="26"/>
          <w:szCs w:val="26"/>
        </w:rPr>
        <w:t>4) 1 570,0 тыс. рублей - предоставление субсидий местным бюджетам в Томской области на компенсацию расходов за электроэнергию предприятиям рыбохозяйственного комплекса. Субсидия предоставлена Каргасокскому и Александровскому районам.</w:t>
      </w:r>
      <w:r w:rsidRPr="007B3B30">
        <w:rPr>
          <w:rFonts w:ascii="PT Astra Serif" w:eastAsia="Calibri" w:hAnsi="PT Astra Serif"/>
          <w:iCs/>
          <w:sz w:val="26"/>
          <w:szCs w:val="26"/>
        </w:rPr>
        <w:t xml:space="preserve"> Исполнение в муниципальных образованиях составило 1 360,3 тыс. рублей (86,6%). Неиспользованный остаток средств областного бюджета в сумме 209,7 тыс. рублей возвращен в областной бюджет.</w:t>
      </w:r>
      <w:r w:rsidRPr="007B3B30">
        <w:rPr>
          <w:rFonts w:ascii="PT Astra Serif" w:eastAsia="Calibri" w:hAnsi="PT Astra Serif"/>
          <w:iCs/>
          <w:color w:val="FF0000"/>
          <w:sz w:val="26"/>
          <w:szCs w:val="26"/>
        </w:rPr>
        <w:t xml:space="preserve"> </w:t>
      </w:r>
      <w:r w:rsidRPr="007B3B30">
        <w:rPr>
          <w:rFonts w:ascii="PT Astra Serif" w:hAnsi="PT Astra Serif"/>
          <w:sz w:val="26"/>
          <w:szCs w:val="26"/>
        </w:rPr>
        <w:t xml:space="preserve">По итогам мероприятия поддержка оказана 8 предприятиям из отдаленных населенных пунктов, имеющим промышленные холодильные камеры обеспечиваемые электроэнергией от дизельных электростанций. </w:t>
      </w:r>
    </w:p>
    <w:p w:rsidR="00FA1C13" w:rsidRPr="007B3B30" w:rsidRDefault="00FA1C13" w:rsidP="00FA1C13">
      <w:pPr>
        <w:pStyle w:val="af"/>
        <w:spacing w:line="240" w:lineRule="auto"/>
        <w:ind w:left="0" w:right="0" w:firstLine="0"/>
        <w:rPr>
          <w:rFonts w:ascii="PT Astra Serif" w:hAnsi="PT Astra Serif"/>
          <w:sz w:val="26"/>
          <w:szCs w:val="26"/>
        </w:rPr>
      </w:pPr>
      <w:r w:rsidRPr="007B3B30">
        <w:rPr>
          <w:rFonts w:ascii="PT Astra Serif" w:hAnsi="PT Astra Serif"/>
          <w:sz w:val="26"/>
          <w:szCs w:val="26"/>
        </w:rPr>
        <w:lastRenderedPageBreak/>
        <w:t xml:space="preserve">        5) 1 880,1 тыс. рублей – проведение региональных и межмуниципальных конкурсов и фестивалей по рыболовству: в марте 2020 года в восьмой раз проведен ежегодный фестиваль Томской области </w:t>
      </w:r>
      <w:r>
        <w:rPr>
          <w:rFonts w:ascii="PT Astra Serif" w:hAnsi="PT Astra Serif"/>
          <w:sz w:val="26"/>
          <w:szCs w:val="26"/>
        </w:rPr>
        <w:t>«</w:t>
      </w:r>
      <w:r w:rsidRPr="007B3B30">
        <w:rPr>
          <w:rFonts w:ascii="PT Astra Serif" w:hAnsi="PT Astra Serif"/>
          <w:sz w:val="26"/>
          <w:szCs w:val="26"/>
        </w:rPr>
        <w:t>Народная рыбалка-2020</w:t>
      </w:r>
      <w:r>
        <w:rPr>
          <w:rFonts w:ascii="PT Astra Serif" w:hAnsi="PT Astra Serif"/>
          <w:sz w:val="26"/>
          <w:szCs w:val="26"/>
        </w:rPr>
        <w:t>»</w:t>
      </w:r>
      <w:r w:rsidRPr="007B3B30">
        <w:rPr>
          <w:rFonts w:ascii="PT Astra Serif" w:hAnsi="PT Astra Serif"/>
          <w:sz w:val="26"/>
          <w:szCs w:val="26"/>
        </w:rPr>
        <w:t>, в котором приняли участие около 4000 гостей и участников, из которых около 1500 рыбаков-любителей, в т.ч. 200 семейных команд.</w:t>
      </w:r>
    </w:p>
    <w:p w:rsidR="00FA1C13" w:rsidRPr="007B3B30" w:rsidRDefault="00FA1C13" w:rsidP="00FA1C13">
      <w:pPr>
        <w:pStyle w:val="af"/>
        <w:numPr>
          <w:ilvl w:val="0"/>
          <w:numId w:val="27"/>
        </w:numPr>
        <w:tabs>
          <w:tab w:val="left" w:pos="284"/>
          <w:tab w:val="left" w:pos="709"/>
          <w:tab w:val="left" w:pos="851"/>
        </w:tabs>
        <w:spacing w:line="240" w:lineRule="auto"/>
        <w:ind w:left="0" w:right="45" w:firstLine="709"/>
        <w:rPr>
          <w:rFonts w:ascii="PT Astra Serif" w:hAnsi="PT Astra Serif"/>
          <w:b/>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Pr>
          <w:rFonts w:ascii="PT Astra Serif" w:hAnsi="PT Astra Serif"/>
          <w:b/>
          <w:sz w:val="26"/>
          <w:szCs w:val="26"/>
        </w:rPr>
        <w:t>«</w:t>
      </w:r>
      <w:r w:rsidRPr="007B3B30">
        <w:rPr>
          <w:rFonts w:ascii="PT Astra Serif" w:hAnsi="PT Astra Serif"/>
          <w:b/>
          <w:sz w:val="26"/>
          <w:szCs w:val="26"/>
        </w:rPr>
        <w:t>О животном мире</w:t>
      </w:r>
      <w:r>
        <w:rPr>
          <w:rFonts w:ascii="PT Astra Serif" w:hAnsi="PT Astra Serif"/>
          <w:b/>
          <w:sz w:val="26"/>
          <w:szCs w:val="26"/>
        </w:rPr>
        <w:t>»</w:t>
      </w:r>
      <w:r w:rsidRPr="007B3B30">
        <w:rPr>
          <w:rFonts w:ascii="PT Astra Serif" w:hAnsi="PT Astra Serif"/>
          <w:b/>
          <w:sz w:val="26"/>
          <w:szCs w:val="26"/>
        </w:rPr>
        <w:t xml:space="preserve"> полномочий Российской Федерации в области организации, регулирования и охраны водных биологических ресурсов</w:t>
      </w:r>
      <w:r>
        <w:rPr>
          <w:rFonts w:ascii="PT Astra Serif" w:hAnsi="PT Astra Serif"/>
          <w:b/>
          <w:sz w:val="26"/>
          <w:szCs w:val="26"/>
        </w:rPr>
        <w:t>»</w:t>
      </w:r>
      <w:r w:rsidRPr="007B3B30">
        <w:rPr>
          <w:rFonts w:ascii="PT Astra Serif" w:hAnsi="PT Astra Serif"/>
          <w:b/>
          <w:sz w:val="26"/>
          <w:szCs w:val="26"/>
        </w:rPr>
        <w:t xml:space="preserve"> </w:t>
      </w:r>
    </w:p>
    <w:p w:rsidR="00FA1C13" w:rsidRPr="007B3B30" w:rsidRDefault="00FA1C13" w:rsidP="00FA1C13">
      <w:pPr>
        <w:pStyle w:val="af"/>
        <w:tabs>
          <w:tab w:val="clear" w:pos="1560"/>
          <w:tab w:val="left" w:pos="851"/>
          <w:tab w:val="left" w:pos="993"/>
        </w:tabs>
        <w:spacing w:line="240" w:lineRule="auto"/>
        <w:ind w:left="0" w:right="45" w:firstLine="709"/>
        <w:rPr>
          <w:rFonts w:ascii="PT Astra Serif" w:hAnsi="PT Astra Serif"/>
          <w:b/>
          <w:sz w:val="26"/>
          <w:szCs w:val="26"/>
        </w:rPr>
      </w:pPr>
      <w:r w:rsidRPr="007B3B30">
        <w:rPr>
          <w:rFonts w:ascii="PT Astra Serif" w:hAnsi="PT Astra Serif"/>
          <w:sz w:val="26"/>
          <w:szCs w:val="26"/>
        </w:rPr>
        <w:t>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за счет средств федерального бюджета составило 375,2 тыс. рублей или 100,0% к плану по уточненной сводной бюджетной росписи. </w:t>
      </w:r>
    </w:p>
    <w:p w:rsidR="00FA1C13" w:rsidRPr="007B3B30" w:rsidRDefault="00FA1C13" w:rsidP="00FA1C13">
      <w:pPr>
        <w:pStyle w:val="af"/>
        <w:tabs>
          <w:tab w:val="clear" w:pos="1560"/>
          <w:tab w:val="left" w:pos="851"/>
          <w:tab w:val="left" w:pos="993"/>
        </w:tabs>
        <w:spacing w:line="240" w:lineRule="auto"/>
        <w:ind w:left="0" w:right="45" w:firstLine="709"/>
        <w:rPr>
          <w:rFonts w:ascii="PT Astra Serif" w:hAnsi="PT Astra Serif"/>
          <w:sz w:val="26"/>
          <w:szCs w:val="26"/>
        </w:rPr>
      </w:pPr>
      <w:r w:rsidRPr="007B3B30">
        <w:rPr>
          <w:rFonts w:ascii="PT Astra Serif" w:hAnsi="PT Astra Serif"/>
          <w:sz w:val="26"/>
          <w:szCs w:val="26"/>
        </w:rPr>
        <w:t xml:space="preserve">В ходе реализации ОМ проведены работы по очистке водных объектов от брошенных орудий добычи (вылова) рыбы. </w:t>
      </w:r>
    </w:p>
    <w:p w:rsidR="00FA1C13" w:rsidRPr="007B3B30" w:rsidRDefault="00FA1C13" w:rsidP="00FA1C13">
      <w:pPr>
        <w:pStyle w:val="af"/>
        <w:numPr>
          <w:ilvl w:val="0"/>
          <w:numId w:val="27"/>
        </w:numPr>
        <w:tabs>
          <w:tab w:val="left" w:pos="993"/>
          <w:tab w:val="left" w:pos="1134"/>
        </w:tabs>
        <w:spacing w:line="240" w:lineRule="auto"/>
        <w:ind w:left="0" w:right="45" w:firstLine="709"/>
        <w:rPr>
          <w:rFonts w:ascii="PT Astra Serif" w:hAnsi="PT Astra Serif"/>
          <w:b/>
          <w:sz w:val="26"/>
          <w:szCs w:val="26"/>
        </w:rPr>
      </w:pPr>
      <w:r w:rsidRPr="007B3B30">
        <w:rPr>
          <w:rFonts w:ascii="PT Astra Serif" w:hAnsi="PT Astra Serif"/>
          <w:b/>
          <w:sz w:val="26"/>
          <w:szCs w:val="26"/>
        </w:rPr>
        <w:t xml:space="preserve">ОМ </w:t>
      </w:r>
      <w:r>
        <w:rPr>
          <w:rFonts w:ascii="PT Astra Serif" w:hAnsi="PT Astra Serif"/>
          <w:b/>
          <w:sz w:val="26"/>
          <w:szCs w:val="26"/>
        </w:rPr>
        <w:t>«</w:t>
      </w:r>
      <w:r w:rsidRPr="007B3B30">
        <w:rPr>
          <w:rFonts w:ascii="PT Astra Serif" w:hAnsi="PT Astra Serif"/>
          <w:b/>
          <w:sz w:val="26"/>
          <w:szCs w:val="26"/>
        </w:rPr>
        <w:t>Развитие товарного рыбоводства Томской области</w:t>
      </w:r>
      <w:r>
        <w:rPr>
          <w:rFonts w:ascii="PT Astra Serif" w:hAnsi="PT Astra Serif"/>
          <w:b/>
          <w:sz w:val="26"/>
          <w:szCs w:val="26"/>
        </w:rPr>
        <w:t>»</w:t>
      </w:r>
      <w:r w:rsidRPr="007B3B30">
        <w:rPr>
          <w:rFonts w:ascii="PT Astra Serif" w:hAnsi="PT Astra Serif"/>
          <w:b/>
          <w:sz w:val="26"/>
          <w:szCs w:val="26"/>
        </w:rPr>
        <w:t xml:space="preserve">: </w:t>
      </w:r>
      <w:r w:rsidRPr="007B3B30">
        <w:rPr>
          <w:rFonts w:ascii="PT Astra Serif" w:hAnsi="PT Astra Serif"/>
          <w:sz w:val="26"/>
          <w:szCs w:val="26"/>
        </w:rPr>
        <w:t>кассовое исполнение</w:t>
      </w:r>
      <w:r w:rsidRPr="007B3B30">
        <w:rPr>
          <w:rFonts w:ascii="PT Astra Serif" w:hAnsi="PT Astra Serif"/>
          <w:b/>
          <w:sz w:val="26"/>
          <w:szCs w:val="26"/>
        </w:rPr>
        <w:t xml:space="preserve"> </w:t>
      </w:r>
      <w:r w:rsidRPr="007B3B30">
        <w:rPr>
          <w:rFonts w:ascii="PT Astra Serif" w:hAnsi="PT Astra Serif"/>
          <w:sz w:val="26"/>
          <w:szCs w:val="26"/>
        </w:rPr>
        <w:t xml:space="preserve">за счет средств областного бюджета составило 8 000,0 тыс. рублей или 100,0 % к плану по уточненной сводной бюджетной росписи. </w:t>
      </w:r>
    </w:p>
    <w:p w:rsidR="00FA1C13" w:rsidRPr="007B3B30"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7B3B30">
        <w:rPr>
          <w:rFonts w:ascii="PT Astra Serif" w:hAnsi="PT Astra Serif"/>
          <w:sz w:val="26"/>
          <w:szCs w:val="26"/>
        </w:rPr>
        <w:t>Основные направления расходов в рамках ОМ:</w:t>
      </w:r>
    </w:p>
    <w:p w:rsidR="00FA1C13" w:rsidRPr="007B3B30" w:rsidRDefault="00FA1C13" w:rsidP="00FA1C13">
      <w:pPr>
        <w:spacing w:after="0" w:line="240" w:lineRule="auto"/>
        <w:ind w:firstLine="709"/>
        <w:jc w:val="both"/>
        <w:rPr>
          <w:rFonts w:ascii="PT Astra Serif" w:hAnsi="PT Astra Serif"/>
          <w:sz w:val="26"/>
          <w:szCs w:val="26"/>
        </w:rPr>
      </w:pPr>
      <w:r w:rsidRPr="007B3B30">
        <w:rPr>
          <w:rFonts w:ascii="PT Astra Serif" w:hAnsi="PT Astra Serif"/>
          <w:sz w:val="26"/>
          <w:szCs w:val="26"/>
        </w:rPr>
        <w:t xml:space="preserve">1) 5 000,0 тыс. рублей на возмещение части затрат, связанных с созданием индустриальных рыбоводных производств. Поддержка оказана на создание рыбоводной линии с системой замкнутого водоснабжения  для выращивания ценных видов рыб на базе ООО </w:t>
      </w:r>
      <w:r>
        <w:rPr>
          <w:rFonts w:ascii="PT Astra Serif" w:hAnsi="PT Astra Serif"/>
          <w:sz w:val="26"/>
          <w:szCs w:val="26"/>
        </w:rPr>
        <w:t>«</w:t>
      </w:r>
      <w:r w:rsidRPr="007B3B30">
        <w:rPr>
          <w:rFonts w:ascii="PT Astra Serif" w:hAnsi="PT Astra Serif"/>
          <w:sz w:val="26"/>
          <w:szCs w:val="26"/>
        </w:rPr>
        <w:t>Томский научно-производственный рыбоводный комплекс</w:t>
      </w:r>
      <w:r>
        <w:rPr>
          <w:rFonts w:ascii="PT Astra Serif" w:hAnsi="PT Astra Serif"/>
          <w:sz w:val="26"/>
          <w:szCs w:val="26"/>
        </w:rPr>
        <w:t>»</w:t>
      </w:r>
      <w:r w:rsidRPr="007B3B30">
        <w:rPr>
          <w:rFonts w:ascii="PT Astra Serif" w:hAnsi="PT Astra Serif"/>
          <w:sz w:val="26"/>
          <w:szCs w:val="26"/>
        </w:rPr>
        <w:t xml:space="preserve"> (Кудровский карьер, п. Копылово, Томский район), проектной мощностью по выращиванию до 10 тонн товарной рыбы и до 5,3 млн.шт. молоди сиговых/осетровых видов рыб;</w:t>
      </w:r>
    </w:p>
    <w:p w:rsidR="00FA1C13" w:rsidRPr="007B3B30" w:rsidRDefault="00FA1C13" w:rsidP="00FA1C13">
      <w:pPr>
        <w:pStyle w:val="af"/>
        <w:tabs>
          <w:tab w:val="clear" w:pos="1560"/>
          <w:tab w:val="left" w:pos="0"/>
        </w:tabs>
        <w:spacing w:line="240" w:lineRule="auto"/>
        <w:ind w:left="0" w:right="0" w:firstLine="567"/>
        <w:rPr>
          <w:rFonts w:ascii="PT Astra Serif" w:hAnsi="PT Astra Serif"/>
          <w:sz w:val="26"/>
          <w:szCs w:val="26"/>
        </w:rPr>
      </w:pPr>
      <w:r w:rsidRPr="007B3B30">
        <w:rPr>
          <w:rFonts w:ascii="PT Astra Serif" w:hAnsi="PT Astra Serif"/>
          <w:sz w:val="26"/>
          <w:szCs w:val="26"/>
        </w:rPr>
        <w:t>2) 2 000,0 тыс. рублей на возмещение части затрат, связанных с приобретением кормов и биологически активных добавок для выращивания рыбы. Поддержка оказана 3 рыбоводным хозяйствам из г.Томска и Томского района на приобретение кормов для выращивания рыбы.</w:t>
      </w:r>
    </w:p>
    <w:p w:rsidR="00FA1C13" w:rsidRPr="007B3B30" w:rsidRDefault="00FA1C13" w:rsidP="00FA1C13">
      <w:pPr>
        <w:pStyle w:val="af"/>
        <w:tabs>
          <w:tab w:val="clear" w:pos="1560"/>
          <w:tab w:val="left" w:pos="0"/>
        </w:tabs>
        <w:spacing w:line="240" w:lineRule="auto"/>
        <w:ind w:left="0" w:right="0" w:firstLine="567"/>
        <w:rPr>
          <w:rFonts w:ascii="PT Astra Serif" w:hAnsi="PT Astra Serif"/>
          <w:sz w:val="26"/>
          <w:szCs w:val="26"/>
        </w:rPr>
      </w:pPr>
      <w:r w:rsidRPr="007B3B30">
        <w:rPr>
          <w:rFonts w:ascii="PT Astra Serif" w:hAnsi="PT Astra Serif"/>
          <w:sz w:val="26"/>
          <w:szCs w:val="26"/>
        </w:rPr>
        <w:t>3) 1 000,0 тыс. рублей на возмещение части затрат, связанных с приобретением рыбопосадочного материала. Поддержка оказана 4 рыбоводным хозяйствам из г.Томска, Кожевниковского и Томского районов на приобретение оплодотворенной икры и молоди рыб.</w:t>
      </w:r>
    </w:p>
    <w:p w:rsidR="00FA1C13" w:rsidRPr="007B3B30" w:rsidRDefault="00FA1C13" w:rsidP="00FA1C13">
      <w:pPr>
        <w:pStyle w:val="af"/>
        <w:tabs>
          <w:tab w:val="clear" w:pos="1560"/>
          <w:tab w:val="left" w:pos="0"/>
        </w:tabs>
        <w:spacing w:line="240" w:lineRule="auto"/>
        <w:ind w:left="0" w:right="0" w:firstLine="567"/>
        <w:rPr>
          <w:rFonts w:ascii="PT Astra Serif" w:hAnsi="PT Astra Serif"/>
          <w:sz w:val="26"/>
          <w:szCs w:val="26"/>
        </w:rPr>
      </w:pPr>
    </w:p>
    <w:p w:rsidR="00FA1C13" w:rsidRPr="0098402C" w:rsidRDefault="00FA1C13" w:rsidP="00FA1C13">
      <w:pPr>
        <w:spacing w:after="0" w:line="240" w:lineRule="auto"/>
        <w:contextualSpacing/>
        <w:jc w:val="center"/>
        <w:rPr>
          <w:rFonts w:ascii="PT Astra Serif" w:hAnsi="PT Astra Serif"/>
          <w:b/>
          <w:sz w:val="26"/>
          <w:szCs w:val="26"/>
        </w:rPr>
      </w:pPr>
      <w:r w:rsidRPr="0098402C">
        <w:rPr>
          <w:rFonts w:ascii="PT Astra Serif" w:hAnsi="PT Astra Serif"/>
          <w:b/>
          <w:sz w:val="26"/>
          <w:szCs w:val="26"/>
        </w:rPr>
        <w:t>Расходы на реализацию государственной программы Томской области</w:t>
      </w:r>
    </w:p>
    <w:p w:rsidR="00FA1C13" w:rsidRDefault="00FA1C13" w:rsidP="00FA1C13">
      <w:pPr>
        <w:spacing w:after="0" w:line="240" w:lineRule="auto"/>
        <w:contextualSpacing/>
        <w:jc w:val="center"/>
        <w:rPr>
          <w:rFonts w:ascii="PT Astra Serif" w:hAnsi="PT Astra Serif"/>
          <w:b/>
          <w:sz w:val="26"/>
          <w:szCs w:val="26"/>
        </w:rPr>
      </w:pPr>
      <w:r>
        <w:rPr>
          <w:rFonts w:ascii="PT Astra Serif" w:hAnsi="PT Astra Serif"/>
          <w:b/>
          <w:sz w:val="26"/>
          <w:szCs w:val="26"/>
        </w:rPr>
        <w:t>«</w:t>
      </w:r>
      <w:r w:rsidRPr="0098402C">
        <w:rPr>
          <w:rFonts w:ascii="PT Astra Serif" w:hAnsi="PT Astra Serif"/>
          <w:b/>
          <w:sz w:val="26"/>
          <w:szCs w:val="26"/>
        </w:rPr>
        <w:t>Развитие здравоохранения в Томской области</w:t>
      </w:r>
      <w:r>
        <w:rPr>
          <w:rFonts w:ascii="PT Astra Serif" w:hAnsi="PT Astra Serif"/>
          <w:b/>
          <w:sz w:val="26"/>
          <w:szCs w:val="26"/>
        </w:rPr>
        <w:t>»</w:t>
      </w:r>
    </w:p>
    <w:p w:rsidR="00FA1C13" w:rsidRPr="0098402C" w:rsidRDefault="00FA1C13" w:rsidP="00FA1C13">
      <w:pPr>
        <w:spacing w:after="0" w:line="240" w:lineRule="auto"/>
        <w:contextualSpacing/>
        <w:jc w:val="right"/>
        <w:rPr>
          <w:rFonts w:ascii="PT Astra Serif" w:hAnsi="PT Astra Serif"/>
          <w:b/>
          <w:sz w:val="26"/>
          <w:szCs w:val="26"/>
        </w:rPr>
      </w:pPr>
      <w:r w:rsidRPr="0098402C">
        <w:rPr>
          <w:rFonts w:ascii="PT Astra Serif" w:hAnsi="PT Astra Serif"/>
          <w:i/>
        </w:rPr>
        <w:t>тыс. рублей</w:t>
      </w:r>
    </w:p>
    <w:tbl>
      <w:tblPr>
        <w:tblW w:w="965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6"/>
        <w:gridCol w:w="1417"/>
        <w:gridCol w:w="1135"/>
        <w:gridCol w:w="1135"/>
        <w:gridCol w:w="1135"/>
        <w:gridCol w:w="993"/>
        <w:gridCol w:w="992"/>
        <w:gridCol w:w="992"/>
      </w:tblGrid>
      <w:tr w:rsidR="00FA1C13" w:rsidRPr="00D443F3" w:rsidTr="009427E6">
        <w:trPr>
          <w:trHeight w:val="20"/>
          <w:tblHeader/>
        </w:trPr>
        <w:tc>
          <w:tcPr>
            <w:tcW w:w="1856" w:type="dxa"/>
            <w:shd w:val="clear" w:color="000000" w:fill="FFFFFF"/>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bookmarkStart w:id="2" w:name="RANGE!B1:I37"/>
            <w:r w:rsidRPr="00D443F3">
              <w:rPr>
                <w:rFonts w:ascii="PT Astra Serif" w:eastAsia="Times New Roman" w:hAnsi="PT Astra Serif" w:cs="Arial"/>
                <w:sz w:val="18"/>
                <w:szCs w:val="18"/>
                <w:lang w:eastAsia="ru-RU"/>
              </w:rPr>
              <w:t>Наименование</w:t>
            </w:r>
            <w:bookmarkEnd w:id="2"/>
          </w:p>
        </w:tc>
        <w:tc>
          <w:tcPr>
            <w:tcW w:w="1417" w:type="dxa"/>
            <w:shd w:val="clear" w:color="000000" w:fill="FFFFFF"/>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ГРБС</w:t>
            </w:r>
          </w:p>
        </w:tc>
        <w:tc>
          <w:tcPr>
            <w:tcW w:w="1135" w:type="dxa"/>
            <w:shd w:val="clear" w:color="000000" w:fill="FFFFFF"/>
            <w:vAlign w:val="center"/>
            <w:hideMark/>
          </w:tcPr>
          <w:p w:rsidR="00FA1C13" w:rsidRPr="00D443F3" w:rsidRDefault="00FA1C13" w:rsidP="009427E6">
            <w:pPr>
              <w:spacing w:after="0" w:line="240" w:lineRule="auto"/>
              <w:ind w:left="-107" w:right="-108"/>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Утверждено Законом ТО от 25.12.2019 № 164-ОЗ (в ред. от 29.12.2020)</w:t>
            </w:r>
          </w:p>
        </w:tc>
        <w:tc>
          <w:tcPr>
            <w:tcW w:w="1135" w:type="dxa"/>
            <w:shd w:val="clear" w:color="000000" w:fill="FFFFFF"/>
            <w:vAlign w:val="center"/>
            <w:hideMark/>
          </w:tcPr>
          <w:p w:rsidR="00FA1C13" w:rsidRPr="00D443F3" w:rsidRDefault="00FA1C13" w:rsidP="009427E6">
            <w:pPr>
              <w:spacing w:after="0" w:line="240" w:lineRule="auto"/>
              <w:ind w:left="-107" w:right="-108"/>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План по уточненной сводной бюджетной росписи</w:t>
            </w:r>
          </w:p>
        </w:tc>
        <w:tc>
          <w:tcPr>
            <w:tcW w:w="1135" w:type="dxa"/>
            <w:shd w:val="clear" w:color="000000" w:fill="FFFFFF"/>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Кассовое исполнение</w:t>
            </w:r>
          </w:p>
        </w:tc>
        <w:tc>
          <w:tcPr>
            <w:tcW w:w="993" w:type="dxa"/>
            <w:shd w:val="clear" w:color="000000" w:fill="FFFFFF"/>
            <w:vAlign w:val="center"/>
            <w:hideMark/>
          </w:tcPr>
          <w:p w:rsidR="00FA1C13" w:rsidRPr="00D443F3" w:rsidRDefault="00FA1C13" w:rsidP="009427E6">
            <w:pPr>
              <w:spacing w:after="0" w:line="240" w:lineRule="auto"/>
              <w:ind w:left="-108" w:right="-108"/>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исполне-ния к плану, утвержден-ному Законом ТО от 25.12.2019 № 164-ОЗ (в ред. от 29.12.2020)</w:t>
            </w:r>
          </w:p>
        </w:tc>
        <w:tc>
          <w:tcPr>
            <w:tcW w:w="992" w:type="dxa"/>
            <w:shd w:val="clear" w:color="000000" w:fill="FFFFFF"/>
            <w:vAlign w:val="center"/>
            <w:hideMark/>
          </w:tcPr>
          <w:p w:rsidR="00FA1C13" w:rsidRPr="00D443F3" w:rsidRDefault="00FA1C13" w:rsidP="009427E6">
            <w:pPr>
              <w:spacing w:after="0" w:line="240" w:lineRule="auto"/>
              <w:ind w:left="-108" w:right="-108"/>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исполне-ния к плану по уточнен-ной сводной бюджетной росписи</w:t>
            </w:r>
          </w:p>
        </w:tc>
        <w:tc>
          <w:tcPr>
            <w:tcW w:w="992" w:type="dxa"/>
            <w:shd w:val="clear" w:color="000000" w:fill="FFFFFF"/>
            <w:vAlign w:val="center"/>
            <w:hideMark/>
          </w:tcPr>
          <w:p w:rsidR="00FA1C13" w:rsidRPr="00D443F3" w:rsidRDefault="00FA1C13" w:rsidP="009427E6">
            <w:pPr>
              <w:spacing w:after="0" w:line="240" w:lineRule="auto"/>
              <w:ind w:left="-108" w:right="-143"/>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Объем недоисполь</w:t>
            </w:r>
          </w:p>
          <w:p w:rsidR="00FA1C13" w:rsidRPr="00D443F3" w:rsidRDefault="00FA1C13" w:rsidP="009427E6">
            <w:pPr>
              <w:spacing w:after="0" w:line="240" w:lineRule="auto"/>
              <w:ind w:left="-108" w:right="-143"/>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зования бюджет</w:t>
            </w:r>
          </w:p>
          <w:p w:rsidR="00FA1C13" w:rsidRPr="00D443F3" w:rsidRDefault="00FA1C13" w:rsidP="009427E6">
            <w:pPr>
              <w:spacing w:after="0" w:line="240" w:lineRule="auto"/>
              <w:ind w:left="-108" w:right="-143"/>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ных ассигнова</w:t>
            </w:r>
          </w:p>
          <w:p w:rsidR="00FA1C13" w:rsidRPr="00D443F3" w:rsidRDefault="00FA1C13" w:rsidP="009427E6">
            <w:pPr>
              <w:spacing w:after="0" w:line="240" w:lineRule="auto"/>
              <w:ind w:left="-108" w:right="-143"/>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ний</w:t>
            </w:r>
          </w:p>
        </w:tc>
      </w:tr>
      <w:tr w:rsidR="00FA1C13" w:rsidRPr="00D443F3" w:rsidTr="009427E6">
        <w:trPr>
          <w:trHeight w:val="20"/>
          <w:tblHeader/>
        </w:trPr>
        <w:tc>
          <w:tcPr>
            <w:tcW w:w="1856"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w:t>
            </w:r>
          </w:p>
        </w:tc>
        <w:tc>
          <w:tcPr>
            <w:tcW w:w="1417"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w:t>
            </w:r>
          </w:p>
        </w:tc>
        <w:tc>
          <w:tcPr>
            <w:tcW w:w="1135"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w:t>
            </w:r>
          </w:p>
        </w:tc>
        <w:tc>
          <w:tcPr>
            <w:tcW w:w="1135"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w:t>
            </w:r>
          </w:p>
        </w:tc>
        <w:tc>
          <w:tcPr>
            <w:tcW w:w="1135"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w:t>
            </w:r>
          </w:p>
        </w:tc>
        <w:tc>
          <w:tcPr>
            <w:tcW w:w="993"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w:t>
            </w:r>
          </w:p>
        </w:tc>
        <w:tc>
          <w:tcPr>
            <w:tcW w:w="992"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w:t>
            </w:r>
          </w:p>
        </w:tc>
        <w:tc>
          <w:tcPr>
            <w:tcW w:w="992" w:type="dxa"/>
            <w:shd w:val="clear" w:color="000000" w:fill="FFFFFF"/>
            <w:noWrap/>
            <w:vAlign w:val="center"/>
            <w:hideMark/>
          </w:tcPr>
          <w:p w:rsidR="00FA1C13" w:rsidRPr="00D443F3" w:rsidRDefault="00FA1C13" w:rsidP="009427E6">
            <w:pPr>
              <w:spacing w:after="0" w:line="240" w:lineRule="auto"/>
              <w:jc w:val="center"/>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w:t>
            </w:r>
          </w:p>
        </w:tc>
      </w:tr>
      <w:tr w:rsidR="00FA1C13" w:rsidRPr="00D443F3" w:rsidTr="009427E6">
        <w:trPr>
          <w:trHeight w:val="20"/>
        </w:trPr>
        <w:tc>
          <w:tcPr>
            <w:tcW w:w="3273" w:type="dxa"/>
            <w:gridSpan w:val="2"/>
            <w:shd w:val="clear" w:color="000000" w:fill="FFFFFF"/>
            <w:noWrap/>
            <w:vAlign w:val="center"/>
            <w:hideMark/>
          </w:tcPr>
          <w:p w:rsidR="00FA1C13" w:rsidRPr="00D443F3" w:rsidRDefault="00FA1C13" w:rsidP="009427E6">
            <w:pPr>
              <w:spacing w:after="0" w:line="240" w:lineRule="auto"/>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Всего:</w:t>
            </w:r>
          </w:p>
        </w:tc>
        <w:tc>
          <w:tcPr>
            <w:tcW w:w="1135" w:type="dxa"/>
            <w:shd w:val="clear" w:color="000000" w:fill="FFFFFF"/>
            <w:noWrap/>
            <w:vAlign w:val="center"/>
            <w:hideMark/>
          </w:tcPr>
          <w:p w:rsidR="00FA1C13" w:rsidRPr="00D443F3" w:rsidRDefault="00FA1C13" w:rsidP="009427E6">
            <w:pPr>
              <w:spacing w:after="0" w:line="240" w:lineRule="auto"/>
              <w:ind w:right="-43" w:hanging="92"/>
              <w:jc w:val="right"/>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13 946 700,7</w:t>
            </w:r>
          </w:p>
        </w:tc>
        <w:tc>
          <w:tcPr>
            <w:tcW w:w="1135" w:type="dxa"/>
            <w:shd w:val="clear" w:color="000000" w:fill="FFFFFF"/>
            <w:noWrap/>
            <w:vAlign w:val="center"/>
            <w:hideMark/>
          </w:tcPr>
          <w:p w:rsidR="00FA1C13" w:rsidRPr="00D443F3" w:rsidRDefault="00FA1C13" w:rsidP="009427E6">
            <w:pPr>
              <w:spacing w:after="0" w:line="240" w:lineRule="auto"/>
              <w:ind w:hanging="107"/>
              <w:jc w:val="right"/>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18 649 728,8</w:t>
            </w:r>
          </w:p>
        </w:tc>
        <w:tc>
          <w:tcPr>
            <w:tcW w:w="1135" w:type="dxa"/>
            <w:shd w:val="clear" w:color="000000" w:fill="FFFFFF"/>
            <w:noWrap/>
            <w:vAlign w:val="center"/>
            <w:hideMark/>
          </w:tcPr>
          <w:p w:rsidR="00FA1C13" w:rsidRPr="00D443F3" w:rsidRDefault="00FA1C13" w:rsidP="009427E6">
            <w:pPr>
              <w:spacing w:after="0" w:line="240" w:lineRule="auto"/>
              <w:ind w:hanging="107"/>
              <w:jc w:val="right"/>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17 678 342,9</w:t>
            </w:r>
          </w:p>
        </w:tc>
        <w:tc>
          <w:tcPr>
            <w:tcW w:w="993"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126,8</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94,8</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971 385,9</w:t>
            </w:r>
          </w:p>
        </w:tc>
      </w:tr>
      <w:tr w:rsidR="00FA1C13" w:rsidRPr="00D443F3" w:rsidTr="009427E6">
        <w:trPr>
          <w:trHeight w:val="20"/>
        </w:trPr>
        <w:tc>
          <w:tcPr>
            <w:tcW w:w="3273" w:type="dxa"/>
            <w:gridSpan w:val="2"/>
            <w:shd w:val="clear" w:color="000000" w:fill="FFFFFF"/>
            <w:noWrap/>
            <w:vAlign w:val="center"/>
            <w:hideMark/>
          </w:tcPr>
          <w:p w:rsidR="00FA1C13" w:rsidRPr="00D443F3" w:rsidRDefault="00FA1C13" w:rsidP="009427E6">
            <w:pPr>
              <w:spacing w:after="0" w:line="240" w:lineRule="auto"/>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в том числе:</w:t>
            </w:r>
          </w:p>
        </w:tc>
        <w:tc>
          <w:tcPr>
            <w:tcW w:w="1135"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w:t>
            </w:r>
          </w:p>
        </w:tc>
        <w:tc>
          <w:tcPr>
            <w:tcW w:w="1135"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w:t>
            </w:r>
          </w:p>
        </w:tc>
        <w:tc>
          <w:tcPr>
            <w:tcW w:w="1135"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w:t>
            </w:r>
          </w:p>
        </w:tc>
        <w:tc>
          <w:tcPr>
            <w:tcW w:w="993"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за счет средств федерального бюджета</w:t>
            </w:r>
          </w:p>
        </w:tc>
        <w:tc>
          <w:tcPr>
            <w:tcW w:w="1135"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2 793 726,0</w:t>
            </w:r>
          </w:p>
        </w:tc>
        <w:tc>
          <w:tcPr>
            <w:tcW w:w="1135"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5 385 539,4</w:t>
            </w:r>
          </w:p>
        </w:tc>
        <w:tc>
          <w:tcPr>
            <w:tcW w:w="1135"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4 623 047,1</w:t>
            </w:r>
          </w:p>
        </w:tc>
        <w:tc>
          <w:tcPr>
            <w:tcW w:w="993"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165,5</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85,8</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762 492,3</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за счет средств областного бюджета</w:t>
            </w:r>
          </w:p>
        </w:tc>
        <w:tc>
          <w:tcPr>
            <w:tcW w:w="1135" w:type="dxa"/>
            <w:shd w:val="clear" w:color="000000" w:fill="FFFFFF"/>
            <w:noWrap/>
            <w:vAlign w:val="center"/>
            <w:hideMark/>
          </w:tcPr>
          <w:p w:rsidR="00FA1C13" w:rsidRPr="00D443F3" w:rsidRDefault="00FA1C13" w:rsidP="009427E6">
            <w:pPr>
              <w:spacing w:after="0" w:line="240" w:lineRule="auto"/>
              <w:ind w:hanging="107"/>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11 152 974,7</w:t>
            </w:r>
          </w:p>
        </w:tc>
        <w:tc>
          <w:tcPr>
            <w:tcW w:w="1135" w:type="dxa"/>
            <w:shd w:val="clear" w:color="000000" w:fill="FFFFFF"/>
            <w:noWrap/>
            <w:vAlign w:val="center"/>
            <w:hideMark/>
          </w:tcPr>
          <w:p w:rsidR="00FA1C13" w:rsidRPr="00D443F3" w:rsidRDefault="00FA1C13" w:rsidP="009427E6">
            <w:pPr>
              <w:spacing w:after="0" w:line="240" w:lineRule="auto"/>
              <w:ind w:hanging="107"/>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13 264 189,4</w:t>
            </w:r>
          </w:p>
        </w:tc>
        <w:tc>
          <w:tcPr>
            <w:tcW w:w="1135" w:type="dxa"/>
            <w:shd w:val="clear" w:color="000000" w:fill="FFFFFF"/>
            <w:noWrap/>
            <w:vAlign w:val="center"/>
            <w:hideMark/>
          </w:tcPr>
          <w:p w:rsidR="00FA1C13" w:rsidRPr="00D443F3" w:rsidRDefault="00FA1C13" w:rsidP="009427E6">
            <w:pPr>
              <w:spacing w:after="0" w:line="240" w:lineRule="auto"/>
              <w:ind w:hanging="107"/>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13 055 295,8</w:t>
            </w:r>
          </w:p>
        </w:tc>
        <w:tc>
          <w:tcPr>
            <w:tcW w:w="993"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117,1</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98,4</w:t>
            </w:r>
          </w:p>
        </w:tc>
        <w:tc>
          <w:tcPr>
            <w:tcW w:w="992" w:type="dxa"/>
            <w:shd w:val="clear" w:color="000000" w:fill="FFFFFF"/>
            <w:noWrap/>
            <w:vAlign w:val="center"/>
            <w:hideMark/>
          </w:tcPr>
          <w:p w:rsidR="00FA1C13" w:rsidRPr="00D443F3" w:rsidRDefault="00FA1C13" w:rsidP="009427E6">
            <w:pPr>
              <w:spacing w:after="0" w:line="240" w:lineRule="auto"/>
              <w:jc w:val="right"/>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208 893,6</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outlineLvl w:val="0"/>
              <w:rPr>
                <w:rFonts w:ascii="PT Astra Serif" w:eastAsia="Times New Roman" w:hAnsi="PT Astra Serif" w:cs="Arial"/>
                <w:b/>
                <w:bCs/>
                <w:sz w:val="18"/>
                <w:szCs w:val="18"/>
                <w:lang w:eastAsia="ru-RU"/>
              </w:rPr>
            </w:pPr>
            <w:r>
              <w:rPr>
                <w:rFonts w:ascii="PT Astra Serif" w:eastAsia="Times New Roman" w:hAnsi="PT Astra Serif" w:cs="Arial"/>
                <w:b/>
                <w:bCs/>
                <w:sz w:val="18"/>
                <w:szCs w:val="18"/>
                <w:lang w:eastAsia="ru-RU"/>
              </w:rPr>
              <w:t>Подпрограмма «</w:t>
            </w:r>
            <w:r w:rsidRPr="00D443F3">
              <w:rPr>
                <w:rFonts w:ascii="PT Astra Serif" w:eastAsia="Times New Roman" w:hAnsi="PT Astra Serif" w:cs="Arial"/>
                <w:b/>
                <w:bCs/>
                <w:sz w:val="18"/>
                <w:szCs w:val="18"/>
                <w:lang w:eastAsia="ru-RU"/>
              </w:rPr>
              <w:t xml:space="preserve">Совершенствование </w:t>
            </w:r>
            <w:r w:rsidRPr="00D443F3">
              <w:rPr>
                <w:rFonts w:ascii="PT Astra Serif" w:eastAsia="Times New Roman" w:hAnsi="PT Astra Serif" w:cs="Arial"/>
                <w:b/>
                <w:bCs/>
                <w:sz w:val="18"/>
                <w:szCs w:val="18"/>
                <w:lang w:eastAsia="ru-RU"/>
              </w:rPr>
              <w:lastRenderedPageBreak/>
              <w:t>оказания медицинской помощи, включая профилактику заболеваний и формирование здорового образа жизни</w:t>
            </w:r>
            <w:r>
              <w:rPr>
                <w:rFonts w:ascii="PT Astra Serif" w:eastAsia="Times New Roman" w:hAnsi="PT Astra Serif" w:cs="Arial"/>
                <w:b/>
                <w:bCs/>
                <w:sz w:val="18"/>
                <w:szCs w:val="18"/>
                <w:lang w:eastAsia="ru-RU"/>
              </w:rPr>
              <w:t>»</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lastRenderedPageBreak/>
              <w:t>4 621 599,2</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4 769 403,6</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4 757 552,8</w:t>
            </w:r>
          </w:p>
        </w:tc>
        <w:tc>
          <w:tcPr>
            <w:tcW w:w="993"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102,9</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99,8</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11 850,8</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 xml:space="preserve">ВЦП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4 025 852,9</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4 166 326,7</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4 155 106,0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103,2</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99,7</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11 220,7</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Обеспечение отдельных категорий граждан Томской области лекарственными препаратами и медицинскими изделиями, включая расходы</w:t>
            </w:r>
            <w:r>
              <w:rPr>
                <w:rFonts w:ascii="PT Astra Serif" w:eastAsia="Times New Roman" w:hAnsi="PT Astra Serif" w:cs="Arial"/>
                <w:sz w:val="18"/>
                <w:szCs w:val="18"/>
                <w:lang w:eastAsia="ru-RU"/>
              </w:rPr>
              <w:t xml:space="preserve"> на организационные мероприятия»</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390 658,6</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397 989,2</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397 989,2</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bookmarkStart w:id="3" w:name="RANGE!G9"/>
            <w:r w:rsidRPr="00D443F3">
              <w:rPr>
                <w:rFonts w:ascii="PT Astra Serif" w:eastAsia="Times New Roman" w:hAnsi="PT Astra Serif" w:cs="Arial"/>
                <w:sz w:val="18"/>
                <w:szCs w:val="18"/>
                <w:lang w:eastAsia="ru-RU"/>
              </w:rPr>
              <w:t>101,9</w:t>
            </w:r>
            <w:bookmarkEnd w:id="3"/>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Оказание высокотехнологичной медицинской помощи, не включенной в базовую программу обязате</w:t>
            </w:r>
            <w:r>
              <w:rPr>
                <w:rFonts w:ascii="PT Astra Serif" w:eastAsia="Times New Roman" w:hAnsi="PT Astra Serif" w:cs="Arial"/>
                <w:sz w:val="18"/>
                <w:szCs w:val="18"/>
                <w:lang w:eastAsia="ru-RU"/>
              </w:rPr>
              <w:t>льного медицинского страхования»</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121 373,6</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121 373,6</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120 901,8</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99,6</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99,6</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471,8</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Реализация мероприятий по предупреждению и борьбе с социально значим</w:t>
            </w:r>
            <w:r>
              <w:rPr>
                <w:rFonts w:ascii="PT Astra Serif" w:eastAsia="Times New Roman" w:hAnsi="PT Astra Serif" w:cs="Arial"/>
                <w:sz w:val="18"/>
                <w:szCs w:val="18"/>
                <w:lang w:eastAsia="ru-RU"/>
              </w:rPr>
              <w:t>ыми инфекционными заболеваниями»</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39 078,0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39 078,0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39 076,6</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1,4</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w:t>
            </w:r>
            <w:r>
              <w:rPr>
                <w:rFonts w:ascii="PT Astra Serif" w:eastAsia="Times New Roman" w:hAnsi="PT Astra Serif" w:cs="Arial"/>
                <w:sz w:val="18"/>
                <w:szCs w:val="18"/>
                <w:lang w:eastAsia="ru-RU"/>
              </w:rPr>
              <w:t>вок по эпидемическим показаниям»</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79,5</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79,5</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79,5</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О</w:t>
            </w:r>
            <w:r>
              <w:rPr>
                <w:rFonts w:ascii="PT Astra Serif" w:eastAsia="Times New Roman" w:hAnsi="PT Astra Serif" w:cs="Arial"/>
                <w:sz w:val="18"/>
                <w:szCs w:val="18"/>
                <w:lang w:eastAsia="ru-RU"/>
              </w:rPr>
              <w:t>М «</w:t>
            </w:r>
            <w:r w:rsidRPr="00D443F3">
              <w:rPr>
                <w:rFonts w:ascii="PT Astra Serif" w:eastAsia="Times New Roman" w:hAnsi="PT Astra Serif" w:cs="Arial"/>
                <w:sz w:val="18"/>
                <w:szCs w:val="18"/>
                <w:lang w:eastAsia="ru-RU"/>
              </w:rPr>
              <w:t xml:space="preserve">Приобретение </w:t>
            </w:r>
            <w:r w:rsidRPr="00D443F3">
              <w:rPr>
                <w:rFonts w:ascii="PT Astra Serif" w:eastAsia="Times New Roman" w:hAnsi="PT Astra Serif" w:cs="Arial"/>
                <w:sz w:val="18"/>
                <w:szCs w:val="18"/>
                <w:lang w:eastAsia="ru-RU"/>
              </w:rPr>
              <w:lastRenderedPageBreak/>
              <w:t>медицинских изделий за счет средств резервного фонда Пра</w:t>
            </w:r>
            <w:r>
              <w:rPr>
                <w:rFonts w:ascii="PT Astra Serif" w:eastAsia="Times New Roman" w:hAnsi="PT Astra Serif" w:cs="Arial"/>
                <w:sz w:val="18"/>
                <w:szCs w:val="18"/>
                <w:lang w:eastAsia="ru-RU"/>
              </w:rPr>
              <w:t>вительства Российской Федерации»</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 xml:space="preserve">Департамент </w:t>
            </w:r>
            <w:r w:rsidRPr="00D443F3">
              <w:rPr>
                <w:rFonts w:ascii="PT Astra Serif" w:eastAsia="Times New Roman" w:hAnsi="PT Astra Serif" w:cs="Arial"/>
                <w:sz w:val="18"/>
                <w:szCs w:val="18"/>
                <w:lang w:eastAsia="ru-RU"/>
              </w:rPr>
              <w:lastRenderedPageBreak/>
              <w:t>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8 039,9</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8 039,9</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8 000,0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99,5</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99,5</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39,9</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lastRenderedPageBreak/>
              <w:t>ОМ «</w:t>
            </w:r>
            <w:r w:rsidRPr="00D443F3">
              <w:rPr>
                <w:rFonts w:ascii="PT Astra Serif" w:eastAsia="Times New Roman" w:hAnsi="PT Astra Serif" w:cs="Arial"/>
                <w:sz w:val="18"/>
                <w:szCs w:val="18"/>
                <w:lang w:eastAsia="ru-RU"/>
              </w:rPr>
              <w:t xml:space="preserve">Развитие </w:t>
            </w:r>
            <w:r>
              <w:rPr>
                <w:rFonts w:ascii="PT Astra Serif" w:eastAsia="Times New Roman" w:hAnsi="PT Astra Serif" w:cs="Arial"/>
                <w:sz w:val="18"/>
                <w:szCs w:val="18"/>
                <w:lang w:eastAsia="ru-RU"/>
              </w:rPr>
              <w:t>паллиативной медицинской помощи»</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36 516,7</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36 516,7</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36 479,2</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37,5</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 xml:space="preserve">Подпрограмма </w:t>
            </w:r>
            <w:r>
              <w:rPr>
                <w:rFonts w:ascii="PT Astra Serif" w:eastAsia="Times New Roman" w:hAnsi="PT Astra Serif" w:cs="Arial"/>
                <w:b/>
                <w:bCs/>
                <w:sz w:val="18"/>
                <w:szCs w:val="18"/>
                <w:lang w:eastAsia="ru-RU"/>
              </w:rPr>
              <w:t>«</w:t>
            </w:r>
            <w:r w:rsidRPr="00D443F3">
              <w:rPr>
                <w:rFonts w:ascii="PT Astra Serif" w:eastAsia="Times New Roman" w:hAnsi="PT Astra Serif" w:cs="Arial"/>
                <w:b/>
                <w:bCs/>
                <w:sz w:val="18"/>
                <w:szCs w:val="18"/>
                <w:lang w:eastAsia="ru-RU"/>
              </w:rPr>
              <w:t>Повышение эффективности системы организации медицинской помощи</w:t>
            </w:r>
            <w:r>
              <w:rPr>
                <w:rFonts w:ascii="PT Astra Serif" w:eastAsia="Times New Roman" w:hAnsi="PT Astra Serif" w:cs="Arial"/>
                <w:b/>
                <w:bCs/>
                <w:sz w:val="18"/>
                <w:szCs w:val="18"/>
                <w:lang w:eastAsia="ru-RU"/>
              </w:rPr>
              <w:t>»</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964 773,4</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5 194 417,4</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5 036 726,2</w:t>
            </w:r>
          </w:p>
        </w:tc>
        <w:tc>
          <w:tcPr>
            <w:tcW w:w="993"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522,1</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97,0</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157 691,2</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ВЦП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688 348,3</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3 273 223,9</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3 223 224,1</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468,3</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98,5</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49 999,8</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Проведение капитального ремонта областных объектов недвижимого имущества (в том числе раз</w:t>
            </w:r>
            <w:r>
              <w:rPr>
                <w:rFonts w:ascii="PT Astra Serif" w:eastAsia="Times New Roman" w:hAnsi="PT Astra Serif" w:cs="Arial"/>
                <w:sz w:val="18"/>
                <w:szCs w:val="18"/>
                <w:lang w:eastAsia="ru-RU"/>
              </w:rPr>
              <w:t>работка проектной документации)»</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архитектуры и строительства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25 800,0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23 030,5</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15 417,1</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59,8</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66,9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7 613,4</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w:t>
            </w:r>
            <w:r>
              <w:rPr>
                <w:rFonts w:ascii="PT Astra Serif" w:eastAsia="Times New Roman" w:hAnsi="PT Astra Serif" w:cs="Arial"/>
                <w:sz w:val="18"/>
                <w:szCs w:val="18"/>
                <w:lang w:eastAsia="ru-RU"/>
              </w:rPr>
              <w:t xml:space="preserve"> населением до 50 тысяч человек»</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185 000,0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185 000,0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184 750,0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250,0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 xml:space="preserve">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w:t>
            </w:r>
            <w:r w:rsidRPr="00D443F3">
              <w:rPr>
                <w:rFonts w:ascii="PT Astra Serif" w:eastAsia="Times New Roman" w:hAnsi="PT Astra Serif" w:cs="Arial"/>
                <w:sz w:val="18"/>
                <w:szCs w:val="18"/>
                <w:lang w:eastAsia="ru-RU"/>
              </w:rPr>
              <w:lastRenderedPageBreak/>
              <w:t>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113 648,0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69 020,0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60,7</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44 628,0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lastRenderedPageBreak/>
              <w:t>ОМ «</w:t>
            </w:r>
            <w:r w:rsidRPr="00D443F3">
              <w:rPr>
                <w:rFonts w:ascii="PT Astra Serif" w:eastAsia="Times New Roman" w:hAnsi="PT Astra Serif" w:cs="Arial"/>
                <w:sz w:val="18"/>
                <w:szCs w:val="18"/>
                <w:lang w:eastAsia="ru-RU"/>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w:t>
            </w:r>
            <w:r>
              <w:rPr>
                <w:rFonts w:ascii="PT Astra Serif" w:eastAsia="Times New Roman" w:hAnsi="PT Astra Serif" w:cs="Arial"/>
                <w:sz w:val="18"/>
                <w:szCs w:val="18"/>
                <w:lang w:eastAsia="ru-RU"/>
              </w:rPr>
              <w:t xml:space="preserve"> помощь в амбулаторных условиях»</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63 050,4</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63 050,4</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 xml:space="preserve">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w:t>
            </w:r>
            <w:r>
              <w:rPr>
                <w:rFonts w:ascii="PT Astra Serif" w:eastAsia="Times New Roman" w:hAnsi="PT Astra Serif" w:cs="Arial"/>
                <w:sz w:val="18"/>
                <w:szCs w:val="18"/>
                <w:lang w:eastAsia="ru-RU"/>
              </w:rPr>
              <w:t>амплификации нуклеиновых кислот»</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15 715,0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15 714,0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Бюджетные инвестиции в</w:t>
            </w:r>
            <w:r>
              <w:rPr>
                <w:rFonts w:ascii="PT Astra Serif" w:eastAsia="Times New Roman" w:hAnsi="PT Astra Serif" w:cs="Arial"/>
                <w:sz w:val="18"/>
                <w:szCs w:val="18"/>
                <w:lang w:eastAsia="ru-RU"/>
              </w:rPr>
              <w:t xml:space="preserve"> объекты здравоохранения»</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архитектуры и строительства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65 625,1</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14 955,0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2 107,3</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3,2</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14,1</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12 847,7</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 xml:space="preserve">Осуществление выплат стимулирующего характера за особые условия труда и дополнительную нагрузку медицинским </w:t>
            </w:r>
            <w:r w:rsidRPr="00D443F3">
              <w:rPr>
                <w:rFonts w:ascii="PT Astra Serif" w:eastAsia="Times New Roman" w:hAnsi="PT Astra Serif" w:cs="Arial"/>
                <w:sz w:val="18"/>
                <w:szCs w:val="18"/>
                <w:lang w:eastAsia="ru-RU"/>
              </w:rPr>
              <w:lastRenderedPageBreak/>
              <w:t>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w:t>
            </w:r>
            <w:r>
              <w:rPr>
                <w:rFonts w:ascii="PT Astra Serif" w:eastAsia="Times New Roman" w:hAnsi="PT Astra Serif" w:cs="Arial"/>
                <w:sz w:val="18"/>
                <w:szCs w:val="18"/>
                <w:lang w:eastAsia="ru-RU"/>
              </w:rPr>
              <w:t>вительства Российской Федерации»</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620 467,9</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595 926,1</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96,0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24 541,8</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lastRenderedPageBreak/>
              <w:t>ОМ «</w:t>
            </w:r>
            <w:r w:rsidRPr="00D443F3">
              <w:rPr>
                <w:rFonts w:ascii="PT Astra Serif" w:eastAsia="Times New Roman" w:hAnsi="PT Astra Serif" w:cs="Arial"/>
                <w:sz w:val="18"/>
                <w:szCs w:val="18"/>
                <w:lang w:eastAsia="ru-RU"/>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w:t>
            </w:r>
            <w:r>
              <w:rPr>
                <w:rFonts w:ascii="PT Astra Serif" w:eastAsia="Times New Roman" w:hAnsi="PT Astra Serif" w:cs="Arial"/>
                <w:sz w:val="18"/>
                <w:szCs w:val="18"/>
                <w:lang w:eastAsia="ru-RU"/>
              </w:rPr>
              <w:t>вительства Российской Федерации»</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885 326,7</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867 517,2</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98,0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17 809,5</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Обеспечивающая подпрограмма</w:t>
            </w:r>
          </w:p>
        </w:tc>
        <w:tc>
          <w:tcPr>
            <w:tcW w:w="1417" w:type="dxa"/>
            <w:shd w:val="clear" w:color="000000" w:fill="FFFFFF"/>
            <w:vAlign w:val="center"/>
            <w:hideMark/>
          </w:tcPr>
          <w:p w:rsidR="00FA1C13" w:rsidRPr="00D443F3" w:rsidRDefault="00FA1C13" w:rsidP="009427E6">
            <w:pPr>
              <w:spacing w:after="0" w:line="240" w:lineRule="auto"/>
              <w:ind w:left="-108" w:right="-108"/>
              <w:outlineLvl w:val="0"/>
              <w:rPr>
                <w:rFonts w:ascii="PT Astra Serif" w:eastAsia="Times New Roman" w:hAnsi="PT Astra Serif" w:cs="Arial"/>
                <w:bCs/>
                <w:sz w:val="18"/>
                <w:szCs w:val="18"/>
                <w:lang w:eastAsia="ru-RU"/>
              </w:rPr>
            </w:pPr>
            <w:r w:rsidRPr="00D443F3">
              <w:rPr>
                <w:rFonts w:ascii="PT Astra Serif" w:eastAsia="Times New Roman" w:hAnsi="PT Astra Serif" w:cs="Arial"/>
                <w:bCs/>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86 442,6</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81 764,0</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81 493,6</w:t>
            </w:r>
          </w:p>
        </w:tc>
        <w:tc>
          <w:tcPr>
            <w:tcW w:w="993"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94,3</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99,7</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270,4</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outlineLvl w:val="0"/>
              <w:rPr>
                <w:rFonts w:ascii="PT Astra Serif" w:eastAsia="Times New Roman" w:hAnsi="PT Astra Serif" w:cs="Arial"/>
                <w:b/>
                <w:bCs/>
                <w:sz w:val="18"/>
                <w:szCs w:val="18"/>
                <w:lang w:eastAsia="ru-RU"/>
              </w:rPr>
            </w:pPr>
            <w:r>
              <w:rPr>
                <w:rFonts w:ascii="PT Astra Serif" w:eastAsia="Times New Roman" w:hAnsi="PT Astra Serif" w:cs="Arial"/>
                <w:b/>
                <w:bCs/>
                <w:sz w:val="18"/>
                <w:szCs w:val="18"/>
                <w:lang w:eastAsia="ru-RU"/>
              </w:rPr>
              <w:t>Подпрограмма «</w:t>
            </w:r>
            <w:r w:rsidRPr="00D443F3">
              <w:rPr>
                <w:rFonts w:ascii="PT Astra Serif" w:eastAsia="Times New Roman" w:hAnsi="PT Astra Serif" w:cs="Arial"/>
                <w:b/>
                <w:bCs/>
                <w:sz w:val="18"/>
                <w:szCs w:val="18"/>
                <w:lang w:eastAsia="ru-RU"/>
              </w:rPr>
              <w:t>Оказание бесплатной медицинской помощи гражданам в рамках областной программы обязате</w:t>
            </w:r>
            <w:r>
              <w:rPr>
                <w:rFonts w:ascii="PT Astra Serif" w:eastAsia="Times New Roman" w:hAnsi="PT Astra Serif" w:cs="Arial"/>
                <w:b/>
                <w:bCs/>
                <w:sz w:val="18"/>
                <w:szCs w:val="18"/>
                <w:lang w:eastAsia="ru-RU"/>
              </w:rPr>
              <w:t>льного медицинского страхования»</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5 747 908,7</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5 870 038,5</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5 870 038,5</w:t>
            </w:r>
          </w:p>
        </w:tc>
        <w:tc>
          <w:tcPr>
            <w:tcW w:w="993"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102,1</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0,0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ОМ «</w:t>
            </w:r>
            <w:r w:rsidRPr="00D443F3">
              <w:rPr>
                <w:rFonts w:ascii="PT Astra Serif" w:eastAsia="Times New Roman" w:hAnsi="PT Astra Serif" w:cs="Arial"/>
                <w:sz w:val="18"/>
                <w:szCs w:val="18"/>
                <w:lang w:eastAsia="ru-RU"/>
              </w:rPr>
              <w:t xml:space="preserve">Дополнительное финансовое обеспечение медицинских организаций в условиях чрезвычайной ситуации и (или) при возникновении угрозы </w:t>
            </w:r>
            <w:r w:rsidRPr="00D443F3">
              <w:rPr>
                <w:rFonts w:ascii="PT Astra Serif" w:eastAsia="Times New Roman" w:hAnsi="PT Astra Serif" w:cs="Arial"/>
                <w:sz w:val="18"/>
                <w:szCs w:val="18"/>
                <w:lang w:eastAsia="ru-RU"/>
              </w:rPr>
              <w:lastRenderedPageBreak/>
              <w:t>распространения заболеваний, представляющих опасность для окружающих, в рамках реализации территориальных программ обязательного медицинского</w:t>
            </w:r>
            <w:r>
              <w:rPr>
                <w:rFonts w:ascii="PT Astra Serif" w:eastAsia="Times New Roman" w:hAnsi="PT Astra Serif" w:cs="Arial"/>
                <w:sz w:val="18"/>
                <w:szCs w:val="18"/>
                <w:lang w:eastAsia="ru-RU"/>
              </w:rPr>
              <w:t xml:space="preserve"> страхования»</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122 129,8</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122 129,8</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lastRenderedPageBreak/>
              <w:t>ОМ «</w:t>
            </w:r>
            <w:r w:rsidRPr="00D443F3">
              <w:rPr>
                <w:rFonts w:ascii="PT Astra Serif" w:eastAsia="Times New Roman" w:hAnsi="PT Astra Serif" w:cs="Arial"/>
                <w:sz w:val="18"/>
                <w:szCs w:val="18"/>
                <w:lang w:eastAsia="ru-RU"/>
              </w:rPr>
              <w:t>Организация оказания медицинской помощи в рамках областной программы обязате</w:t>
            </w:r>
            <w:r>
              <w:rPr>
                <w:rFonts w:ascii="PT Astra Serif" w:eastAsia="Times New Roman" w:hAnsi="PT Astra Serif" w:cs="Arial"/>
                <w:sz w:val="18"/>
                <w:szCs w:val="18"/>
                <w:lang w:eastAsia="ru-RU"/>
              </w:rPr>
              <w:t>льного медицинского страхования»</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5 747 908,7</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5 747 908,7</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5 747 908,7</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Проектная часть государственной программы</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2 525 976,8</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2 734 105,3</w:t>
            </w:r>
          </w:p>
        </w:tc>
        <w:tc>
          <w:tcPr>
            <w:tcW w:w="1135" w:type="dxa"/>
            <w:shd w:val="clear" w:color="000000" w:fill="FFFFFF"/>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1 932 531,8</w:t>
            </w:r>
          </w:p>
        </w:tc>
        <w:tc>
          <w:tcPr>
            <w:tcW w:w="993"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76,5</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70,7</w:t>
            </w:r>
          </w:p>
        </w:tc>
        <w:tc>
          <w:tcPr>
            <w:tcW w:w="992" w:type="dxa"/>
            <w:shd w:val="clear" w:color="000000" w:fill="FFFFFF"/>
            <w:noWrap/>
            <w:vAlign w:val="center"/>
            <w:hideMark/>
          </w:tcPr>
          <w:p w:rsidR="00FA1C13" w:rsidRPr="00D443F3" w:rsidRDefault="00FA1C13" w:rsidP="009427E6">
            <w:pPr>
              <w:spacing w:after="0" w:line="240" w:lineRule="auto"/>
              <w:jc w:val="right"/>
              <w:outlineLvl w:val="0"/>
              <w:rPr>
                <w:rFonts w:ascii="PT Astra Serif" w:eastAsia="Times New Roman" w:hAnsi="PT Astra Serif" w:cs="Arial"/>
                <w:b/>
                <w:bCs/>
                <w:sz w:val="18"/>
                <w:szCs w:val="18"/>
                <w:lang w:eastAsia="ru-RU"/>
              </w:rPr>
            </w:pPr>
            <w:r w:rsidRPr="00D443F3">
              <w:rPr>
                <w:rFonts w:ascii="PT Astra Serif" w:eastAsia="Times New Roman" w:hAnsi="PT Astra Serif" w:cs="Arial"/>
                <w:b/>
                <w:bCs/>
                <w:sz w:val="18"/>
                <w:szCs w:val="18"/>
                <w:lang w:eastAsia="ru-RU"/>
              </w:rPr>
              <w:t>801 573,5</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РП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Развитие системы оказания первичной медико-санитарной помощи</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278 856,8</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381 563,8</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381 456,5</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136,8</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99,97</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107,3</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РП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Борьба с сердечно-сосудистыми заболеваниями</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134 107,0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128 607,0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128 548,3</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95,9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99,95</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58,7</w:t>
            </w:r>
          </w:p>
        </w:tc>
      </w:tr>
      <w:tr w:rsidR="00FA1C13" w:rsidRPr="00D443F3" w:rsidTr="009427E6">
        <w:trPr>
          <w:trHeight w:val="20"/>
        </w:trPr>
        <w:tc>
          <w:tcPr>
            <w:tcW w:w="3273" w:type="dxa"/>
            <w:gridSpan w:val="2"/>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РП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Борьба с онкологическими заболеваниями</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 </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1 597 655,6</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1 720 779,0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1 006 925,2</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63,0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58,5</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713 853,8</w:t>
            </w:r>
          </w:p>
        </w:tc>
      </w:tr>
      <w:tr w:rsidR="00FA1C13" w:rsidRPr="00D443F3" w:rsidTr="009427E6">
        <w:trPr>
          <w:trHeight w:val="20"/>
        </w:trPr>
        <w:tc>
          <w:tcPr>
            <w:tcW w:w="1856" w:type="dxa"/>
            <w:vMerge w:val="restart"/>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в том числе:</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438 102,8</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438 102,8</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434 762,7</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99,2</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99,2</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3 340,1</w:t>
            </w:r>
          </w:p>
        </w:tc>
      </w:tr>
      <w:tr w:rsidR="00FA1C13" w:rsidRPr="00D443F3" w:rsidTr="009427E6">
        <w:trPr>
          <w:trHeight w:val="20"/>
        </w:trPr>
        <w:tc>
          <w:tcPr>
            <w:tcW w:w="1856" w:type="dxa"/>
            <w:vMerge/>
            <w:vAlign w:val="center"/>
            <w:hideMark/>
          </w:tcPr>
          <w:p w:rsidR="00FA1C13" w:rsidRPr="00D443F3" w:rsidRDefault="00FA1C13" w:rsidP="009427E6">
            <w:pPr>
              <w:spacing w:after="0" w:line="240" w:lineRule="auto"/>
              <w:rPr>
                <w:rFonts w:ascii="PT Astra Serif" w:eastAsia="Times New Roman" w:hAnsi="PT Astra Serif" w:cs="Arial"/>
                <w:iCs/>
                <w:sz w:val="18"/>
                <w:szCs w:val="18"/>
                <w:lang w:eastAsia="ru-RU"/>
              </w:rPr>
            </w:pP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Департамент архитектуры и строительства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1 159 552,8</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1 282 676,2</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572 162,5</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49,3</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44,6</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iCs/>
                <w:sz w:val="18"/>
                <w:szCs w:val="18"/>
                <w:lang w:eastAsia="ru-RU"/>
              </w:rPr>
            </w:pPr>
            <w:r w:rsidRPr="00D443F3">
              <w:rPr>
                <w:rFonts w:ascii="PT Astra Serif" w:eastAsia="Times New Roman" w:hAnsi="PT Astra Serif" w:cs="Arial"/>
                <w:iCs/>
                <w:sz w:val="18"/>
                <w:szCs w:val="18"/>
                <w:lang w:eastAsia="ru-RU"/>
              </w:rPr>
              <w:t>710 513,7</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РП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Программа развития детского здравоохранения Томской области, включая создание современной инфраструктуры оказания медицинской помощи детям</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107 637,0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105 137,0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105 135,9</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97,7</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99,99</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1,1</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 xml:space="preserve">РП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 xml:space="preserve">Создание единого цифрового контура в здравоохранении на основе единой государственной информационной системы </w:t>
            </w:r>
            <w:r w:rsidRPr="00D443F3">
              <w:rPr>
                <w:rFonts w:ascii="PT Astra Serif" w:eastAsia="Times New Roman" w:hAnsi="PT Astra Serif" w:cs="Arial"/>
                <w:sz w:val="18"/>
                <w:szCs w:val="18"/>
                <w:lang w:eastAsia="ru-RU"/>
              </w:rPr>
              <w:lastRenderedPageBreak/>
              <w:t>здравоохранения (ЕГИСЗ)</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404 020,4</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398 018,5</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310 465,9</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76,8</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78,0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87 552,6</w:t>
            </w:r>
          </w:p>
        </w:tc>
      </w:tr>
      <w:tr w:rsidR="00FA1C13" w:rsidRPr="00D443F3" w:rsidTr="009427E6">
        <w:trPr>
          <w:trHeight w:val="20"/>
        </w:trPr>
        <w:tc>
          <w:tcPr>
            <w:tcW w:w="1856" w:type="dxa"/>
            <w:shd w:val="clear" w:color="000000" w:fill="FFFFFF"/>
            <w:vAlign w:val="center"/>
            <w:hideMark/>
          </w:tcPr>
          <w:p w:rsidR="00FA1C13" w:rsidRPr="00D443F3" w:rsidRDefault="00FA1C13" w:rsidP="009427E6">
            <w:pPr>
              <w:spacing w:after="0" w:line="240" w:lineRule="auto"/>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lastRenderedPageBreak/>
              <w:t xml:space="preserve">РП </w:t>
            </w:r>
            <w:r>
              <w:rPr>
                <w:rFonts w:ascii="PT Astra Serif" w:eastAsia="Times New Roman" w:hAnsi="PT Astra Serif" w:cs="Arial"/>
                <w:sz w:val="18"/>
                <w:szCs w:val="18"/>
                <w:lang w:eastAsia="ru-RU"/>
              </w:rPr>
              <w:t>«</w:t>
            </w:r>
            <w:r w:rsidRPr="00D443F3">
              <w:rPr>
                <w:rFonts w:ascii="PT Astra Serif" w:eastAsia="Times New Roman" w:hAnsi="PT Astra Serif" w:cs="Arial"/>
                <w:sz w:val="18"/>
                <w:szCs w:val="18"/>
                <w:lang w:eastAsia="ru-RU"/>
              </w:rPr>
              <w:t>Укрепление общественного здоровья</w:t>
            </w:r>
            <w:r>
              <w:rPr>
                <w:rFonts w:ascii="PT Astra Serif" w:eastAsia="Times New Roman" w:hAnsi="PT Astra Serif" w:cs="Arial"/>
                <w:sz w:val="18"/>
                <w:szCs w:val="18"/>
                <w:lang w:eastAsia="ru-RU"/>
              </w:rPr>
              <w:t>»</w:t>
            </w:r>
          </w:p>
        </w:tc>
        <w:tc>
          <w:tcPr>
            <w:tcW w:w="1417" w:type="dxa"/>
            <w:shd w:val="clear" w:color="000000" w:fill="FFFFFF"/>
            <w:vAlign w:val="center"/>
            <w:hideMark/>
          </w:tcPr>
          <w:p w:rsidR="00FA1C13" w:rsidRPr="00D443F3" w:rsidRDefault="00FA1C13" w:rsidP="009427E6">
            <w:pPr>
              <w:spacing w:after="0" w:line="240" w:lineRule="auto"/>
              <w:ind w:left="-108" w:right="-108"/>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Департамент здравоохранения Томской области</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3 700,0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1135" w:type="dxa"/>
            <w:shd w:val="clear" w:color="000000" w:fill="FFFFFF"/>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3"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c>
          <w:tcPr>
            <w:tcW w:w="992" w:type="dxa"/>
            <w:shd w:val="clear" w:color="000000" w:fill="FFFFFF"/>
            <w:noWrap/>
            <w:vAlign w:val="center"/>
            <w:hideMark/>
          </w:tcPr>
          <w:p w:rsidR="00FA1C13" w:rsidRPr="00D443F3" w:rsidRDefault="00FA1C13" w:rsidP="009427E6">
            <w:pPr>
              <w:spacing w:after="0" w:line="240" w:lineRule="auto"/>
              <w:jc w:val="right"/>
              <w:outlineLvl w:val="6"/>
              <w:rPr>
                <w:rFonts w:ascii="PT Astra Serif" w:eastAsia="Times New Roman" w:hAnsi="PT Astra Serif" w:cs="Arial"/>
                <w:sz w:val="18"/>
                <w:szCs w:val="18"/>
                <w:lang w:eastAsia="ru-RU"/>
              </w:rPr>
            </w:pPr>
            <w:r w:rsidRPr="00D443F3">
              <w:rPr>
                <w:rFonts w:ascii="PT Astra Serif" w:eastAsia="Times New Roman" w:hAnsi="PT Astra Serif" w:cs="Arial"/>
                <w:sz w:val="18"/>
                <w:szCs w:val="18"/>
                <w:lang w:eastAsia="ru-RU"/>
              </w:rPr>
              <w:t>0,0</w:t>
            </w:r>
          </w:p>
        </w:tc>
      </w:tr>
    </w:tbl>
    <w:p w:rsidR="00FA1C13" w:rsidRPr="003D13CF" w:rsidRDefault="00FA1C13" w:rsidP="00FA1C13">
      <w:pPr>
        <w:spacing w:after="0" w:line="240" w:lineRule="auto"/>
        <w:ind w:firstLine="708"/>
        <w:contextualSpacing/>
        <w:jc w:val="both"/>
        <w:rPr>
          <w:rFonts w:ascii="Times New Roman" w:hAnsi="Times New Roman" w:cs="Times New Roman"/>
          <w:sz w:val="26"/>
          <w:szCs w:val="26"/>
          <w:highlight w:val="green"/>
        </w:rPr>
      </w:pPr>
    </w:p>
    <w:p w:rsidR="00FA1C13" w:rsidRPr="0098402C" w:rsidRDefault="00FA1C13" w:rsidP="00FA1C13">
      <w:pPr>
        <w:spacing w:after="0" w:line="240" w:lineRule="auto"/>
        <w:ind w:firstLine="709"/>
        <w:contextualSpacing/>
        <w:mirrorIndents/>
        <w:jc w:val="both"/>
        <w:rPr>
          <w:rFonts w:ascii="PT Astra Serif" w:hAnsi="PT Astra Serif"/>
          <w:sz w:val="26"/>
          <w:szCs w:val="26"/>
        </w:rPr>
      </w:pPr>
      <w:r w:rsidRPr="0098402C">
        <w:rPr>
          <w:rFonts w:ascii="PT Astra Serif" w:hAnsi="PT Astra Serif"/>
          <w:sz w:val="26"/>
          <w:szCs w:val="26"/>
        </w:rPr>
        <w:t>В реализации ГП участвовали следующие ГРБС:</w:t>
      </w:r>
    </w:p>
    <w:p w:rsidR="00FA1C13" w:rsidRPr="0098402C" w:rsidRDefault="00FA1C13" w:rsidP="00FA1C13">
      <w:pPr>
        <w:spacing w:after="0" w:line="240" w:lineRule="auto"/>
        <w:ind w:firstLine="709"/>
        <w:contextualSpacing/>
        <w:mirrorIndents/>
        <w:jc w:val="right"/>
        <w:rPr>
          <w:rFonts w:ascii="PT Astra Serif" w:hAnsi="PT Astra Serif"/>
          <w:i/>
        </w:rPr>
      </w:pPr>
      <w:r w:rsidRPr="0098402C">
        <w:rPr>
          <w:rFonts w:ascii="PT Astra Serif" w:hAnsi="PT Astra Serif"/>
          <w:i/>
        </w:rPr>
        <w:t>тыс. рублей</w:t>
      </w:r>
    </w:p>
    <w:tbl>
      <w:tblPr>
        <w:tblW w:w="9652" w:type="dxa"/>
        <w:tblInd w:w="95" w:type="dxa"/>
        <w:tblLayout w:type="fixed"/>
        <w:tblLook w:val="04A0"/>
      </w:tblPr>
      <w:tblGrid>
        <w:gridCol w:w="2423"/>
        <w:gridCol w:w="1276"/>
        <w:gridCol w:w="1134"/>
        <w:gridCol w:w="1134"/>
        <w:gridCol w:w="1275"/>
        <w:gridCol w:w="1275"/>
        <w:gridCol w:w="1135"/>
      </w:tblGrid>
      <w:tr w:rsidR="00FA1C13" w:rsidRPr="00141F93" w:rsidTr="009427E6">
        <w:trPr>
          <w:trHeight w:val="1731"/>
        </w:trPr>
        <w:tc>
          <w:tcPr>
            <w:tcW w:w="2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Наименование ГРБС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Утверждено Законом ТО от 25.12.2019 № 164-ОЗ (в ред. от 29.12.2020)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План по уточненной сводной бюджетной росписи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Кассовое исполнение</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 исполнения к плану, утвержденному Законом ТО от 25.12.2019 № 164-ОЗ (в ред. от 29.12.2020)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 исполнения к плану по уточненной сводной бюджетной росписи</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FA1C13" w:rsidRPr="00141F93" w:rsidRDefault="00FA1C13" w:rsidP="009427E6">
            <w:pPr>
              <w:spacing w:after="0" w:line="240" w:lineRule="auto"/>
              <w:jc w:val="center"/>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Объем недоиспользования бюджетных ассигнований</w:t>
            </w:r>
          </w:p>
        </w:tc>
      </w:tr>
      <w:tr w:rsidR="00FA1C13" w:rsidRPr="00141F93" w:rsidTr="009427E6">
        <w:trPr>
          <w:trHeight w:val="253"/>
        </w:trPr>
        <w:tc>
          <w:tcPr>
            <w:tcW w:w="2423" w:type="dxa"/>
            <w:tcBorders>
              <w:top w:val="nil"/>
              <w:left w:val="single" w:sz="4" w:space="0" w:color="auto"/>
              <w:bottom w:val="single" w:sz="4" w:space="0" w:color="auto"/>
              <w:right w:val="single" w:sz="4" w:space="0" w:color="auto"/>
            </w:tcBorders>
            <w:shd w:val="clear" w:color="auto" w:fill="auto"/>
            <w:hideMark/>
          </w:tcPr>
          <w:p w:rsidR="00FA1C13" w:rsidRPr="00141F93" w:rsidRDefault="00FA1C13" w:rsidP="009427E6">
            <w:pPr>
              <w:spacing w:after="0" w:line="240" w:lineRule="auto"/>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Департамент здравоохранения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12 695 722,8</w:t>
            </w:r>
          </w:p>
        </w:tc>
        <w:tc>
          <w:tcPr>
            <w:tcW w:w="1134" w:type="dxa"/>
            <w:tcBorders>
              <w:top w:val="nil"/>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ind w:hanging="108"/>
              <w:jc w:val="right"/>
              <w:rPr>
                <w:rFonts w:ascii="PT Astra Serif" w:eastAsia="Times New Roman" w:hAnsi="PT Astra Serif"/>
                <w:sz w:val="18"/>
                <w:szCs w:val="18"/>
                <w:lang w:eastAsia="ru-RU"/>
              </w:rPr>
            </w:pPr>
            <w:r w:rsidRPr="00141F93">
              <w:rPr>
                <w:rFonts w:ascii="PT Astra Serif" w:eastAsia="Times New Roman" w:hAnsi="PT Astra Serif"/>
                <w:sz w:val="18"/>
                <w:szCs w:val="18"/>
                <w:lang w:eastAsia="ru-RU"/>
              </w:rPr>
              <w:t>17 329 067,1</w:t>
            </w:r>
          </w:p>
        </w:tc>
        <w:tc>
          <w:tcPr>
            <w:tcW w:w="1134" w:type="dxa"/>
            <w:tcBorders>
              <w:top w:val="nil"/>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ind w:hanging="108"/>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17 088 656,0</w:t>
            </w:r>
          </w:p>
        </w:tc>
        <w:tc>
          <w:tcPr>
            <w:tcW w:w="1275" w:type="dxa"/>
            <w:tcBorders>
              <w:top w:val="nil"/>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134,6</w:t>
            </w:r>
          </w:p>
        </w:tc>
        <w:tc>
          <w:tcPr>
            <w:tcW w:w="1275" w:type="dxa"/>
            <w:tcBorders>
              <w:top w:val="nil"/>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98,6</w:t>
            </w:r>
          </w:p>
        </w:tc>
        <w:tc>
          <w:tcPr>
            <w:tcW w:w="1135" w:type="dxa"/>
            <w:tcBorders>
              <w:top w:val="nil"/>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240 411,1</w:t>
            </w:r>
          </w:p>
        </w:tc>
      </w:tr>
      <w:tr w:rsidR="00FA1C13" w:rsidRPr="00141F93" w:rsidTr="009427E6">
        <w:trPr>
          <w:trHeight w:val="489"/>
        </w:trPr>
        <w:tc>
          <w:tcPr>
            <w:tcW w:w="2423" w:type="dxa"/>
            <w:tcBorders>
              <w:top w:val="single" w:sz="4" w:space="0" w:color="auto"/>
              <w:left w:val="single" w:sz="4" w:space="0" w:color="auto"/>
              <w:bottom w:val="single" w:sz="4" w:space="0" w:color="auto"/>
              <w:right w:val="single" w:sz="4" w:space="0" w:color="auto"/>
            </w:tcBorders>
            <w:shd w:val="clear" w:color="auto" w:fill="auto"/>
            <w:hideMark/>
          </w:tcPr>
          <w:p w:rsidR="00FA1C13" w:rsidRPr="00141F93" w:rsidRDefault="00FA1C13" w:rsidP="009427E6">
            <w:pPr>
              <w:spacing w:after="0" w:line="240" w:lineRule="auto"/>
              <w:rPr>
                <w:rFonts w:ascii="PT Astra Serif" w:eastAsia="Times New Roman" w:hAnsi="PT Astra Serif"/>
                <w:iCs/>
                <w:color w:val="000000"/>
                <w:sz w:val="18"/>
                <w:szCs w:val="18"/>
                <w:lang w:eastAsia="ru-RU"/>
              </w:rPr>
            </w:pPr>
            <w:r w:rsidRPr="00141F93">
              <w:rPr>
                <w:rFonts w:ascii="PT Astra Serif" w:eastAsia="Times New Roman" w:hAnsi="PT Astra Serif"/>
                <w:iCs/>
                <w:color w:val="000000"/>
                <w:sz w:val="18"/>
                <w:szCs w:val="18"/>
                <w:lang w:eastAsia="ru-RU"/>
              </w:rPr>
              <w:t>Департамент архитектуры и строительства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1 250 977,9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sz w:val="18"/>
                <w:szCs w:val="18"/>
                <w:lang w:eastAsia="ru-RU"/>
              </w:rPr>
            </w:pPr>
            <w:r w:rsidRPr="00141F93">
              <w:rPr>
                <w:rFonts w:ascii="PT Astra Serif" w:eastAsia="Times New Roman" w:hAnsi="PT Astra Serif"/>
                <w:sz w:val="18"/>
                <w:szCs w:val="18"/>
                <w:lang w:eastAsia="ru-RU"/>
              </w:rPr>
              <w:t>1 320 661,7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589 686,9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47,1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44,7</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color w:val="000000"/>
                <w:sz w:val="18"/>
                <w:szCs w:val="18"/>
                <w:lang w:eastAsia="ru-RU"/>
              </w:rPr>
            </w:pPr>
            <w:r w:rsidRPr="00141F93">
              <w:rPr>
                <w:rFonts w:ascii="PT Astra Serif" w:eastAsia="Times New Roman" w:hAnsi="PT Astra Serif"/>
                <w:color w:val="000000"/>
                <w:sz w:val="18"/>
                <w:szCs w:val="18"/>
                <w:lang w:eastAsia="ru-RU"/>
              </w:rPr>
              <w:t>730 974,8</w:t>
            </w:r>
          </w:p>
        </w:tc>
      </w:tr>
      <w:tr w:rsidR="00FA1C13" w:rsidRPr="00141F93" w:rsidTr="009427E6">
        <w:trPr>
          <w:trHeight w:val="60"/>
        </w:trPr>
        <w:tc>
          <w:tcPr>
            <w:tcW w:w="2423" w:type="dxa"/>
            <w:tcBorders>
              <w:top w:val="single" w:sz="4" w:space="0" w:color="auto"/>
              <w:left w:val="single" w:sz="4" w:space="0" w:color="auto"/>
              <w:bottom w:val="single" w:sz="4" w:space="0" w:color="auto"/>
              <w:right w:val="single" w:sz="4" w:space="0" w:color="auto"/>
            </w:tcBorders>
            <w:shd w:val="clear" w:color="auto" w:fill="auto"/>
            <w:noWrap/>
            <w:hideMark/>
          </w:tcPr>
          <w:p w:rsidR="00FA1C13" w:rsidRPr="00141F93" w:rsidRDefault="00FA1C13" w:rsidP="009427E6">
            <w:pPr>
              <w:spacing w:after="0" w:line="240" w:lineRule="auto"/>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Всего по ГП:</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13 946 700,7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ind w:hanging="108"/>
              <w:jc w:val="right"/>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18 649 728,8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ind w:hanging="108"/>
              <w:jc w:val="right"/>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17 678 342,9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126,8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94,8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A1C13" w:rsidRPr="00141F93" w:rsidRDefault="00FA1C13" w:rsidP="009427E6">
            <w:pPr>
              <w:spacing w:after="0" w:line="240" w:lineRule="auto"/>
              <w:jc w:val="right"/>
              <w:rPr>
                <w:rFonts w:ascii="PT Astra Serif" w:eastAsia="Times New Roman" w:hAnsi="PT Astra Serif"/>
                <w:b/>
                <w:bCs/>
                <w:color w:val="000000"/>
                <w:sz w:val="18"/>
                <w:szCs w:val="18"/>
                <w:lang w:eastAsia="ru-RU"/>
              </w:rPr>
            </w:pPr>
            <w:r w:rsidRPr="00141F93">
              <w:rPr>
                <w:rFonts w:ascii="PT Astra Serif" w:eastAsia="Times New Roman" w:hAnsi="PT Astra Serif"/>
                <w:b/>
                <w:bCs/>
                <w:color w:val="000000"/>
                <w:sz w:val="18"/>
                <w:szCs w:val="18"/>
                <w:lang w:eastAsia="ru-RU"/>
              </w:rPr>
              <w:t>971 385,9</w:t>
            </w:r>
          </w:p>
        </w:tc>
      </w:tr>
    </w:tbl>
    <w:p w:rsidR="00FA1C13" w:rsidRPr="0098402C" w:rsidRDefault="00FA1C13" w:rsidP="00FA1C13">
      <w:pPr>
        <w:spacing w:after="0" w:line="240" w:lineRule="auto"/>
        <w:ind w:firstLine="709"/>
        <w:contextualSpacing/>
        <w:mirrorIndents/>
        <w:rPr>
          <w:rFonts w:ascii="PT Astra Serif" w:hAnsi="PT Astra Serif"/>
          <w:sz w:val="26"/>
          <w:szCs w:val="26"/>
        </w:rPr>
      </w:pP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Отклонение плановых назначений по расходам в 2020 году, утвержденных Законом Томской области от 25.12.2019 № 164</w:t>
      </w:r>
      <w:r w:rsidRPr="00D443F3">
        <w:rPr>
          <w:rFonts w:ascii="PT Astra Serif" w:hAnsi="PT Astra Serif"/>
          <w:sz w:val="26"/>
          <w:szCs w:val="26"/>
          <w:lang w:eastAsia="ru-RU"/>
        </w:rPr>
        <w:t>–</w:t>
      </w:r>
      <w:r w:rsidRPr="00D443F3">
        <w:rPr>
          <w:rFonts w:ascii="PT Astra Serif" w:hAnsi="PT Astra Serif"/>
          <w:sz w:val="26"/>
          <w:szCs w:val="26"/>
        </w:rPr>
        <w:t xml:space="preserve">ОЗ (в ред. от 29.12.2020), от плана по уточненной сводной бюджетной росписи составило </w:t>
      </w:r>
      <w:r w:rsidRPr="00D443F3">
        <w:rPr>
          <w:rFonts w:ascii="PT Astra Serif" w:hAnsi="PT Astra Serif"/>
          <w:b/>
          <w:sz w:val="26"/>
          <w:szCs w:val="26"/>
        </w:rPr>
        <w:t>4 703 028,1</w:t>
      </w:r>
      <w:r w:rsidRPr="00D443F3">
        <w:rPr>
          <w:rFonts w:ascii="PT Astra Serif" w:hAnsi="PT Astra Serif"/>
          <w:sz w:val="26"/>
          <w:szCs w:val="26"/>
        </w:rPr>
        <w:t xml:space="preserve"> тыс. рублей, в том числе:</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0E1294">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по сальдо на </w:t>
      </w:r>
      <w:r w:rsidRPr="00D443F3">
        <w:rPr>
          <w:rFonts w:ascii="PT Astra Serif" w:hAnsi="PT Astra Serif"/>
          <w:b/>
          <w:sz w:val="26"/>
          <w:szCs w:val="26"/>
        </w:rPr>
        <w:t>140 473,8</w:t>
      </w:r>
      <w:r w:rsidRPr="00D443F3">
        <w:rPr>
          <w:rFonts w:ascii="PT Astra Serif" w:hAnsi="PT Astra Serif"/>
          <w:sz w:val="26"/>
          <w:szCs w:val="26"/>
        </w:rPr>
        <w:t xml:space="preserve"> </w:t>
      </w:r>
      <w:r w:rsidRPr="000E1294">
        <w:rPr>
          <w:rFonts w:ascii="PT Astra Serif" w:hAnsi="PT Astra Serif"/>
          <w:b/>
          <w:sz w:val="26"/>
          <w:szCs w:val="26"/>
        </w:rPr>
        <w:t>тыс. рублей</w:t>
      </w:r>
      <w:r w:rsidRPr="00D443F3">
        <w:rPr>
          <w:rFonts w:ascii="PT Astra Serif" w:hAnsi="PT Astra Serif"/>
          <w:sz w:val="26"/>
          <w:szCs w:val="26"/>
        </w:rPr>
        <w:t xml:space="preserve"> по ВЦП </w:t>
      </w:r>
      <w:r>
        <w:rPr>
          <w:rFonts w:ascii="PT Astra Serif" w:hAnsi="PT Astra Serif"/>
          <w:sz w:val="26"/>
          <w:szCs w:val="26"/>
        </w:rPr>
        <w:t>«</w:t>
      </w:r>
      <w:r w:rsidRPr="00D443F3">
        <w:rPr>
          <w:rFonts w:ascii="PT Astra Serif" w:hAnsi="PT Astra Serif"/>
          <w:sz w:val="26"/>
          <w:szCs w:val="26"/>
        </w:rPr>
        <w:t>Оказание медицинской помощи, включая профилактику заболеваний и формирование здорового образа жизни</w:t>
      </w:r>
      <w:r>
        <w:rPr>
          <w:rFonts w:ascii="PT Astra Serif" w:hAnsi="PT Astra Serif"/>
          <w:sz w:val="26"/>
          <w:szCs w:val="26"/>
        </w:rPr>
        <w:t>»</w:t>
      </w:r>
      <w:r w:rsidRPr="00D443F3">
        <w:rPr>
          <w:rFonts w:ascii="PT Astra Serif" w:hAnsi="PT Astra Serif"/>
          <w:sz w:val="26"/>
          <w:szCs w:val="26"/>
        </w:rPr>
        <w:t>, из них:</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i/>
          <w:sz w:val="26"/>
          <w:szCs w:val="26"/>
        </w:rPr>
      </w:pPr>
      <w:r w:rsidRPr="00D443F3">
        <w:rPr>
          <w:rFonts w:ascii="PT Astra Serif" w:hAnsi="PT Astra Serif"/>
          <w:i/>
          <w:sz w:val="26"/>
          <w:szCs w:val="26"/>
        </w:rPr>
        <w:t>увеличены на 176 175,6 тыс. рублей:</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117 000,0 тыс. рублей – на обеспечение детей-инвалидов лекарственными препаратами по жизненным показаниям в соответствии с постановлениями Администрации Томской области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25.05.2020 № 237а (78 000,0 тыс. рублей), от 05.08.2020 № 377а (39 000,0 тыс. рублей);</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lang w:eastAsia="ru-RU"/>
        </w:rPr>
      </w:pPr>
      <w:r w:rsidRPr="00D443F3">
        <w:rPr>
          <w:rFonts w:ascii="PT Astra Serif" w:hAnsi="PT Astra Serif"/>
          <w:sz w:val="26"/>
          <w:szCs w:val="26"/>
        </w:rPr>
        <w:t xml:space="preserve">1 900,0 тыс. рублей – на предоставление субсидии на финансовое обеспечение выполнения государственного задания ОГБУЗ </w:t>
      </w:r>
      <w:r>
        <w:rPr>
          <w:rFonts w:ascii="PT Astra Serif" w:hAnsi="PT Astra Serif"/>
          <w:sz w:val="26"/>
          <w:szCs w:val="26"/>
        </w:rPr>
        <w:t>«</w:t>
      </w:r>
      <w:r w:rsidRPr="00D443F3">
        <w:rPr>
          <w:rFonts w:ascii="PT Astra Serif" w:hAnsi="PT Astra Serif"/>
          <w:sz w:val="26"/>
          <w:szCs w:val="26"/>
        </w:rPr>
        <w:t>Бюро медицинской статистики</w:t>
      </w:r>
      <w:r>
        <w:rPr>
          <w:rFonts w:ascii="PT Astra Serif" w:hAnsi="PT Astra Serif"/>
          <w:sz w:val="26"/>
          <w:szCs w:val="26"/>
        </w:rPr>
        <w:t>»</w:t>
      </w:r>
      <w:r w:rsidRPr="00D443F3">
        <w:rPr>
          <w:rFonts w:ascii="PT Astra Serif" w:hAnsi="PT Astra Serif"/>
          <w:sz w:val="26"/>
          <w:szCs w:val="26"/>
        </w:rPr>
        <w:t xml:space="preserve"> </w:t>
      </w:r>
      <w:r w:rsidRPr="00D443F3">
        <w:rPr>
          <w:rFonts w:ascii="PT Astra Serif" w:hAnsi="PT Astra Serif"/>
          <w:sz w:val="26"/>
          <w:szCs w:val="26"/>
          <w:lang w:eastAsia="ru-RU"/>
        </w:rPr>
        <w:t xml:space="preserve">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7 538,0 тыс. рублей - на предоставление субсидии на финансовое обеспечение выполнения государственного задания в части оплаты труда санитаров и оплаты услуг по круглосуточной охране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 xml:space="preserve"> в </w:t>
      </w:r>
      <w:r w:rsidRPr="00D443F3">
        <w:rPr>
          <w:rFonts w:ascii="PT Astra Serif" w:hAnsi="PT Astra Serif"/>
          <w:sz w:val="26"/>
          <w:szCs w:val="26"/>
        </w:rPr>
        <w:lastRenderedPageBreak/>
        <w:t xml:space="preserve">соответствии с постановлением Администрации Томской области от 17.07.2020 № 342а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15 136,5 тыс. рублей в соответствии с постановлением Администрации Томской области от 09.09.2020 № 441а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в том числе:</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- 13 604,0 тыс. рублей – на обеспечение закупки авиационных работ в целях оказания скорой специализированной медицинской помощи, медицинской эвакуации;</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- 541,1 тыс. рублей – на ремонт крыши здания ОГКУЗ </w:t>
      </w:r>
      <w:r>
        <w:rPr>
          <w:rFonts w:ascii="PT Astra Serif" w:hAnsi="PT Astra Serif"/>
          <w:sz w:val="26"/>
          <w:szCs w:val="26"/>
        </w:rPr>
        <w:t>«</w:t>
      </w:r>
      <w:r w:rsidRPr="00D443F3">
        <w:rPr>
          <w:rFonts w:ascii="PT Astra Serif" w:hAnsi="PT Astra Serif"/>
          <w:sz w:val="26"/>
          <w:szCs w:val="26"/>
        </w:rPr>
        <w:t>Дом ребенка, специализированный для детей с органическим поражением центральной нервной системы с нарушением психики</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- 991,4 тыс. рублей – на обеспечение минимального размера оплату труда сотрудникам ОГКУЗ </w:t>
      </w:r>
      <w:r>
        <w:rPr>
          <w:rFonts w:ascii="PT Astra Serif" w:hAnsi="PT Astra Serif"/>
          <w:sz w:val="26"/>
          <w:szCs w:val="26"/>
        </w:rPr>
        <w:t>«</w:t>
      </w:r>
      <w:r w:rsidRPr="00D443F3">
        <w:rPr>
          <w:rFonts w:ascii="PT Astra Serif" w:hAnsi="PT Astra Serif"/>
          <w:sz w:val="26"/>
          <w:szCs w:val="26"/>
        </w:rPr>
        <w:t>Дом ребенка, специализированный для детей с органическим поражением центральной нервной системы с нарушением психики</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8 499,6 тыс. рублей – </w:t>
      </w:r>
      <w:r w:rsidRPr="00D443F3">
        <w:rPr>
          <w:rFonts w:ascii="PT Astra Serif" w:hAnsi="PT Astra Serif"/>
          <w:bCs/>
          <w:sz w:val="26"/>
          <w:szCs w:val="26"/>
          <w:lang w:eastAsia="ru-RU"/>
        </w:rPr>
        <w:t xml:space="preserve">на создание запаса лекарственных препаратов для лечения пациентов с подтвержденным диагнозом новой коронавирусной инфекции в </w:t>
      </w:r>
      <w:r w:rsidRPr="00D443F3">
        <w:rPr>
          <w:rFonts w:ascii="PT Astra Serif" w:hAnsi="PT Astra Serif"/>
          <w:sz w:val="26"/>
          <w:szCs w:val="26"/>
        </w:rPr>
        <w:t xml:space="preserve">соответствии с постановлением Администрации Томской области от 15.10.2020 № 499а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(6 399,6 тыс. рублей), </w:t>
      </w:r>
      <w:r w:rsidRPr="00D443F3">
        <w:rPr>
          <w:rFonts w:ascii="PT Astra Serif" w:hAnsi="PT Astra Serif"/>
          <w:sz w:val="26"/>
          <w:szCs w:val="26"/>
          <w:lang w:eastAsia="ru-RU"/>
        </w:rPr>
        <w:t xml:space="preserve">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 xml:space="preserve"> (2 100,0 тыс. рублей)</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24 397,3 тыс. рублей – на предоставление субсидий на финансовое обеспечение выполнения государственного задания ОГБУЗ </w:t>
      </w:r>
      <w:r>
        <w:rPr>
          <w:rFonts w:ascii="PT Astra Serif" w:hAnsi="PT Astra Serif"/>
          <w:sz w:val="26"/>
          <w:szCs w:val="26"/>
        </w:rPr>
        <w:t>«</w:t>
      </w:r>
      <w:r w:rsidRPr="00D443F3">
        <w:rPr>
          <w:rFonts w:ascii="PT Astra Serif" w:hAnsi="PT Astra Serif"/>
          <w:sz w:val="26"/>
          <w:szCs w:val="26"/>
        </w:rPr>
        <w:t>Центр общественного здоровья и медицинской профилактики</w:t>
      </w:r>
      <w:r>
        <w:rPr>
          <w:rFonts w:ascii="PT Astra Serif" w:hAnsi="PT Astra Serif"/>
          <w:sz w:val="26"/>
          <w:szCs w:val="26"/>
        </w:rPr>
        <w:t>»</w:t>
      </w:r>
      <w:r w:rsidRPr="00D443F3">
        <w:rPr>
          <w:rFonts w:ascii="PT Astra Serif" w:hAnsi="PT Astra Serif"/>
          <w:sz w:val="26"/>
          <w:szCs w:val="26"/>
        </w:rPr>
        <w:t xml:space="preserve">, ОГБУЗ </w:t>
      </w:r>
      <w:r>
        <w:rPr>
          <w:rFonts w:ascii="PT Astra Serif" w:hAnsi="PT Astra Serif"/>
          <w:sz w:val="26"/>
          <w:szCs w:val="26"/>
        </w:rPr>
        <w:t>«</w:t>
      </w:r>
      <w:r w:rsidRPr="00D443F3">
        <w:rPr>
          <w:rFonts w:ascii="PT Astra Serif" w:hAnsi="PT Astra Serif"/>
          <w:sz w:val="26"/>
          <w:szCs w:val="26"/>
        </w:rPr>
        <w:t>Бюро медицинской статистики</w:t>
      </w:r>
      <w:r>
        <w:rPr>
          <w:rFonts w:ascii="PT Astra Serif" w:hAnsi="PT Astra Serif"/>
          <w:sz w:val="26"/>
          <w:szCs w:val="26"/>
        </w:rPr>
        <w:t>»</w:t>
      </w:r>
      <w:r w:rsidRPr="00D443F3">
        <w:rPr>
          <w:rFonts w:ascii="PT Astra Serif" w:hAnsi="PT Astra Serif"/>
          <w:sz w:val="26"/>
          <w:szCs w:val="26"/>
        </w:rPr>
        <w:t xml:space="preserve"> </w:t>
      </w:r>
      <w:r w:rsidRPr="00D443F3">
        <w:rPr>
          <w:rFonts w:ascii="PT Astra Serif" w:hAnsi="PT Astra Serif"/>
          <w:sz w:val="26"/>
          <w:szCs w:val="26"/>
          <w:lang w:eastAsia="ru-RU"/>
        </w:rPr>
        <w:t xml:space="preserve">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1 700,0 тыс. рублей – на обеспечение льготного отпуска препаратов и медицинских изделий на территории Томской области</w:t>
      </w:r>
      <w:r w:rsidRPr="00D443F3">
        <w:rPr>
          <w:rFonts w:ascii="PT Astra Serif" w:hAnsi="PT Astra Serif"/>
          <w:sz w:val="26"/>
          <w:szCs w:val="26"/>
          <w:lang w:eastAsia="ru-RU"/>
        </w:rPr>
        <w:t xml:space="preserve"> 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autoSpaceDE w:val="0"/>
        <w:autoSpaceDN w:val="0"/>
        <w:adjustRightInd w:val="0"/>
        <w:spacing w:after="0" w:line="240" w:lineRule="auto"/>
        <w:ind w:firstLine="709"/>
        <w:jc w:val="both"/>
        <w:rPr>
          <w:rFonts w:ascii="PT Astra Serif" w:hAnsi="PT Astra Serif"/>
          <w:sz w:val="26"/>
          <w:szCs w:val="26"/>
        </w:rPr>
      </w:pPr>
      <w:r w:rsidRPr="005A7EBA">
        <w:rPr>
          <w:rFonts w:ascii="PT Astra Serif" w:hAnsi="PT Astra Serif"/>
          <w:sz w:val="26"/>
          <w:szCs w:val="26"/>
        </w:rPr>
        <w:t xml:space="preserve">4,2 тыс. рублей – </w:t>
      </w:r>
      <w:r w:rsidR="005A7EBA" w:rsidRPr="005A7EBA">
        <w:rPr>
          <w:rFonts w:ascii="PT Astra Serif" w:hAnsi="PT Astra Serif"/>
          <w:sz w:val="26"/>
          <w:szCs w:val="26"/>
        </w:rPr>
        <w:t xml:space="preserve">средства, полученные в результате применения мер гражданско-правовой, административной и уголовной ответственности, </w:t>
      </w:r>
      <w:r w:rsidR="005A7EBA" w:rsidRPr="005A7EBA">
        <w:rPr>
          <w:rFonts w:ascii="PT Astra Serif" w:hAnsi="PT Astra Serif" w:cs="PT Astra Serif"/>
          <w:sz w:val="26"/>
          <w:szCs w:val="26"/>
        </w:rPr>
        <w:t xml:space="preserve">поступившие в областной бюджет сверх утвержденных Законом </w:t>
      </w:r>
      <w:r w:rsidR="005A7EBA" w:rsidRPr="005A7EBA">
        <w:rPr>
          <w:rFonts w:ascii="PT Astra Serif" w:hAnsi="PT Astra Serif"/>
          <w:sz w:val="26"/>
          <w:szCs w:val="26"/>
        </w:rPr>
        <w:t>Закона Томской области от 25.12.2019 № 164</w:t>
      </w:r>
      <w:r w:rsidR="005A7EBA" w:rsidRPr="005A7EBA">
        <w:rPr>
          <w:rFonts w:ascii="PT Astra Serif" w:hAnsi="PT Astra Serif"/>
          <w:sz w:val="26"/>
          <w:szCs w:val="26"/>
          <w:lang w:eastAsia="ru-RU"/>
        </w:rPr>
        <w:t>–</w:t>
      </w:r>
      <w:r w:rsidR="005A7EBA" w:rsidRPr="005A7EBA">
        <w:rPr>
          <w:rFonts w:ascii="PT Astra Serif" w:hAnsi="PT Astra Serif"/>
          <w:sz w:val="26"/>
          <w:szCs w:val="26"/>
        </w:rPr>
        <w:t>ОЗ</w:t>
      </w:r>
      <w:r w:rsidRPr="005A7EBA">
        <w:rPr>
          <w:rFonts w:ascii="PT Astra Serif" w:hAnsi="PT Astra Serif"/>
          <w:sz w:val="26"/>
          <w:szCs w:val="26"/>
        </w:rPr>
        <w:t>;</w:t>
      </w:r>
    </w:p>
    <w:p w:rsidR="00FD47BE" w:rsidRPr="00D443F3" w:rsidRDefault="00FA1C13" w:rsidP="00FD47BE">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i/>
          <w:sz w:val="26"/>
          <w:szCs w:val="26"/>
        </w:rPr>
        <w:t>уменьшены на 35 701,8 тыс. рублей</w:t>
      </w:r>
      <w:r w:rsidR="00FD47BE">
        <w:rPr>
          <w:rFonts w:ascii="PT Astra Serif" w:hAnsi="PT Astra Serif"/>
          <w:i/>
          <w:sz w:val="26"/>
          <w:szCs w:val="26"/>
        </w:rPr>
        <w:t xml:space="preserve"> </w:t>
      </w:r>
      <w:r w:rsidR="00FD47BE" w:rsidRPr="00FD47BE">
        <w:rPr>
          <w:rFonts w:ascii="PT Astra Serif" w:hAnsi="PT Astra Serif"/>
          <w:sz w:val="26"/>
          <w:szCs w:val="26"/>
        </w:rPr>
        <w:t>по расходам на предоставление субсидий на финансовое обеспечение выполнения государственного задания областным государственным учреждениям здравоохранения в связи с перераспределением на другие направления расходов</w:t>
      </w:r>
      <w:r w:rsidR="00FD47BE" w:rsidRPr="00FD47BE">
        <w:rPr>
          <w:rFonts w:ascii="PT Astra Serif" w:hAnsi="PT Astra Serif"/>
          <w:sz w:val="26"/>
          <w:szCs w:val="26"/>
          <w:lang w:eastAsia="ru-RU"/>
        </w:rPr>
        <w:t xml:space="preserve"> на основании пункта 11 части 2 статьи 33 Закона Томской области</w:t>
      </w:r>
      <w:r w:rsidR="00FD47BE" w:rsidRPr="00D443F3">
        <w:rPr>
          <w:rFonts w:ascii="PT Astra Serif" w:hAnsi="PT Astra Serif"/>
          <w:sz w:val="26"/>
          <w:szCs w:val="26"/>
          <w:lang w:eastAsia="ru-RU"/>
        </w:rPr>
        <w:t xml:space="preserve"> от 11.10.2007 № 231–ОЗ </w:t>
      </w:r>
      <w:r w:rsidR="00FD47BE">
        <w:rPr>
          <w:rFonts w:ascii="PT Astra Serif" w:hAnsi="PT Astra Serif"/>
          <w:sz w:val="26"/>
          <w:szCs w:val="26"/>
          <w:lang w:eastAsia="ru-RU"/>
        </w:rPr>
        <w:t>«</w:t>
      </w:r>
      <w:r w:rsidR="00FD47BE" w:rsidRPr="00D443F3">
        <w:rPr>
          <w:rFonts w:ascii="PT Astra Serif" w:hAnsi="PT Astra Serif"/>
          <w:sz w:val="26"/>
          <w:szCs w:val="26"/>
          <w:lang w:eastAsia="ru-RU"/>
        </w:rPr>
        <w:t>О бюджетном процессе в Томской области</w:t>
      </w:r>
      <w:r w:rsidR="00FD47BE">
        <w:rPr>
          <w:rFonts w:ascii="PT Astra Serif" w:hAnsi="PT Astra Serif"/>
          <w:sz w:val="26"/>
          <w:szCs w:val="26"/>
          <w:lang w:eastAsia="ru-RU"/>
        </w:rPr>
        <w:t>»</w:t>
      </w:r>
      <w:r w:rsidR="00FD47BE">
        <w:rPr>
          <w:rFonts w:ascii="PT Astra Serif" w:hAnsi="PT Astra Serif"/>
          <w:sz w:val="26"/>
          <w:szCs w:val="26"/>
        </w:rPr>
        <w:t>.</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0E1294">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7 330,6</w:t>
      </w:r>
      <w:r w:rsidRPr="00D443F3">
        <w:rPr>
          <w:rFonts w:ascii="PT Astra Serif" w:hAnsi="PT Astra Serif"/>
          <w:sz w:val="26"/>
          <w:szCs w:val="26"/>
        </w:rPr>
        <w:t xml:space="preserve"> </w:t>
      </w:r>
      <w:r w:rsidRPr="000E1294">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Pr>
          <w:rFonts w:ascii="PT Astra Serif" w:hAnsi="PT Astra Serif"/>
          <w:sz w:val="26"/>
          <w:szCs w:val="26"/>
        </w:rPr>
        <w:t>»</w:t>
      </w:r>
      <w:r w:rsidRPr="00D443F3">
        <w:rPr>
          <w:rFonts w:ascii="PT Astra Serif" w:hAnsi="PT Astra Serif"/>
          <w:sz w:val="26"/>
          <w:szCs w:val="26"/>
        </w:rPr>
        <w:t xml:space="preserve"> </w:t>
      </w:r>
      <w:r w:rsidRPr="00D443F3">
        <w:rPr>
          <w:rFonts w:ascii="PT Astra Serif" w:hAnsi="PT Astra Serif"/>
          <w:sz w:val="26"/>
          <w:szCs w:val="26"/>
          <w:lang w:eastAsia="ru-RU"/>
        </w:rPr>
        <w:t xml:space="preserve">на основании пункта 7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 xml:space="preserve"> (за счет средств федерального бюджета)</w:t>
      </w:r>
      <w:r w:rsidRPr="00D443F3">
        <w:rPr>
          <w:rFonts w:ascii="PT Astra Serif" w:hAnsi="PT Astra Serif"/>
          <w:sz w:val="26"/>
          <w:szCs w:val="26"/>
        </w:rPr>
        <w:t>.</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0E1294">
        <w:rPr>
          <w:rFonts w:ascii="PT Astra Serif" w:hAnsi="PT Astra Serif"/>
          <w:b/>
          <w:sz w:val="26"/>
          <w:szCs w:val="26"/>
        </w:rPr>
        <w:lastRenderedPageBreak/>
        <w:t>Увеличены</w:t>
      </w:r>
      <w:r w:rsidRPr="00D443F3">
        <w:rPr>
          <w:rFonts w:ascii="PT Astra Serif" w:hAnsi="PT Astra Serif"/>
          <w:sz w:val="26"/>
          <w:szCs w:val="26"/>
        </w:rPr>
        <w:t xml:space="preserve"> бюджетные ассигнования по сальдо на </w:t>
      </w:r>
      <w:r w:rsidRPr="00D443F3">
        <w:rPr>
          <w:rFonts w:ascii="PT Astra Serif" w:hAnsi="PT Astra Serif"/>
          <w:b/>
          <w:sz w:val="26"/>
          <w:szCs w:val="26"/>
        </w:rPr>
        <w:t>2 584 875,6</w:t>
      </w:r>
      <w:r w:rsidRPr="00D443F3">
        <w:rPr>
          <w:rFonts w:ascii="PT Astra Serif" w:hAnsi="PT Astra Serif"/>
          <w:sz w:val="26"/>
          <w:szCs w:val="26"/>
        </w:rPr>
        <w:t xml:space="preserve"> </w:t>
      </w:r>
      <w:r w:rsidRPr="000E1294">
        <w:rPr>
          <w:rFonts w:ascii="PT Astra Serif" w:hAnsi="PT Astra Serif"/>
          <w:b/>
          <w:sz w:val="26"/>
          <w:szCs w:val="26"/>
        </w:rPr>
        <w:t>тыс. рублей</w:t>
      </w:r>
      <w:r w:rsidRPr="00D443F3">
        <w:rPr>
          <w:rFonts w:ascii="PT Astra Serif" w:hAnsi="PT Astra Serif"/>
          <w:sz w:val="26"/>
          <w:szCs w:val="26"/>
        </w:rPr>
        <w:t xml:space="preserve"> по ВЦП </w:t>
      </w:r>
      <w:r>
        <w:rPr>
          <w:rFonts w:ascii="PT Astra Serif" w:hAnsi="PT Astra Serif"/>
          <w:sz w:val="26"/>
          <w:szCs w:val="26"/>
        </w:rPr>
        <w:t>«</w:t>
      </w:r>
      <w:r w:rsidRPr="00D443F3">
        <w:rPr>
          <w:rFonts w:ascii="PT Astra Serif" w:hAnsi="PT Astra Serif"/>
          <w:sz w:val="26"/>
          <w:szCs w:val="26"/>
        </w:rPr>
        <w:t>Повышение эффективности функционирования системы здравоохранения Томской области</w:t>
      </w:r>
      <w:r>
        <w:rPr>
          <w:rFonts w:ascii="PT Astra Serif" w:hAnsi="PT Astra Serif"/>
          <w:sz w:val="26"/>
          <w:szCs w:val="26"/>
        </w:rPr>
        <w:t>»</w:t>
      </w:r>
      <w:r w:rsidRPr="00D443F3">
        <w:rPr>
          <w:rFonts w:ascii="PT Astra Serif" w:hAnsi="PT Astra Serif"/>
          <w:sz w:val="26"/>
          <w:szCs w:val="26"/>
        </w:rPr>
        <w:t>, из них:</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i/>
          <w:sz w:val="26"/>
          <w:szCs w:val="26"/>
        </w:rPr>
      </w:pPr>
      <w:r w:rsidRPr="00D443F3">
        <w:rPr>
          <w:rFonts w:ascii="PT Astra Serif" w:hAnsi="PT Astra Serif"/>
          <w:i/>
          <w:sz w:val="26"/>
          <w:szCs w:val="26"/>
        </w:rPr>
        <w:t>увеличены на 2 620 590,6 тыс. рублей:</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11 351,8 тыс. рублей – на оплату исполнительного листа ОГБУЗОТ </w:t>
      </w:r>
      <w:r>
        <w:rPr>
          <w:rFonts w:ascii="PT Astra Serif" w:hAnsi="PT Astra Serif"/>
          <w:sz w:val="26"/>
          <w:szCs w:val="26"/>
        </w:rPr>
        <w:t>«</w:t>
      </w:r>
      <w:r w:rsidRPr="00D443F3">
        <w:rPr>
          <w:rFonts w:ascii="PT Astra Serif" w:hAnsi="PT Astra Serif"/>
          <w:sz w:val="26"/>
          <w:szCs w:val="26"/>
        </w:rPr>
        <w:t xml:space="preserve">Медицинский центр мобилизационных резервов </w:t>
      </w:r>
      <w:r>
        <w:rPr>
          <w:rFonts w:ascii="PT Astra Serif" w:hAnsi="PT Astra Serif"/>
          <w:sz w:val="26"/>
          <w:szCs w:val="26"/>
        </w:rPr>
        <w:t>«</w:t>
      </w:r>
      <w:r w:rsidRPr="00D443F3">
        <w:rPr>
          <w:rFonts w:ascii="PT Astra Serif" w:hAnsi="PT Astra Serif"/>
          <w:sz w:val="26"/>
          <w:szCs w:val="26"/>
        </w:rPr>
        <w:t>Резерв</w:t>
      </w:r>
      <w:r>
        <w:rPr>
          <w:rFonts w:ascii="PT Astra Serif" w:hAnsi="PT Astra Serif"/>
          <w:sz w:val="26"/>
          <w:szCs w:val="26"/>
        </w:rPr>
        <w:t>»</w:t>
      </w:r>
      <w:r w:rsidRPr="00D443F3">
        <w:rPr>
          <w:rFonts w:ascii="PT Astra Serif" w:hAnsi="PT Astra Serif"/>
          <w:sz w:val="26"/>
          <w:szCs w:val="26"/>
        </w:rPr>
        <w:t xml:space="preserve"> и восстановления операций по расходованию средств ОГБУЗ </w:t>
      </w:r>
      <w:r>
        <w:rPr>
          <w:rFonts w:ascii="PT Astra Serif" w:hAnsi="PT Astra Serif"/>
          <w:sz w:val="26"/>
          <w:szCs w:val="26"/>
        </w:rPr>
        <w:t>«</w:t>
      </w:r>
      <w:r w:rsidRPr="00D443F3">
        <w:rPr>
          <w:rFonts w:ascii="PT Astra Serif" w:hAnsi="PT Astra Serif"/>
          <w:sz w:val="26"/>
          <w:szCs w:val="26"/>
        </w:rPr>
        <w:t>Территориальный центр медицины катастроф</w:t>
      </w:r>
      <w:r>
        <w:rPr>
          <w:rFonts w:ascii="PT Astra Serif" w:hAnsi="PT Astra Serif"/>
          <w:sz w:val="26"/>
          <w:szCs w:val="26"/>
        </w:rPr>
        <w:t>»</w:t>
      </w:r>
      <w:r w:rsidRPr="00D443F3">
        <w:rPr>
          <w:rFonts w:ascii="PT Astra Serif" w:hAnsi="PT Astra Serif"/>
          <w:sz w:val="26"/>
          <w:szCs w:val="26"/>
          <w:lang w:eastAsia="ru-RU"/>
        </w:rPr>
        <w:t xml:space="preserve"> 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6 000,0 тыс. рублей – на приобретение оборудования (термостаты) ОГАУЗ </w:t>
      </w:r>
      <w:r>
        <w:rPr>
          <w:rFonts w:ascii="PT Astra Serif" w:hAnsi="PT Astra Serif"/>
          <w:sz w:val="26"/>
          <w:szCs w:val="26"/>
        </w:rPr>
        <w:t>«</w:t>
      </w:r>
      <w:r w:rsidRPr="00D443F3">
        <w:rPr>
          <w:rFonts w:ascii="PT Astra Serif" w:hAnsi="PT Astra Serif"/>
          <w:sz w:val="26"/>
          <w:szCs w:val="26"/>
        </w:rPr>
        <w:t>Томский фтизиопульмонологический медицинский центр</w:t>
      </w:r>
      <w:r>
        <w:rPr>
          <w:rFonts w:ascii="PT Astra Serif" w:hAnsi="PT Astra Serif"/>
          <w:sz w:val="26"/>
          <w:szCs w:val="26"/>
        </w:rPr>
        <w:t>»</w:t>
      </w:r>
      <w:r w:rsidRPr="00D443F3">
        <w:rPr>
          <w:rFonts w:ascii="PT Astra Serif" w:hAnsi="PT Astra Serif"/>
          <w:sz w:val="26"/>
          <w:szCs w:val="26"/>
        </w:rPr>
        <w:t>, необходимого для передислокации бактериологической лаборатории из здания, расположенного по адресу: г. Томск, ул. Кузнецова, 26, признанного аварийным, в здание стационара, расположенного по адресу: г. Томск. С. Тимирязевское, ул. Новая, 1,</w:t>
      </w:r>
      <w:r w:rsidRPr="00D443F3">
        <w:rPr>
          <w:rFonts w:ascii="PT Astra Serif" w:hAnsi="PT Astra Serif"/>
          <w:sz w:val="26"/>
          <w:szCs w:val="26"/>
          <w:lang w:eastAsia="ru-RU"/>
        </w:rPr>
        <w:t xml:space="preserve"> 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18 350,0 тыс. рублей – на приобретение оборудования для регионального сосудистого центра ОГАУЗ </w:t>
      </w:r>
      <w:r>
        <w:rPr>
          <w:rFonts w:ascii="PT Astra Serif" w:hAnsi="PT Astra Serif"/>
          <w:sz w:val="26"/>
          <w:szCs w:val="26"/>
        </w:rPr>
        <w:t>«</w:t>
      </w:r>
      <w:r w:rsidRPr="00D443F3">
        <w:rPr>
          <w:rFonts w:ascii="PT Astra Serif" w:hAnsi="PT Astra Serif"/>
          <w:sz w:val="26"/>
          <w:szCs w:val="26"/>
        </w:rPr>
        <w:t>Томская областная клиническая больница</w:t>
      </w:r>
      <w:r>
        <w:rPr>
          <w:rFonts w:ascii="PT Astra Serif" w:hAnsi="PT Astra Serif"/>
          <w:sz w:val="26"/>
          <w:szCs w:val="26"/>
        </w:rPr>
        <w:t>»</w:t>
      </w:r>
      <w:r w:rsidRPr="00D443F3">
        <w:rPr>
          <w:rFonts w:ascii="PT Astra Serif" w:hAnsi="PT Astra Serif"/>
          <w:sz w:val="26"/>
          <w:szCs w:val="26"/>
        </w:rPr>
        <w:t xml:space="preserve"> и первичных сосудистых отделений, расположенных на базе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 Альперовича</w:t>
      </w:r>
      <w:r>
        <w:rPr>
          <w:rFonts w:ascii="PT Astra Serif" w:hAnsi="PT Astra Serif"/>
          <w:sz w:val="26"/>
          <w:szCs w:val="26"/>
        </w:rPr>
        <w:t>»</w:t>
      </w:r>
      <w:r w:rsidRPr="00D443F3">
        <w:rPr>
          <w:rFonts w:ascii="PT Astra Serif" w:hAnsi="PT Astra Serif"/>
          <w:sz w:val="26"/>
          <w:szCs w:val="26"/>
        </w:rPr>
        <w:t xml:space="preserve">, ОГБУЗ </w:t>
      </w:r>
      <w:r>
        <w:rPr>
          <w:rFonts w:ascii="PT Astra Serif" w:hAnsi="PT Astra Serif"/>
          <w:sz w:val="26"/>
          <w:szCs w:val="26"/>
        </w:rPr>
        <w:t>«</w:t>
      </w:r>
      <w:r w:rsidRPr="00D443F3">
        <w:rPr>
          <w:rFonts w:ascii="PT Astra Serif" w:hAnsi="PT Astra Serif"/>
          <w:sz w:val="26"/>
          <w:szCs w:val="26"/>
        </w:rPr>
        <w:t>Медико-санитарная часть № 2</w:t>
      </w:r>
      <w:r>
        <w:rPr>
          <w:rFonts w:ascii="PT Astra Serif" w:hAnsi="PT Astra Serif"/>
          <w:sz w:val="26"/>
          <w:szCs w:val="26"/>
        </w:rPr>
        <w:t>»</w:t>
      </w:r>
      <w:r w:rsidRPr="00D443F3">
        <w:rPr>
          <w:rFonts w:ascii="PT Astra Serif" w:hAnsi="PT Astra Serif"/>
          <w:sz w:val="26"/>
          <w:szCs w:val="26"/>
        </w:rPr>
        <w:t>,</w:t>
      </w:r>
      <w:r w:rsidRPr="00D443F3">
        <w:rPr>
          <w:rFonts w:ascii="PT Astra Serif" w:hAnsi="PT Astra Serif"/>
          <w:sz w:val="26"/>
          <w:szCs w:val="26"/>
          <w:lang w:eastAsia="ru-RU"/>
        </w:rPr>
        <w:t xml:space="preserve"> 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pStyle w:val="Default"/>
        <w:ind w:firstLine="709"/>
        <w:jc w:val="both"/>
        <w:rPr>
          <w:rFonts w:ascii="PT Astra Serif" w:hAnsi="PT Astra Serif"/>
          <w:color w:val="auto"/>
          <w:sz w:val="26"/>
          <w:szCs w:val="26"/>
        </w:rPr>
      </w:pPr>
      <w:r w:rsidRPr="00D443F3">
        <w:rPr>
          <w:rFonts w:ascii="PT Astra Serif" w:hAnsi="PT Astra Serif"/>
          <w:color w:val="auto"/>
          <w:sz w:val="26"/>
          <w:szCs w:val="26"/>
        </w:rPr>
        <w:t>1 732 902,5</w:t>
      </w:r>
      <w:r w:rsidRPr="00D443F3">
        <w:rPr>
          <w:rFonts w:ascii="PT Astra Serif" w:hAnsi="PT Astra Serif"/>
          <w:sz w:val="26"/>
          <w:szCs w:val="26"/>
        </w:rPr>
        <w:t xml:space="preserve"> тыс. рублей – на осуществление мероприятий, направленных на предупреждение завоза и распространения новой коронавирусной инфекции, вызванной 2019-nCoV, на территории Томской области в соответствии с постановлениями Администрации Томской области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10.04.2020 № 163а</w:t>
      </w:r>
      <w:r w:rsidRPr="00D443F3">
        <w:rPr>
          <w:rFonts w:ascii="PT Astra Serif" w:hAnsi="PT Astra Serif"/>
          <w:color w:val="auto"/>
          <w:sz w:val="26"/>
          <w:szCs w:val="26"/>
        </w:rPr>
        <w:t xml:space="preserve">, от 22.04.2020 № 183а, от 28.04.2020 № 196а, от 05.05.2020 № 206а, от 21.05.2020 № 235а, от 25.05.2020 № 237а, от 01.06.2020 № 251а, от 19.06.2020 № 287а, от 29.06.2020 № 299а, от 05.08.2020 № 377а, от 13.08.2020 № 398а, от 28.08.2020 № 418а, от 21.09.2020 № 457а, от 08.10.2020 № 495а, от 15.10.2020 № 499а, от 30.10.2020 № 522а, от 06.11.2020 № 528а,  от 19.11.2020 № 552а, от 10.12.2020 № 578а, от 14.12.2020 № 582а, от 18.12.2020 № 590а; </w:t>
      </w:r>
    </w:p>
    <w:p w:rsidR="00FA1C13" w:rsidRPr="00D443F3" w:rsidRDefault="00FA1C13" w:rsidP="00FA1C13">
      <w:pPr>
        <w:pStyle w:val="Default"/>
        <w:ind w:firstLine="709"/>
        <w:jc w:val="both"/>
        <w:rPr>
          <w:rFonts w:ascii="PT Astra Serif" w:hAnsi="PT Astra Serif"/>
          <w:sz w:val="26"/>
          <w:szCs w:val="26"/>
        </w:rPr>
      </w:pPr>
      <w:r w:rsidRPr="00D443F3">
        <w:rPr>
          <w:rFonts w:ascii="PT Astra Serif" w:hAnsi="PT Astra Serif"/>
          <w:sz w:val="26"/>
          <w:szCs w:val="26"/>
        </w:rPr>
        <w:t>22 300,0 тыс. рублей – на осуществление выплат стимулирующего характера за особые условия труда и дополнительную нагрузку медицинским работникам ФГБОУ ВО СибГМУ Минздрава России,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w:t>
      </w:r>
      <w:r w:rsidRPr="00D443F3">
        <w:rPr>
          <w:rFonts w:ascii="PT Astra Serif" w:hAnsi="PT Astra Serif"/>
          <w:bCs/>
          <w:sz w:val="26"/>
          <w:szCs w:val="26"/>
        </w:rPr>
        <w:t xml:space="preserve"> в </w:t>
      </w:r>
      <w:r w:rsidRPr="00D443F3">
        <w:rPr>
          <w:rFonts w:ascii="PT Astra Serif" w:hAnsi="PT Astra Serif"/>
          <w:sz w:val="26"/>
          <w:szCs w:val="26"/>
        </w:rPr>
        <w:t xml:space="preserve">соответствии с постановлениями Администрации Томской области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29.06.2020 № 299а, от 13.08.2020 № 398а;</w:t>
      </w:r>
    </w:p>
    <w:p w:rsidR="00FA1C13" w:rsidRPr="00D443F3" w:rsidRDefault="00FA1C13" w:rsidP="00FA1C13">
      <w:pPr>
        <w:pStyle w:val="Default"/>
        <w:ind w:firstLine="709"/>
        <w:jc w:val="both"/>
        <w:rPr>
          <w:rFonts w:ascii="PT Astra Serif" w:hAnsi="PT Astra Serif"/>
          <w:sz w:val="26"/>
          <w:szCs w:val="26"/>
        </w:rPr>
      </w:pPr>
      <w:r w:rsidRPr="00D443F3">
        <w:rPr>
          <w:rFonts w:ascii="PT Astra Serif" w:hAnsi="PT Astra Serif"/>
          <w:sz w:val="26"/>
          <w:szCs w:val="26"/>
        </w:rPr>
        <w:t>95 018,4 тыс. рублей – на осуществление выплат стимулирующего характера за особые условия труда и дополнительную нагрузку уборщикам производственных и служебных помещений стационаров (подразделений) медицинских организаций, подведомственных Департаменту здравоохранения Томской области, задействованных в мероприятиях, направленных на недопущение и предотвращение дальнейшего распространения новой коронавирусной инфекции (COVID-19),</w:t>
      </w:r>
      <w:r w:rsidRPr="00D443F3">
        <w:rPr>
          <w:rFonts w:ascii="PT Astra Serif" w:hAnsi="PT Astra Serif"/>
          <w:bCs/>
          <w:sz w:val="26"/>
          <w:szCs w:val="26"/>
        </w:rPr>
        <w:t xml:space="preserve"> в </w:t>
      </w:r>
      <w:r w:rsidRPr="00D443F3">
        <w:rPr>
          <w:rFonts w:ascii="PT Astra Serif" w:hAnsi="PT Astra Serif"/>
          <w:sz w:val="26"/>
          <w:szCs w:val="26"/>
        </w:rPr>
        <w:t xml:space="preserve">соответствии с постановлением Администрации Томской области </w:t>
      </w:r>
      <w:r>
        <w:rPr>
          <w:rFonts w:ascii="PT Astra Serif" w:hAnsi="PT Astra Serif"/>
          <w:sz w:val="26"/>
          <w:szCs w:val="26"/>
        </w:rPr>
        <w:t>«</w:t>
      </w:r>
      <w:r w:rsidRPr="00D443F3">
        <w:rPr>
          <w:rFonts w:ascii="PT Astra Serif" w:hAnsi="PT Astra Serif"/>
          <w:sz w:val="26"/>
          <w:szCs w:val="26"/>
        </w:rPr>
        <w:t xml:space="preserve">О внесении </w:t>
      </w:r>
      <w:r w:rsidRPr="00D443F3">
        <w:rPr>
          <w:rFonts w:ascii="PT Astra Serif" w:hAnsi="PT Astra Serif"/>
          <w:sz w:val="26"/>
          <w:szCs w:val="26"/>
        </w:rPr>
        <w:lastRenderedPageBreak/>
        <w:t>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29.06.2020 № 299а, от 19.11.2020 № 552а, от 10.12.2020 № 578а</w:t>
      </w:r>
      <w:r w:rsidRPr="00D443F3">
        <w:rPr>
          <w:rFonts w:ascii="PT Astra Serif" w:hAnsi="PT Astra Serif"/>
          <w:bCs/>
          <w:sz w:val="26"/>
          <w:szCs w:val="26"/>
        </w:rPr>
        <w:t>;</w:t>
      </w:r>
    </w:p>
    <w:p w:rsidR="00FA1C13" w:rsidRPr="00D443F3" w:rsidRDefault="00FA1C13" w:rsidP="00FA1C13">
      <w:pPr>
        <w:pStyle w:val="Default"/>
        <w:ind w:firstLine="709"/>
        <w:jc w:val="both"/>
        <w:rPr>
          <w:rFonts w:ascii="PT Astra Serif" w:hAnsi="PT Astra Serif"/>
          <w:sz w:val="26"/>
          <w:szCs w:val="26"/>
        </w:rPr>
      </w:pPr>
      <w:r w:rsidRPr="00D443F3">
        <w:rPr>
          <w:rFonts w:ascii="PT Astra Serif" w:hAnsi="PT Astra Serif"/>
          <w:sz w:val="26"/>
          <w:szCs w:val="26"/>
        </w:rPr>
        <w:t>687 460,7 тыс. рублей – на компенсацию части затрат на оказание медицинской помощи, включенной в базовую программу обязательного медицинского страхования, не обеспеченных средствами территориального фонда обязательного медицинского страхования</w:t>
      </w:r>
      <w:r w:rsidRPr="00D443F3">
        <w:rPr>
          <w:rFonts w:ascii="PT Astra Serif" w:hAnsi="PT Astra Serif"/>
          <w:bCs/>
          <w:sz w:val="26"/>
          <w:szCs w:val="26"/>
        </w:rPr>
        <w:t xml:space="preserve"> в </w:t>
      </w:r>
      <w:r w:rsidRPr="00D443F3">
        <w:rPr>
          <w:rFonts w:ascii="PT Astra Serif" w:hAnsi="PT Astra Serif"/>
          <w:sz w:val="26"/>
          <w:szCs w:val="26"/>
        </w:rPr>
        <w:t xml:space="preserve">соответствии с постановлениями Администрации Томской области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29.06.2020 № 299а, от 13.08.2020 № 398а, от 19.11.2020 № 552а, от 25.12.2020 № 604а;</w:t>
      </w:r>
    </w:p>
    <w:p w:rsidR="00FA1C13" w:rsidRPr="00D443F3" w:rsidRDefault="00FA1C13" w:rsidP="00FA1C13">
      <w:pPr>
        <w:pStyle w:val="Default"/>
        <w:ind w:firstLine="709"/>
        <w:jc w:val="both"/>
        <w:rPr>
          <w:rFonts w:ascii="PT Astra Serif" w:hAnsi="PT Astra Serif"/>
          <w:sz w:val="26"/>
          <w:szCs w:val="26"/>
        </w:rPr>
      </w:pPr>
      <w:r w:rsidRPr="00D443F3">
        <w:rPr>
          <w:rFonts w:ascii="PT Astra Serif" w:hAnsi="PT Astra Serif"/>
          <w:sz w:val="26"/>
          <w:szCs w:val="26"/>
        </w:rPr>
        <w:t xml:space="preserve">29 622,3 тыс. рублей – </w:t>
      </w:r>
      <w:r w:rsidRPr="00D443F3">
        <w:rPr>
          <w:rFonts w:ascii="PT Astra Serif" w:hAnsi="PT Astra Serif"/>
          <w:bCs/>
          <w:sz w:val="26"/>
          <w:szCs w:val="26"/>
        </w:rPr>
        <w:t xml:space="preserve">в </w:t>
      </w:r>
      <w:r w:rsidRPr="00D443F3">
        <w:rPr>
          <w:rFonts w:ascii="PT Astra Serif" w:hAnsi="PT Astra Serif"/>
          <w:sz w:val="26"/>
          <w:szCs w:val="26"/>
        </w:rPr>
        <w:t xml:space="preserve">соответствии с постановлением Администрации Томской области от 17.07.2020 № 342а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в том числе:</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- 7 129,6 тыс. рублей – на приобретение, монтаж и обслуживание оборудования для видеонаблюдения, приобретение медицинского оборудования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- 3 000,0 тыс. рублей – на капитальный ремонт лифтового оборудования (в том числе разработка проектно-сметной документации)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- 14 630,0 тыс. рублей – на капитальный ремонт (в том числе разработка проектно-сметной документации) части помещений здания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 расположенного по адресу: г. Томск, ул. И.Черных, 96, стр. 9;</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- 1 901,6 тыс. рублей – на капитальный ремонт системы автоматической пожарной сигнализации, системы оповещения и управления эвакуации людей при пожаре (в том числе разработка проектно-сметной документации)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- 2 076,1 тыс. рублей – на капитальный ремонт благоустройства территории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 xml:space="preserve"> (устройство ограждения) (в том числе разработка проектно-сметной документации) по следующим адресам: г. Томск, ул. Нахимова, 3, стр. 5, г. Томск, ул. Ивана Черных, 96, стр. 9, с. Тимирязевское, ул. Новая, 1, стр. 9;</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- 500,0 тыс. рублей – на капитальный ремонт (в том числе разработка проектно-сметной документации)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 xml:space="preserve"> (установка системы контроля и управления доступом) по следующим адресам: г. Томск, ул. Нахимова, 3, </w:t>
      </w:r>
      <w:r w:rsidRPr="00D443F3">
        <w:rPr>
          <w:rFonts w:ascii="PT Astra Serif" w:hAnsi="PT Astra Serif"/>
          <w:sz w:val="26"/>
          <w:szCs w:val="26"/>
        </w:rPr>
        <w:br/>
        <w:t>стр. 5, г. Томск, ул. Ивана Черных, 96, стр. 9;</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- 385,0 тыс. рублей – на выполнение работ (услуг) по переносу наружного блока холодильного чиллера магнитно-резонансного томографа ОГАУЗ </w:t>
      </w:r>
      <w:r>
        <w:rPr>
          <w:rFonts w:ascii="PT Astra Serif" w:hAnsi="PT Astra Serif"/>
          <w:sz w:val="26"/>
          <w:szCs w:val="26"/>
        </w:rPr>
        <w:t>«</w:t>
      </w:r>
      <w:r w:rsidRPr="00D443F3">
        <w:rPr>
          <w:rFonts w:ascii="PT Astra Serif" w:hAnsi="PT Astra Serif"/>
          <w:sz w:val="26"/>
          <w:szCs w:val="26"/>
        </w:rPr>
        <w:t>Томская областная клиническая больница</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Pr>
          <w:rFonts w:ascii="PT Astra Serif" w:hAnsi="PT Astra Serif"/>
          <w:sz w:val="26"/>
          <w:szCs w:val="26"/>
        </w:rPr>
        <w:t xml:space="preserve">7 </w:t>
      </w:r>
      <w:r w:rsidRPr="00D443F3">
        <w:rPr>
          <w:rFonts w:ascii="PT Astra Serif" w:hAnsi="PT Astra Serif"/>
          <w:sz w:val="26"/>
          <w:szCs w:val="26"/>
        </w:rPr>
        <w:t xml:space="preserve">900,0 тыс. рублей – на приобретение кислородной станции производительностью 200л/час ОГАУЗ </w:t>
      </w:r>
      <w:r>
        <w:rPr>
          <w:rFonts w:ascii="PT Astra Serif" w:hAnsi="PT Astra Serif"/>
          <w:sz w:val="26"/>
          <w:szCs w:val="26"/>
        </w:rPr>
        <w:t>«</w:t>
      </w:r>
      <w:r w:rsidRPr="00D443F3">
        <w:rPr>
          <w:rFonts w:ascii="PT Astra Serif" w:hAnsi="PT Astra Serif"/>
          <w:sz w:val="26"/>
          <w:szCs w:val="26"/>
        </w:rPr>
        <w:t>Стрежевская городская больница</w:t>
      </w:r>
      <w:r>
        <w:rPr>
          <w:rFonts w:ascii="PT Astra Serif" w:hAnsi="PT Astra Serif"/>
          <w:sz w:val="26"/>
          <w:szCs w:val="26"/>
        </w:rPr>
        <w:t>»</w:t>
      </w:r>
      <w:r w:rsidRPr="00D443F3">
        <w:rPr>
          <w:rFonts w:ascii="PT Astra Serif" w:hAnsi="PT Astra Serif"/>
          <w:sz w:val="26"/>
          <w:szCs w:val="26"/>
        </w:rPr>
        <w:t xml:space="preserve"> </w:t>
      </w:r>
      <w:r>
        <w:rPr>
          <w:rFonts w:ascii="PT Astra Serif" w:hAnsi="PT Astra Serif"/>
          <w:bCs/>
          <w:sz w:val="26"/>
          <w:szCs w:val="26"/>
        </w:rPr>
        <w:t xml:space="preserve">в </w:t>
      </w:r>
      <w:r w:rsidRPr="00D443F3">
        <w:rPr>
          <w:rFonts w:ascii="PT Astra Serif" w:hAnsi="PT Astra Serif"/>
          <w:sz w:val="26"/>
          <w:szCs w:val="26"/>
        </w:rPr>
        <w:t xml:space="preserve">соответствии с постановлением Администрации </w:t>
      </w:r>
      <w:r>
        <w:rPr>
          <w:rFonts w:ascii="PT Astra Serif" w:hAnsi="PT Astra Serif"/>
          <w:sz w:val="26"/>
          <w:szCs w:val="26"/>
        </w:rPr>
        <w:t>Томской области от 13.08.2020 №</w:t>
      </w:r>
      <w:r w:rsidRPr="00D443F3">
        <w:rPr>
          <w:rFonts w:ascii="PT Astra Serif" w:hAnsi="PT Astra Serif"/>
          <w:sz w:val="26"/>
          <w:szCs w:val="26"/>
        </w:rPr>
        <w:t xml:space="preserve">398а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7 684,9 тыс. рублей – на реализацию мероприятий по оснащению фельдшерско-акушерских пунктов</w:t>
      </w:r>
      <w:r w:rsidRPr="00D443F3">
        <w:rPr>
          <w:rFonts w:ascii="PT Astra Serif" w:hAnsi="PT Astra Serif"/>
          <w:bCs/>
          <w:sz w:val="26"/>
          <w:szCs w:val="26"/>
        </w:rPr>
        <w:t xml:space="preserve"> необходимым оборудованием в соответствии со стандартом, утвержденным приказом Министерства здравоохранения и социального развития </w:t>
      </w:r>
      <w:r w:rsidRPr="00D443F3">
        <w:rPr>
          <w:rFonts w:ascii="PT Astra Serif" w:hAnsi="PT Astra Serif"/>
          <w:bCs/>
          <w:sz w:val="26"/>
          <w:szCs w:val="26"/>
        </w:rPr>
        <w:lastRenderedPageBreak/>
        <w:t xml:space="preserve">Российской Федерации от 15.05.2012 № 543н, в </w:t>
      </w:r>
      <w:r w:rsidRPr="00D443F3">
        <w:rPr>
          <w:rFonts w:ascii="PT Astra Serif" w:hAnsi="PT Astra Serif"/>
          <w:sz w:val="26"/>
          <w:szCs w:val="26"/>
        </w:rPr>
        <w:t xml:space="preserve">соответствии с постановлением Администрации Томской области от 08.10.2020 № 495а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600,0 тыс. рублей – на организацию работ по текущему ремонту комнаты временного хранения и выдачи тел умерших (включая приобретение оборудования)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bCs/>
          <w:sz w:val="26"/>
          <w:szCs w:val="26"/>
        </w:rPr>
        <w:t xml:space="preserve"> в </w:t>
      </w:r>
      <w:r w:rsidRPr="00D443F3">
        <w:rPr>
          <w:rFonts w:ascii="PT Astra Serif" w:hAnsi="PT Astra Serif"/>
          <w:sz w:val="26"/>
          <w:szCs w:val="26"/>
        </w:rPr>
        <w:t xml:space="preserve">соответствии с постановлением Администрации Томской области от 30.10.2020 № 522а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350,0 тыс. рублей – </w:t>
      </w:r>
      <w:r w:rsidRPr="00FD47BE">
        <w:rPr>
          <w:rFonts w:ascii="PT Astra Serif" w:hAnsi="PT Astra Serif"/>
          <w:sz w:val="26"/>
          <w:szCs w:val="26"/>
        </w:rPr>
        <w:t xml:space="preserve">на </w:t>
      </w:r>
      <w:r w:rsidR="00FD47BE" w:rsidRPr="00FD47BE">
        <w:rPr>
          <w:rFonts w:ascii="PT Astra Serif" w:hAnsi="PT Astra Serif"/>
          <w:sz w:val="26"/>
          <w:szCs w:val="26"/>
        </w:rPr>
        <w:t>обеспечение деятельности</w:t>
      </w:r>
      <w:r w:rsidRPr="00FD47BE">
        <w:rPr>
          <w:rFonts w:ascii="PT Astra Serif" w:hAnsi="PT Astra Serif"/>
          <w:sz w:val="26"/>
          <w:szCs w:val="26"/>
        </w:rPr>
        <w:t xml:space="preserve"> централизованной бухгалтерии Департамента здра</w:t>
      </w:r>
      <w:r w:rsidRPr="00D443F3">
        <w:rPr>
          <w:rFonts w:ascii="PT Astra Serif" w:hAnsi="PT Astra Serif"/>
          <w:sz w:val="26"/>
          <w:szCs w:val="26"/>
        </w:rPr>
        <w:t xml:space="preserve">воохранения Томской области во исполнение постановления Администрации Томской области от 16.10.2019 № 376а </w:t>
      </w:r>
      <w:r w:rsidRPr="00D443F3">
        <w:rPr>
          <w:rFonts w:ascii="PT Astra Serif" w:hAnsi="PT Astra Serif"/>
          <w:sz w:val="26"/>
          <w:szCs w:val="26"/>
          <w:lang w:eastAsia="ru-RU"/>
        </w:rPr>
        <w:t xml:space="preserve">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1</w:t>
      </w:r>
      <w:r>
        <w:rPr>
          <w:rFonts w:ascii="PT Astra Serif" w:hAnsi="PT Astra Serif"/>
          <w:sz w:val="26"/>
          <w:szCs w:val="26"/>
        </w:rPr>
        <w:t xml:space="preserve"> </w:t>
      </w:r>
      <w:r w:rsidRPr="00D443F3">
        <w:rPr>
          <w:rFonts w:ascii="PT Astra Serif" w:hAnsi="PT Astra Serif"/>
          <w:sz w:val="26"/>
          <w:szCs w:val="26"/>
        </w:rPr>
        <w:t xml:space="preserve">050,0 тыс. рублей – на обеспечение специализированной организацией постоянного мониторинга технического состояния зданий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 Альперовича</w:t>
      </w:r>
      <w:r>
        <w:rPr>
          <w:rFonts w:ascii="PT Astra Serif" w:hAnsi="PT Astra Serif"/>
          <w:sz w:val="26"/>
          <w:szCs w:val="26"/>
        </w:rPr>
        <w:t>»</w:t>
      </w:r>
      <w:r w:rsidRPr="00D443F3">
        <w:rPr>
          <w:rFonts w:ascii="PT Astra Serif" w:hAnsi="PT Astra Serif"/>
          <w:sz w:val="26"/>
          <w:szCs w:val="26"/>
        </w:rPr>
        <w:t xml:space="preserve">, расположенных </w:t>
      </w:r>
      <w:r>
        <w:rPr>
          <w:rFonts w:ascii="PT Astra Serif" w:hAnsi="PT Astra Serif"/>
          <w:sz w:val="26"/>
          <w:szCs w:val="26"/>
        </w:rPr>
        <w:t xml:space="preserve">по адресу: ул. Нахимова, д. 3 и </w:t>
      </w:r>
      <w:r w:rsidRPr="00D443F3">
        <w:rPr>
          <w:rFonts w:ascii="PT Astra Serif" w:hAnsi="PT Astra Serif"/>
          <w:sz w:val="26"/>
          <w:szCs w:val="26"/>
        </w:rPr>
        <w:t xml:space="preserve">ул. Нахимова, д. 3, стр. 1 </w:t>
      </w:r>
      <w:r w:rsidRPr="00D443F3">
        <w:rPr>
          <w:rFonts w:ascii="PT Astra Serif" w:hAnsi="PT Astra Serif"/>
          <w:sz w:val="26"/>
          <w:szCs w:val="26"/>
          <w:lang w:eastAsia="ru-RU"/>
        </w:rPr>
        <w:t xml:space="preserve">на основании пункта 11 части 2 статьи 33 Закона 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i/>
          <w:sz w:val="26"/>
          <w:szCs w:val="26"/>
        </w:rPr>
      </w:pPr>
      <w:r w:rsidRPr="00D443F3">
        <w:rPr>
          <w:rFonts w:ascii="PT Astra Serif" w:hAnsi="PT Astra Serif"/>
          <w:i/>
          <w:sz w:val="26"/>
          <w:szCs w:val="26"/>
        </w:rPr>
        <w:t>уменьшены на 35 715,0 тыс. рублей</w:t>
      </w:r>
      <w:r w:rsidRPr="00D443F3">
        <w:rPr>
          <w:rFonts w:ascii="PT Astra Serif" w:hAnsi="PT Astra Serif"/>
          <w:bCs/>
          <w:sz w:val="26"/>
          <w:szCs w:val="26"/>
          <w:lang w:eastAsia="ru-RU"/>
        </w:rPr>
        <w:t xml:space="preserve">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w:t>
      </w:r>
      <w:r w:rsidR="00925271">
        <w:rPr>
          <w:rFonts w:ascii="PT Astra Serif" w:hAnsi="PT Astra Serif"/>
          <w:bCs/>
          <w:sz w:val="26"/>
          <w:szCs w:val="26"/>
          <w:lang w:eastAsia="ru-RU"/>
        </w:rPr>
        <w:t>ранения коронавирусной инфекции</w:t>
      </w:r>
      <w:r w:rsidRPr="00D443F3">
        <w:rPr>
          <w:rFonts w:ascii="PT Astra Serif" w:hAnsi="PT Astra Serif"/>
          <w:bCs/>
          <w:sz w:val="26"/>
          <w:szCs w:val="26"/>
          <w:lang w:eastAsia="ru-RU"/>
        </w:rPr>
        <w:t xml:space="preserve"> в </w:t>
      </w:r>
      <w:r w:rsidRPr="00D443F3">
        <w:rPr>
          <w:rFonts w:ascii="PT Astra Serif" w:hAnsi="PT Astra Serif"/>
          <w:sz w:val="26"/>
          <w:szCs w:val="26"/>
        </w:rPr>
        <w:t xml:space="preserve">соответствии с постановлениями Администрации Томской области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10.04.2020 № 163а (34 300,0 тыс. рублей), от 19.11.2020 № 552а (1 415,0 тыс. рублей), в том числе:</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w:t>
      </w:r>
      <w:r w:rsidRPr="00D443F3">
        <w:rPr>
          <w:rFonts w:ascii="PT Astra Serif" w:hAnsi="PT Astra Serif"/>
          <w:bCs/>
          <w:sz w:val="26"/>
          <w:szCs w:val="26"/>
          <w:lang w:eastAsia="ru-RU"/>
        </w:rPr>
        <w:t xml:space="preserve"> 2 000,0 тыс. рублей по расходам на 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- 32 600,0 тыс. рублей по расходам на капитальный ремонт лифтового оборудования (в том числе разработка проектно-сметной документации) областных государственных учреждений здравоохранения;</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- 1 115,0 тыс. рублей по расходам на проведение независимой оценки качества оказания услуг, проведения работ медицинскими учреждениями Томской области;</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Уменьшены</w:t>
      </w:r>
      <w:r w:rsidRPr="00D443F3">
        <w:rPr>
          <w:rFonts w:ascii="PT Astra Serif" w:hAnsi="PT Astra Serif"/>
          <w:sz w:val="26"/>
          <w:szCs w:val="26"/>
        </w:rPr>
        <w:t xml:space="preserve"> бюджетные ассигнования по сальдо на </w:t>
      </w:r>
      <w:r w:rsidRPr="00D443F3">
        <w:rPr>
          <w:rFonts w:ascii="PT Astra Serif" w:hAnsi="PT Astra Serif"/>
          <w:b/>
          <w:sz w:val="26"/>
          <w:szCs w:val="26"/>
        </w:rPr>
        <w:t>2 769,5</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Проведение капитального ремонта областных объектов недвижимого имущества (в том числе разработка проектной документации)</w:t>
      </w:r>
      <w:r>
        <w:rPr>
          <w:rFonts w:ascii="PT Astra Serif" w:hAnsi="PT Astra Serif"/>
          <w:sz w:val="26"/>
          <w:szCs w:val="26"/>
        </w:rPr>
        <w:t>»</w:t>
      </w:r>
      <w:r w:rsidRPr="00D443F3">
        <w:rPr>
          <w:rFonts w:ascii="PT Astra Serif" w:hAnsi="PT Astra Serif"/>
          <w:sz w:val="26"/>
          <w:szCs w:val="26"/>
        </w:rPr>
        <w:t>, из них:</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i/>
          <w:sz w:val="26"/>
          <w:szCs w:val="26"/>
        </w:rPr>
      </w:pPr>
      <w:r w:rsidRPr="00D443F3">
        <w:rPr>
          <w:rFonts w:ascii="PT Astra Serif" w:hAnsi="PT Astra Serif"/>
          <w:i/>
          <w:sz w:val="26"/>
          <w:szCs w:val="26"/>
        </w:rPr>
        <w:t>увеличены на 12 584,1 тыс. рублей:</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 xml:space="preserve">3 150,0 тыс. рублей - на капитальный ремонт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Б.И.Альперовича</w:t>
      </w:r>
      <w:r>
        <w:rPr>
          <w:rFonts w:ascii="PT Astra Serif" w:hAnsi="PT Astra Serif"/>
          <w:sz w:val="26"/>
          <w:szCs w:val="26"/>
        </w:rPr>
        <w:t>»</w:t>
      </w:r>
      <w:r w:rsidRPr="00D443F3">
        <w:rPr>
          <w:rFonts w:ascii="PT Astra Serif" w:hAnsi="PT Astra Serif"/>
          <w:sz w:val="26"/>
          <w:szCs w:val="26"/>
        </w:rPr>
        <w:t xml:space="preserve"> в соответствии с постановлением Администрации Томской области от 05.08.2020 № 377а </w:t>
      </w:r>
      <w:r>
        <w:rPr>
          <w:rFonts w:ascii="PT Astra Serif" w:hAnsi="PT Astra Serif"/>
          <w:sz w:val="26"/>
          <w:szCs w:val="26"/>
        </w:rPr>
        <w:t>«</w:t>
      </w:r>
      <w:r w:rsidRPr="00D443F3">
        <w:rPr>
          <w:rFonts w:ascii="PT Astra Serif" w:hAnsi="PT Astra Serif"/>
          <w:sz w:val="26"/>
          <w:szCs w:val="26"/>
        </w:rPr>
        <w:t xml:space="preserve">О внесении изменений в </w:t>
      </w:r>
      <w:r w:rsidRPr="00D443F3">
        <w:rPr>
          <w:rFonts w:ascii="PT Astra Serif" w:hAnsi="PT Astra Serif"/>
          <w:sz w:val="26"/>
          <w:szCs w:val="26"/>
        </w:rPr>
        <w:lastRenderedPageBreak/>
        <w:t>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 xml:space="preserve">9 434,1 тыс. рублей - на капитальный ремонт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Б.И.Альперовича</w:t>
      </w:r>
      <w:r>
        <w:rPr>
          <w:rFonts w:ascii="PT Astra Serif" w:hAnsi="PT Astra Serif"/>
          <w:sz w:val="26"/>
          <w:szCs w:val="26"/>
        </w:rPr>
        <w:t>»</w:t>
      </w:r>
      <w:r w:rsidRPr="00D443F3">
        <w:rPr>
          <w:rFonts w:ascii="PT Astra Serif" w:hAnsi="PT Astra Serif"/>
          <w:sz w:val="26"/>
          <w:szCs w:val="26"/>
        </w:rPr>
        <w:t xml:space="preserve"> и разработку проектной документации на капитальный ремонт инфекционного отделения Асиновской районной больницы на основании статьи 5 Закона Томской области от 25.12.2019 № 164-ОЗ </w:t>
      </w:r>
      <w:r>
        <w:rPr>
          <w:rFonts w:ascii="PT Astra Serif" w:hAnsi="PT Astra Serif"/>
          <w:sz w:val="26"/>
          <w:szCs w:val="26"/>
        </w:rPr>
        <w:t>«</w:t>
      </w:r>
      <w:r w:rsidRPr="00D443F3">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i/>
          <w:sz w:val="26"/>
          <w:szCs w:val="26"/>
        </w:rPr>
      </w:pPr>
      <w:r w:rsidRPr="00D443F3">
        <w:rPr>
          <w:rFonts w:ascii="PT Astra Serif" w:hAnsi="PT Astra Serif"/>
          <w:i/>
          <w:sz w:val="26"/>
          <w:szCs w:val="26"/>
        </w:rPr>
        <w:t>уменьшены на 15 353,6 тыс. рублей:</w:t>
      </w:r>
    </w:p>
    <w:p w:rsidR="00FA1C13" w:rsidRPr="00D443F3"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D443F3">
        <w:rPr>
          <w:rFonts w:ascii="PT Astra Serif" w:hAnsi="PT Astra Serif"/>
          <w:sz w:val="26"/>
          <w:szCs w:val="26"/>
        </w:rPr>
        <w:t xml:space="preserve">15 000,0 тыс. рублей по расходам на </w:t>
      </w:r>
      <w:r w:rsidRPr="00D443F3">
        <w:rPr>
          <w:rFonts w:ascii="PT Astra Serif" w:hAnsi="PT Astra Serif"/>
          <w:sz w:val="26"/>
          <w:szCs w:val="26"/>
          <w:lang w:eastAsia="ru-RU"/>
        </w:rPr>
        <w:t xml:space="preserve">комплексный капитальный ремонт ОГБУЗ </w:t>
      </w:r>
      <w:r>
        <w:rPr>
          <w:rFonts w:ascii="PT Astra Serif" w:hAnsi="PT Astra Serif"/>
          <w:sz w:val="26"/>
          <w:szCs w:val="26"/>
          <w:lang w:eastAsia="ru-RU"/>
        </w:rPr>
        <w:t>«</w:t>
      </w:r>
      <w:r w:rsidRPr="00D443F3">
        <w:rPr>
          <w:rFonts w:ascii="PT Astra Serif" w:hAnsi="PT Astra Serif"/>
          <w:sz w:val="26"/>
          <w:szCs w:val="26"/>
          <w:lang w:eastAsia="ru-RU"/>
        </w:rPr>
        <w:t>Томская клиническая психиатрическая больница</w:t>
      </w:r>
      <w:r>
        <w:rPr>
          <w:rFonts w:ascii="PT Astra Serif" w:hAnsi="PT Astra Serif"/>
          <w:sz w:val="26"/>
          <w:szCs w:val="26"/>
          <w:lang w:eastAsia="ru-RU"/>
        </w:rPr>
        <w:t>»</w:t>
      </w:r>
      <w:r w:rsidRPr="00D443F3">
        <w:rPr>
          <w:rFonts w:ascii="PT Astra Serif" w:hAnsi="PT Astra Serif"/>
          <w:sz w:val="26"/>
          <w:szCs w:val="26"/>
          <w:lang w:eastAsia="ru-RU"/>
        </w:rPr>
        <w:t xml:space="preserve"> </w:t>
      </w:r>
      <w:r w:rsidRPr="00D443F3">
        <w:rPr>
          <w:rFonts w:ascii="PT Astra Serif" w:hAnsi="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D443F3">
        <w:rPr>
          <w:rFonts w:ascii="PT Astra Serif" w:hAnsi="PT Astra Serif"/>
          <w:sz w:val="26"/>
          <w:szCs w:val="26"/>
          <w:lang w:eastAsia="ru-RU"/>
        </w:rPr>
        <w:t xml:space="preserve">в соответствии с постановлениями Администрации Томской области </w:t>
      </w:r>
      <w:r>
        <w:rPr>
          <w:rFonts w:ascii="PT Astra Serif" w:hAnsi="PT Astra Serif"/>
          <w:sz w:val="26"/>
          <w:szCs w:val="26"/>
          <w:lang w:eastAsia="ru-RU"/>
        </w:rPr>
        <w:t>«</w:t>
      </w:r>
      <w:r w:rsidRPr="00D443F3">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D443F3">
        <w:rPr>
          <w:rFonts w:ascii="PT Astra Serif" w:hAnsi="PT Astra Serif"/>
          <w:sz w:val="26"/>
          <w:szCs w:val="26"/>
          <w:lang w:eastAsia="ru-RU"/>
        </w:rPr>
        <w:t xml:space="preserve"> от 10.04.2020 № 163а (8 000,0 тыс. рублей), от 17.04.2020 № 172а (7 000,0 тыс. рублей);</w:t>
      </w:r>
    </w:p>
    <w:p w:rsidR="00FA1C13" w:rsidRPr="00D443F3" w:rsidRDefault="00FA1C13" w:rsidP="00FA1C13">
      <w:pPr>
        <w:spacing w:after="0" w:line="240" w:lineRule="auto"/>
        <w:ind w:firstLine="708"/>
        <w:jc w:val="both"/>
        <w:rPr>
          <w:rFonts w:ascii="PT Astra Serif" w:hAnsi="PT Astra Serif"/>
          <w:i/>
          <w:sz w:val="26"/>
          <w:szCs w:val="26"/>
        </w:rPr>
      </w:pPr>
      <w:r w:rsidRPr="00D443F3">
        <w:rPr>
          <w:rFonts w:ascii="PT Astra Serif" w:hAnsi="PT Astra Serif"/>
          <w:sz w:val="26"/>
          <w:szCs w:val="26"/>
        </w:rPr>
        <w:t xml:space="preserve">353,6 тыс. рублей по расходам на проведение капитального ремонта кровли ОГАУЗ </w:t>
      </w:r>
      <w:r>
        <w:rPr>
          <w:rFonts w:ascii="PT Astra Serif" w:hAnsi="PT Astra Serif"/>
          <w:sz w:val="26"/>
          <w:szCs w:val="26"/>
        </w:rPr>
        <w:t>«</w:t>
      </w:r>
      <w:r w:rsidRPr="00D443F3">
        <w:rPr>
          <w:rFonts w:ascii="PT Astra Serif" w:hAnsi="PT Astra Serif"/>
          <w:sz w:val="26"/>
          <w:szCs w:val="26"/>
        </w:rPr>
        <w:t>Александровская районная больница</w:t>
      </w:r>
      <w:r>
        <w:rPr>
          <w:rFonts w:ascii="PT Astra Serif" w:hAnsi="PT Astra Serif"/>
          <w:sz w:val="26"/>
          <w:szCs w:val="26"/>
        </w:rPr>
        <w:t>»</w:t>
      </w:r>
      <w:r w:rsidRPr="00D443F3">
        <w:rPr>
          <w:rFonts w:ascii="PT Astra Serif" w:hAnsi="PT Astra Serif"/>
          <w:sz w:val="26"/>
          <w:szCs w:val="26"/>
        </w:rPr>
        <w:t xml:space="preserve"> в связи с экономией по результатам конкурсных процедур в соответствии с постановлением Администрации Томской области от 10.04.2020 № 163а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113 648,0</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Pr>
          <w:rFonts w:ascii="PT Astra Serif" w:hAnsi="PT Astra Serif"/>
          <w:sz w:val="26"/>
          <w:szCs w:val="26"/>
        </w:rPr>
        <w:t>»</w:t>
      </w:r>
      <w:r w:rsidRPr="00D443F3">
        <w:rPr>
          <w:rFonts w:ascii="PT Astra Serif" w:hAnsi="PT Astra Serif"/>
          <w:sz w:val="26"/>
          <w:szCs w:val="26"/>
        </w:rPr>
        <w:t xml:space="preserve"> на основании пункта 7 части 2 статьи 33 Закона </w:t>
      </w:r>
      <w:r w:rsidRPr="00D443F3">
        <w:rPr>
          <w:rFonts w:ascii="PT Astra Serif" w:hAnsi="PT Astra Serif"/>
          <w:sz w:val="26"/>
          <w:szCs w:val="26"/>
          <w:lang w:eastAsia="ru-RU"/>
        </w:rPr>
        <w:t xml:space="preserve">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 xml:space="preserve"> (за счет </w:t>
      </w:r>
      <w:r w:rsidRPr="00D443F3">
        <w:rPr>
          <w:rFonts w:ascii="PT Astra Serif" w:hAnsi="PT Astra Serif"/>
          <w:sz w:val="26"/>
          <w:szCs w:val="26"/>
        </w:rPr>
        <w:t>средств резервного фонда Правительства Российской Федерации).</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63 050,4</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w:t>
      </w:r>
      <w:r>
        <w:rPr>
          <w:rFonts w:ascii="PT Astra Serif" w:hAnsi="PT Astra Serif"/>
          <w:sz w:val="26"/>
          <w:szCs w:val="26"/>
        </w:rPr>
        <w:t>»</w:t>
      </w:r>
      <w:r w:rsidRPr="00D443F3">
        <w:rPr>
          <w:rFonts w:ascii="PT Astra Serif" w:hAnsi="PT Astra Serif"/>
          <w:sz w:val="26"/>
          <w:szCs w:val="26"/>
        </w:rPr>
        <w:t xml:space="preserve"> на основании пункта 7 части 2 статьи 33 Закона </w:t>
      </w:r>
      <w:r w:rsidRPr="00D443F3">
        <w:rPr>
          <w:rFonts w:ascii="PT Astra Serif" w:hAnsi="PT Astra Serif"/>
          <w:sz w:val="26"/>
          <w:szCs w:val="26"/>
          <w:lang w:eastAsia="ru-RU"/>
        </w:rPr>
        <w:t xml:space="preserve">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 xml:space="preserve"> (за счет </w:t>
      </w:r>
      <w:r w:rsidRPr="00D443F3">
        <w:rPr>
          <w:rFonts w:ascii="PT Astra Serif" w:hAnsi="PT Astra Serif"/>
          <w:sz w:val="26"/>
          <w:szCs w:val="26"/>
        </w:rPr>
        <w:t>средств резервного фонда Правительства Российской Федерации).</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15 715,0</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w:t>
      </w:r>
      <w:r>
        <w:rPr>
          <w:rFonts w:ascii="PT Astra Serif" w:hAnsi="PT Astra Serif"/>
          <w:sz w:val="26"/>
          <w:szCs w:val="26"/>
        </w:rPr>
        <w:t>»</w:t>
      </w:r>
      <w:r w:rsidRPr="00D443F3">
        <w:rPr>
          <w:rFonts w:ascii="PT Astra Serif" w:hAnsi="PT Astra Serif"/>
          <w:sz w:val="26"/>
          <w:szCs w:val="26"/>
        </w:rPr>
        <w:t xml:space="preserve"> на основании пункта 7 части 2 статьи 33 Закона </w:t>
      </w:r>
      <w:r w:rsidRPr="00D443F3">
        <w:rPr>
          <w:rFonts w:ascii="PT Astra Serif" w:hAnsi="PT Astra Serif"/>
          <w:sz w:val="26"/>
          <w:szCs w:val="26"/>
          <w:lang w:eastAsia="ru-RU"/>
        </w:rPr>
        <w:t xml:space="preserve">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 xml:space="preserve"> (за счет </w:t>
      </w:r>
      <w:r w:rsidRPr="00D443F3">
        <w:rPr>
          <w:rFonts w:ascii="PT Astra Serif" w:hAnsi="PT Astra Serif"/>
          <w:sz w:val="26"/>
          <w:szCs w:val="26"/>
        </w:rPr>
        <w:t>средств резервного фонда Правительства Российской Федерации).</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Уменьшены</w:t>
      </w:r>
      <w:r w:rsidRPr="00D443F3">
        <w:rPr>
          <w:rFonts w:ascii="PT Astra Serif" w:hAnsi="PT Astra Serif"/>
          <w:sz w:val="26"/>
          <w:szCs w:val="26"/>
        </w:rPr>
        <w:t xml:space="preserve"> бюджетные ассигнования по сальдо на </w:t>
      </w:r>
      <w:r w:rsidRPr="00D443F3">
        <w:rPr>
          <w:rFonts w:ascii="PT Astra Serif" w:hAnsi="PT Astra Serif"/>
          <w:b/>
          <w:sz w:val="26"/>
          <w:szCs w:val="26"/>
        </w:rPr>
        <w:t>50 670,1</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Бюджетные инвестиции в объекты здравоохранения</w:t>
      </w:r>
      <w:r>
        <w:rPr>
          <w:rFonts w:ascii="PT Astra Serif" w:hAnsi="PT Astra Serif"/>
          <w:sz w:val="26"/>
          <w:szCs w:val="26"/>
        </w:rPr>
        <w:t>»</w:t>
      </w:r>
      <w:r w:rsidRPr="00D443F3">
        <w:rPr>
          <w:rFonts w:ascii="PT Astra Serif" w:hAnsi="PT Astra Serif"/>
          <w:sz w:val="26"/>
          <w:szCs w:val="26"/>
        </w:rPr>
        <w:t>, из них:</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i/>
          <w:sz w:val="26"/>
          <w:szCs w:val="26"/>
        </w:rPr>
        <w:lastRenderedPageBreak/>
        <w:t>увеличены на 3 872,2 тыс. рублей</w:t>
      </w:r>
      <w:r w:rsidRPr="00D443F3">
        <w:rPr>
          <w:rFonts w:ascii="PT Astra Serif" w:hAnsi="PT Astra Serif"/>
          <w:sz w:val="26"/>
          <w:szCs w:val="26"/>
        </w:rPr>
        <w:t xml:space="preserve"> для завершения реконструкции внутриплощадочных сетей ОГАУЗ </w:t>
      </w:r>
      <w:r>
        <w:rPr>
          <w:rFonts w:ascii="PT Astra Serif" w:hAnsi="PT Astra Serif"/>
          <w:sz w:val="26"/>
          <w:szCs w:val="26"/>
        </w:rPr>
        <w:t>«</w:t>
      </w:r>
      <w:r w:rsidRPr="00D443F3">
        <w:rPr>
          <w:rFonts w:ascii="PT Astra Serif" w:hAnsi="PT Astra Serif"/>
          <w:sz w:val="26"/>
          <w:szCs w:val="26"/>
        </w:rPr>
        <w:t>Кожевниковская РБ</w:t>
      </w:r>
      <w:r>
        <w:rPr>
          <w:rFonts w:ascii="PT Astra Serif" w:hAnsi="PT Astra Serif"/>
          <w:sz w:val="26"/>
          <w:szCs w:val="26"/>
        </w:rPr>
        <w:t>»</w:t>
      </w:r>
      <w:r w:rsidRPr="00D443F3">
        <w:rPr>
          <w:rFonts w:ascii="PT Astra Serif" w:hAnsi="PT Astra Serif"/>
          <w:sz w:val="26"/>
          <w:szCs w:val="26"/>
        </w:rPr>
        <w:t xml:space="preserve"> на основании статьи 5 Закона Томской области от 25.12.2019 № 164-ОЗ </w:t>
      </w:r>
      <w:r>
        <w:rPr>
          <w:rFonts w:ascii="PT Astra Serif" w:hAnsi="PT Astra Serif"/>
          <w:sz w:val="26"/>
          <w:szCs w:val="26"/>
        </w:rPr>
        <w:t>«</w:t>
      </w:r>
      <w:r w:rsidRPr="00D443F3">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i/>
          <w:sz w:val="26"/>
          <w:szCs w:val="26"/>
        </w:rPr>
        <w:t xml:space="preserve">уменьшены </w:t>
      </w:r>
      <w:r w:rsidRPr="00625237">
        <w:rPr>
          <w:rFonts w:ascii="PT Astra Serif" w:hAnsi="PT Astra Serif"/>
          <w:i/>
          <w:sz w:val="26"/>
          <w:szCs w:val="26"/>
        </w:rPr>
        <w:t>на 54 542,3 тыс. рублей</w:t>
      </w:r>
      <w:r w:rsidRPr="00D443F3">
        <w:rPr>
          <w:rFonts w:ascii="PT Astra Serif" w:hAnsi="PT Astra Serif"/>
          <w:sz w:val="26"/>
          <w:szCs w:val="26"/>
        </w:rPr>
        <w:t>:</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t xml:space="preserve">4 621,2 тыс. рублей по расходам на разработку проектной документации на строительство трёх объектов здравоохранения (теплый переход с устройством больничных лифтов между хирургическим и терапевтическим корпусами ОГАУЗ </w:t>
      </w:r>
      <w:r>
        <w:rPr>
          <w:rFonts w:ascii="PT Astra Serif" w:hAnsi="PT Astra Serif"/>
          <w:sz w:val="26"/>
          <w:szCs w:val="26"/>
        </w:rPr>
        <w:t>«</w:t>
      </w:r>
      <w:r w:rsidRPr="00D443F3">
        <w:rPr>
          <w:rFonts w:ascii="PT Astra Serif" w:hAnsi="PT Astra Serif"/>
          <w:sz w:val="26"/>
          <w:szCs w:val="26"/>
        </w:rPr>
        <w:t>Кривошеинская районная больница</w:t>
      </w:r>
      <w:r>
        <w:rPr>
          <w:rFonts w:ascii="PT Astra Serif" w:hAnsi="PT Astra Serif"/>
          <w:sz w:val="26"/>
          <w:szCs w:val="26"/>
        </w:rPr>
        <w:t>»</w:t>
      </w:r>
      <w:r w:rsidRPr="00D443F3">
        <w:rPr>
          <w:rFonts w:ascii="PT Astra Serif" w:hAnsi="PT Astra Serif"/>
          <w:sz w:val="26"/>
          <w:szCs w:val="26"/>
        </w:rPr>
        <w:t xml:space="preserve"> - 225,4 тыс. рублей; детская поликлиника на 200 п/смену в г. Асино – 2 569,6 тыс. рублей; поликлиника на 300 посещений в смену с переходом в с. Кривошеино – 1 826,2 тыс. рублей) в связи с экономией по результатам конкурсных процедур в соответствии с постановлением Администрации Томской области от 10.04.2020 № 163а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t xml:space="preserve">40 000,0 тыс. рублей по расходам на строительство многопрофильной детской больницы на 550 коек с консультативной поликлиникой на 250 посещений в смену </w:t>
      </w:r>
      <w:r w:rsidR="00925271" w:rsidRPr="00D443F3">
        <w:rPr>
          <w:rFonts w:ascii="PT Astra Serif" w:hAnsi="PT Astra Serif"/>
          <w:bCs/>
          <w:sz w:val="26"/>
          <w:szCs w:val="26"/>
          <w:lang w:eastAsia="ru-RU"/>
        </w:rPr>
        <w:t>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r w:rsidR="00925271">
        <w:rPr>
          <w:rFonts w:ascii="PT Astra Serif" w:hAnsi="PT Astra Serif"/>
          <w:bCs/>
          <w:sz w:val="26"/>
          <w:szCs w:val="26"/>
          <w:lang w:eastAsia="ru-RU"/>
        </w:rPr>
        <w:t>,</w:t>
      </w:r>
      <w:r w:rsidRPr="00D443F3">
        <w:rPr>
          <w:rFonts w:ascii="PT Astra Serif" w:hAnsi="PT Astra Serif"/>
          <w:sz w:val="26"/>
          <w:szCs w:val="26"/>
        </w:rPr>
        <w:t xml:space="preserve"> в соответствии с постановлениями Администрации Томской области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 xml:space="preserve"> от 17.04.2020 № 172а и 10.04.2020 № 163а;</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t>9 921,1</w:t>
      </w:r>
      <w:r>
        <w:rPr>
          <w:rFonts w:ascii="PT Astra Serif" w:hAnsi="PT Astra Serif"/>
          <w:sz w:val="26"/>
          <w:szCs w:val="26"/>
        </w:rPr>
        <w:t xml:space="preserve"> </w:t>
      </w:r>
      <w:r w:rsidRPr="00D443F3">
        <w:rPr>
          <w:rFonts w:ascii="PT Astra Serif" w:hAnsi="PT Astra Serif"/>
          <w:sz w:val="26"/>
          <w:szCs w:val="26"/>
        </w:rPr>
        <w:t xml:space="preserve">тыс. рублей по расходам на строительство тёплого перехода с устройством больничных лифтов между хирургическим и терапевтическим корпусами ОГАУЗ </w:t>
      </w:r>
      <w:r>
        <w:rPr>
          <w:rFonts w:ascii="PT Astra Serif" w:hAnsi="PT Astra Serif"/>
          <w:sz w:val="26"/>
          <w:szCs w:val="26"/>
        </w:rPr>
        <w:t>«</w:t>
      </w:r>
      <w:r w:rsidRPr="00D443F3">
        <w:rPr>
          <w:rFonts w:ascii="PT Astra Serif" w:hAnsi="PT Astra Serif"/>
          <w:sz w:val="26"/>
          <w:szCs w:val="26"/>
        </w:rPr>
        <w:t>Кривошеинская районная больница</w:t>
      </w:r>
      <w:r>
        <w:rPr>
          <w:rFonts w:ascii="PT Astra Serif" w:hAnsi="PT Astra Serif"/>
          <w:sz w:val="26"/>
          <w:szCs w:val="26"/>
        </w:rPr>
        <w:t>»</w:t>
      </w:r>
      <w:r w:rsidRPr="00D443F3">
        <w:rPr>
          <w:rFonts w:ascii="PT Astra Serif" w:hAnsi="PT Astra Serif"/>
          <w:sz w:val="26"/>
          <w:szCs w:val="26"/>
        </w:rPr>
        <w:t xml:space="preserve"> </w:t>
      </w:r>
      <w:r w:rsidR="0019448F">
        <w:rPr>
          <w:rFonts w:ascii="PT Astra Serif" w:hAnsi="PT Astra Serif"/>
          <w:sz w:val="26"/>
          <w:szCs w:val="26"/>
        </w:rPr>
        <w:t>(</w:t>
      </w:r>
      <w:r w:rsidRPr="00D443F3">
        <w:rPr>
          <w:rFonts w:ascii="PT Astra Serif" w:hAnsi="PT Astra Serif"/>
          <w:sz w:val="26"/>
          <w:szCs w:val="26"/>
        </w:rPr>
        <w:t>в связи с отсутствием проектной документации</w:t>
      </w:r>
      <w:r w:rsidR="0019448F">
        <w:rPr>
          <w:rFonts w:ascii="PT Astra Serif" w:hAnsi="PT Astra Serif"/>
          <w:sz w:val="26"/>
          <w:szCs w:val="26"/>
        </w:rPr>
        <w:t>)</w:t>
      </w:r>
      <w:r w:rsidRPr="00D443F3">
        <w:rPr>
          <w:rFonts w:ascii="PT Astra Serif" w:hAnsi="PT Astra Serif"/>
          <w:sz w:val="26"/>
          <w:szCs w:val="26"/>
        </w:rPr>
        <w:t xml:space="preserve"> в соответствии с постановлением Администрации Томской области от 10.04.2020 № 163а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620 467,9</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r>
        <w:rPr>
          <w:rFonts w:ascii="PT Astra Serif" w:hAnsi="PT Astra Serif"/>
          <w:sz w:val="26"/>
          <w:szCs w:val="26"/>
        </w:rPr>
        <w:t>»</w:t>
      </w:r>
      <w:r w:rsidRPr="00D443F3">
        <w:rPr>
          <w:rFonts w:ascii="PT Astra Serif" w:hAnsi="PT Astra Serif"/>
          <w:sz w:val="26"/>
          <w:szCs w:val="26"/>
        </w:rPr>
        <w:t xml:space="preserve"> на основании пункта 7 части 2 статьи 33 Закона </w:t>
      </w:r>
      <w:r w:rsidRPr="00D443F3">
        <w:rPr>
          <w:rFonts w:ascii="PT Astra Serif" w:hAnsi="PT Astra Serif"/>
          <w:sz w:val="26"/>
          <w:szCs w:val="26"/>
          <w:lang w:eastAsia="ru-RU"/>
        </w:rPr>
        <w:t xml:space="preserve">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885 326,7</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Правительства Российской Федерации</w:t>
      </w:r>
      <w:r>
        <w:rPr>
          <w:rFonts w:ascii="PT Astra Serif" w:hAnsi="PT Astra Serif"/>
          <w:sz w:val="26"/>
          <w:szCs w:val="26"/>
        </w:rPr>
        <w:t>»</w:t>
      </w:r>
      <w:r w:rsidRPr="00D443F3">
        <w:rPr>
          <w:rFonts w:ascii="PT Astra Serif" w:hAnsi="PT Astra Serif"/>
          <w:sz w:val="26"/>
          <w:szCs w:val="26"/>
        </w:rPr>
        <w:t xml:space="preserve"> на основании пункта 7 части 2 статьи 33 Закона </w:t>
      </w:r>
      <w:r w:rsidRPr="00D443F3">
        <w:rPr>
          <w:rFonts w:ascii="PT Astra Serif" w:hAnsi="PT Astra Serif"/>
          <w:sz w:val="26"/>
          <w:szCs w:val="26"/>
          <w:lang w:eastAsia="ru-RU"/>
        </w:rPr>
        <w:t xml:space="preserve">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w:t>
      </w:r>
    </w:p>
    <w:p w:rsidR="00F93A02" w:rsidRPr="00D443F3" w:rsidRDefault="00FA1C13" w:rsidP="00F93A02">
      <w:pPr>
        <w:autoSpaceDE w:val="0"/>
        <w:autoSpaceDN w:val="0"/>
        <w:adjustRightInd w:val="0"/>
        <w:spacing w:after="0" w:line="240" w:lineRule="auto"/>
        <w:ind w:firstLine="709"/>
        <w:jc w:val="both"/>
        <w:rPr>
          <w:rFonts w:ascii="PT Astra Serif" w:hAnsi="PT Astra Serif"/>
          <w:sz w:val="26"/>
          <w:szCs w:val="26"/>
          <w:lang w:eastAsia="ru-RU"/>
        </w:rPr>
      </w:pPr>
      <w:r w:rsidRPr="009D531D">
        <w:rPr>
          <w:rFonts w:ascii="PT Astra Serif" w:hAnsi="PT Astra Serif"/>
          <w:b/>
          <w:sz w:val="26"/>
          <w:szCs w:val="26"/>
        </w:rPr>
        <w:t>Уменьшены</w:t>
      </w:r>
      <w:r w:rsidRPr="009D531D">
        <w:rPr>
          <w:rFonts w:ascii="PT Astra Serif" w:hAnsi="PT Astra Serif"/>
          <w:sz w:val="26"/>
          <w:szCs w:val="26"/>
        </w:rPr>
        <w:t xml:space="preserve"> бюджетные ассигнования по сальдо на </w:t>
      </w:r>
      <w:r w:rsidRPr="009D531D">
        <w:rPr>
          <w:rFonts w:ascii="PT Astra Serif" w:hAnsi="PT Astra Serif"/>
          <w:b/>
          <w:sz w:val="26"/>
          <w:szCs w:val="26"/>
        </w:rPr>
        <w:t>4 678,6</w:t>
      </w:r>
      <w:r w:rsidRPr="009D531D">
        <w:rPr>
          <w:rFonts w:ascii="PT Astra Serif" w:hAnsi="PT Astra Serif"/>
          <w:sz w:val="26"/>
          <w:szCs w:val="26"/>
        </w:rPr>
        <w:t xml:space="preserve"> </w:t>
      </w:r>
      <w:r w:rsidRPr="009D531D">
        <w:rPr>
          <w:rFonts w:ascii="PT Astra Serif" w:hAnsi="PT Astra Serif"/>
          <w:b/>
          <w:sz w:val="26"/>
          <w:szCs w:val="26"/>
        </w:rPr>
        <w:t>тыс. рублей</w:t>
      </w:r>
      <w:r w:rsidRPr="009D531D">
        <w:rPr>
          <w:rFonts w:ascii="PT Astra Serif" w:hAnsi="PT Astra Serif"/>
          <w:sz w:val="26"/>
          <w:szCs w:val="26"/>
        </w:rPr>
        <w:t xml:space="preserve"> по обеспечивающей подпрограмме</w:t>
      </w:r>
      <w:r w:rsidR="00F93A02" w:rsidRPr="009D531D">
        <w:rPr>
          <w:rFonts w:ascii="PT Astra Serif" w:hAnsi="PT Astra Serif"/>
          <w:sz w:val="26"/>
          <w:szCs w:val="26"/>
        </w:rPr>
        <w:t xml:space="preserve"> </w:t>
      </w:r>
      <w:r w:rsidR="009D531D" w:rsidRPr="009D531D">
        <w:rPr>
          <w:rFonts w:ascii="PT Astra Serif" w:hAnsi="PT Astra Serif"/>
          <w:sz w:val="26"/>
          <w:szCs w:val="26"/>
        </w:rPr>
        <w:t xml:space="preserve">на содержание органов государственной власти </w:t>
      </w:r>
      <w:r w:rsidR="00F93A02" w:rsidRPr="009D531D">
        <w:rPr>
          <w:rFonts w:ascii="PT Astra Serif" w:hAnsi="PT Astra Serif"/>
          <w:sz w:val="26"/>
          <w:szCs w:val="26"/>
          <w:lang w:eastAsia="ru-RU"/>
        </w:rPr>
        <w:t xml:space="preserve">в соответствии с постановлениями Администрации Томской области «О внесении изменений в сводную бюджетную роспись  областного бюджета на 2020 год и на </w:t>
      </w:r>
      <w:r w:rsidR="00F93A02" w:rsidRPr="009D531D">
        <w:rPr>
          <w:rFonts w:ascii="PT Astra Serif" w:hAnsi="PT Astra Serif"/>
          <w:sz w:val="26"/>
          <w:szCs w:val="26"/>
          <w:lang w:eastAsia="ru-RU"/>
        </w:rPr>
        <w:lastRenderedPageBreak/>
        <w:t>плановый период 2021 и 2022 годов» от 24.12.2020 № 602а, от 02.06.2020 № 255а, пунктом 11 части 2 статьи 33 Закона Томской области от 11.10.2007 № 231-ОЗ «О бюджетном процессе в Томской области»;</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на </w:t>
      </w:r>
      <w:r w:rsidRPr="00D443F3">
        <w:rPr>
          <w:rFonts w:ascii="PT Astra Serif" w:hAnsi="PT Astra Serif"/>
          <w:b/>
          <w:sz w:val="26"/>
          <w:szCs w:val="26"/>
        </w:rPr>
        <w:t>122 129,8</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ОМ </w:t>
      </w:r>
      <w:r>
        <w:rPr>
          <w:rFonts w:ascii="PT Astra Serif" w:hAnsi="PT Astra Serif"/>
          <w:sz w:val="26"/>
          <w:szCs w:val="26"/>
        </w:rPr>
        <w:t>«</w:t>
      </w:r>
      <w:r w:rsidRPr="00D443F3">
        <w:rPr>
          <w:rFonts w:ascii="PT Astra Serif" w:hAnsi="PT Astra Serif"/>
          <w:sz w:val="26"/>
          <w:szCs w:val="26"/>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PT Astra Serif" w:hAnsi="PT Astra Serif"/>
          <w:sz w:val="26"/>
          <w:szCs w:val="26"/>
        </w:rPr>
        <w:t>»</w:t>
      </w:r>
      <w:r w:rsidRPr="00D443F3">
        <w:rPr>
          <w:rFonts w:ascii="PT Astra Serif" w:hAnsi="PT Astra Serif"/>
          <w:sz w:val="26"/>
          <w:szCs w:val="26"/>
        </w:rPr>
        <w:t xml:space="preserve"> на основании пункта 7 части 2 статьи 33 Закона </w:t>
      </w:r>
      <w:r w:rsidRPr="00D443F3">
        <w:rPr>
          <w:rFonts w:ascii="PT Astra Serif" w:hAnsi="PT Astra Serif"/>
          <w:sz w:val="26"/>
          <w:szCs w:val="26"/>
          <w:lang w:eastAsia="ru-RU"/>
        </w:rPr>
        <w:t xml:space="preserve">Томской области от 11.10.2007 № 231–ОЗ </w:t>
      </w:r>
      <w:r>
        <w:rPr>
          <w:rFonts w:ascii="PT Astra Serif" w:hAnsi="PT Astra Serif"/>
          <w:sz w:val="26"/>
          <w:szCs w:val="26"/>
          <w:lang w:eastAsia="ru-RU"/>
        </w:rPr>
        <w:t>«</w:t>
      </w:r>
      <w:r w:rsidRPr="00D443F3">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D443F3">
        <w:rPr>
          <w:rFonts w:ascii="PT Astra Serif" w:hAnsi="PT Astra Serif"/>
          <w:sz w:val="26"/>
          <w:szCs w:val="26"/>
          <w:lang w:eastAsia="ru-RU"/>
        </w:rPr>
        <w:t xml:space="preserve"> (за счет </w:t>
      </w:r>
      <w:r w:rsidRPr="00D443F3">
        <w:rPr>
          <w:rFonts w:ascii="PT Astra Serif" w:hAnsi="PT Astra Serif"/>
          <w:sz w:val="26"/>
          <w:szCs w:val="26"/>
        </w:rPr>
        <w:t>средств резервного фонда Правительства Российской Федерации).</w:t>
      </w:r>
    </w:p>
    <w:p w:rsidR="00FA1C13" w:rsidRPr="00D443F3"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Увеличены</w:t>
      </w:r>
      <w:r w:rsidRPr="00D443F3">
        <w:rPr>
          <w:rFonts w:ascii="PT Astra Serif" w:hAnsi="PT Astra Serif"/>
          <w:sz w:val="26"/>
          <w:szCs w:val="26"/>
        </w:rPr>
        <w:t xml:space="preserve"> бюджетные ассигнования по сальдо на </w:t>
      </w:r>
      <w:r w:rsidRPr="00D443F3">
        <w:rPr>
          <w:rFonts w:ascii="PT Astra Serif" w:hAnsi="PT Astra Serif"/>
          <w:b/>
          <w:sz w:val="26"/>
          <w:szCs w:val="26"/>
        </w:rPr>
        <w:t>102 707,0</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РП </w:t>
      </w:r>
      <w:r>
        <w:rPr>
          <w:rFonts w:ascii="PT Astra Serif" w:hAnsi="PT Astra Serif"/>
          <w:sz w:val="26"/>
          <w:szCs w:val="26"/>
        </w:rPr>
        <w:t>«</w:t>
      </w:r>
      <w:r w:rsidRPr="00D443F3">
        <w:rPr>
          <w:rFonts w:ascii="PT Astra Serif" w:hAnsi="PT Astra Serif"/>
          <w:sz w:val="26"/>
          <w:szCs w:val="26"/>
        </w:rPr>
        <w:t>Развитие системы оказания первичной медико-санитарной помощи</w:t>
      </w:r>
      <w:r>
        <w:rPr>
          <w:rFonts w:ascii="PT Astra Serif" w:hAnsi="PT Astra Serif"/>
          <w:sz w:val="26"/>
          <w:szCs w:val="26"/>
        </w:rPr>
        <w:t>»</w:t>
      </w:r>
      <w:r w:rsidRPr="00D443F3">
        <w:rPr>
          <w:rFonts w:ascii="PT Astra Serif" w:hAnsi="PT Astra Serif"/>
          <w:sz w:val="26"/>
          <w:szCs w:val="26"/>
        </w:rPr>
        <w:t>, из них:</w:t>
      </w:r>
    </w:p>
    <w:p w:rsidR="00FA1C13" w:rsidRPr="00D443F3" w:rsidRDefault="00FA1C13" w:rsidP="00FA1C13">
      <w:pPr>
        <w:tabs>
          <w:tab w:val="left" w:pos="1134"/>
        </w:tabs>
        <w:spacing w:after="0" w:line="240" w:lineRule="auto"/>
        <w:ind w:firstLine="709"/>
        <w:contextualSpacing/>
        <w:mirrorIndents/>
        <w:jc w:val="both"/>
        <w:rPr>
          <w:rFonts w:ascii="PT Astra Serif" w:hAnsi="PT Astra Serif"/>
          <w:i/>
          <w:sz w:val="26"/>
          <w:szCs w:val="26"/>
          <w:highlight w:val="yellow"/>
        </w:rPr>
      </w:pPr>
      <w:r w:rsidRPr="00D443F3">
        <w:rPr>
          <w:rFonts w:ascii="PT Astra Serif" w:hAnsi="PT Astra Serif"/>
          <w:i/>
          <w:sz w:val="26"/>
          <w:szCs w:val="26"/>
        </w:rPr>
        <w:t xml:space="preserve">увеличены </w:t>
      </w:r>
      <w:r w:rsidRPr="00625237">
        <w:rPr>
          <w:rFonts w:ascii="PT Astra Serif" w:hAnsi="PT Astra Serif"/>
          <w:i/>
          <w:sz w:val="26"/>
          <w:szCs w:val="26"/>
        </w:rPr>
        <w:t>на 110 607,0 тыс. рублей</w:t>
      </w:r>
      <w:r w:rsidRPr="00D443F3">
        <w:rPr>
          <w:rFonts w:ascii="PT Astra Serif" w:hAnsi="PT Astra Serif"/>
          <w:sz w:val="26"/>
          <w:szCs w:val="26"/>
        </w:rPr>
        <w:t xml:space="preserve"> расходы на обеспечение закупки авиационных работ в целях оказания скорой специализированной медицинской помощи, медицинской эвакуации в соответствии с постановлением Администрации Томской области от 09.09.2020 № 441а </w:t>
      </w:r>
      <w:r>
        <w:rPr>
          <w:rFonts w:ascii="PT Astra Serif" w:hAnsi="PT Astra Serif"/>
          <w:sz w:val="26"/>
          <w:szCs w:val="26"/>
        </w:rPr>
        <w:t>«</w:t>
      </w:r>
      <w:r w:rsidRPr="00D443F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D47BE" w:rsidRDefault="00FA1C13" w:rsidP="00FA1C13">
      <w:pPr>
        <w:tabs>
          <w:tab w:val="left" w:pos="1134"/>
        </w:tabs>
        <w:spacing w:after="0" w:line="240" w:lineRule="auto"/>
        <w:ind w:firstLine="709"/>
        <w:contextualSpacing/>
        <w:mirrorIndents/>
        <w:jc w:val="both"/>
        <w:rPr>
          <w:rFonts w:ascii="PT Astra Serif" w:hAnsi="PT Astra Serif"/>
          <w:sz w:val="26"/>
          <w:szCs w:val="26"/>
          <w:lang w:eastAsia="ru-RU"/>
        </w:rPr>
      </w:pPr>
      <w:r w:rsidRPr="00D443F3">
        <w:rPr>
          <w:rFonts w:ascii="PT Astra Serif" w:hAnsi="PT Astra Serif"/>
          <w:i/>
          <w:sz w:val="26"/>
          <w:szCs w:val="26"/>
        </w:rPr>
        <w:t xml:space="preserve">уменьшены </w:t>
      </w:r>
      <w:r w:rsidRPr="00625237">
        <w:rPr>
          <w:rFonts w:ascii="PT Astra Serif" w:hAnsi="PT Astra Serif"/>
          <w:i/>
          <w:sz w:val="26"/>
          <w:szCs w:val="26"/>
        </w:rPr>
        <w:t>на 7 900,0 тыс. рублей</w:t>
      </w:r>
      <w:r w:rsidRPr="00D443F3">
        <w:rPr>
          <w:rFonts w:ascii="PT Astra Serif" w:hAnsi="PT Astra Serif"/>
          <w:sz w:val="26"/>
          <w:szCs w:val="26"/>
        </w:rPr>
        <w:t xml:space="preserve"> </w:t>
      </w:r>
      <w:r w:rsidR="00FD47BE" w:rsidRPr="00FD47BE">
        <w:rPr>
          <w:rFonts w:ascii="PT Astra Serif" w:hAnsi="PT Astra Serif"/>
          <w:sz w:val="26"/>
          <w:szCs w:val="26"/>
        </w:rPr>
        <w:t xml:space="preserve">расходы на предоставление субсидий на финансовое обеспечение выполнения государственного задания </w:t>
      </w:r>
      <w:r w:rsidR="00FD47BE" w:rsidRPr="00FD47BE">
        <w:rPr>
          <w:rFonts w:ascii="PT Astra Serif" w:hAnsi="PT Astra Serif"/>
          <w:sz w:val="26"/>
          <w:szCs w:val="26"/>
          <w:lang w:eastAsia="ru-RU"/>
        </w:rPr>
        <w:t xml:space="preserve">ОГБУЗ «Бюро медицинской статистики», ОГБУЗ «Центр общественного здоровья и медицинской профилактики», </w:t>
      </w:r>
      <w:r w:rsidR="00FD47BE" w:rsidRPr="00FD47BE">
        <w:rPr>
          <w:rFonts w:ascii="PT Astra Serif" w:hAnsi="PT Astra Serif"/>
          <w:sz w:val="26"/>
          <w:szCs w:val="26"/>
        </w:rPr>
        <w:t xml:space="preserve">в связи с перемещением сопутствующих расходов по созданию и внедрению «Новой модели медицинской организации, оказывающей первичную медико-санитарную помощь» на территории Томской области и организации проведения профилактических медицинских осмотров с РП «Развитие системы оказания первичной медико-санитарной помощи» в ВЦП «Оказание медицинской помощи, включая профилактику заболеваний и формирование здорового образа жизни», на основании пункта 11 части 2 статьи 33 Закона </w:t>
      </w:r>
      <w:r w:rsidR="00FD47BE" w:rsidRPr="00FD47BE">
        <w:rPr>
          <w:rFonts w:ascii="PT Astra Serif" w:hAnsi="PT Astra Serif"/>
          <w:sz w:val="26"/>
          <w:szCs w:val="26"/>
          <w:lang w:eastAsia="ru-RU"/>
        </w:rPr>
        <w:t>Томской области от 11.10.2007 № 231–ОЗ «О бюджетном процессе в Томской области»;</w:t>
      </w:r>
    </w:p>
    <w:p w:rsidR="00673C44" w:rsidRPr="00D443F3" w:rsidRDefault="00FA1C13" w:rsidP="00673C44">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673C44">
        <w:rPr>
          <w:rFonts w:ascii="PT Astra Serif" w:hAnsi="PT Astra Serif"/>
          <w:b/>
          <w:sz w:val="26"/>
          <w:szCs w:val="26"/>
        </w:rPr>
        <w:t>Уменьшены</w:t>
      </w:r>
      <w:r w:rsidRPr="00673C44">
        <w:rPr>
          <w:rFonts w:ascii="PT Astra Serif" w:hAnsi="PT Astra Serif"/>
          <w:sz w:val="26"/>
          <w:szCs w:val="26"/>
        </w:rPr>
        <w:t xml:space="preserve"> бюджетные ассигнования на </w:t>
      </w:r>
      <w:r w:rsidRPr="00673C44">
        <w:rPr>
          <w:rFonts w:ascii="PT Astra Serif" w:hAnsi="PT Astra Serif"/>
          <w:b/>
          <w:sz w:val="26"/>
          <w:szCs w:val="26"/>
        </w:rPr>
        <w:t>5 500,0</w:t>
      </w:r>
      <w:r w:rsidRPr="00673C44">
        <w:rPr>
          <w:rFonts w:ascii="PT Astra Serif" w:hAnsi="PT Astra Serif"/>
          <w:sz w:val="26"/>
          <w:szCs w:val="26"/>
        </w:rPr>
        <w:t xml:space="preserve"> </w:t>
      </w:r>
      <w:r w:rsidRPr="00673C44">
        <w:rPr>
          <w:rFonts w:ascii="PT Astra Serif" w:hAnsi="PT Astra Serif"/>
          <w:b/>
          <w:sz w:val="26"/>
          <w:szCs w:val="26"/>
        </w:rPr>
        <w:t>тыс. рублей</w:t>
      </w:r>
      <w:r w:rsidRPr="00673C44">
        <w:rPr>
          <w:rFonts w:ascii="PT Astra Serif" w:hAnsi="PT Astra Serif"/>
          <w:sz w:val="26"/>
          <w:szCs w:val="26"/>
        </w:rPr>
        <w:t xml:space="preserve"> по РП «Борьба с сердечно-сосудистыми заболеваниями» </w:t>
      </w:r>
      <w:r w:rsidR="00673C44" w:rsidRPr="00673C44">
        <w:rPr>
          <w:rFonts w:ascii="PT Astra Serif" w:hAnsi="PT Astra Serif"/>
          <w:sz w:val="26"/>
          <w:szCs w:val="26"/>
        </w:rPr>
        <w:t xml:space="preserve">по расходам на предоставление субсидий на финансовое обеспечение выполнения государственного задания </w:t>
      </w:r>
      <w:r w:rsidR="00673C44" w:rsidRPr="00673C44">
        <w:rPr>
          <w:rFonts w:ascii="PT Astra Serif" w:hAnsi="PT Astra Serif"/>
          <w:sz w:val="26"/>
          <w:szCs w:val="26"/>
          <w:lang w:eastAsia="ru-RU"/>
        </w:rPr>
        <w:t xml:space="preserve">ОГБУЗ «Центр общественного здоровья и медицинской профилактики» </w:t>
      </w:r>
      <w:r w:rsidR="00673C44" w:rsidRPr="00673C44">
        <w:rPr>
          <w:rFonts w:ascii="PT Astra Serif" w:hAnsi="PT Astra Serif"/>
          <w:sz w:val="26"/>
          <w:szCs w:val="26"/>
        </w:rPr>
        <w:t>в связи с перемещением сопутствующих расходов по профилактике развития сердечно – сосудистых заболеваний и сердечно – сосудистых осложнений у пациентов высокого риска в ВЦП «Оказание медицинской помощи, включая профилактику заболеваний и формирование здорового образа жизни», н</w:t>
      </w:r>
      <w:r w:rsidR="00673C44" w:rsidRPr="00D443F3">
        <w:rPr>
          <w:rFonts w:ascii="PT Astra Serif" w:hAnsi="PT Astra Serif"/>
          <w:sz w:val="26"/>
          <w:szCs w:val="26"/>
        </w:rPr>
        <w:t xml:space="preserve">а основании пункта 11 части 2 статьи 33 Закона </w:t>
      </w:r>
      <w:r w:rsidR="00673C44" w:rsidRPr="00D443F3">
        <w:rPr>
          <w:rFonts w:ascii="PT Astra Serif" w:hAnsi="PT Astra Serif"/>
          <w:sz w:val="26"/>
          <w:szCs w:val="26"/>
          <w:lang w:eastAsia="ru-RU"/>
        </w:rPr>
        <w:t xml:space="preserve">Томской области от 11.10.2007 № 231–ОЗ </w:t>
      </w:r>
      <w:r w:rsidR="00673C44">
        <w:rPr>
          <w:rFonts w:ascii="PT Astra Serif" w:hAnsi="PT Astra Serif"/>
          <w:sz w:val="26"/>
          <w:szCs w:val="26"/>
          <w:lang w:eastAsia="ru-RU"/>
        </w:rPr>
        <w:t>«</w:t>
      </w:r>
      <w:r w:rsidR="00673C44" w:rsidRPr="00D443F3">
        <w:rPr>
          <w:rFonts w:ascii="PT Astra Serif" w:hAnsi="PT Astra Serif"/>
          <w:sz w:val="26"/>
          <w:szCs w:val="26"/>
          <w:lang w:eastAsia="ru-RU"/>
        </w:rPr>
        <w:t>О бюджетном процессе в Томской области</w:t>
      </w:r>
      <w:r w:rsidR="00673C44">
        <w:rPr>
          <w:rFonts w:ascii="PT Astra Serif" w:hAnsi="PT Astra Serif"/>
          <w:sz w:val="26"/>
          <w:szCs w:val="26"/>
          <w:lang w:eastAsia="ru-RU"/>
        </w:rPr>
        <w:t>»</w:t>
      </w:r>
      <w:r w:rsidR="00673C44">
        <w:rPr>
          <w:rFonts w:ascii="PT Astra Serif" w:hAnsi="PT Astra Serif"/>
          <w:sz w:val="26"/>
          <w:szCs w:val="26"/>
        </w:rPr>
        <w:t>.</w:t>
      </w:r>
    </w:p>
    <w:p w:rsidR="00FA1C13" w:rsidRPr="00673C44"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673C44">
        <w:rPr>
          <w:rFonts w:ascii="PT Astra Serif" w:hAnsi="PT Astra Serif"/>
          <w:b/>
          <w:sz w:val="26"/>
          <w:szCs w:val="26"/>
        </w:rPr>
        <w:t>Увеличены</w:t>
      </w:r>
      <w:r w:rsidRPr="00673C44">
        <w:rPr>
          <w:rFonts w:ascii="PT Astra Serif" w:hAnsi="PT Astra Serif"/>
          <w:sz w:val="26"/>
          <w:szCs w:val="26"/>
        </w:rPr>
        <w:t xml:space="preserve"> бюджетные ассигнования на </w:t>
      </w:r>
      <w:r w:rsidRPr="00673C44">
        <w:rPr>
          <w:rFonts w:ascii="PT Astra Serif" w:hAnsi="PT Astra Serif"/>
          <w:b/>
          <w:sz w:val="26"/>
          <w:szCs w:val="26"/>
        </w:rPr>
        <w:t>123 123,4 тыс. рублей</w:t>
      </w:r>
      <w:r w:rsidRPr="00673C44">
        <w:rPr>
          <w:rFonts w:ascii="PT Astra Serif" w:hAnsi="PT Astra Serif"/>
          <w:sz w:val="26"/>
          <w:szCs w:val="26"/>
        </w:rPr>
        <w:t xml:space="preserve"> по РП «Борьба с онкологическими заболеваниями» на продолжение строительства Хирургического корпуса на 120 коек с поликлиникой на 200 п/смену ОГАУЗ «Томский областной онкологический диспансер», из них:</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t xml:space="preserve">21 165,7 тыс. рублей - на основании статьи 5 Закона Томской области от 25.12.2019 № 164-ОЗ </w:t>
      </w:r>
      <w:r>
        <w:rPr>
          <w:rFonts w:ascii="PT Astra Serif" w:hAnsi="PT Astra Serif"/>
          <w:sz w:val="26"/>
          <w:szCs w:val="26"/>
        </w:rPr>
        <w:t>«</w:t>
      </w:r>
      <w:r w:rsidRPr="00D443F3">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D443F3">
        <w:rPr>
          <w:rFonts w:ascii="PT Astra Serif" w:hAnsi="PT Astra Serif"/>
          <w:sz w:val="26"/>
          <w:szCs w:val="26"/>
        </w:rPr>
        <w:t>;</w:t>
      </w:r>
    </w:p>
    <w:p w:rsidR="00FA1C13" w:rsidRPr="00AA7DE2"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lastRenderedPageBreak/>
        <w:t xml:space="preserve">101 957,7 тыс. рублей - на основании пункта 7 части 2 статьи 33 Закона Томской </w:t>
      </w:r>
      <w:r w:rsidRPr="00AA7DE2">
        <w:rPr>
          <w:rFonts w:ascii="PT Astra Serif" w:hAnsi="PT Astra Serif"/>
          <w:sz w:val="26"/>
          <w:szCs w:val="26"/>
        </w:rPr>
        <w:t>области от 11.10.2007 № 231-ОЗ «О бюджетном процессе в Томской области» (за счёт средств федерального бюджета).</w:t>
      </w:r>
    </w:p>
    <w:p w:rsidR="00FA1C13" w:rsidRPr="00AA7DE2"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AA7DE2">
        <w:rPr>
          <w:rFonts w:ascii="PT Astra Serif" w:hAnsi="PT Astra Serif"/>
          <w:b/>
          <w:sz w:val="26"/>
          <w:szCs w:val="26"/>
        </w:rPr>
        <w:t>Уменьшены</w:t>
      </w:r>
      <w:r w:rsidRPr="00AA7DE2">
        <w:rPr>
          <w:rFonts w:ascii="PT Astra Serif" w:hAnsi="PT Astra Serif"/>
          <w:sz w:val="26"/>
          <w:szCs w:val="26"/>
        </w:rPr>
        <w:t xml:space="preserve"> бюджетные ассигнования на </w:t>
      </w:r>
      <w:r w:rsidRPr="00AA7DE2">
        <w:rPr>
          <w:rFonts w:ascii="PT Astra Serif" w:hAnsi="PT Astra Serif"/>
          <w:b/>
          <w:sz w:val="26"/>
          <w:szCs w:val="26"/>
        </w:rPr>
        <w:t>2 500,0</w:t>
      </w:r>
      <w:r w:rsidRPr="00AA7DE2">
        <w:rPr>
          <w:rFonts w:ascii="PT Astra Serif" w:hAnsi="PT Astra Serif"/>
          <w:sz w:val="26"/>
          <w:szCs w:val="26"/>
        </w:rPr>
        <w:t xml:space="preserve"> </w:t>
      </w:r>
      <w:r w:rsidRPr="00AA7DE2">
        <w:rPr>
          <w:rFonts w:ascii="PT Astra Serif" w:hAnsi="PT Astra Serif"/>
          <w:b/>
          <w:sz w:val="26"/>
          <w:szCs w:val="26"/>
        </w:rPr>
        <w:t>тыс. рублей</w:t>
      </w:r>
      <w:r w:rsidRPr="00AA7DE2">
        <w:rPr>
          <w:rFonts w:ascii="PT Astra Serif" w:hAnsi="PT Astra Serif"/>
          <w:sz w:val="26"/>
          <w:szCs w:val="26"/>
        </w:rPr>
        <w:t xml:space="preserve"> по РП «Программа развития детского здравоохранения Томской области, включая создание современной инфраструктуры оказания медицинской помощи детям» </w:t>
      </w:r>
      <w:r w:rsidR="00AA7DE2" w:rsidRPr="00AA7DE2">
        <w:rPr>
          <w:rFonts w:ascii="PT Astra Serif" w:hAnsi="PT Astra Serif"/>
          <w:sz w:val="26"/>
          <w:szCs w:val="26"/>
        </w:rPr>
        <w:t xml:space="preserve">по расходам на предоставление субсидий на финансовое обеспечение выполнения государственного задания </w:t>
      </w:r>
      <w:r w:rsidR="00AA7DE2" w:rsidRPr="00AA7DE2">
        <w:rPr>
          <w:rFonts w:ascii="PT Astra Serif" w:hAnsi="PT Astra Serif"/>
          <w:sz w:val="26"/>
          <w:szCs w:val="26"/>
          <w:lang w:eastAsia="ru-RU"/>
        </w:rPr>
        <w:t xml:space="preserve">ОГБУЗ «Центр общественного здоровья и медицинской профилактики» </w:t>
      </w:r>
      <w:r w:rsidR="00AA7DE2" w:rsidRPr="00AA7DE2">
        <w:rPr>
          <w:rFonts w:ascii="PT Astra Serif" w:hAnsi="PT Astra Serif"/>
          <w:sz w:val="26"/>
          <w:szCs w:val="26"/>
        </w:rPr>
        <w:t xml:space="preserve">в связи с перемещением сопутствующих расходов по развитию профилактического направления в педиатрии в ВЦП «Оказание медицинской помощи, включая профилактику заболеваний и формирование здорового образа жизни», </w:t>
      </w:r>
      <w:r w:rsidRPr="00AA7DE2">
        <w:rPr>
          <w:rFonts w:ascii="PT Astra Serif" w:hAnsi="PT Astra Serif"/>
          <w:sz w:val="26"/>
          <w:szCs w:val="26"/>
        </w:rPr>
        <w:t xml:space="preserve"> на основании пункта 11 части 2 статьи 33 Закона </w:t>
      </w:r>
      <w:r w:rsidRPr="00AA7DE2">
        <w:rPr>
          <w:rFonts w:ascii="PT Astra Serif" w:hAnsi="PT Astra Serif"/>
          <w:sz w:val="26"/>
          <w:szCs w:val="26"/>
          <w:lang w:eastAsia="ru-RU"/>
        </w:rPr>
        <w:t>Томской области от 11.10.2007 № 231–ОЗ «О бюджетном процессе в Томской области».</w:t>
      </w:r>
    </w:p>
    <w:p w:rsidR="00FA1C13" w:rsidRPr="00AA7DE2"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B5C4E">
        <w:rPr>
          <w:rFonts w:ascii="PT Astra Serif" w:hAnsi="PT Astra Serif"/>
          <w:b/>
          <w:sz w:val="26"/>
          <w:szCs w:val="26"/>
        </w:rPr>
        <w:t>Уменьшены</w:t>
      </w:r>
      <w:r w:rsidRPr="00D443F3">
        <w:rPr>
          <w:rFonts w:ascii="PT Astra Serif" w:hAnsi="PT Astra Serif"/>
          <w:sz w:val="26"/>
          <w:szCs w:val="26"/>
        </w:rPr>
        <w:t xml:space="preserve"> бюджетные ассигнования по сальдо на </w:t>
      </w:r>
      <w:r w:rsidRPr="00D443F3">
        <w:rPr>
          <w:rFonts w:ascii="PT Astra Serif" w:hAnsi="PT Astra Serif"/>
          <w:b/>
          <w:sz w:val="26"/>
          <w:szCs w:val="26"/>
        </w:rPr>
        <w:t>6 001,9</w:t>
      </w:r>
      <w:r w:rsidRPr="00D443F3">
        <w:rPr>
          <w:rFonts w:ascii="PT Astra Serif" w:hAnsi="PT Astra Serif"/>
          <w:sz w:val="26"/>
          <w:szCs w:val="26"/>
        </w:rPr>
        <w:t xml:space="preserve"> </w:t>
      </w:r>
      <w:r w:rsidRPr="003B5C4E">
        <w:rPr>
          <w:rFonts w:ascii="PT Astra Serif" w:hAnsi="PT Astra Serif"/>
          <w:b/>
          <w:sz w:val="26"/>
          <w:szCs w:val="26"/>
        </w:rPr>
        <w:t>тыс. рублей</w:t>
      </w:r>
      <w:r w:rsidRPr="00D443F3">
        <w:rPr>
          <w:rFonts w:ascii="PT Astra Serif" w:hAnsi="PT Astra Serif"/>
          <w:sz w:val="26"/>
          <w:szCs w:val="26"/>
        </w:rPr>
        <w:t xml:space="preserve"> по РП </w:t>
      </w:r>
      <w:r>
        <w:rPr>
          <w:rFonts w:ascii="PT Astra Serif" w:hAnsi="PT Astra Serif"/>
          <w:sz w:val="26"/>
          <w:szCs w:val="26"/>
        </w:rPr>
        <w:t>«</w:t>
      </w:r>
      <w:r w:rsidRPr="00AA7DE2">
        <w:rPr>
          <w:rFonts w:ascii="PT Astra Serif" w:hAnsi="PT Astra Serif"/>
          <w:sz w:val="26"/>
          <w:szCs w:val="26"/>
        </w:rPr>
        <w:t>Создание единого цифрового контура в здравоохранении на основе единой государственной информационной системы здравоохранения (ЕГИСЗ)», из них:</w:t>
      </w:r>
    </w:p>
    <w:p w:rsidR="00FA1C13" w:rsidRPr="00AA7DE2" w:rsidRDefault="00FA1C13" w:rsidP="00FA1C13">
      <w:pPr>
        <w:tabs>
          <w:tab w:val="left" w:pos="1134"/>
        </w:tabs>
        <w:spacing w:after="0" w:line="240" w:lineRule="auto"/>
        <w:ind w:firstLine="709"/>
        <w:contextualSpacing/>
        <w:mirrorIndents/>
        <w:jc w:val="both"/>
        <w:rPr>
          <w:rFonts w:ascii="PT Astra Serif" w:hAnsi="PT Astra Serif"/>
          <w:sz w:val="26"/>
          <w:szCs w:val="26"/>
          <w:lang w:eastAsia="ru-RU"/>
        </w:rPr>
      </w:pPr>
      <w:r w:rsidRPr="00AA7DE2">
        <w:rPr>
          <w:rFonts w:ascii="PT Astra Serif" w:hAnsi="PT Astra Serif"/>
          <w:i/>
          <w:sz w:val="26"/>
          <w:szCs w:val="26"/>
        </w:rPr>
        <w:t xml:space="preserve">увеличены </w:t>
      </w:r>
      <w:r w:rsidRPr="00AA7DE2">
        <w:rPr>
          <w:rFonts w:ascii="PT Astra Serif" w:hAnsi="PT Astra Serif"/>
          <w:sz w:val="26"/>
          <w:szCs w:val="26"/>
        </w:rPr>
        <w:t xml:space="preserve">на </w:t>
      </w:r>
      <w:r w:rsidRPr="00AA7DE2">
        <w:rPr>
          <w:rFonts w:ascii="PT Astra Serif" w:hAnsi="PT Astra Serif"/>
          <w:i/>
          <w:sz w:val="26"/>
          <w:szCs w:val="26"/>
        </w:rPr>
        <w:t>695,4 тыс. рублей</w:t>
      </w:r>
      <w:r w:rsidRPr="00AA7DE2">
        <w:rPr>
          <w:rFonts w:ascii="PT Astra Serif" w:hAnsi="PT Astra Serif"/>
          <w:sz w:val="26"/>
          <w:szCs w:val="26"/>
        </w:rPr>
        <w:t xml:space="preserve"> расходы на внедрение медицинских информационных систем в медицинских организациях на основании пункта 7 части 2 статьи 33 Закона </w:t>
      </w:r>
      <w:r w:rsidRPr="00AA7DE2">
        <w:rPr>
          <w:rFonts w:ascii="PT Astra Serif" w:hAnsi="PT Astra Serif"/>
          <w:sz w:val="26"/>
          <w:szCs w:val="26"/>
          <w:lang w:eastAsia="ru-RU"/>
        </w:rPr>
        <w:t>Томской области от 11.10.2007 № 231–ОЗ «О бюджетном процессе в Томской области» (за счет средств федерального бюджета);</w:t>
      </w:r>
    </w:p>
    <w:p w:rsidR="00AA7DE2" w:rsidRPr="00391659" w:rsidRDefault="00AA7DE2" w:rsidP="00AA7DE2">
      <w:pPr>
        <w:tabs>
          <w:tab w:val="left" w:pos="1134"/>
        </w:tabs>
        <w:spacing w:after="0" w:line="240" w:lineRule="auto"/>
        <w:ind w:firstLine="709"/>
        <w:contextualSpacing/>
        <w:mirrorIndents/>
        <w:jc w:val="both"/>
        <w:rPr>
          <w:rFonts w:ascii="PT Astra Serif" w:hAnsi="PT Astra Serif"/>
          <w:sz w:val="26"/>
          <w:szCs w:val="26"/>
        </w:rPr>
      </w:pPr>
      <w:r w:rsidRPr="00AA7DE2">
        <w:rPr>
          <w:rFonts w:ascii="PT Astra Serif" w:hAnsi="PT Astra Serif"/>
          <w:i/>
          <w:sz w:val="26"/>
          <w:szCs w:val="26"/>
        </w:rPr>
        <w:t xml:space="preserve">уменьшены </w:t>
      </w:r>
      <w:r w:rsidRPr="00AA7DE2">
        <w:rPr>
          <w:rFonts w:ascii="PT Astra Serif" w:hAnsi="PT Astra Serif"/>
          <w:sz w:val="26"/>
          <w:szCs w:val="26"/>
        </w:rPr>
        <w:t xml:space="preserve">на </w:t>
      </w:r>
      <w:r w:rsidRPr="00AA7DE2">
        <w:rPr>
          <w:rFonts w:ascii="PT Astra Serif" w:hAnsi="PT Astra Serif"/>
          <w:i/>
          <w:sz w:val="26"/>
          <w:szCs w:val="26"/>
        </w:rPr>
        <w:t>6 697,3 тыс. рублей</w:t>
      </w:r>
      <w:r w:rsidRPr="00AA7DE2">
        <w:rPr>
          <w:rFonts w:ascii="PT Astra Serif" w:hAnsi="PT Astra Serif"/>
          <w:sz w:val="26"/>
          <w:szCs w:val="26"/>
        </w:rPr>
        <w:t xml:space="preserve"> расходы на предоставление субсидий на финансовое обеспечение выполнения государственного задания </w:t>
      </w:r>
      <w:r w:rsidRPr="00AA7DE2">
        <w:rPr>
          <w:rFonts w:ascii="PT Astra Serif" w:hAnsi="PT Astra Serif"/>
          <w:sz w:val="26"/>
          <w:szCs w:val="26"/>
          <w:lang w:eastAsia="ru-RU"/>
        </w:rPr>
        <w:t xml:space="preserve">ОГБУЗ «Бюро медицинской статистики» </w:t>
      </w:r>
      <w:r w:rsidRPr="00AA7DE2">
        <w:rPr>
          <w:rFonts w:ascii="PT Astra Serif" w:hAnsi="PT Astra Serif"/>
          <w:sz w:val="26"/>
          <w:szCs w:val="26"/>
        </w:rPr>
        <w:t xml:space="preserve">в связи с перемещением сопутствующих расходов по осуществлению мероприятий по внедрению медицинских информационных систем в медицинских </w:t>
      </w:r>
      <w:r w:rsidRPr="00391659">
        <w:rPr>
          <w:rFonts w:ascii="PT Astra Serif" w:hAnsi="PT Astra Serif"/>
          <w:sz w:val="26"/>
          <w:szCs w:val="26"/>
        </w:rPr>
        <w:t xml:space="preserve">организациях в ВЦП «Оказание медицинской помощи, включая профилактику заболеваний и формирование здорового образа жизни», на основании пункта 11 части 2 статьи 33 Закона </w:t>
      </w:r>
      <w:r w:rsidRPr="00391659">
        <w:rPr>
          <w:rFonts w:ascii="PT Astra Serif" w:hAnsi="PT Astra Serif"/>
          <w:sz w:val="26"/>
          <w:szCs w:val="26"/>
          <w:lang w:eastAsia="ru-RU"/>
        </w:rPr>
        <w:t>Томской области от 11.10.2007 № 231–ОЗ «О бюджетном процессе в Томской области»</w:t>
      </w:r>
      <w:r w:rsidRPr="00391659">
        <w:rPr>
          <w:rFonts w:ascii="PT Astra Serif" w:hAnsi="PT Astra Serif"/>
          <w:sz w:val="26"/>
          <w:szCs w:val="26"/>
        </w:rPr>
        <w:t>.</w:t>
      </w:r>
    </w:p>
    <w:p w:rsidR="00391659" w:rsidRPr="00391659" w:rsidRDefault="00FA1C13" w:rsidP="00391659">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91659">
        <w:rPr>
          <w:rFonts w:ascii="PT Astra Serif" w:hAnsi="PT Astra Serif"/>
          <w:b/>
          <w:sz w:val="26"/>
          <w:szCs w:val="26"/>
        </w:rPr>
        <w:t>Уменьшены</w:t>
      </w:r>
      <w:r w:rsidRPr="00391659">
        <w:rPr>
          <w:rFonts w:ascii="PT Astra Serif" w:hAnsi="PT Astra Serif"/>
          <w:sz w:val="26"/>
          <w:szCs w:val="26"/>
        </w:rPr>
        <w:t xml:space="preserve"> бюджетные ассигнования на </w:t>
      </w:r>
      <w:r w:rsidRPr="00391659">
        <w:rPr>
          <w:rFonts w:ascii="PT Astra Serif" w:hAnsi="PT Astra Serif"/>
          <w:b/>
          <w:sz w:val="26"/>
          <w:szCs w:val="26"/>
        </w:rPr>
        <w:t>3 700,0</w:t>
      </w:r>
      <w:r w:rsidRPr="00391659">
        <w:rPr>
          <w:rFonts w:ascii="PT Astra Serif" w:hAnsi="PT Astra Serif"/>
          <w:sz w:val="26"/>
          <w:szCs w:val="26"/>
        </w:rPr>
        <w:t xml:space="preserve"> </w:t>
      </w:r>
      <w:r w:rsidRPr="00391659">
        <w:rPr>
          <w:rFonts w:ascii="PT Astra Serif" w:hAnsi="PT Astra Serif"/>
          <w:b/>
          <w:sz w:val="26"/>
          <w:szCs w:val="26"/>
        </w:rPr>
        <w:t>тыс. рублей</w:t>
      </w:r>
      <w:r w:rsidRPr="00391659">
        <w:rPr>
          <w:rFonts w:ascii="PT Astra Serif" w:hAnsi="PT Astra Serif"/>
          <w:sz w:val="26"/>
          <w:szCs w:val="26"/>
        </w:rPr>
        <w:t xml:space="preserve"> по РП «Укрепление общественного здоровья» </w:t>
      </w:r>
      <w:r w:rsidR="00391659" w:rsidRPr="00391659">
        <w:rPr>
          <w:rFonts w:ascii="PT Astra Serif" w:hAnsi="PT Astra Serif"/>
          <w:sz w:val="26"/>
          <w:szCs w:val="26"/>
        </w:rPr>
        <w:t xml:space="preserve">по расходам на предоставление субсидий на финансовое обеспечение выполнения государственного задания </w:t>
      </w:r>
      <w:r w:rsidR="00391659" w:rsidRPr="00391659">
        <w:rPr>
          <w:rFonts w:ascii="PT Astra Serif" w:hAnsi="PT Astra Serif"/>
          <w:sz w:val="26"/>
          <w:szCs w:val="26"/>
          <w:lang w:eastAsia="ru-RU"/>
        </w:rPr>
        <w:t xml:space="preserve">ОГБУЗ «Центр общественного здоровья и медицинской профилактики» </w:t>
      </w:r>
      <w:r w:rsidR="00391659" w:rsidRPr="00391659">
        <w:rPr>
          <w:rFonts w:ascii="PT Astra Serif" w:hAnsi="PT Astra Serif"/>
          <w:sz w:val="26"/>
          <w:szCs w:val="26"/>
        </w:rPr>
        <w:t xml:space="preserve">в связи с перемещением сопутствующих расходов по созданию и демонстрации рекламно - информационных материалов в средствах массовой информации, сети "Интернет", в медицинских организациях и общественных местах, разработке печатной продукции по формированию здорового образа жизни в ВЦП «Оказание медицинской помощи, включая профилактику заболеваний и формирование здорового образа жизни», на основании пункта 11 части 2 статьи 33 Закона </w:t>
      </w:r>
      <w:r w:rsidR="00391659" w:rsidRPr="00391659">
        <w:rPr>
          <w:rFonts w:ascii="PT Astra Serif" w:hAnsi="PT Astra Serif"/>
          <w:sz w:val="26"/>
          <w:szCs w:val="26"/>
          <w:lang w:eastAsia="ru-RU"/>
        </w:rPr>
        <w:t>Томской области от 11.10.2007 № 231–ОЗ «О бюджетном процессе в Томской области»</w:t>
      </w:r>
      <w:r w:rsidR="00391659" w:rsidRPr="00391659">
        <w:rPr>
          <w:rFonts w:ascii="PT Astra Serif" w:hAnsi="PT Astra Serif"/>
          <w:sz w:val="26"/>
          <w:szCs w:val="26"/>
        </w:rPr>
        <w:t>.</w:t>
      </w:r>
    </w:p>
    <w:p w:rsidR="00FA1C13" w:rsidRPr="00391659" w:rsidRDefault="00FA1C13" w:rsidP="00FA1C13">
      <w:pPr>
        <w:numPr>
          <w:ilvl w:val="0"/>
          <w:numId w:val="106"/>
        </w:numPr>
        <w:tabs>
          <w:tab w:val="left" w:pos="1134"/>
        </w:tabs>
        <w:spacing w:after="0" w:line="240" w:lineRule="auto"/>
        <w:ind w:left="0" w:firstLine="709"/>
        <w:contextualSpacing/>
        <w:mirrorIndents/>
        <w:jc w:val="both"/>
        <w:rPr>
          <w:rFonts w:ascii="PT Astra Serif" w:hAnsi="PT Astra Serif"/>
          <w:sz w:val="26"/>
          <w:szCs w:val="26"/>
        </w:rPr>
      </w:pPr>
      <w:r w:rsidRPr="00391659">
        <w:rPr>
          <w:rFonts w:ascii="PT Astra Serif" w:hAnsi="PT Astra Serif"/>
          <w:b/>
          <w:sz w:val="26"/>
          <w:szCs w:val="26"/>
        </w:rPr>
        <w:t>Недоиспользование средств</w:t>
      </w:r>
      <w:r w:rsidRPr="00391659">
        <w:rPr>
          <w:rFonts w:ascii="PT Astra Serif" w:hAnsi="PT Astra Serif"/>
          <w:sz w:val="26"/>
          <w:szCs w:val="26"/>
        </w:rPr>
        <w:t xml:space="preserve"> за 2020 год составило </w:t>
      </w:r>
      <w:r w:rsidRPr="00391659">
        <w:rPr>
          <w:rFonts w:ascii="PT Astra Serif" w:hAnsi="PT Astra Serif"/>
          <w:b/>
          <w:sz w:val="26"/>
          <w:szCs w:val="26"/>
        </w:rPr>
        <w:t>971 385,9 тыс. рублей</w:t>
      </w:r>
      <w:r w:rsidRPr="00391659">
        <w:rPr>
          <w:rFonts w:ascii="PT Astra Serif" w:hAnsi="PT Astra Serif"/>
          <w:sz w:val="26"/>
          <w:szCs w:val="26"/>
        </w:rPr>
        <w:t>, в том числе:</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по Департаменту здравоохранения Томской области 240 411,1 тыс. рублей, в том числе за счет средств федерального бюджета 174 877,4 тыс. рублей, за счет средств областного бюджета 65 533,7 тыс. рублей, по следующим причинам:</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88 957,0 тыс. рублей – в связи с уточнением численности получателей (заявительный характер выплат) (ОМ </w:t>
      </w:r>
      <w:r>
        <w:rPr>
          <w:rFonts w:ascii="PT Astra Serif" w:hAnsi="PT Astra Serif"/>
          <w:sz w:val="26"/>
          <w:szCs w:val="26"/>
        </w:rPr>
        <w:t>«</w:t>
      </w:r>
      <w:r w:rsidRPr="00D443F3">
        <w:rPr>
          <w:rFonts w:ascii="PT Astra Serif" w:hAnsi="PT Astra Serif"/>
          <w:sz w:val="26"/>
          <w:szCs w:val="26"/>
        </w:rPr>
        <w:t xml:space="preserve">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w:t>
      </w:r>
      <w:r w:rsidRPr="00D443F3">
        <w:rPr>
          <w:rFonts w:ascii="PT Astra Serif" w:hAnsi="PT Astra Serif"/>
          <w:sz w:val="26"/>
          <w:szCs w:val="26"/>
        </w:rPr>
        <w:lastRenderedPageBreak/>
        <w:t>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Правительства Российской Федерации</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Pr>
          <w:rFonts w:ascii="PT Astra Serif" w:hAnsi="PT Astra Serif"/>
          <w:sz w:val="26"/>
          <w:szCs w:val="26"/>
        </w:rPr>
        <w:t>»</w:t>
      </w:r>
      <w:r w:rsidRPr="00D443F3">
        <w:rPr>
          <w:rFonts w:ascii="PT Astra Serif" w:hAnsi="PT Astra Serif"/>
          <w:sz w:val="26"/>
          <w:szCs w:val="26"/>
        </w:rPr>
        <w:t xml:space="preserve">, ВЦП </w:t>
      </w:r>
      <w:r>
        <w:rPr>
          <w:rFonts w:ascii="PT Astra Serif" w:hAnsi="PT Astra Serif"/>
          <w:sz w:val="26"/>
          <w:szCs w:val="26"/>
        </w:rPr>
        <w:t>«</w:t>
      </w:r>
      <w:r w:rsidRPr="00D443F3">
        <w:rPr>
          <w:rFonts w:ascii="PT Astra Serif" w:hAnsi="PT Astra Serif"/>
          <w:sz w:val="26"/>
          <w:szCs w:val="26"/>
        </w:rPr>
        <w:t>Повышение эффективности функционирования системы здравоохранения Томской области</w:t>
      </w:r>
      <w:r>
        <w:rPr>
          <w:rFonts w:ascii="PT Astra Serif" w:hAnsi="PT Astra Serif"/>
          <w:sz w:val="26"/>
          <w:szCs w:val="26"/>
        </w:rPr>
        <w:t>»</w:t>
      </w:r>
      <w:r w:rsidRPr="00D443F3">
        <w:rPr>
          <w:rFonts w:ascii="PT Astra Serif" w:hAnsi="PT Astra Serif"/>
          <w:sz w:val="26"/>
          <w:szCs w:val="26"/>
        </w:rPr>
        <w:t xml:space="preserve">, ВЦП </w:t>
      </w:r>
      <w:r>
        <w:rPr>
          <w:rFonts w:ascii="PT Astra Serif" w:hAnsi="PT Astra Serif"/>
          <w:sz w:val="26"/>
          <w:szCs w:val="26"/>
        </w:rPr>
        <w:t>«</w:t>
      </w:r>
      <w:r w:rsidRPr="00D443F3">
        <w:rPr>
          <w:rFonts w:ascii="PT Astra Serif" w:hAnsi="PT Astra Serif"/>
          <w:sz w:val="26"/>
          <w:szCs w:val="26"/>
        </w:rPr>
        <w:t>Оказание медицинской помощи, включая профилактику заболеваний и формирование здорового образа жизни</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85 140,0 тыс. рублей – </w:t>
      </w:r>
      <w:r w:rsidR="00391659" w:rsidRPr="00391659">
        <w:rPr>
          <w:rFonts w:ascii="PT Astra Serif" w:hAnsi="PT Astra Serif"/>
          <w:sz w:val="26"/>
          <w:szCs w:val="26"/>
        </w:rPr>
        <w:t>в связи с невыполнением исполнителем условий государственного контракта от 30.06.2020 № 4-ДЗ-20 на оказание услуг</w:t>
      </w:r>
      <w:r w:rsidR="00391659" w:rsidRPr="00391659">
        <w:rPr>
          <w:rFonts w:ascii="PT Astra Serif" w:hAnsi="PT Astra Serif"/>
          <w:b/>
          <w:bCs/>
          <w:sz w:val="26"/>
          <w:szCs w:val="26"/>
        </w:rPr>
        <w:t xml:space="preserve"> </w:t>
      </w:r>
      <w:r w:rsidR="00391659" w:rsidRPr="00391659">
        <w:rPr>
          <w:rFonts w:ascii="PT Astra Serif" w:hAnsi="PT Astra Serif"/>
          <w:sz w:val="26"/>
          <w:szCs w:val="26"/>
        </w:rPr>
        <w:t>по развитию Медицинской информационной системы Томской области в части внедрения Модуля «Лабораторная информационная система» в полном объеме</w:t>
      </w:r>
      <w:r w:rsidRPr="00D443F3">
        <w:rPr>
          <w:rFonts w:ascii="PT Astra Serif" w:hAnsi="PT Astra Serif"/>
          <w:sz w:val="26"/>
          <w:szCs w:val="26"/>
        </w:rPr>
        <w:t xml:space="preserve"> (РП </w:t>
      </w:r>
      <w:r>
        <w:rPr>
          <w:rFonts w:ascii="PT Astra Serif" w:hAnsi="PT Astra Serif"/>
          <w:sz w:val="26"/>
          <w:szCs w:val="26"/>
        </w:rPr>
        <w:t>«</w:t>
      </w:r>
      <w:r w:rsidRPr="00D443F3">
        <w:rPr>
          <w:rFonts w:ascii="PT Astra Serif" w:hAnsi="PT Astra Serif"/>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PT Astra Serif" w:hAnsi="PT Astra Serif"/>
          <w:sz w:val="26"/>
          <w:szCs w:val="26"/>
        </w:rPr>
        <w:t>»</w:t>
      </w:r>
      <w:r w:rsidRPr="00D443F3">
        <w:rPr>
          <w:rFonts w:ascii="PT Astra Serif" w:hAnsi="PT Astra Serif"/>
          <w:sz w:val="26"/>
          <w:szCs w:val="26"/>
        </w:rPr>
        <w:t>;</w:t>
      </w:r>
    </w:p>
    <w:p w:rsidR="00FA1C1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18 553,3 тыс. рублей – экономия по результатам конкурсных процедур закупки товаров, работ, услуг (ОМ </w:t>
      </w:r>
      <w:r>
        <w:rPr>
          <w:rFonts w:ascii="PT Astra Serif" w:hAnsi="PT Astra Serif"/>
          <w:sz w:val="26"/>
          <w:szCs w:val="26"/>
        </w:rPr>
        <w:t>«</w:t>
      </w:r>
      <w:r w:rsidRPr="00D443F3">
        <w:rPr>
          <w:rFonts w:ascii="PT Astra Serif" w:hAnsi="PT Astra Serif"/>
          <w:sz w:val="26"/>
          <w:szCs w:val="26"/>
        </w:rPr>
        <w:t>Реализация мероприятий по предупреждению и борьбе с социально значимыми инфекционными заболеваниями</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Приобретение медицинских изделий за счет средств резервного фонда Правительства Российской Федерации</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Развитие паллиативной медицинской помощи</w:t>
      </w:r>
      <w:r>
        <w:rPr>
          <w:rFonts w:ascii="PT Astra Serif" w:hAnsi="PT Astra Serif"/>
          <w:sz w:val="26"/>
          <w:szCs w:val="26"/>
        </w:rPr>
        <w:t>»</w:t>
      </w:r>
      <w:r w:rsidRPr="00D443F3">
        <w:rPr>
          <w:rFonts w:ascii="PT Astra Serif" w:hAnsi="PT Astra Serif"/>
          <w:sz w:val="26"/>
          <w:szCs w:val="26"/>
        </w:rPr>
        <w:t xml:space="preserve">, ОМ </w:t>
      </w:r>
      <w:r>
        <w:rPr>
          <w:rFonts w:ascii="PT Astra Serif" w:hAnsi="PT Astra Serif"/>
          <w:sz w:val="26"/>
          <w:szCs w:val="26"/>
        </w:rPr>
        <w:t>«</w:t>
      </w:r>
      <w:r w:rsidRPr="00D443F3">
        <w:rPr>
          <w:rFonts w:ascii="PT Astra Serif" w:hAnsi="PT Astra Serif"/>
          <w:sz w:val="26"/>
          <w:szCs w:val="26"/>
        </w:rPr>
        <w:t>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w:t>
      </w:r>
      <w:r>
        <w:rPr>
          <w:rFonts w:ascii="PT Astra Serif" w:hAnsi="PT Astra Serif"/>
          <w:sz w:val="26"/>
          <w:szCs w:val="26"/>
        </w:rPr>
        <w:t>»</w:t>
      </w:r>
      <w:r w:rsidRPr="00D443F3">
        <w:rPr>
          <w:rFonts w:ascii="PT Astra Serif" w:hAnsi="PT Astra Serif"/>
          <w:sz w:val="26"/>
          <w:szCs w:val="26"/>
        </w:rPr>
        <w:t xml:space="preserve">, РП </w:t>
      </w:r>
      <w:r>
        <w:rPr>
          <w:rFonts w:ascii="PT Astra Serif" w:hAnsi="PT Astra Serif"/>
          <w:sz w:val="26"/>
          <w:szCs w:val="26"/>
        </w:rPr>
        <w:t>«</w:t>
      </w:r>
      <w:r w:rsidRPr="00D443F3">
        <w:rPr>
          <w:rFonts w:ascii="PT Astra Serif" w:hAnsi="PT Astra Serif"/>
          <w:sz w:val="26"/>
          <w:szCs w:val="26"/>
        </w:rPr>
        <w:t>Развитие системы оказания первичной медико-санитарной помощи</w:t>
      </w:r>
      <w:r>
        <w:rPr>
          <w:rFonts w:ascii="PT Astra Serif" w:hAnsi="PT Astra Serif"/>
          <w:sz w:val="26"/>
          <w:szCs w:val="26"/>
        </w:rPr>
        <w:t>»</w:t>
      </w:r>
      <w:r w:rsidRPr="00D443F3">
        <w:rPr>
          <w:rFonts w:ascii="PT Astra Serif" w:hAnsi="PT Astra Serif"/>
          <w:sz w:val="26"/>
          <w:szCs w:val="26"/>
        </w:rPr>
        <w:t xml:space="preserve">, РП </w:t>
      </w:r>
      <w:r>
        <w:rPr>
          <w:rFonts w:ascii="PT Astra Serif" w:hAnsi="PT Astra Serif"/>
          <w:sz w:val="26"/>
          <w:szCs w:val="26"/>
        </w:rPr>
        <w:t>«</w:t>
      </w:r>
      <w:r w:rsidRPr="00D443F3">
        <w:rPr>
          <w:rFonts w:ascii="PT Astra Serif" w:hAnsi="PT Astra Serif"/>
          <w:sz w:val="26"/>
          <w:szCs w:val="26"/>
        </w:rPr>
        <w:t>Борьба с сердечно-сосудистыми заболеваниями</w:t>
      </w:r>
      <w:r>
        <w:rPr>
          <w:rFonts w:ascii="PT Astra Serif" w:hAnsi="PT Astra Serif"/>
          <w:sz w:val="26"/>
          <w:szCs w:val="26"/>
        </w:rPr>
        <w:t>»</w:t>
      </w:r>
      <w:r w:rsidRPr="00D443F3">
        <w:rPr>
          <w:rFonts w:ascii="PT Astra Serif" w:hAnsi="PT Astra Serif"/>
          <w:sz w:val="26"/>
          <w:szCs w:val="26"/>
        </w:rPr>
        <w:t xml:space="preserve">, РП </w:t>
      </w:r>
      <w:r>
        <w:rPr>
          <w:rFonts w:ascii="PT Astra Serif" w:hAnsi="PT Astra Serif"/>
          <w:sz w:val="26"/>
          <w:szCs w:val="26"/>
        </w:rPr>
        <w:t>«</w:t>
      </w:r>
      <w:r w:rsidRPr="00D443F3">
        <w:rPr>
          <w:rFonts w:ascii="PT Astra Serif" w:hAnsi="PT Astra Serif"/>
          <w:sz w:val="26"/>
          <w:szCs w:val="26"/>
        </w:rPr>
        <w:t>Борьба с онкологическими заболеваниями</w:t>
      </w:r>
      <w:r>
        <w:rPr>
          <w:rFonts w:ascii="PT Astra Serif" w:hAnsi="PT Astra Serif"/>
          <w:sz w:val="26"/>
          <w:szCs w:val="26"/>
        </w:rPr>
        <w:t>»</w:t>
      </w:r>
      <w:r w:rsidRPr="00D443F3">
        <w:rPr>
          <w:rFonts w:ascii="PT Astra Serif" w:hAnsi="PT Astra Serif"/>
          <w:sz w:val="26"/>
          <w:szCs w:val="26"/>
        </w:rPr>
        <w:t xml:space="preserve">, РП </w:t>
      </w:r>
      <w:r>
        <w:rPr>
          <w:rFonts w:ascii="PT Astra Serif" w:hAnsi="PT Astra Serif"/>
          <w:sz w:val="26"/>
          <w:szCs w:val="26"/>
        </w:rPr>
        <w:t>«</w:t>
      </w:r>
      <w:r w:rsidRPr="00D443F3">
        <w:rPr>
          <w:rFonts w:ascii="PT Astra Serif" w:hAnsi="PT Astra Serif"/>
          <w:sz w:val="26"/>
          <w:szCs w:val="26"/>
        </w:rPr>
        <w:t>Программа развития детского здравоохранения Томской области, включая создание современной инфраструктуры оказания медицинской помощи детям</w:t>
      </w:r>
      <w:r>
        <w:rPr>
          <w:rFonts w:ascii="PT Astra Serif" w:hAnsi="PT Astra Serif"/>
          <w:sz w:val="26"/>
          <w:szCs w:val="26"/>
        </w:rPr>
        <w:t>»</w:t>
      </w:r>
      <w:r w:rsidRPr="00D443F3">
        <w:rPr>
          <w:rFonts w:ascii="PT Astra Serif" w:hAnsi="PT Astra Serif"/>
          <w:sz w:val="26"/>
          <w:szCs w:val="26"/>
        </w:rPr>
        <w:t xml:space="preserve">, РП </w:t>
      </w:r>
      <w:r>
        <w:rPr>
          <w:rFonts w:ascii="PT Astra Serif" w:hAnsi="PT Astra Serif"/>
          <w:sz w:val="26"/>
          <w:szCs w:val="26"/>
        </w:rPr>
        <w:t>«</w:t>
      </w:r>
      <w:r w:rsidRPr="00D443F3">
        <w:rPr>
          <w:rFonts w:ascii="PT Astra Serif" w:hAnsi="PT Astra Serif"/>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PT Astra Serif" w:hAnsi="PT Astra Serif"/>
          <w:sz w:val="26"/>
          <w:szCs w:val="26"/>
        </w:rPr>
        <w:t>»</w:t>
      </w:r>
      <w:r w:rsidRPr="00D443F3">
        <w:rPr>
          <w:rFonts w:ascii="PT Astra Serif" w:hAnsi="PT Astra Serif"/>
          <w:sz w:val="26"/>
          <w:szCs w:val="26"/>
        </w:rPr>
        <w:t xml:space="preserve">, ВЦП </w:t>
      </w:r>
      <w:r>
        <w:rPr>
          <w:rFonts w:ascii="PT Astra Serif" w:hAnsi="PT Astra Serif"/>
          <w:sz w:val="26"/>
          <w:szCs w:val="26"/>
        </w:rPr>
        <w:t>«</w:t>
      </w:r>
      <w:r w:rsidRPr="00D443F3">
        <w:rPr>
          <w:rFonts w:ascii="PT Astra Serif" w:hAnsi="PT Astra Serif"/>
          <w:sz w:val="26"/>
          <w:szCs w:val="26"/>
        </w:rPr>
        <w:t>Оказание медицинской помощи, включая профилактику заболеваний и формирование здорового образа жизни</w:t>
      </w:r>
      <w:r>
        <w:rPr>
          <w:rFonts w:ascii="PT Astra Serif" w:hAnsi="PT Astra Serif"/>
          <w:sz w:val="26"/>
          <w:szCs w:val="26"/>
        </w:rPr>
        <w:t>»</w:t>
      </w:r>
      <w:r w:rsidRPr="00D443F3">
        <w:rPr>
          <w:rFonts w:ascii="PT Astra Serif" w:hAnsi="PT Astra Serif"/>
          <w:sz w:val="26"/>
          <w:szCs w:val="26"/>
        </w:rPr>
        <w:t xml:space="preserve">, ВЦП </w:t>
      </w:r>
      <w:r>
        <w:rPr>
          <w:rFonts w:ascii="PT Astra Serif" w:hAnsi="PT Astra Serif"/>
          <w:sz w:val="26"/>
          <w:szCs w:val="26"/>
        </w:rPr>
        <w:t>«</w:t>
      </w:r>
      <w:r w:rsidRPr="00D443F3">
        <w:rPr>
          <w:rFonts w:ascii="PT Astra Serif" w:hAnsi="PT Astra Serif"/>
          <w:sz w:val="26"/>
          <w:szCs w:val="26"/>
        </w:rPr>
        <w:t>Повышение эффективности функционирования системы здравоохранения Томской области</w:t>
      </w:r>
      <w:r>
        <w:rPr>
          <w:rFonts w:ascii="PT Astra Serif" w:hAnsi="PT Astra Serif"/>
          <w:sz w:val="26"/>
          <w:szCs w:val="26"/>
        </w:rPr>
        <w:t>»</w:t>
      </w:r>
      <w:r w:rsidRPr="00D443F3">
        <w:rPr>
          <w:rFonts w:ascii="PT Astra Serif" w:hAnsi="PT Astra Serif"/>
          <w:sz w:val="26"/>
          <w:szCs w:val="26"/>
        </w:rPr>
        <w:t>,  обеспечивающей подпрограммы);</w:t>
      </w:r>
    </w:p>
    <w:p w:rsidR="004A05B7" w:rsidRPr="00D443F3" w:rsidRDefault="004A05B7" w:rsidP="00FA1C13">
      <w:pPr>
        <w:spacing w:after="0" w:line="240" w:lineRule="auto"/>
        <w:ind w:firstLine="709"/>
        <w:contextualSpacing/>
        <w:jc w:val="both"/>
        <w:rPr>
          <w:rFonts w:ascii="PT Astra Serif" w:hAnsi="PT Astra Serif"/>
          <w:sz w:val="26"/>
          <w:szCs w:val="26"/>
        </w:rPr>
      </w:pPr>
      <w:r w:rsidRPr="004A05B7">
        <w:rPr>
          <w:rFonts w:ascii="PT Astra Serif" w:hAnsi="PT Astra Serif"/>
          <w:sz w:val="26"/>
          <w:szCs w:val="26"/>
        </w:rPr>
        <w:t xml:space="preserve">31 563,6 тыс. рублей – в связи с отсутствием </w:t>
      </w:r>
      <w:r w:rsidRPr="004A05B7">
        <w:rPr>
          <w:color w:val="1F497D"/>
        </w:rPr>
        <w:t> </w:t>
      </w:r>
      <w:r w:rsidRPr="004A05B7">
        <w:rPr>
          <w:rFonts w:ascii="PT Astra Serif" w:hAnsi="PT Astra Serif"/>
          <w:sz w:val="26"/>
          <w:szCs w:val="26"/>
        </w:rPr>
        <w:t xml:space="preserve">заключенных договоров с поставщиками по причине отсутствия у производителей необходимого перечня </w:t>
      </w:r>
      <w:r w:rsidRPr="004A05B7">
        <w:rPr>
          <w:rFonts w:ascii="PT Astra Serif" w:hAnsi="PT Astra Serif"/>
          <w:sz w:val="26"/>
          <w:szCs w:val="26"/>
        </w:rPr>
        <w:lastRenderedPageBreak/>
        <w:t>медицинских изделий, приобретаемых в целях осуществления мероприятий по предупреждению завоза и распространения новой коронавирусной инфекции, соответствующего заявленным техническим характеристикам</w:t>
      </w:r>
      <w:r>
        <w:rPr>
          <w:rFonts w:ascii="PT Astra Serif" w:hAnsi="PT Astra Serif"/>
          <w:sz w:val="26"/>
          <w:szCs w:val="26"/>
        </w:rPr>
        <w:t xml:space="preserve"> </w:t>
      </w:r>
      <w:r w:rsidRPr="00ED4173">
        <w:rPr>
          <w:rFonts w:ascii="PT Astra Serif" w:hAnsi="PT Astra Serif"/>
          <w:sz w:val="26"/>
          <w:szCs w:val="26"/>
        </w:rPr>
        <w:t>(ВЦП «Повышение эффективности функционирования системы здравоохранения Томской области»);</w:t>
      </w:r>
    </w:p>
    <w:p w:rsidR="004A05B7" w:rsidRPr="00D443F3" w:rsidRDefault="004A05B7" w:rsidP="004A05B7">
      <w:pPr>
        <w:spacing w:after="0" w:line="240" w:lineRule="auto"/>
        <w:ind w:firstLine="709"/>
        <w:contextualSpacing/>
        <w:jc w:val="both"/>
        <w:rPr>
          <w:rFonts w:ascii="PT Astra Serif" w:hAnsi="PT Astra Serif"/>
          <w:sz w:val="26"/>
          <w:szCs w:val="26"/>
        </w:rPr>
      </w:pPr>
      <w:r>
        <w:rPr>
          <w:rFonts w:ascii="PT Astra Serif" w:hAnsi="PT Astra Serif"/>
          <w:sz w:val="26"/>
          <w:szCs w:val="26"/>
        </w:rPr>
        <w:t>5 800,0 тыс. рублей –</w:t>
      </w:r>
      <w:r w:rsidRPr="00D443F3">
        <w:rPr>
          <w:rFonts w:ascii="PT Astra Serif" w:hAnsi="PT Astra Serif"/>
          <w:sz w:val="26"/>
          <w:szCs w:val="26"/>
        </w:rPr>
        <w:t xml:space="preserve"> </w:t>
      </w:r>
      <w:r w:rsidRPr="004A05B7">
        <w:rPr>
          <w:rFonts w:ascii="PT Astra Serif" w:hAnsi="PT Astra Serif"/>
          <w:sz w:val="26"/>
          <w:szCs w:val="26"/>
        </w:rPr>
        <w:t>в связи с отсутствием заключенного договора с поставщиком по причине отсутствия наборов реагентов у производителей для проведение лабораторных исследований на выявления новой коронавирусной инфекции (</w:t>
      </w:r>
      <w:r w:rsidRPr="004A05B7">
        <w:rPr>
          <w:rFonts w:ascii="PT Astra Serif" w:hAnsi="PT Astra Serif"/>
          <w:sz w:val="26"/>
          <w:szCs w:val="26"/>
          <w:lang w:val="en-US"/>
        </w:rPr>
        <w:t>COVID</w:t>
      </w:r>
      <w:r w:rsidRPr="004A05B7">
        <w:rPr>
          <w:rFonts w:ascii="PT Astra Serif" w:hAnsi="PT Astra Serif"/>
          <w:sz w:val="26"/>
          <w:szCs w:val="26"/>
        </w:rPr>
        <w:t>-19) (ВЦП «</w:t>
      </w:r>
      <w:r w:rsidRPr="00D443F3">
        <w:rPr>
          <w:rFonts w:ascii="PT Astra Serif" w:hAnsi="PT Astra Serif"/>
          <w:sz w:val="26"/>
          <w:szCs w:val="26"/>
        </w:rPr>
        <w:t>Повышение эффективности функционирования системы здравоохранения Томской области</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8 438,8 тыс. рублей – в связи с проводимыми ограничительными мероприятиями в 2020 году по недопущению завоза и распространения новой коронавирусной инфекции, на территории Томской области (ОМ </w:t>
      </w:r>
      <w:r>
        <w:rPr>
          <w:rFonts w:ascii="PT Astra Serif" w:hAnsi="PT Astra Serif"/>
          <w:sz w:val="26"/>
          <w:szCs w:val="26"/>
        </w:rPr>
        <w:t>«</w:t>
      </w:r>
      <w:r w:rsidRPr="00D443F3">
        <w:rPr>
          <w:rFonts w:ascii="PT Astra Serif" w:hAnsi="PT Astra Serif"/>
          <w:sz w:val="26"/>
          <w:szCs w:val="26"/>
        </w:rPr>
        <w:t>Оказание высокотехнологичной медицинской помощи, не включенной в базовую программу обязательного медицинского страхования</w:t>
      </w:r>
      <w:r>
        <w:rPr>
          <w:rFonts w:ascii="PT Astra Serif" w:hAnsi="PT Astra Serif"/>
          <w:sz w:val="26"/>
          <w:szCs w:val="26"/>
        </w:rPr>
        <w:t>»</w:t>
      </w:r>
      <w:r w:rsidRPr="00D443F3">
        <w:rPr>
          <w:rFonts w:ascii="PT Astra Serif" w:hAnsi="PT Astra Serif"/>
          <w:sz w:val="26"/>
          <w:szCs w:val="26"/>
        </w:rPr>
        <w:t xml:space="preserve">, ВЦП </w:t>
      </w:r>
      <w:r>
        <w:rPr>
          <w:rFonts w:ascii="PT Astra Serif" w:hAnsi="PT Astra Serif"/>
          <w:sz w:val="26"/>
          <w:szCs w:val="26"/>
        </w:rPr>
        <w:t>«</w:t>
      </w:r>
      <w:r w:rsidRPr="00D443F3">
        <w:rPr>
          <w:rFonts w:ascii="PT Astra Serif" w:hAnsi="PT Astra Serif"/>
          <w:sz w:val="26"/>
          <w:szCs w:val="26"/>
        </w:rPr>
        <w:t>Оказание медицинской помощи, включая профилактику заболеваний и формирование здорового образа жизни</w:t>
      </w:r>
      <w:r>
        <w:rPr>
          <w:rFonts w:ascii="PT Astra Serif" w:hAnsi="PT Astra Serif"/>
          <w:sz w:val="26"/>
          <w:szCs w:val="26"/>
        </w:rPr>
        <w:t>»</w:t>
      </w:r>
      <w:r w:rsidRPr="00D443F3">
        <w:rPr>
          <w:rFonts w:ascii="PT Astra Serif" w:hAnsi="PT Astra Serif"/>
          <w:sz w:val="26"/>
          <w:szCs w:val="26"/>
        </w:rPr>
        <w:t>);</w:t>
      </w:r>
    </w:p>
    <w:p w:rsidR="007674F8" w:rsidRPr="00D443F3" w:rsidRDefault="007674F8" w:rsidP="007674F8">
      <w:pPr>
        <w:spacing w:after="0" w:line="240" w:lineRule="auto"/>
        <w:ind w:firstLine="709"/>
        <w:contextualSpacing/>
        <w:jc w:val="both"/>
        <w:rPr>
          <w:rFonts w:ascii="PT Astra Serif" w:hAnsi="PT Astra Serif"/>
          <w:sz w:val="26"/>
          <w:szCs w:val="26"/>
        </w:rPr>
      </w:pPr>
      <w:r>
        <w:rPr>
          <w:rFonts w:ascii="PT Astra Serif" w:hAnsi="PT Astra Serif"/>
          <w:sz w:val="26"/>
          <w:szCs w:val="26"/>
        </w:rPr>
        <w:t>1 770,4</w:t>
      </w:r>
      <w:r w:rsidRPr="00D443F3">
        <w:rPr>
          <w:rFonts w:ascii="PT Astra Serif" w:hAnsi="PT Astra Serif"/>
          <w:sz w:val="26"/>
          <w:szCs w:val="26"/>
        </w:rPr>
        <w:t xml:space="preserve"> тыс. рублей </w:t>
      </w:r>
      <w:r w:rsidRPr="007674F8">
        <w:rPr>
          <w:rFonts w:ascii="PT Astra Serif" w:hAnsi="PT Astra Serif"/>
          <w:sz w:val="26"/>
          <w:szCs w:val="26"/>
        </w:rPr>
        <w:t>– экономия по фонду оплаты труда руководителя, внешних совместителей ОГКУЗ «Дом ребенка, специализированный для детей с органическим поражением центральной нервной системы с нарушением психики» (ВЦП «Оказание медицинской помощи, включая профилактику заболеваний</w:t>
      </w:r>
      <w:r w:rsidRPr="00D443F3">
        <w:rPr>
          <w:rFonts w:ascii="PT Astra Serif" w:hAnsi="PT Astra Serif"/>
          <w:sz w:val="26"/>
          <w:szCs w:val="26"/>
        </w:rPr>
        <w:t xml:space="preserve"> и формирование здорового образа жизни</w:t>
      </w:r>
      <w:r>
        <w:rPr>
          <w:rFonts w:ascii="PT Astra Serif" w:hAnsi="PT Astra Serif"/>
          <w:sz w:val="26"/>
          <w:szCs w:val="26"/>
        </w:rPr>
        <w:t>»</w:t>
      </w:r>
      <w:r w:rsidRPr="00D443F3">
        <w:rPr>
          <w:rFonts w:ascii="PT Astra Serif" w:hAnsi="PT Astra Serif"/>
          <w:sz w:val="26"/>
          <w:szCs w:val="26"/>
        </w:rPr>
        <w:t>);</w:t>
      </w:r>
    </w:p>
    <w:p w:rsidR="007674F8" w:rsidRPr="00D443F3" w:rsidRDefault="00FA1C13" w:rsidP="007674F8">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157,0 тыс. рублей – </w:t>
      </w:r>
      <w:r w:rsidR="007674F8" w:rsidRPr="007674F8">
        <w:rPr>
          <w:rFonts w:ascii="PT Astra Serif" w:hAnsi="PT Astra Serif"/>
          <w:color w:val="000000"/>
          <w:sz w:val="26"/>
          <w:szCs w:val="26"/>
        </w:rPr>
        <w:t xml:space="preserve">по расходам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w:t>
      </w:r>
      <w:r w:rsidR="007674F8" w:rsidRPr="007674F8">
        <w:rPr>
          <w:rFonts w:ascii="PT Astra Serif" w:hAnsi="PT Astra Serif"/>
          <w:sz w:val="26"/>
          <w:szCs w:val="26"/>
        </w:rPr>
        <w:t>в связи с отклонением плановых поступлений от фактических (ВЦП «Оказание медицинской помощи, включая профилактику заболеваний и формирование здорового образа жизни»);</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31,0 тыс. рублей – </w:t>
      </w:r>
      <w:r w:rsidR="007674F8" w:rsidRPr="007674F8">
        <w:rPr>
          <w:rFonts w:ascii="PT Astra Serif" w:hAnsi="PT Astra Serif"/>
          <w:sz w:val="26"/>
          <w:szCs w:val="26"/>
        </w:rPr>
        <w:t>расходы по смете ОГКУЗ «Дом ребенка, специализированный для детей с органическим поражением центральной нервной системы с нарушением психики» в связи с отклонением фактических выплат по больничным листам сотрудникам от запланированного размера выплат</w:t>
      </w:r>
      <w:r w:rsidR="007674F8" w:rsidRPr="00D443F3">
        <w:rPr>
          <w:rFonts w:ascii="PT Astra Serif" w:hAnsi="PT Astra Serif"/>
          <w:sz w:val="26"/>
          <w:szCs w:val="26"/>
        </w:rPr>
        <w:t xml:space="preserve"> </w:t>
      </w:r>
      <w:r w:rsidRPr="00D443F3">
        <w:rPr>
          <w:rFonts w:ascii="PT Astra Serif" w:hAnsi="PT Astra Serif"/>
          <w:sz w:val="26"/>
          <w:szCs w:val="26"/>
        </w:rPr>
        <w:t xml:space="preserve">(ВЦП </w:t>
      </w:r>
      <w:r>
        <w:rPr>
          <w:rFonts w:ascii="PT Astra Serif" w:hAnsi="PT Astra Serif"/>
          <w:sz w:val="26"/>
          <w:szCs w:val="26"/>
        </w:rPr>
        <w:t>«</w:t>
      </w:r>
      <w:r w:rsidRPr="00D443F3">
        <w:rPr>
          <w:rFonts w:ascii="PT Astra Serif" w:hAnsi="PT Astra Serif"/>
          <w:sz w:val="26"/>
          <w:szCs w:val="26"/>
        </w:rPr>
        <w:t>Оказание медицинской помощи, включая профилактику заболеваний и формирование здорового образа жизни</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по Департаменту архитектуры и строительства Томской области 730 974,8 тыс. рублей, в том числе за счет средств федерального бюджета 587 615,0 тыс. рублей, за счет средств областного бюджета 143 359,8 тыс. рублей, по следующим причинам:</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710 513,7 тыс. рублей (</w:t>
      </w:r>
      <w:r w:rsidRPr="00D443F3">
        <w:rPr>
          <w:rFonts w:ascii="PT Astra Serif" w:hAnsi="PT Astra Serif"/>
          <w:i/>
          <w:sz w:val="26"/>
          <w:szCs w:val="26"/>
        </w:rPr>
        <w:t>587 615,0 тыс. рублей - средства федерального бюджета; 122 898,7 тыс. рублей - средства областного бюджета</w:t>
      </w:r>
      <w:r w:rsidRPr="00D443F3">
        <w:rPr>
          <w:rFonts w:ascii="PT Astra Serif" w:hAnsi="PT Astra Serif"/>
          <w:sz w:val="26"/>
          <w:szCs w:val="26"/>
        </w:rPr>
        <w:t xml:space="preserve">) - </w:t>
      </w:r>
      <w:r w:rsidRPr="00DF2F5A">
        <w:rPr>
          <w:rFonts w:ascii="PT Astra Serif" w:hAnsi="PT Astra Serif"/>
          <w:sz w:val="26"/>
          <w:szCs w:val="26"/>
        </w:rPr>
        <w:t>по причине необходимости разработки, согласования и утверждения в процессе строительства 21 технического решения из-за устаревшей проектной документации, разработанной в 2014 году, а также в связи со сложностями исполнения подрядчиком контракта в условиях распространения новой коронавирусной инфекции</w:t>
      </w:r>
      <w:r w:rsidRPr="00D443F3">
        <w:rPr>
          <w:rFonts w:ascii="PT Astra Serif" w:hAnsi="PT Astra Serif"/>
          <w:sz w:val="26"/>
          <w:szCs w:val="26"/>
        </w:rPr>
        <w:t xml:space="preserve"> (строительство хирургического корпуса на 120 коек с поликлиникой на 200 п/смену ОГАУЗ </w:t>
      </w:r>
      <w:r>
        <w:rPr>
          <w:rFonts w:ascii="PT Astra Serif" w:hAnsi="PT Astra Serif"/>
          <w:sz w:val="26"/>
          <w:szCs w:val="26"/>
        </w:rPr>
        <w:t>«</w:t>
      </w:r>
      <w:r w:rsidRPr="00D443F3">
        <w:rPr>
          <w:rFonts w:ascii="PT Astra Serif" w:hAnsi="PT Astra Serif"/>
          <w:sz w:val="26"/>
          <w:szCs w:val="26"/>
        </w:rPr>
        <w:t xml:space="preserve">Томский областной онкологический диспансер). </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 xml:space="preserve">В целях обеспечения исполнения обязательств по заключенному государственному контракту остатки бюджетных ассигнований в пределах суммы, подлежащей оплате в отчётном финансовом году (122 541,6 тыс. рублей), предусмотрены в 2021 году в сводной бюджетной росписи областного бюджета в соответствии со статьёй 5 Закона Томской области от 29.12.2020 № 180-ОЗ. </w:t>
      </w:r>
      <w:r w:rsidRPr="00D443F3">
        <w:rPr>
          <w:rFonts w:ascii="PT Astra Serif" w:hAnsi="PT Astra Serif"/>
          <w:sz w:val="26"/>
          <w:szCs w:val="26"/>
        </w:rPr>
        <w:lastRenderedPageBreak/>
        <w:t>Потребность в остатках средств федерального бюджета подтверждена Минздравом России в установленном порядке в сумме 587 614,9 тыс. рублей.</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 xml:space="preserve">13 989,1 тыс. рублей - по причине нарушения проектировщиками сроков выполнения работ по контрактам (разработка проектной документации на строительство детской поликлиники на 200 п/смену в г. Асино - 5 263,5 тыс. рублей; разработка проектной документации на строительство поликлиники на 300 посещений в смену с переходом в с. Кривошеино - 4 175,6 тыс. рублей; изыскания и разработка проекта на страховочные работы в целях дальнейшего капитального ремонта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Б.И.Альперовича</w:t>
      </w:r>
      <w:r>
        <w:rPr>
          <w:rFonts w:ascii="PT Astra Serif" w:hAnsi="PT Astra Serif"/>
          <w:sz w:val="26"/>
          <w:szCs w:val="26"/>
        </w:rPr>
        <w:t>»</w:t>
      </w:r>
      <w:r w:rsidRPr="00D443F3">
        <w:rPr>
          <w:rFonts w:ascii="PT Astra Serif" w:hAnsi="PT Astra Serif"/>
          <w:sz w:val="26"/>
          <w:szCs w:val="26"/>
        </w:rPr>
        <w:t xml:space="preserve"> - 3 150,0 тыс. рублей; разработка проектной документации на строительство теплого перехода с устройством больничных лифтов между хирургическим и терапевтическим корпусами ОГАУЗ </w:t>
      </w:r>
      <w:r>
        <w:rPr>
          <w:rFonts w:ascii="PT Astra Serif" w:hAnsi="PT Astra Serif"/>
          <w:sz w:val="26"/>
          <w:szCs w:val="26"/>
        </w:rPr>
        <w:t>«</w:t>
      </w:r>
      <w:r w:rsidRPr="00D443F3">
        <w:rPr>
          <w:rFonts w:ascii="PT Astra Serif" w:hAnsi="PT Astra Serif"/>
          <w:sz w:val="26"/>
          <w:szCs w:val="26"/>
        </w:rPr>
        <w:t>Кривошеинская районная больница</w:t>
      </w:r>
      <w:r>
        <w:rPr>
          <w:rFonts w:ascii="PT Astra Serif" w:hAnsi="PT Astra Serif"/>
          <w:sz w:val="26"/>
          <w:szCs w:val="26"/>
        </w:rPr>
        <w:t>»</w:t>
      </w:r>
      <w:r w:rsidRPr="00D443F3">
        <w:rPr>
          <w:rFonts w:ascii="PT Astra Serif" w:hAnsi="PT Astra Serif"/>
          <w:sz w:val="26"/>
          <w:szCs w:val="26"/>
        </w:rPr>
        <w:t xml:space="preserve"> - 1 400,0 тыс. рублей). </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В целях обеспечения исполнения обязательств по заключенным государственным контрактам остатки бюджетных ассигнований в пределах сумм, подлежащих оплате в отчётном финансовом году (11 740,1 тыс. рублей), предусмотрены в 2021 году в сводной бюджетной росписи областного бюджета в соответствии со статьёй 5 Закона Томской области от 29.12.2020 № 180-ОЗ.</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 xml:space="preserve">6 472,0 тыс. рублей - по причине экономии в ходе выполнения работ по контракту, оформленной техническими решениями (капитальный ремонт ЛОР корпуса, поликлиники, стационара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 Альперовича</w:t>
      </w:r>
      <w:r>
        <w:rPr>
          <w:rFonts w:ascii="PT Astra Serif" w:hAnsi="PT Astra Serif"/>
          <w:sz w:val="26"/>
          <w:szCs w:val="26"/>
        </w:rPr>
        <w:t>»</w:t>
      </w:r>
      <w:r w:rsidRPr="00D443F3">
        <w:rPr>
          <w:rFonts w:ascii="PT Astra Serif" w:hAnsi="PT Astra Serif"/>
          <w:sz w:val="26"/>
          <w:szCs w:val="26"/>
        </w:rPr>
        <w:t xml:space="preserve"> - 4 463,4 тыс. рублей; реконструкция внутриплощадочных сетей ОГАУЗ </w:t>
      </w:r>
      <w:r>
        <w:rPr>
          <w:rFonts w:ascii="PT Astra Serif" w:hAnsi="PT Astra Serif"/>
          <w:sz w:val="26"/>
          <w:szCs w:val="26"/>
        </w:rPr>
        <w:t>«</w:t>
      </w:r>
      <w:r w:rsidRPr="00D443F3">
        <w:rPr>
          <w:rFonts w:ascii="PT Astra Serif" w:hAnsi="PT Astra Serif"/>
          <w:sz w:val="26"/>
          <w:szCs w:val="26"/>
        </w:rPr>
        <w:t>Кожевниковская районная больница</w:t>
      </w:r>
      <w:r>
        <w:rPr>
          <w:rFonts w:ascii="PT Astra Serif" w:hAnsi="PT Astra Serif"/>
          <w:sz w:val="26"/>
          <w:szCs w:val="26"/>
        </w:rPr>
        <w:t>»</w:t>
      </w:r>
      <w:r w:rsidRPr="00D443F3">
        <w:rPr>
          <w:rFonts w:ascii="PT Astra Serif" w:hAnsi="PT Astra Serif"/>
          <w:sz w:val="26"/>
          <w:szCs w:val="26"/>
        </w:rPr>
        <w:t xml:space="preserve"> - 2 008,6 тыс. рублей).</w:t>
      </w:r>
    </w:p>
    <w:p w:rsidR="00FA1C13" w:rsidRPr="00D443F3" w:rsidRDefault="00FA1C13" w:rsidP="00FA1C13">
      <w:pPr>
        <w:spacing w:after="0" w:line="240" w:lineRule="auto"/>
        <w:ind w:firstLine="709"/>
        <w:contextualSpacing/>
        <w:mirrorIndents/>
        <w:jc w:val="both"/>
        <w:rPr>
          <w:rFonts w:ascii="PT Astra Serif" w:eastAsia="Times New Roman" w:hAnsi="PT Astra Serif"/>
          <w:b/>
          <w:bCs/>
          <w:sz w:val="26"/>
          <w:szCs w:val="26"/>
          <w:lang w:eastAsia="ru-RU"/>
        </w:rPr>
      </w:pPr>
      <w:r w:rsidRPr="00D443F3">
        <w:rPr>
          <w:rFonts w:ascii="PT Astra Serif" w:eastAsia="Times New Roman" w:hAnsi="PT Astra Serif"/>
          <w:b/>
          <w:bCs/>
          <w:sz w:val="26"/>
          <w:szCs w:val="26"/>
          <w:lang w:eastAsia="ru-RU"/>
        </w:rPr>
        <w:t xml:space="preserve">Подпрограмма </w:t>
      </w:r>
      <w:r>
        <w:rPr>
          <w:rFonts w:ascii="PT Astra Serif" w:eastAsia="Times New Roman" w:hAnsi="PT Astra Serif"/>
          <w:b/>
          <w:bCs/>
          <w:sz w:val="26"/>
          <w:szCs w:val="26"/>
          <w:lang w:eastAsia="ru-RU"/>
        </w:rPr>
        <w:t>«</w:t>
      </w:r>
      <w:r w:rsidRPr="00D443F3">
        <w:rPr>
          <w:rFonts w:ascii="PT Astra Serif" w:eastAsia="Times New Roman" w:hAnsi="PT Astra Serif"/>
          <w:b/>
          <w:bCs/>
          <w:sz w:val="26"/>
          <w:szCs w:val="26"/>
          <w:lang w:eastAsia="ru-RU"/>
        </w:rPr>
        <w:t>Совершенствование оказания медицинской помощи, включая профилактику заболеваний и формирование здорового образа жизни</w:t>
      </w:r>
      <w:r>
        <w:rPr>
          <w:rFonts w:ascii="PT Astra Serif" w:eastAsia="Times New Roman" w:hAnsi="PT Astra Serif"/>
          <w:b/>
          <w:bCs/>
          <w:sz w:val="26"/>
          <w:szCs w:val="26"/>
          <w:lang w:eastAsia="ru-RU"/>
        </w:rPr>
        <w:t>»</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Кассовое исполнение расходов за 2020 год составило 4 757 552,8 тыс. рублей или 99,8 %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В рамках данной подпрограммы реализовывались:</w:t>
      </w:r>
    </w:p>
    <w:p w:rsidR="00FA1C13" w:rsidRPr="00D443F3"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ВЦП </w:t>
      </w:r>
      <w:r>
        <w:rPr>
          <w:rFonts w:ascii="PT Astra Serif" w:hAnsi="PT Astra Serif"/>
          <w:b/>
          <w:sz w:val="26"/>
          <w:szCs w:val="26"/>
        </w:rPr>
        <w:t>«</w:t>
      </w:r>
      <w:r w:rsidRPr="00D443F3">
        <w:rPr>
          <w:rFonts w:ascii="PT Astra Serif" w:hAnsi="PT Astra Serif"/>
          <w:b/>
          <w:sz w:val="26"/>
          <w:szCs w:val="26"/>
        </w:rPr>
        <w:t>Оказание медицинской помощи, включая профилактику заболеваний и формирование здорового образа жизни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областного бюджета составило 4 155 106,0 тыс. рублей или 99,7 % к плану по уточненной сводной бюджетной росписи.</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Основные направления расходов в рамках ВЦП:</w:t>
      </w:r>
    </w:p>
    <w:p w:rsidR="00FA1C13" w:rsidRPr="00D443F3" w:rsidRDefault="00FA1C13" w:rsidP="00FA1C13">
      <w:pPr>
        <w:numPr>
          <w:ilvl w:val="0"/>
          <w:numId w:val="52"/>
        </w:numPr>
        <w:spacing w:after="0" w:line="240" w:lineRule="auto"/>
        <w:ind w:left="0" w:firstLine="709"/>
        <w:contextualSpacing/>
        <w:mirrorIndents/>
        <w:jc w:val="both"/>
        <w:rPr>
          <w:rFonts w:ascii="PT Astra Serif" w:hAnsi="PT Astra Serif"/>
          <w:sz w:val="26"/>
          <w:szCs w:val="26"/>
        </w:rPr>
      </w:pPr>
      <w:r w:rsidRPr="00D443F3">
        <w:rPr>
          <w:rFonts w:ascii="PT Astra Serif" w:hAnsi="PT Astra Serif"/>
          <w:sz w:val="26"/>
          <w:szCs w:val="26"/>
        </w:rPr>
        <w:t xml:space="preserve">2 927 008,9 тыс. рублей – на предоставление субсидий на финансовое обеспечение выполнения государственных </w:t>
      </w:r>
      <w:r w:rsidRPr="007674F8">
        <w:rPr>
          <w:rFonts w:ascii="PT Astra Serif" w:hAnsi="PT Astra Serif"/>
          <w:color w:val="000000" w:themeColor="text1"/>
          <w:sz w:val="26"/>
          <w:szCs w:val="26"/>
        </w:rPr>
        <w:t>заданий 65 областным</w:t>
      </w:r>
      <w:r w:rsidRPr="00D443F3">
        <w:rPr>
          <w:rFonts w:ascii="PT Astra Serif" w:hAnsi="PT Astra Serif"/>
          <w:sz w:val="26"/>
          <w:szCs w:val="26"/>
        </w:rPr>
        <w:t xml:space="preserve"> государственным учреждениям здравоохранения.</w:t>
      </w:r>
    </w:p>
    <w:p w:rsidR="00FA1C13" w:rsidRPr="00D443F3" w:rsidRDefault="00FA1C13" w:rsidP="00FA1C13">
      <w:pPr>
        <w:spacing w:after="0" w:line="240" w:lineRule="auto"/>
        <w:ind w:firstLine="709"/>
        <w:contextualSpacing/>
        <w:jc w:val="both"/>
        <w:rPr>
          <w:rFonts w:ascii="PT Astra Serif" w:hAnsi="PT Astra Serif"/>
          <w:color w:val="FF0000"/>
          <w:sz w:val="26"/>
          <w:szCs w:val="26"/>
        </w:rPr>
      </w:pPr>
      <w:r w:rsidRPr="00D443F3">
        <w:rPr>
          <w:rFonts w:ascii="PT Astra Serif" w:hAnsi="PT Astra Serif"/>
          <w:sz w:val="26"/>
          <w:szCs w:val="26"/>
        </w:rPr>
        <w:t>Информация о выполнении государственных заданий за 2020 год представлена в Приложении 2 к пояснительной записке.</w:t>
      </w:r>
      <w:r w:rsidRPr="00D443F3">
        <w:rPr>
          <w:rFonts w:ascii="PT Astra Serif" w:hAnsi="PT Astra Serif"/>
          <w:color w:val="FF0000"/>
          <w:sz w:val="26"/>
          <w:szCs w:val="26"/>
        </w:rPr>
        <w:t xml:space="preserve"> </w:t>
      </w:r>
    </w:p>
    <w:p w:rsidR="00FA1C13" w:rsidRPr="00D443F3" w:rsidRDefault="00FA1C13" w:rsidP="00FA1C13">
      <w:pPr>
        <w:numPr>
          <w:ilvl w:val="0"/>
          <w:numId w:val="52"/>
        </w:numPr>
        <w:spacing w:after="0" w:line="240" w:lineRule="auto"/>
        <w:ind w:left="0" w:firstLine="709"/>
        <w:contextualSpacing/>
        <w:jc w:val="both"/>
        <w:rPr>
          <w:rFonts w:ascii="PT Astra Serif" w:hAnsi="PT Astra Serif"/>
          <w:sz w:val="26"/>
          <w:szCs w:val="26"/>
        </w:rPr>
      </w:pPr>
      <w:r w:rsidRPr="00D443F3">
        <w:rPr>
          <w:rFonts w:ascii="PT Astra Serif" w:hAnsi="PT Astra Serif"/>
          <w:sz w:val="26"/>
          <w:szCs w:val="26"/>
        </w:rPr>
        <w:t>25 433,7 тыс. рублей – на предоставление субсидий областным государственным учреждениям здравоохранения на иные цели, в том числе:</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1 000,0 тыс. рублей – на приобретение лекарственных препаратов для проведения симптоматического лечения пациентов с подтвержденным диагнозом новой коронавирусной инфекции COVID-19, средств индивидуальной защиты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 Альперовича</w:t>
      </w:r>
      <w:r>
        <w:rPr>
          <w:rFonts w:ascii="PT Astra Serif" w:hAnsi="PT Astra Serif"/>
          <w:sz w:val="26"/>
          <w:szCs w:val="26"/>
        </w:rPr>
        <w:t>»</w:t>
      </w:r>
      <w:r w:rsidRPr="00D443F3">
        <w:rPr>
          <w:rFonts w:ascii="PT Astra Serif" w:hAnsi="PT Astra Serif"/>
          <w:sz w:val="26"/>
          <w:szCs w:val="26"/>
        </w:rPr>
        <w:t>;</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D443F3">
        <w:rPr>
          <w:rFonts w:ascii="PT Astra Serif" w:hAnsi="PT Astra Serif"/>
          <w:sz w:val="26"/>
          <w:szCs w:val="26"/>
        </w:rPr>
        <w:t xml:space="preserve">22 999,1 тыс. рублей – </w:t>
      </w:r>
      <w:r w:rsidRPr="009F31CD">
        <w:rPr>
          <w:rFonts w:ascii="PT Astra Serif" w:hAnsi="PT Astra Serif"/>
          <w:sz w:val="26"/>
          <w:szCs w:val="26"/>
        </w:rPr>
        <w:t xml:space="preserve">на закупку противотуберкулезных препаратов для проведения туберкулинодиагностики детского населения Томской </w:t>
      </w:r>
      <w:r w:rsidRPr="00F865E2">
        <w:rPr>
          <w:rFonts w:ascii="PT Astra Serif" w:hAnsi="PT Astra Serif"/>
          <w:color w:val="000000" w:themeColor="text1"/>
          <w:sz w:val="26"/>
          <w:szCs w:val="26"/>
        </w:rPr>
        <w:t xml:space="preserve">области в </w:t>
      </w:r>
      <w:r w:rsidRPr="00F865E2">
        <w:rPr>
          <w:rFonts w:ascii="Times New Roman" w:hAnsi="Times New Roman"/>
          <w:color w:val="000000" w:themeColor="text1"/>
          <w:sz w:val="26"/>
          <w:szCs w:val="26"/>
        </w:rPr>
        <w:t>ОГАУЗ «Томский фтизиопульмонологический медицинский центр». Закуплено 440,3 тыс. доз препаратов</w:t>
      </w:r>
      <w:r w:rsidRPr="00F865E2">
        <w:rPr>
          <w:rFonts w:ascii="PT Astra Serif" w:hAnsi="PT Astra Serif"/>
          <w:color w:val="000000" w:themeColor="text1"/>
          <w:sz w:val="26"/>
          <w:szCs w:val="26"/>
        </w:rPr>
        <w:t>;</w:t>
      </w:r>
    </w:p>
    <w:p w:rsidR="00FA1C13" w:rsidRPr="00D443F3" w:rsidRDefault="00FA1C13" w:rsidP="00FA1C13">
      <w:pPr>
        <w:spacing w:after="0" w:line="240" w:lineRule="auto"/>
        <w:ind w:firstLine="709"/>
        <w:contextualSpacing/>
        <w:jc w:val="both"/>
        <w:rPr>
          <w:rFonts w:ascii="PT Astra Serif" w:hAnsi="PT Astra Serif"/>
          <w:sz w:val="26"/>
          <w:szCs w:val="26"/>
        </w:rPr>
      </w:pPr>
      <w:r w:rsidRPr="00F865E2">
        <w:rPr>
          <w:rFonts w:ascii="PT Astra Serif" w:hAnsi="PT Astra Serif"/>
          <w:color w:val="000000" w:themeColor="text1"/>
          <w:sz w:val="26"/>
          <w:szCs w:val="26"/>
        </w:rPr>
        <w:lastRenderedPageBreak/>
        <w:t>1 434,6 тыс. рублей – на приобретение ОГАУЗ «Детская больница</w:t>
      </w:r>
      <w:r w:rsidRPr="00D443F3">
        <w:rPr>
          <w:rFonts w:ascii="PT Astra Serif" w:hAnsi="PT Astra Serif"/>
          <w:sz w:val="26"/>
          <w:szCs w:val="26"/>
        </w:rPr>
        <w:t xml:space="preserve"> №1</w:t>
      </w:r>
      <w:r>
        <w:rPr>
          <w:rFonts w:ascii="PT Astra Serif" w:hAnsi="PT Astra Serif"/>
          <w:sz w:val="26"/>
          <w:szCs w:val="26"/>
        </w:rPr>
        <w:t>»</w:t>
      </w:r>
      <w:r w:rsidRPr="00D443F3">
        <w:rPr>
          <w:rFonts w:ascii="PT Astra Serif" w:hAnsi="PT Astra Serif"/>
          <w:sz w:val="26"/>
          <w:szCs w:val="26"/>
        </w:rPr>
        <w:t xml:space="preserve"> парентерального и энтерального питания, лекарственных препаратов и медицинских изделий для адресного обеспечения детей-инвалидов.</w:t>
      </w:r>
    </w:p>
    <w:p w:rsidR="00FA1C13" w:rsidRPr="00CD70CF" w:rsidRDefault="00FA1C13" w:rsidP="00FA1C13">
      <w:pPr>
        <w:numPr>
          <w:ilvl w:val="0"/>
          <w:numId w:val="52"/>
        </w:numPr>
        <w:spacing w:after="0" w:line="240" w:lineRule="auto"/>
        <w:ind w:left="0" w:firstLine="709"/>
        <w:contextualSpacing/>
        <w:mirrorIndents/>
        <w:jc w:val="both"/>
        <w:rPr>
          <w:rFonts w:ascii="PT Astra Serif" w:hAnsi="PT Astra Serif"/>
          <w:sz w:val="26"/>
          <w:szCs w:val="26"/>
        </w:rPr>
      </w:pPr>
      <w:r w:rsidRPr="00CD70CF">
        <w:rPr>
          <w:rFonts w:ascii="PT Astra Serif" w:hAnsi="PT Astra Serif"/>
          <w:sz w:val="26"/>
          <w:szCs w:val="26"/>
        </w:rPr>
        <w:t xml:space="preserve">135 696,6 тыс. рублей – </w:t>
      </w:r>
      <w:r w:rsidR="00CD70CF" w:rsidRPr="00CD70CF">
        <w:rPr>
          <w:rFonts w:ascii="PT Astra Serif" w:hAnsi="PT Astra Serif"/>
          <w:sz w:val="26"/>
          <w:szCs w:val="26"/>
        </w:rPr>
        <w:t>на обеспечение деятельности ОГКУЗ «Дом ребенка, специализированный для детей с органическим поражением центральной нервной системы с нарушением психики», направленной на оказание специализированной медико-психоневрологической, коррекционно-педагогической и социально-правовой, паллиативной медицинской помощи детям-сиротам, и детям, оставшимся без попечения родителей, в возрасте до 4-х лет.</w:t>
      </w:r>
    </w:p>
    <w:p w:rsidR="00FA1C13" w:rsidRPr="00D443F3" w:rsidRDefault="00FA1C13" w:rsidP="00FA1C13">
      <w:pPr>
        <w:numPr>
          <w:ilvl w:val="0"/>
          <w:numId w:val="52"/>
        </w:numPr>
        <w:spacing w:after="0" w:line="240" w:lineRule="auto"/>
        <w:ind w:left="0" w:firstLine="709"/>
        <w:contextualSpacing/>
        <w:mirrorIndents/>
        <w:jc w:val="both"/>
        <w:rPr>
          <w:rFonts w:ascii="PT Astra Serif" w:hAnsi="PT Astra Serif"/>
          <w:sz w:val="26"/>
          <w:szCs w:val="26"/>
        </w:rPr>
      </w:pPr>
      <w:r w:rsidRPr="00CD70CF">
        <w:rPr>
          <w:rFonts w:ascii="PT Astra Serif" w:hAnsi="PT Astra Serif"/>
          <w:sz w:val="26"/>
          <w:szCs w:val="26"/>
        </w:rPr>
        <w:t>224,7 тыс. рублей – на отражение в расходах</w:t>
      </w:r>
      <w:r w:rsidRPr="00D443F3">
        <w:rPr>
          <w:rFonts w:ascii="PT Astra Serif" w:hAnsi="PT Astra Serif"/>
          <w:sz w:val="26"/>
          <w:szCs w:val="26"/>
        </w:rPr>
        <w:t xml:space="preserve"> областного бюджета доходов казенных учреждений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Средства, полученные казенными учреждениями, направлены на содержание данных учреждений.</w:t>
      </w:r>
    </w:p>
    <w:p w:rsidR="00FA1C13" w:rsidRPr="00D443F3" w:rsidRDefault="00FA1C13" w:rsidP="00FA1C13">
      <w:pPr>
        <w:numPr>
          <w:ilvl w:val="0"/>
          <w:numId w:val="52"/>
        </w:numPr>
        <w:spacing w:after="0" w:line="240" w:lineRule="auto"/>
        <w:ind w:left="0" w:firstLine="709"/>
        <w:contextualSpacing/>
        <w:mirrorIndents/>
        <w:jc w:val="both"/>
        <w:rPr>
          <w:rFonts w:ascii="PT Astra Serif" w:hAnsi="PT Astra Serif"/>
          <w:sz w:val="26"/>
          <w:szCs w:val="26"/>
        </w:rPr>
      </w:pPr>
      <w:r w:rsidRPr="00D443F3">
        <w:rPr>
          <w:rFonts w:ascii="PT Astra Serif" w:hAnsi="PT Astra Serif"/>
          <w:sz w:val="26"/>
          <w:szCs w:val="26"/>
        </w:rPr>
        <w:t xml:space="preserve">22 999,7 тыс. рублей – на оказание услуг по медико-генетической помощи населению. В рамках мероприятия осуществляется финансирование государственного контракта с Федеральным государственным бюджетным научным учреждением </w:t>
      </w:r>
      <w:r>
        <w:rPr>
          <w:rFonts w:ascii="PT Astra Serif" w:hAnsi="PT Astra Serif"/>
          <w:sz w:val="26"/>
          <w:szCs w:val="26"/>
        </w:rPr>
        <w:t>«</w:t>
      </w:r>
      <w:r w:rsidRPr="00D443F3">
        <w:rPr>
          <w:rFonts w:ascii="PT Astra Serif" w:hAnsi="PT Astra Serif"/>
          <w:sz w:val="26"/>
          <w:szCs w:val="26"/>
        </w:rPr>
        <w:t>Томский национальный исследовательский медицинский центр Российской академии наук</w:t>
      </w:r>
      <w:r>
        <w:rPr>
          <w:rFonts w:ascii="PT Astra Serif" w:hAnsi="PT Astra Serif"/>
          <w:sz w:val="26"/>
          <w:szCs w:val="26"/>
        </w:rPr>
        <w:t>»</w:t>
      </w:r>
      <w:r w:rsidRPr="00D443F3">
        <w:rPr>
          <w:rFonts w:ascii="PT Astra Serif" w:hAnsi="PT Astra Serif"/>
          <w:sz w:val="26"/>
          <w:szCs w:val="26"/>
        </w:rPr>
        <w:t xml:space="preserve"> на оказание услуг по оказанию медико–генетической помощи населению Томской области, в том числе:</w:t>
      </w:r>
    </w:p>
    <w:p w:rsidR="00FA1C13" w:rsidRPr="00D443F3" w:rsidRDefault="00FA1C13" w:rsidP="00FA1C13">
      <w:pPr>
        <w:pStyle w:val="aff"/>
        <w:ind w:firstLine="709"/>
        <w:jc w:val="both"/>
        <w:rPr>
          <w:rFonts w:ascii="PT Astra Serif" w:hAnsi="PT Astra Serif"/>
          <w:sz w:val="26"/>
          <w:szCs w:val="26"/>
          <w:lang w:eastAsia="ru-RU"/>
        </w:rPr>
      </w:pPr>
      <w:r w:rsidRPr="00D443F3">
        <w:rPr>
          <w:rFonts w:ascii="PT Astra Serif" w:hAnsi="PT Astra Serif"/>
          <w:sz w:val="26"/>
          <w:szCs w:val="26"/>
          <w:lang w:eastAsia="ru-RU"/>
        </w:rPr>
        <w:t xml:space="preserve">экспертное ультразвуковое исследование по пренатальной (дородовой) диагностике нарушений развития ребенка; </w:t>
      </w:r>
    </w:p>
    <w:p w:rsidR="00FA1C13" w:rsidRPr="00D443F3" w:rsidRDefault="00FA1C13" w:rsidP="00FA1C13">
      <w:pPr>
        <w:pStyle w:val="aff"/>
        <w:ind w:firstLine="709"/>
        <w:jc w:val="both"/>
        <w:rPr>
          <w:rFonts w:ascii="PT Astra Serif" w:hAnsi="PT Astra Serif"/>
          <w:sz w:val="26"/>
          <w:szCs w:val="26"/>
          <w:lang w:eastAsia="ru-RU"/>
        </w:rPr>
      </w:pPr>
      <w:r w:rsidRPr="00D443F3">
        <w:rPr>
          <w:rFonts w:ascii="PT Astra Serif" w:hAnsi="PT Astra Serif"/>
          <w:sz w:val="26"/>
          <w:szCs w:val="26"/>
          <w:lang w:eastAsia="ru-RU"/>
        </w:rPr>
        <w:t>проведение инвазивной пренатальной диагностики  акушером</w:t>
      </w:r>
      <w:r w:rsidRPr="00D443F3">
        <w:rPr>
          <w:rFonts w:ascii="PT Astra Serif" w:hAnsi="PT Astra Serif"/>
          <w:sz w:val="26"/>
          <w:szCs w:val="26"/>
        </w:rPr>
        <w:t>–</w:t>
      </w:r>
      <w:r w:rsidRPr="00D443F3">
        <w:rPr>
          <w:rFonts w:ascii="PT Astra Serif" w:hAnsi="PT Astra Serif"/>
          <w:sz w:val="26"/>
          <w:szCs w:val="26"/>
          <w:lang w:eastAsia="ru-RU"/>
        </w:rPr>
        <w:t>гинекологом;</w:t>
      </w:r>
    </w:p>
    <w:p w:rsidR="00FA1C13" w:rsidRPr="00D443F3" w:rsidRDefault="00FA1C13" w:rsidP="00FA1C13">
      <w:pPr>
        <w:pStyle w:val="aff"/>
        <w:ind w:firstLine="709"/>
        <w:jc w:val="both"/>
        <w:rPr>
          <w:rFonts w:ascii="PT Astra Serif" w:hAnsi="PT Astra Serif"/>
          <w:sz w:val="26"/>
          <w:szCs w:val="26"/>
          <w:lang w:eastAsia="ru-RU"/>
        </w:rPr>
      </w:pPr>
      <w:r w:rsidRPr="00D443F3">
        <w:rPr>
          <w:rFonts w:ascii="PT Astra Serif" w:hAnsi="PT Astra Serif"/>
          <w:sz w:val="26"/>
          <w:szCs w:val="26"/>
          <w:lang w:eastAsia="ru-RU"/>
        </w:rPr>
        <w:t xml:space="preserve">цитогенетическое исследование биологического материала при инвазивной пренатальной диагностике; </w:t>
      </w:r>
    </w:p>
    <w:p w:rsidR="00FA1C13" w:rsidRPr="00D443F3" w:rsidRDefault="00FA1C13" w:rsidP="00FA1C13">
      <w:pPr>
        <w:pStyle w:val="aff"/>
        <w:ind w:left="709"/>
        <w:jc w:val="both"/>
        <w:rPr>
          <w:rFonts w:ascii="PT Astra Serif" w:hAnsi="PT Astra Serif"/>
          <w:sz w:val="26"/>
          <w:szCs w:val="26"/>
          <w:lang w:eastAsia="ru-RU"/>
        </w:rPr>
      </w:pPr>
      <w:r w:rsidRPr="00D443F3">
        <w:rPr>
          <w:rFonts w:ascii="PT Astra Serif" w:hAnsi="PT Astra Serif"/>
          <w:sz w:val="26"/>
          <w:szCs w:val="26"/>
          <w:lang w:eastAsia="ru-RU"/>
        </w:rPr>
        <w:t>цитогенетическое исследование (кариотипирование);</w:t>
      </w:r>
    </w:p>
    <w:p w:rsidR="00FA1C13" w:rsidRPr="00D443F3" w:rsidRDefault="00FA1C13" w:rsidP="00FA1C13">
      <w:pPr>
        <w:pStyle w:val="aff"/>
        <w:ind w:left="709"/>
        <w:jc w:val="both"/>
        <w:rPr>
          <w:rFonts w:ascii="PT Astra Serif" w:hAnsi="PT Astra Serif"/>
          <w:sz w:val="26"/>
          <w:szCs w:val="26"/>
          <w:lang w:eastAsia="ru-RU"/>
        </w:rPr>
      </w:pPr>
      <w:r w:rsidRPr="00D443F3">
        <w:rPr>
          <w:rFonts w:ascii="PT Astra Serif" w:hAnsi="PT Astra Serif"/>
          <w:sz w:val="26"/>
          <w:szCs w:val="26"/>
          <w:lang w:eastAsia="ru-RU"/>
        </w:rPr>
        <w:t>семейная консультация врача</w:t>
      </w:r>
      <w:r w:rsidRPr="00D443F3">
        <w:rPr>
          <w:rFonts w:ascii="PT Astra Serif" w:hAnsi="PT Astra Serif"/>
          <w:sz w:val="26"/>
          <w:szCs w:val="26"/>
        </w:rPr>
        <w:t>–</w:t>
      </w:r>
      <w:r w:rsidRPr="00D443F3">
        <w:rPr>
          <w:rFonts w:ascii="PT Astra Serif" w:hAnsi="PT Astra Serif"/>
          <w:sz w:val="26"/>
          <w:szCs w:val="26"/>
          <w:lang w:eastAsia="ru-RU"/>
        </w:rPr>
        <w:t xml:space="preserve">генетика при наследственной паталогии; </w:t>
      </w:r>
    </w:p>
    <w:p w:rsidR="00FA1C13" w:rsidRPr="00D443F3" w:rsidRDefault="00FA1C13" w:rsidP="00FA1C13">
      <w:pPr>
        <w:pStyle w:val="aff"/>
        <w:ind w:left="709"/>
        <w:jc w:val="both"/>
        <w:rPr>
          <w:rFonts w:ascii="PT Astra Serif" w:hAnsi="PT Astra Serif"/>
          <w:sz w:val="26"/>
          <w:szCs w:val="26"/>
          <w:lang w:eastAsia="ru-RU"/>
        </w:rPr>
      </w:pPr>
      <w:r w:rsidRPr="00D443F3">
        <w:rPr>
          <w:rFonts w:ascii="PT Astra Serif" w:hAnsi="PT Astra Serif"/>
          <w:sz w:val="26"/>
          <w:szCs w:val="26"/>
          <w:lang w:eastAsia="ru-RU"/>
        </w:rPr>
        <w:t>молекулярно</w:t>
      </w:r>
      <w:r w:rsidRPr="00D443F3">
        <w:rPr>
          <w:rFonts w:ascii="PT Astra Serif" w:hAnsi="PT Astra Serif"/>
          <w:sz w:val="26"/>
          <w:szCs w:val="26"/>
        </w:rPr>
        <w:t>–</w:t>
      </w:r>
      <w:r w:rsidRPr="00D443F3">
        <w:rPr>
          <w:rFonts w:ascii="PT Astra Serif" w:hAnsi="PT Astra Serif"/>
          <w:sz w:val="26"/>
          <w:szCs w:val="26"/>
          <w:lang w:eastAsia="ru-RU"/>
        </w:rPr>
        <w:t>генетическая диагностика хронического медицинского лейкоза;</w:t>
      </w:r>
    </w:p>
    <w:p w:rsidR="00FA1C13" w:rsidRPr="00D443F3" w:rsidRDefault="00FA1C13" w:rsidP="00FA1C13">
      <w:pPr>
        <w:pStyle w:val="aff"/>
        <w:ind w:left="709"/>
        <w:jc w:val="both"/>
        <w:rPr>
          <w:rFonts w:ascii="PT Astra Serif" w:hAnsi="PT Astra Serif"/>
          <w:sz w:val="26"/>
          <w:szCs w:val="26"/>
          <w:lang w:eastAsia="ru-RU"/>
        </w:rPr>
      </w:pPr>
      <w:r w:rsidRPr="00D443F3">
        <w:rPr>
          <w:rFonts w:ascii="PT Astra Serif" w:hAnsi="PT Astra Serif"/>
          <w:sz w:val="26"/>
          <w:szCs w:val="26"/>
          <w:lang w:eastAsia="ru-RU"/>
        </w:rPr>
        <w:t>выполнение исследований по неонатальному скринингу.</w:t>
      </w:r>
    </w:p>
    <w:p w:rsidR="00FA1C13" w:rsidRPr="00F865E2" w:rsidRDefault="00FA1C13" w:rsidP="00FA1C13">
      <w:pPr>
        <w:pStyle w:val="aff"/>
        <w:numPr>
          <w:ilvl w:val="0"/>
          <w:numId w:val="52"/>
        </w:numPr>
        <w:ind w:left="0" w:firstLine="709"/>
        <w:jc w:val="both"/>
        <w:rPr>
          <w:rFonts w:ascii="PT Astra Serif" w:hAnsi="PT Astra Serif"/>
          <w:color w:val="000000" w:themeColor="text1"/>
          <w:sz w:val="26"/>
          <w:szCs w:val="26"/>
          <w:lang w:eastAsia="ru-RU"/>
        </w:rPr>
      </w:pPr>
      <w:r w:rsidRPr="00D443F3">
        <w:rPr>
          <w:rFonts w:ascii="PT Astra Serif" w:hAnsi="PT Astra Serif"/>
          <w:sz w:val="26"/>
          <w:szCs w:val="26"/>
          <w:lang w:eastAsia="ru-RU"/>
        </w:rPr>
        <w:t xml:space="preserve">52 892,0 тыс. рублей – на приобретение вакцины для проведения вакцинации и ревакцинации против клещевого вирусного энцефалита, гепатита А, пневмококка (в т.ч. для детей) и </w:t>
      </w:r>
      <w:r w:rsidRPr="00F865E2">
        <w:rPr>
          <w:rFonts w:ascii="PT Astra Serif" w:hAnsi="PT Astra Serif"/>
          <w:color w:val="000000" w:themeColor="text1"/>
          <w:sz w:val="26"/>
          <w:szCs w:val="26"/>
          <w:lang w:eastAsia="ru-RU"/>
        </w:rPr>
        <w:t>других инфекционных заболеваний в соответствии со складывающейся на территории Томской области эпидемиологической ситуацией Вакцинацию получили свыше 57,2 тыс. человек.</w:t>
      </w:r>
    </w:p>
    <w:p w:rsidR="00FA1C13" w:rsidRPr="00F865E2" w:rsidRDefault="00FA1C13" w:rsidP="00FA1C13">
      <w:pPr>
        <w:pStyle w:val="aff"/>
        <w:numPr>
          <w:ilvl w:val="0"/>
          <w:numId w:val="52"/>
        </w:numPr>
        <w:ind w:left="0" w:firstLine="709"/>
        <w:jc w:val="both"/>
        <w:rPr>
          <w:rFonts w:ascii="PT Astra Serif" w:hAnsi="PT Astra Serif"/>
          <w:color w:val="000000" w:themeColor="text1"/>
          <w:sz w:val="26"/>
          <w:szCs w:val="26"/>
          <w:lang w:eastAsia="ru-RU"/>
        </w:rPr>
      </w:pPr>
      <w:r w:rsidRPr="00F865E2">
        <w:rPr>
          <w:rFonts w:ascii="PT Astra Serif" w:hAnsi="PT Astra Serif"/>
          <w:color w:val="000000" w:themeColor="text1"/>
          <w:sz w:val="26"/>
          <w:szCs w:val="26"/>
          <w:lang w:eastAsia="ru-RU"/>
        </w:rPr>
        <w:t xml:space="preserve">11 356,8 тыс. рублей - </w:t>
      </w:r>
      <w:r w:rsidRPr="00F865E2">
        <w:rPr>
          <w:rFonts w:ascii="PT Astra Serif" w:hAnsi="PT Astra Serif"/>
          <w:color w:val="000000" w:themeColor="text1"/>
          <w:sz w:val="26"/>
          <w:szCs w:val="26"/>
        </w:rPr>
        <w:t>на приобретение лекарственных препаратов и медицинских изделий в случаях возникновения эпидемий.</w:t>
      </w:r>
    </w:p>
    <w:p w:rsidR="00FA1C13" w:rsidRPr="00F865E2" w:rsidRDefault="00FA1C13" w:rsidP="00FA1C13">
      <w:pPr>
        <w:numPr>
          <w:ilvl w:val="0"/>
          <w:numId w:val="52"/>
        </w:numPr>
        <w:spacing w:after="0" w:line="240" w:lineRule="auto"/>
        <w:ind w:left="0"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850 818,4 тыс. рублей – на осуществление централизованной закупки лекарственных препаратов для обеспечения ими региональных льготников, в том числе детей первых 3-х лет жизни, детей из многодетных семей в возрасте до 6 лет, малочисленных народов Севера, граждан, страдающих заболеваниями: сахарный диабет, бронхиальная астма, ревматизм, инфаркт миокарда, онкологическими, психическими и др., а также лиц, страдающих орфанными заболеваниями, и лиц, имеющих право на получение набора социальных услуг в соответствии с законодательством Российской Федерации (в случае обеспечения препаратами, не попавшими в федеральный перечень) В 2020 году обслужено 335,9 тыс. рецептов.</w:t>
      </w:r>
    </w:p>
    <w:p w:rsidR="00FA1C13" w:rsidRPr="00F865E2" w:rsidRDefault="00FA1C13" w:rsidP="00FA1C13">
      <w:pPr>
        <w:numPr>
          <w:ilvl w:val="0"/>
          <w:numId w:val="52"/>
        </w:numPr>
        <w:spacing w:after="0" w:line="240" w:lineRule="auto"/>
        <w:ind w:left="0"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3 194,9 тыс. рублей – на осуществление централизованной закупки расходных материалов к инсулиновым помпам для обеспечения людей, страдающих </w:t>
      </w:r>
      <w:r w:rsidRPr="00F865E2">
        <w:rPr>
          <w:rFonts w:ascii="PT Astra Serif" w:hAnsi="PT Astra Serif"/>
          <w:color w:val="000000" w:themeColor="text1"/>
          <w:sz w:val="26"/>
          <w:szCs w:val="26"/>
        </w:rPr>
        <w:lastRenderedPageBreak/>
        <w:t>сахарным диабетом Расходными материалами к инсулиновым помпам обеспечен 131 человек.</w:t>
      </w:r>
    </w:p>
    <w:p w:rsidR="00FA1C13" w:rsidRPr="00D443F3" w:rsidRDefault="00FA1C13" w:rsidP="00FA1C13">
      <w:pPr>
        <w:pStyle w:val="aff"/>
        <w:numPr>
          <w:ilvl w:val="0"/>
          <w:numId w:val="52"/>
        </w:numPr>
        <w:ind w:left="0" w:firstLine="709"/>
        <w:jc w:val="both"/>
        <w:rPr>
          <w:rFonts w:ascii="PT Astra Serif" w:hAnsi="PT Astra Serif"/>
          <w:sz w:val="26"/>
          <w:szCs w:val="26"/>
          <w:lang w:eastAsia="ru-RU"/>
        </w:rPr>
      </w:pPr>
      <w:r w:rsidRPr="00D443F3">
        <w:rPr>
          <w:rFonts w:ascii="PT Astra Serif" w:hAnsi="PT Astra Serif"/>
          <w:sz w:val="26"/>
          <w:szCs w:val="26"/>
          <w:lang w:eastAsia="ru-RU"/>
        </w:rPr>
        <w:t xml:space="preserve">117 000,0 тыс. рублей – на обеспечение детей-инвалидов лекарственными препаратами по жизненным показаниям. Лекарственным препаратом </w:t>
      </w:r>
      <w:r>
        <w:rPr>
          <w:rFonts w:ascii="PT Astra Serif" w:hAnsi="PT Astra Serif"/>
          <w:sz w:val="26"/>
          <w:szCs w:val="26"/>
          <w:lang w:eastAsia="ru-RU"/>
        </w:rPr>
        <w:t>«</w:t>
      </w:r>
      <w:r w:rsidRPr="00D443F3">
        <w:rPr>
          <w:rFonts w:ascii="PT Astra Serif" w:hAnsi="PT Astra Serif"/>
          <w:sz w:val="26"/>
          <w:szCs w:val="26"/>
          <w:lang w:eastAsia="ru-RU"/>
        </w:rPr>
        <w:t>Спинраза (МНН Нусинерсен), раствор для интратекального введения 2,4 мг/мл 5 мл № 1</w:t>
      </w:r>
      <w:r>
        <w:rPr>
          <w:rFonts w:ascii="PT Astra Serif" w:hAnsi="PT Astra Serif"/>
          <w:sz w:val="26"/>
          <w:szCs w:val="26"/>
          <w:lang w:eastAsia="ru-RU"/>
        </w:rPr>
        <w:t>»</w:t>
      </w:r>
      <w:r w:rsidRPr="00D443F3">
        <w:rPr>
          <w:rFonts w:ascii="PT Astra Serif" w:hAnsi="PT Astra Serif"/>
          <w:sz w:val="26"/>
          <w:szCs w:val="26"/>
          <w:lang w:eastAsia="ru-RU"/>
        </w:rPr>
        <w:t xml:space="preserve"> обеспечены трое детей с диагнозом </w:t>
      </w:r>
      <w:r>
        <w:rPr>
          <w:rFonts w:ascii="PT Astra Serif" w:hAnsi="PT Astra Serif"/>
          <w:sz w:val="26"/>
          <w:szCs w:val="26"/>
          <w:lang w:eastAsia="ru-RU"/>
        </w:rPr>
        <w:t>«</w:t>
      </w:r>
      <w:r w:rsidRPr="00D443F3">
        <w:rPr>
          <w:rFonts w:ascii="PT Astra Serif" w:hAnsi="PT Astra Serif"/>
          <w:sz w:val="26"/>
          <w:szCs w:val="26"/>
          <w:lang w:eastAsia="ru-RU"/>
        </w:rPr>
        <w:t>Спинальная мышечная атрофия</w:t>
      </w:r>
      <w:r>
        <w:rPr>
          <w:rFonts w:ascii="PT Astra Serif" w:hAnsi="PT Astra Serif"/>
          <w:sz w:val="26"/>
          <w:szCs w:val="26"/>
          <w:lang w:eastAsia="ru-RU"/>
        </w:rPr>
        <w:t>»</w:t>
      </w:r>
      <w:r w:rsidRPr="00D443F3">
        <w:rPr>
          <w:rFonts w:ascii="PT Astra Serif" w:hAnsi="PT Astra Serif"/>
          <w:sz w:val="26"/>
          <w:szCs w:val="26"/>
          <w:lang w:eastAsia="ru-RU"/>
        </w:rPr>
        <w:t>.</w:t>
      </w:r>
    </w:p>
    <w:p w:rsidR="00FA1C13" w:rsidRPr="00F865E2" w:rsidRDefault="00FA1C13" w:rsidP="00FA1C13">
      <w:pPr>
        <w:numPr>
          <w:ilvl w:val="0"/>
          <w:numId w:val="52"/>
        </w:numPr>
        <w:spacing w:after="0" w:line="240" w:lineRule="auto"/>
        <w:ind w:left="0" w:firstLine="710"/>
        <w:contextualSpacing/>
        <w:mirrorIndents/>
        <w:jc w:val="both"/>
        <w:rPr>
          <w:rFonts w:ascii="PT Astra Serif" w:hAnsi="PT Astra Serif"/>
          <w:color w:val="000000" w:themeColor="text1"/>
          <w:sz w:val="26"/>
          <w:szCs w:val="26"/>
        </w:rPr>
      </w:pPr>
      <w:r w:rsidRPr="00D443F3">
        <w:rPr>
          <w:rFonts w:ascii="PT Astra Serif" w:eastAsia="Times New Roman" w:hAnsi="PT Astra Serif"/>
          <w:sz w:val="26"/>
          <w:szCs w:val="26"/>
          <w:lang w:eastAsia="ru-RU"/>
        </w:rPr>
        <w:t xml:space="preserve"> 8 480,3 тыс. рублей – на </w:t>
      </w:r>
      <w:r w:rsidRPr="00D443F3">
        <w:rPr>
          <w:rFonts w:ascii="PT Astra Serif" w:hAnsi="PT Astra Serif"/>
          <w:sz w:val="26"/>
          <w:szCs w:val="26"/>
        </w:rPr>
        <w:t xml:space="preserve">предоставление иных межбюджетных трансфертов местным бюджетам на 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проживающим в районах Крайнего Севера и приравненных к ним местностях, при отсутствии круглогодичного транспортного сообщения с областным центром. Иные межбюджетные трансферты предоставлены 3 </w:t>
      </w:r>
      <w:r w:rsidRPr="00F865E2">
        <w:rPr>
          <w:rFonts w:ascii="PT Astra Serif" w:hAnsi="PT Astra Serif"/>
          <w:color w:val="000000" w:themeColor="text1"/>
          <w:sz w:val="26"/>
          <w:szCs w:val="26"/>
        </w:rPr>
        <w:t xml:space="preserve">муниципальным образованиям: «Александровский район», «Городской округ Стрежевой» и «Каргасокский район». </w:t>
      </w:r>
      <w:r w:rsidRPr="00F865E2">
        <w:rPr>
          <w:rFonts w:ascii="PT Astra Serif" w:eastAsia="Times New Roman" w:hAnsi="PT Astra Serif"/>
          <w:color w:val="000000" w:themeColor="text1"/>
          <w:sz w:val="26"/>
          <w:szCs w:val="26"/>
          <w:lang w:eastAsia="ru-RU"/>
        </w:rPr>
        <w:t xml:space="preserve">Исполнение расходов муниципальными образованиями Томской области </w:t>
      </w:r>
      <w:r w:rsidRPr="00F865E2">
        <w:rPr>
          <w:rFonts w:ascii="PT Astra Serif" w:hAnsi="PT Astra Serif"/>
          <w:color w:val="000000" w:themeColor="text1"/>
          <w:sz w:val="26"/>
          <w:szCs w:val="26"/>
        </w:rPr>
        <w:t>составило 6 835,7 тыс. рублей. Неиспользованный остаток средств в сумме 1 644,6 тыс. рублей возвращен в доход областного бюджета. Проездом обеспечено 484 пациента.</w:t>
      </w:r>
    </w:p>
    <w:p w:rsidR="00FA1C13" w:rsidRPr="00F865E2"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color w:val="000000" w:themeColor="text1"/>
          <w:sz w:val="26"/>
          <w:szCs w:val="26"/>
          <w:lang w:eastAsia="ru-RU"/>
        </w:rPr>
      </w:pPr>
      <w:r w:rsidRPr="00F865E2">
        <w:rPr>
          <w:rFonts w:ascii="PT Astra Serif" w:hAnsi="PT Astra Serif"/>
          <w:b/>
          <w:color w:val="000000" w:themeColor="text1"/>
          <w:sz w:val="26"/>
          <w:szCs w:val="26"/>
        </w:rPr>
        <w:t xml:space="preserve">ОМ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 </w:t>
      </w:r>
      <w:r w:rsidRPr="00F865E2">
        <w:rPr>
          <w:rFonts w:ascii="PT Astra Serif" w:hAnsi="PT Astra Serif"/>
          <w:color w:val="000000" w:themeColor="text1"/>
          <w:sz w:val="26"/>
          <w:szCs w:val="26"/>
        </w:rPr>
        <w:t>кассовое исполнение расходов за счет средств федерального бюджета составило 397 989,2 тыс. рублей или 100,0 % к плану по уточненной сводной бюджетной росписи.</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В рамках реализации ОМ лекарственными препаратами и медицинскими изделиями обеспечены: региональные льготники, в том числе лица, страдающие редкими орфанными заболеваниями – 59 813 человек, федеральные льготники – 16 737 человек. Основными направлениями расходов в рамках ОМ являются:</w:t>
      </w:r>
    </w:p>
    <w:p w:rsidR="00FA1C13" w:rsidRPr="00F865E2" w:rsidRDefault="00FA1C13" w:rsidP="00FA1C13">
      <w:pPr>
        <w:autoSpaceDE w:val="0"/>
        <w:autoSpaceDN w:val="0"/>
        <w:adjustRightInd w:val="0"/>
        <w:spacing w:after="0" w:line="240" w:lineRule="auto"/>
        <w:ind w:firstLine="709"/>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107 100,5 тыс. рублей – на закупку лекарственных препаратов и медицинских изделий с целью обеспечения лиц, включенных в Федеральный регистр (льготная категория граждан); </w:t>
      </w:r>
    </w:p>
    <w:p w:rsidR="00FA1C13" w:rsidRPr="00F865E2" w:rsidRDefault="00FA1C13" w:rsidP="00FA1C13">
      <w:pPr>
        <w:autoSpaceDE w:val="0"/>
        <w:autoSpaceDN w:val="0"/>
        <w:adjustRightInd w:val="0"/>
        <w:spacing w:after="0" w:line="240" w:lineRule="auto"/>
        <w:ind w:firstLine="709"/>
        <w:jc w:val="both"/>
        <w:rPr>
          <w:rFonts w:ascii="PT Astra Serif" w:hAnsi="PT Astra Serif"/>
          <w:color w:val="000000" w:themeColor="text1"/>
          <w:sz w:val="26"/>
          <w:szCs w:val="26"/>
          <w:lang w:eastAsia="ru-RU"/>
        </w:rPr>
      </w:pPr>
      <w:r w:rsidRPr="00F865E2">
        <w:rPr>
          <w:rFonts w:ascii="PT Astra Serif" w:hAnsi="PT Astra Serif"/>
          <w:color w:val="000000" w:themeColor="text1"/>
          <w:sz w:val="26"/>
          <w:szCs w:val="26"/>
          <w:lang w:eastAsia="ru-RU"/>
        </w:rPr>
        <w:t>274 082,2 тыс. рублей –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FA1C13" w:rsidRPr="00F865E2" w:rsidRDefault="00FA1C13" w:rsidP="00FA1C13">
      <w:pPr>
        <w:autoSpaceDE w:val="0"/>
        <w:autoSpaceDN w:val="0"/>
        <w:adjustRightInd w:val="0"/>
        <w:spacing w:after="0" w:line="240" w:lineRule="auto"/>
        <w:ind w:firstLine="709"/>
        <w:jc w:val="both"/>
        <w:rPr>
          <w:rFonts w:ascii="PT Astra Serif" w:hAnsi="PT Astra Serif"/>
          <w:color w:val="000000" w:themeColor="text1"/>
          <w:sz w:val="26"/>
          <w:szCs w:val="26"/>
          <w:lang w:eastAsia="ru-RU"/>
        </w:rPr>
      </w:pPr>
      <w:r w:rsidRPr="00F865E2">
        <w:rPr>
          <w:rFonts w:ascii="PT Astra Serif" w:hAnsi="PT Astra Serif"/>
          <w:color w:val="000000" w:themeColor="text1"/>
          <w:sz w:val="26"/>
          <w:szCs w:val="26"/>
        </w:rPr>
        <w:t>13 350,7 тыс. рублей – на закупку лекарственных препаратов для обеспечения ими региональных льготников, подтвердивших получение государственной социальной помощи в виде социальной услуги по обеспечению лекарственными препаратами, изделиями медицинского назначения в</w:t>
      </w:r>
      <w:r w:rsidRPr="00F865E2">
        <w:rPr>
          <w:rFonts w:ascii="PT Astra Serif" w:hAnsi="PT Astra Serif"/>
          <w:color w:val="000000" w:themeColor="text1"/>
          <w:sz w:val="26"/>
          <w:szCs w:val="26"/>
          <w:lang w:eastAsia="ru-RU"/>
        </w:rPr>
        <w:t xml:space="preserve"> соответствии со </w:t>
      </w:r>
      <w:hyperlink r:id="rId9" w:history="1">
        <w:r w:rsidRPr="00F865E2">
          <w:rPr>
            <w:rFonts w:ascii="PT Astra Serif" w:hAnsi="PT Astra Serif"/>
            <w:color w:val="000000" w:themeColor="text1"/>
            <w:sz w:val="26"/>
            <w:szCs w:val="26"/>
          </w:rPr>
          <w:t>стандартами</w:t>
        </w:r>
      </w:hyperlink>
      <w:r w:rsidRPr="00F865E2">
        <w:rPr>
          <w:rFonts w:ascii="PT Astra Serif" w:hAnsi="PT Astra Serif"/>
          <w:color w:val="000000" w:themeColor="text1"/>
          <w:sz w:val="26"/>
          <w:szCs w:val="26"/>
        </w:rPr>
        <w:t xml:space="preserve"> медицинс</w:t>
      </w:r>
      <w:r w:rsidRPr="00F865E2">
        <w:rPr>
          <w:rFonts w:ascii="PT Astra Serif" w:hAnsi="PT Astra Serif"/>
          <w:color w:val="000000" w:themeColor="text1"/>
          <w:sz w:val="26"/>
          <w:szCs w:val="26"/>
          <w:lang w:eastAsia="ru-RU"/>
        </w:rPr>
        <w:t xml:space="preserve">кой помощи, </w:t>
      </w:r>
      <w:r w:rsidRPr="00F865E2">
        <w:rPr>
          <w:rFonts w:ascii="PT Astra Serif" w:hAnsi="PT Astra Serif"/>
          <w:color w:val="000000" w:themeColor="text1"/>
          <w:sz w:val="26"/>
          <w:szCs w:val="26"/>
        </w:rPr>
        <w:t xml:space="preserve">из числа лиц, проживающих в муниципальном образовании «Городской округ </w:t>
      </w:r>
      <w:r w:rsidRPr="00F865E2">
        <w:rPr>
          <w:rFonts w:ascii="PT Astra Serif" w:hAnsi="PT Astra Serif"/>
          <w:color w:val="000000" w:themeColor="text1"/>
          <w:sz w:val="26"/>
          <w:szCs w:val="26"/>
          <w:lang w:eastAsia="ru-RU"/>
        </w:rPr>
        <w:t>–</w:t>
      </w:r>
      <w:r w:rsidRPr="00F865E2">
        <w:rPr>
          <w:rFonts w:ascii="PT Astra Serif" w:hAnsi="PT Astra Serif"/>
          <w:color w:val="000000" w:themeColor="text1"/>
          <w:sz w:val="26"/>
          <w:szCs w:val="26"/>
        </w:rPr>
        <w:t xml:space="preserve"> закрытое административно</w:t>
      </w:r>
      <w:r w:rsidRPr="00F865E2">
        <w:rPr>
          <w:rFonts w:ascii="PT Astra Serif" w:hAnsi="PT Astra Serif"/>
          <w:color w:val="000000" w:themeColor="text1"/>
          <w:sz w:val="26"/>
          <w:szCs w:val="26"/>
          <w:lang w:eastAsia="ru-RU"/>
        </w:rPr>
        <w:t>–</w:t>
      </w:r>
      <w:r w:rsidRPr="00F865E2">
        <w:rPr>
          <w:rFonts w:ascii="PT Astra Serif" w:hAnsi="PT Astra Serif"/>
          <w:color w:val="000000" w:themeColor="text1"/>
          <w:sz w:val="26"/>
          <w:szCs w:val="26"/>
        </w:rPr>
        <w:t>территориальное образование Северск Томской области» и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 Численность лиц, получивших лекарственные препараты в 2020 году составила 6 672 человека.</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3 455,8 тыс. рублей – на обеспечение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w:t>
      </w:r>
      <w:r w:rsidRPr="00F865E2">
        <w:rPr>
          <w:rFonts w:ascii="PT Astra Serif" w:hAnsi="PT Astra Serif"/>
          <w:color w:val="000000" w:themeColor="text1"/>
          <w:sz w:val="26"/>
          <w:szCs w:val="26"/>
        </w:rPr>
        <w:lastRenderedPageBreak/>
        <w:t>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апластической анемией неуточненной, наследственным дефицитом факторов II (фибриногена), VII (лабильного), X (Стюарта-Прауэра),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в пределах Томской области.</w:t>
      </w:r>
      <w:r w:rsidRPr="00F865E2">
        <w:rPr>
          <w:rFonts w:ascii="PT Astra Serif" w:hAnsi="PT Astra Serif"/>
          <w:color w:val="000000" w:themeColor="text1"/>
          <w:sz w:val="26"/>
          <w:szCs w:val="26"/>
          <w:highlight w:val="yellow"/>
        </w:rPr>
        <w:t xml:space="preserve"> </w:t>
      </w:r>
    </w:p>
    <w:p w:rsidR="00FA1C13" w:rsidRPr="00F865E2" w:rsidRDefault="00FA1C13" w:rsidP="00FA1C13">
      <w:pPr>
        <w:numPr>
          <w:ilvl w:val="0"/>
          <w:numId w:val="107"/>
        </w:numPr>
        <w:spacing w:after="0" w:line="240" w:lineRule="auto"/>
        <w:ind w:left="0" w:firstLine="709"/>
        <w:contextualSpacing/>
        <w:jc w:val="both"/>
        <w:rPr>
          <w:rFonts w:ascii="PT Astra Serif" w:eastAsia="Times New Roman" w:hAnsi="PT Astra Serif"/>
          <w:iCs/>
          <w:color w:val="000000" w:themeColor="text1"/>
          <w:sz w:val="26"/>
          <w:szCs w:val="26"/>
          <w:lang w:eastAsia="ru-RU"/>
        </w:rPr>
      </w:pPr>
      <w:r w:rsidRPr="00F865E2">
        <w:rPr>
          <w:rFonts w:ascii="PT Astra Serif" w:hAnsi="PT Astra Serif"/>
          <w:b/>
          <w:color w:val="000000" w:themeColor="text1"/>
          <w:sz w:val="26"/>
          <w:szCs w:val="26"/>
        </w:rPr>
        <w:t xml:space="preserve">ОМ «Оказание высокотехнологичной медицинской помощи, не включенной в базовую программу обязательного медицинского страхования»: </w:t>
      </w:r>
      <w:r w:rsidRPr="00F865E2">
        <w:rPr>
          <w:rFonts w:ascii="PT Astra Serif" w:hAnsi="PT Astra Serif"/>
          <w:color w:val="000000" w:themeColor="text1"/>
          <w:sz w:val="26"/>
          <w:szCs w:val="26"/>
        </w:rPr>
        <w:t xml:space="preserve">кассовое исполнение расходов составило 120 901,8 тыс. рублей или 99,6 % к плану по уточненной сводной бюджетной росписи, в том числе за счет средств федерального бюджета 22 049,9 тыс. рублей (100,0% к плану), за счет средств областного бюджета 98 851,9 тыс. рублей (99,5 % к плану). </w:t>
      </w:r>
    </w:p>
    <w:p w:rsidR="00FA1C13" w:rsidRPr="00F865E2"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Основные направления расходов в рамках ОМ:</w:t>
      </w:r>
    </w:p>
    <w:p w:rsidR="00FA1C13" w:rsidRPr="00F865E2" w:rsidRDefault="00FA1C13" w:rsidP="00FA1C13">
      <w:pPr>
        <w:widowControl w:val="0"/>
        <w:autoSpaceDE w:val="0"/>
        <w:autoSpaceDN w:val="0"/>
        <w:adjustRightInd w:val="0"/>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118 977,7 тыс. рублей – на предоставление субсидий на финансовое обеспечение выполнения государственных заданий 6 областными государственными учреждениями здравоохранения.</w:t>
      </w:r>
    </w:p>
    <w:p w:rsidR="00FA1C13" w:rsidRPr="00F865E2"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Информация о выполнении государственных заданий за 2020 год представлена в Приложении 2 к пояснительной записке. </w:t>
      </w:r>
    </w:p>
    <w:p w:rsidR="00FA1C13" w:rsidRPr="00F865E2"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1 924,1 тыс. рублей – на организацию мероприятий по оказанию высокотехнологичной медицинской помощи, не включенной в базовую программу обязательного медицинского страхования, осуществляемой с применение новых сложных и (или) уникальных методов лечения, а также ресурсоемких методов лечения с научно доказанной эффективностью (микрохирургия, дистанционная лучевая терапия, хирургическое лечение с использованием робототехники). </w:t>
      </w:r>
    </w:p>
    <w:p w:rsidR="00FA1C13" w:rsidRPr="00F865E2" w:rsidRDefault="00FA1C13" w:rsidP="00FA1C13">
      <w:pPr>
        <w:numPr>
          <w:ilvl w:val="0"/>
          <w:numId w:val="109"/>
        </w:numPr>
        <w:tabs>
          <w:tab w:val="left" w:pos="1134"/>
        </w:tabs>
        <w:spacing w:after="0" w:line="240" w:lineRule="auto"/>
        <w:ind w:left="0" w:firstLine="709"/>
        <w:contextualSpacing/>
        <w:mirrorIndents/>
        <w:jc w:val="both"/>
        <w:rPr>
          <w:rFonts w:ascii="PT Astra Serif" w:eastAsia="Times New Roman" w:hAnsi="PT Astra Serif"/>
          <w:iCs/>
          <w:color w:val="000000" w:themeColor="text1"/>
          <w:sz w:val="26"/>
          <w:szCs w:val="26"/>
          <w:lang w:eastAsia="ru-RU"/>
        </w:rPr>
      </w:pPr>
      <w:r w:rsidRPr="00F865E2">
        <w:rPr>
          <w:rFonts w:ascii="PT Astra Serif" w:hAnsi="PT Astra Serif"/>
          <w:b/>
          <w:color w:val="000000" w:themeColor="text1"/>
          <w:sz w:val="26"/>
          <w:szCs w:val="26"/>
        </w:rPr>
        <w:t xml:space="preserve">ОМ «Реализация мероприятий по предупреждению и борьбе с социально значимыми инфекционными заболеваниями»: </w:t>
      </w:r>
      <w:r w:rsidRPr="00F865E2">
        <w:rPr>
          <w:rFonts w:ascii="PT Astra Serif" w:hAnsi="PT Astra Serif"/>
          <w:color w:val="000000" w:themeColor="text1"/>
          <w:sz w:val="26"/>
          <w:szCs w:val="26"/>
        </w:rPr>
        <w:t xml:space="preserve">кассовое исполнение расходов составило 39 076,6 тыс. рублей или 100,0 % к плану по уточненной сводной бюджетной росписи, в том числе за счет средств федерального бюджета 32 433,4 тыс. рублей (100,0% к плану), за счет средств областного бюджета 6 643,2 тыс. рублей (100,0 % к плану). </w:t>
      </w:r>
    </w:p>
    <w:p w:rsidR="00FA1C13" w:rsidRPr="00F865E2" w:rsidRDefault="00FA1C13" w:rsidP="00FA1C13">
      <w:pPr>
        <w:autoSpaceDE w:val="0"/>
        <w:autoSpaceDN w:val="0"/>
        <w:adjustRightInd w:val="0"/>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В рамках реализации ОМ предоставлены субсидии областным государственным учреждениям здравоохранения на иные цели:</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27 936,2 тыс. рублей – на закупку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 в соответствии с перечнем, утвержденным Министерством здравоохранения Российской Федерации;</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3 276,5 тыс. рублей – на профилактику ВИЧ-инфекции и гепатитов B и C, в том числе с привлечением к реализации указанных мероприятий социально ориентированных некоммерческих организаций; </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 xml:space="preserve">7 863,9 тыс. рублей – на закупку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w:t>
      </w:r>
      <w:r w:rsidRPr="00F865E2">
        <w:rPr>
          <w:rFonts w:ascii="PT Astra Serif" w:hAnsi="PT Astra Serif"/>
          <w:color w:val="000000" w:themeColor="text1"/>
          <w:sz w:val="26"/>
          <w:szCs w:val="26"/>
        </w:rPr>
        <w:lastRenderedPageBreak/>
        <w:t>соответствии со стандартом оснащения, предусмотренным порядком оказания медицинской помощи больным туберкулезом.</w:t>
      </w:r>
    </w:p>
    <w:p w:rsidR="00FA1C13" w:rsidRPr="00F865E2"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color w:val="000000" w:themeColor="text1"/>
          <w:sz w:val="26"/>
          <w:szCs w:val="26"/>
          <w:lang w:eastAsia="ru-RU"/>
        </w:rPr>
      </w:pPr>
      <w:r w:rsidRPr="00F865E2">
        <w:rPr>
          <w:rFonts w:ascii="PT Astra Serif" w:hAnsi="PT Astra Serif"/>
          <w:b/>
          <w:color w:val="000000" w:themeColor="text1"/>
          <w:sz w:val="26"/>
          <w:szCs w:val="26"/>
        </w:rPr>
        <w:t xml:space="preserve">ОМ «Приобретение медицинских изделий за счет средств резервного фонда Правительства Российской Федерации»: </w:t>
      </w:r>
      <w:r w:rsidRPr="00F865E2">
        <w:rPr>
          <w:rFonts w:ascii="PT Astra Serif" w:hAnsi="PT Astra Serif"/>
          <w:color w:val="000000" w:themeColor="text1"/>
          <w:sz w:val="26"/>
          <w:szCs w:val="26"/>
        </w:rPr>
        <w:t>кассовое исполнение расходов за счет средств федерального бюджета составило 8 000,0 тыс. рублей или 99,5 % к плану по уточненной сводной бюджетной росписи.</w:t>
      </w:r>
    </w:p>
    <w:p w:rsidR="00FA1C13" w:rsidRPr="00F865E2" w:rsidRDefault="00FA1C13" w:rsidP="00FA1C13">
      <w:pPr>
        <w:autoSpaceDE w:val="0"/>
        <w:autoSpaceDN w:val="0"/>
        <w:adjustRightInd w:val="0"/>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В рамках реализации ОМ предоставлена субсидия ОГАУЗ «Городская клиническая больница № 3 им. Б.И. Альперовича» на иные цели, а именно: на приобретение медицинских изделий для медицинских организаций (аппараты искусственной вентиляции легких в количестве 4 ед.).</w:t>
      </w:r>
    </w:p>
    <w:p w:rsidR="00FA1C13" w:rsidRPr="00F865E2"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color w:val="000000" w:themeColor="text1"/>
          <w:sz w:val="26"/>
          <w:szCs w:val="26"/>
          <w:lang w:eastAsia="ru-RU"/>
        </w:rPr>
      </w:pPr>
      <w:r w:rsidRPr="00F865E2">
        <w:rPr>
          <w:rFonts w:ascii="PT Astra Serif" w:hAnsi="PT Astra Serif"/>
          <w:b/>
          <w:color w:val="000000" w:themeColor="text1"/>
          <w:sz w:val="26"/>
          <w:szCs w:val="26"/>
        </w:rPr>
        <w:t xml:space="preserve">ОМ «Развитие паллиативной медицинской помощи»: </w:t>
      </w:r>
      <w:r w:rsidRPr="00F865E2">
        <w:rPr>
          <w:rFonts w:ascii="PT Astra Serif" w:hAnsi="PT Astra Serif"/>
          <w:color w:val="000000" w:themeColor="text1"/>
          <w:sz w:val="26"/>
          <w:szCs w:val="26"/>
        </w:rPr>
        <w:t>кассовое исполнение расходов составило 36 479,2 тыс. рублей или 99,9 % к плану по уточненной сводной бюджетной росписи, в том числе за счет средств федерального бюджета 30 277,7 тыс. рублей (99,9 % к плану), за счет средств областного бюджета 6 201,5 тыс. рублей (99,9 % к плану).</w:t>
      </w:r>
    </w:p>
    <w:p w:rsidR="00FA1C13" w:rsidRPr="00F865E2" w:rsidRDefault="00FA1C13" w:rsidP="00FA1C13">
      <w:pPr>
        <w:spacing w:after="0" w:line="240" w:lineRule="auto"/>
        <w:ind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Основные направления расходов в рамках ОМ:</w:t>
      </w:r>
    </w:p>
    <w:p w:rsidR="00FA1C13" w:rsidRPr="00F865E2" w:rsidRDefault="00FA1C13" w:rsidP="00FA1C13">
      <w:pPr>
        <w:widowControl w:val="0"/>
        <w:autoSpaceDE w:val="0"/>
        <w:autoSpaceDN w:val="0"/>
        <w:adjustRightInd w:val="0"/>
        <w:spacing w:after="0" w:line="240" w:lineRule="auto"/>
        <w:ind w:firstLine="709"/>
        <w:contextualSpacing/>
        <w:jc w:val="both"/>
        <w:outlineLvl w:val="2"/>
        <w:rPr>
          <w:rFonts w:ascii="PT Astra Serif" w:hAnsi="PT Astra Serif"/>
          <w:color w:val="000000" w:themeColor="text1"/>
          <w:sz w:val="26"/>
          <w:szCs w:val="26"/>
        </w:rPr>
      </w:pPr>
      <w:r w:rsidRPr="00F865E2">
        <w:rPr>
          <w:rFonts w:ascii="PT Astra Serif" w:hAnsi="PT Astra Serif"/>
          <w:color w:val="000000" w:themeColor="text1"/>
          <w:sz w:val="26"/>
          <w:szCs w:val="26"/>
        </w:rPr>
        <w:t>31 493,8 тыс. рублей – на обеспечение медицинских организаций, оказывающих паллиативную медицинскую помощь, медицинскими изделиями, в том числе для использования на дому;</w:t>
      </w:r>
    </w:p>
    <w:p w:rsidR="00FA1C13" w:rsidRPr="00F865E2" w:rsidRDefault="00FA1C13" w:rsidP="00FA1C13">
      <w:pPr>
        <w:widowControl w:val="0"/>
        <w:autoSpaceDE w:val="0"/>
        <w:autoSpaceDN w:val="0"/>
        <w:adjustRightInd w:val="0"/>
        <w:spacing w:after="0" w:line="240" w:lineRule="auto"/>
        <w:ind w:firstLine="709"/>
        <w:contextualSpacing/>
        <w:jc w:val="both"/>
        <w:outlineLvl w:val="2"/>
        <w:rPr>
          <w:rFonts w:ascii="PT Astra Serif" w:hAnsi="PT Astra Serif"/>
          <w:color w:val="000000" w:themeColor="text1"/>
          <w:sz w:val="26"/>
          <w:szCs w:val="26"/>
        </w:rPr>
      </w:pPr>
      <w:r w:rsidRPr="00F865E2">
        <w:rPr>
          <w:rFonts w:ascii="PT Astra Serif" w:hAnsi="PT Astra Serif"/>
          <w:color w:val="000000" w:themeColor="text1"/>
          <w:sz w:val="26"/>
          <w:szCs w:val="26"/>
        </w:rPr>
        <w:t>4 985,4 тыс. рублей – на осуществление закупок лекарственных препаратов, включая обезболивающее, с целью обеспечения ими лиц, нуждающихся в паллиативной медицинской помощи.</w:t>
      </w:r>
    </w:p>
    <w:p w:rsidR="00FA1C13" w:rsidRPr="00F865E2" w:rsidRDefault="00FA1C13" w:rsidP="00FA1C13">
      <w:pPr>
        <w:spacing w:after="0" w:line="240" w:lineRule="auto"/>
        <w:ind w:firstLine="709"/>
        <w:contextualSpacing/>
        <w:mirrorIndents/>
        <w:jc w:val="both"/>
        <w:rPr>
          <w:rFonts w:ascii="PT Astra Serif" w:eastAsia="Times New Roman" w:hAnsi="PT Astra Serif"/>
          <w:b/>
          <w:bCs/>
          <w:color w:val="000000" w:themeColor="text1"/>
          <w:sz w:val="26"/>
          <w:szCs w:val="26"/>
          <w:lang w:eastAsia="ru-RU"/>
        </w:rPr>
      </w:pPr>
      <w:r w:rsidRPr="00F865E2">
        <w:rPr>
          <w:rFonts w:ascii="PT Astra Serif" w:eastAsia="Times New Roman" w:hAnsi="PT Astra Serif"/>
          <w:b/>
          <w:bCs/>
          <w:color w:val="000000" w:themeColor="text1"/>
          <w:sz w:val="26"/>
          <w:szCs w:val="26"/>
          <w:lang w:eastAsia="ru-RU"/>
        </w:rPr>
        <w:t>Подпрограмма «Повышение эффективности системы организации медицинской помощи»</w:t>
      </w:r>
    </w:p>
    <w:p w:rsidR="00FA1C13" w:rsidRPr="00F865E2"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Кассовое исполнение расходов за 2020 год составило 5 036 726,2 тыс. рублей или 97,0 % к плану по уточненной сводной бюджетной росписи.</w:t>
      </w:r>
    </w:p>
    <w:p w:rsidR="00FA1C13" w:rsidRPr="00F865E2"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В рамках данной подпрограммы реализовывались:</w:t>
      </w:r>
    </w:p>
    <w:p w:rsidR="00FA1C13" w:rsidRPr="00F865E2"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color w:val="000000" w:themeColor="text1"/>
          <w:sz w:val="26"/>
          <w:szCs w:val="26"/>
          <w:lang w:eastAsia="ru-RU"/>
        </w:rPr>
      </w:pPr>
      <w:r w:rsidRPr="00F865E2">
        <w:rPr>
          <w:rFonts w:ascii="PT Astra Serif" w:hAnsi="PT Astra Serif"/>
          <w:b/>
          <w:color w:val="000000" w:themeColor="text1"/>
          <w:sz w:val="26"/>
          <w:szCs w:val="26"/>
        </w:rPr>
        <w:t xml:space="preserve">ВЦП «Повышение эффективности функционирования системы здравоохранения Томской области»: </w:t>
      </w:r>
      <w:r w:rsidRPr="00F865E2">
        <w:rPr>
          <w:rFonts w:ascii="PT Astra Serif" w:hAnsi="PT Astra Serif"/>
          <w:color w:val="000000" w:themeColor="text1"/>
          <w:sz w:val="26"/>
          <w:szCs w:val="26"/>
        </w:rPr>
        <w:t>кассовое исполнение расходов составило 3 223 224,1 тыс. рублей или 98,5 % к плану по уточненной сводной бюджетной росписи, в том числе за счет средств федерального бюджета 661 076,1 тыс. рублей (99,9 % к плану), за счет средств областного бюджета 2 562 148,0 тыс. рублей (98,1 % к плану).</w:t>
      </w:r>
    </w:p>
    <w:p w:rsidR="00FA1C13" w:rsidRPr="00F865E2" w:rsidRDefault="00FA1C13" w:rsidP="00FA1C13">
      <w:pPr>
        <w:spacing w:after="0" w:line="240" w:lineRule="auto"/>
        <w:ind w:left="709"/>
        <w:contextualSpacing/>
        <w:mirrorIndents/>
        <w:jc w:val="both"/>
        <w:rPr>
          <w:rFonts w:ascii="PT Astra Serif" w:hAnsi="PT Astra Serif"/>
          <w:color w:val="000000" w:themeColor="text1"/>
          <w:sz w:val="26"/>
          <w:szCs w:val="26"/>
        </w:rPr>
      </w:pPr>
      <w:r w:rsidRPr="00F865E2">
        <w:rPr>
          <w:rFonts w:ascii="PT Astra Serif" w:hAnsi="PT Astra Serif"/>
          <w:color w:val="000000" w:themeColor="text1"/>
          <w:sz w:val="26"/>
          <w:szCs w:val="26"/>
        </w:rPr>
        <w:t>Основные направления расходов в рамках ВЦП:</w:t>
      </w:r>
    </w:p>
    <w:p w:rsidR="00FA1C13" w:rsidRPr="00F865E2" w:rsidRDefault="00FA1C13" w:rsidP="00FA1C13">
      <w:pPr>
        <w:numPr>
          <w:ilvl w:val="0"/>
          <w:numId w:val="108"/>
        </w:numPr>
        <w:tabs>
          <w:tab w:val="left" w:pos="1134"/>
        </w:tabs>
        <w:spacing w:after="0" w:line="240" w:lineRule="auto"/>
        <w:ind w:left="0" w:firstLine="709"/>
        <w:contextualSpacing/>
        <w:jc w:val="both"/>
        <w:rPr>
          <w:rFonts w:ascii="PT Astra Serif" w:hAnsi="PT Astra Serif"/>
          <w:color w:val="000000" w:themeColor="text1"/>
          <w:sz w:val="26"/>
          <w:szCs w:val="26"/>
        </w:rPr>
      </w:pPr>
      <w:r w:rsidRPr="00F865E2">
        <w:rPr>
          <w:rFonts w:ascii="PT Astra Serif" w:hAnsi="PT Astra Serif"/>
          <w:color w:val="000000" w:themeColor="text1"/>
          <w:sz w:val="26"/>
          <w:szCs w:val="26"/>
        </w:rPr>
        <w:t>3 069 229,6 тыс. рублей – на предоставление субсидий областным государственным учреждениям здравоохранения на иные цели, в том числе:</w:t>
      </w:r>
    </w:p>
    <w:p w:rsidR="00FA1C13" w:rsidRPr="00F865E2" w:rsidRDefault="00FA1C13" w:rsidP="00FA1C13">
      <w:pPr>
        <w:pStyle w:val="a5"/>
        <w:ind w:firstLine="709"/>
        <w:jc w:val="both"/>
        <w:rPr>
          <w:rFonts w:ascii="PT Astra Serif" w:hAnsi="PT Astra Serif"/>
          <w:color w:val="000000" w:themeColor="text1"/>
          <w:sz w:val="26"/>
          <w:szCs w:val="26"/>
        </w:rPr>
      </w:pPr>
      <w:r w:rsidRPr="00F865E2">
        <w:rPr>
          <w:rFonts w:ascii="PT Astra Serif" w:hAnsi="PT Astra Serif"/>
          <w:color w:val="000000" w:themeColor="text1"/>
          <w:sz w:val="26"/>
          <w:szCs w:val="26"/>
        </w:rPr>
        <w:t>1 577 328,3 тыс. рублей – на осуществление мероприятий, направленных на предупреждение завоза и распространения новой коронавирусной инфекции, вызванной 2019-nCoV, на территории Томской области (приобретение средств индивидуальной защиты, медицинского оборудования (в т.ч. аппаратов искусственной вентиляции легких), лекарственных препаратов, расходных материалов, организация инфекционных госпиталей на базе областных государственных учреждений здравоохранения и клиник СИБГМУ, резервного госпиталя на базе школы в «Южных воротах», организация мероприятий, направленных на организацию работы обсерваторов, организация временного проживания и питания медицинских работников, организация структурного подразделения «Медицинский центр удаленного мониторинга» и др.);</w:t>
      </w:r>
    </w:p>
    <w:p w:rsidR="00FA1C13" w:rsidRPr="00F865E2" w:rsidRDefault="00FA1C13" w:rsidP="00FA1C13">
      <w:pPr>
        <w:pStyle w:val="a5"/>
        <w:ind w:firstLine="709"/>
        <w:jc w:val="both"/>
        <w:rPr>
          <w:rFonts w:ascii="PT Astra Serif" w:hAnsi="PT Astra Serif"/>
          <w:color w:val="000000" w:themeColor="text1"/>
          <w:sz w:val="26"/>
          <w:szCs w:val="26"/>
        </w:rPr>
      </w:pPr>
      <w:r w:rsidRPr="00F865E2">
        <w:rPr>
          <w:rFonts w:ascii="PT Astra Serif" w:hAnsi="PT Astra Serif"/>
          <w:color w:val="000000" w:themeColor="text1"/>
          <w:sz w:val="26"/>
          <w:szCs w:val="26"/>
        </w:rPr>
        <w:lastRenderedPageBreak/>
        <w:t>94 609,9 тыс. рублей – на осуществление выплат стимулирующего характера за особые условия труда и дополнительную нагрузку уборщикам производственных и служебных помещений стационаров (подразделений) медицинских организаций, определяемых Департаментом здравоохранения Томской области, задействованных в мероприятиях, направленных на недопущение и предотвращение дальнейшего распространения новой коронавирусной инфекции (COVID-19), в период с апреля по декабрь 2020 года;</w:t>
      </w:r>
    </w:p>
    <w:p w:rsidR="00FA1C13" w:rsidRPr="00D443F3" w:rsidRDefault="00FA1C13" w:rsidP="00FA1C13">
      <w:pPr>
        <w:pStyle w:val="a5"/>
        <w:ind w:firstLine="709"/>
        <w:jc w:val="both"/>
        <w:rPr>
          <w:rFonts w:ascii="PT Astra Serif" w:hAnsi="PT Astra Serif"/>
          <w:sz w:val="26"/>
          <w:szCs w:val="26"/>
        </w:rPr>
      </w:pPr>
      <w:r w:rsidRPr="00F865E2">
        <w:rPr>
          <w:rFonts w:ascii="PT Astra Serif" w:hAnsi="PT Astra Serif"/>
          <w:color w:val="000000" w:themeColor="text1"/>
          <w:sz w:val="26"/>
          <w:szCs w:val="26"/>
        </w:rPr>
        <w:t>65 428,2 тыс. рублей – на приобретение особо ценного движимого имущества, иных основных средств, не включаемых в нормативные затраты, связанные с финансовым обеспечением выполнения</w:t>
      </w:r>
      <w:r w:rsidRPr="00D443F3">
        <w:rPr>
          <w:rFonts w:ascii="PT Astra Serif" w:hAnsi="PT Astra Serif"/>
          <w:sz w:val="26"/>
          <w:szCs w:val="26"/>
        </w:rPr>
        <w:t xml:space="preserve"> государственного задания, 13 областным государственным учреждениям здравоохранения (в том числе медицинское оборудование и расходные материалы);</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14 030,0 тыс. рублей – на оснащение областных государственных учреждений здравоохранения автотранспортом в количестве 24 единицы;</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15 148,3 тыс. рублей – на разработку проектной документации и проведение капитального ремонта системы электроснабжения областных государственных учреждений здравоохранения;</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1 258 486,3 тыс. рублей – на компенсацию части затрат на оказание медицинской помощи, включенной в базовую программу ОМС, не обеспеченных средствами территориального фонда ОМС;</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4 000,0 тыс. рублей – ОГАУЗ </w:t>
      </w:r>
      <w:r>
        <w:rPr>
          <w:rFonts w:ascii="PT Astra Serif" w:hAnsi="PT Astra Serif"/>
          <w:sz w:val="26"/>
          <w:szCs w:val="26"/>
        </w:rPr>
        <w:t>«</w:t>
      </w:r>
      <w:r w:rsidRPr="00D443F3">
        <w:rPr>
          <w:rFonts w:ascii="PT Astra Serif" w:hAnsi="PT Astra Serif"/>
          <w:sz w:val="26"/>
          <w:szCs w:val="26"/>
        </w:rPr>
        <w:t>Томская областная клиническая больница</w:t>
      </w:r>
      <w:r>
        <w:rPr>
          <w:rFonts w:ascii="PT Astra Serif" w:hAnsi="PT Astra Serif"/>
          <w:sz w:val="26"/>
          <w:szCs w:val="26"/>
        </w:rPr>
        <w:t>»</w:t>
      </w:r>
      <w:r w:rsidRPr="00D443F3">
        <w:rPr>
          <w:rFonts w:ascii="PT Astra Serif" w:hAnsi="PT Astra Serif"/>
          <w:sz w:val="26"/>
          <w:szCs w:val="26"/>
        </w:rPr>
        <w:t xml:space="preserve"> на организацию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4 500,0 тыс. рублей – на благоустройство (асфальтирование), в том числе разработку проектно-сметной документации, прилегающей территории ОГАУЗ </w:t>
      </w:r>
      <w:r>
        <w:rPr>
          <w:rFonts w:ascii="PT Astra Serif" w:hAnsi="PT Astra Serif"/>
          <w:sz w:val="26"/>
          <w:szCs w:val="26"/>
        </w:rPr>
        <w:t>«</w:t>
      </w:r>
      <w:r w:rsidRPr="00D443F3">
        <w:rPr>
          <w:rFonts w:ascii="PT Astra Serif" w:hAnsi="PT Astra Serif"/>
          <w:sz w:val="26"/>
          <w:szCs w:val="26"/>
        </w:rPr>
        <w:t>Колпашевская районная больница</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11 351,8 тыс. рублей – на оплату исполнительного листа ОГБУЗОТ </w:t>
      </w:r>
      <w:r>
        <w:rPr>
          <w:rFonts w:ascii="PT Astra Serif" w:hAnsi="PT Astra Serif"/>
          <w:sz w:val="26"/>
          <w:szCs w:val="26"/>
        </w:rPr>
        <w:t>«</w:t>
      </w:r>
      <w:r w:rsidRPr="00D443F3">
        <w:rPr>
          <w:rFonts w:ascii="PT Astra Serif" w:hAnsi="PT Astra Serif"/>
          <w:sz w:val="26"/>
          <w:szCs w:val="26"/>
        </w:rPr>
        <w:t xml:space="preserve">Медицинский центр мобилизационных резервов </w:t>
      </w:r>
      <w:r>
        <w:rPr>
          <w:rFonts w:ascii="PT Astra Serif" w:hAnsi="PT Astra Serif"/>
          <w:sz w:val="26"/>
          <w:szCs w:val="26"/>
        </w:rPr>
        <w:t>«</w:t>
      </w:r>
      <w:r w:rsidRPr="00D443F3">
        <w:rPr>
          <w:rFonts w:ascii="PT Astra Serif" w:hAnsi="PT Astra Serif"/>
          <w:sz w:val="26"/>
          <w:szCs w:val="26"/>
        </w:rPr>
        <w:t>Резерв</w:t>
      </w:r>
      <w:r>
        <w:rPr>
          <w:rFonts w:ascii="PT Astra Serif" w:hAnsi="PT Astra Serif"/>
          <w:sz w:val="26"/>
          <w:szCs w:val="26"/>
        </w:rPr>
        <w:t>»</w:t>
      </w:r>
      <w:r w:rsidRPr="00D443F3">
        <w:rPr>
          <w:rFonts w:ascii="PT Astra Serif" w:hAnsi="PT Astra Serif"/>
          <w:sz w:val="26"/>
          <w:szCs w:val="26"/>
        </w:rPr>
        <w:t xml:space="preserve"> и восстановления операций по расходованию средств ОГБУЗ </w:t>
      </w:r>
      <w:r>
        <w:rPr>
          <w:rFonts w:ascii="PT Astra Serif" w:hAnsi="PT Astra Serif"/>
          <w:sz w:val="26"/>
          <w:szCs w:val="26"/>
        </w:rPr>
        <w:t>«</w:t>
      </w:r>
      <w:r w:rsidRPr="00D443F3">
        <w:rPr>
          <w:rFonts w:ascii="PT Astra Serif" w:hAnsi="PT Astra Serif"/>
          <w:sz w:val="26"/>
          <w:szCs w:val="26"/>
        </w:rPr>
        <w:t>Территориальный центр медицины катастроф</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1 050,0 тыс. рублей – на обеспечение специализированной организацией постоянного мониторинга технического состояния зданий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 Альперовича</w:t>
      </w:r>
      <w:r>
        <w:rPr>
          <w:rFonts w:ascii="PT Astra Serif" w:hAnsi="PT Astra Serif"/>
          <w:sz w:val="26"/>
          <w:szCs w:val="26"/>
        </w:rPr>
        <w:t>»</w:t>
      </w:r>
      <w:r w:rsidRPr="00D443F3">
        <w:rPr>
          <w:rFonts w:ascii="PT Astra Serif" w:hAnsi="PT Astra Serif"/>
          <w:sz w:val="26"/>
          <w:szCs w:val="26"/>
        </w:rPr>
        <w:t>, расположенных по адресу: ул. Нахимова, д. 3 и ул. Нахимова, д. 3, стр. 1;</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287,0 тыс. рублей – на разработку проектно-сметной документации на благоустройство (асфальтирование) прилегающей территории ОГАУЗ </w:t>
      </w:r>
      <w:r>
        <w:rPr>
          <w:rFonts w:ascii="PT Astra Serif" w:hAnsi="PT Astra Serif"/>
          <w:sz w:val="26"/>
          <w:szCs w:val="26"/>
        </w:rPr>
        <w:t>«</w:t>
      </w:r>
      <w:r w:rsidRPr="00D443F3">
        <w:rPr>
          <w:rFonts w:ascii="PT Astra Serif" w:hAnsi="PT Astra Serif"/>
          <w:sz w:val="26"/>
          <w:szCs w:val="26"/>
        </w:rPr>
        <w:t>Детская больница № 1</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355,0 тыс. рублей – на выполнение работ (услуг) по переносу наружного блока холодильного чиллера магнитно-резонансного томографа ОГАУЗ </w:t>
      </w:r>
      <w:r>
        <w:rPr>
          <w:rFonts w:ascii="PT Astra Serif" w:hAnsi="PT Astra Serif"/>
          <w:sz w:val="26"/>
          <w:szCs w:val="26"/>
        </w:rPr>
        <w:t>«</w:t>
      </w:r>
      <w:r w:rsidRPr="00D443F3">
        <w:rPr>
          <w:rFonts w:ascii="PT Astra Serif" w:hAnsi="PT Astra Serif"/>
          <w:sz w:val="26"/>
          <w:szCs w:val="26"/>
        </w:rPr>
        <w:t>Томская областная клиническая больница</w:t>
      </w:r>
      <w:r>
        <w:rPr>
          <w:rFonts w:ascii="PT Astra Serif" w:hAnsi="PT Astra Serif"/>
          <w:sz w:val="26"/>
          <w:szCs w:val="26"/>
        </w:rPr>
        <w:t>»</w:t>
      </w:r>
      <w:r w:rsidRPr="00D443F3">
        <w:rPr>
          <w:rFonts w:ascii="PT Astra Serif" w:hAnsi="PT Astra Serif"/>
          <w:sz w:val="26"/>
          <w:szCs w:val="26"/>
        </w:rPr>
        <w:t>;</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142,3 тыс. рублей – на разработку проектно-сметной документации на капитальный ремонт внутриплощадочной тепловой сети, трубопроводов ГВС, водоснабжения ОГАУЗ </w:t>
      </w:r>
      <w:r>
        <w:rPr>
          <w:rFonts w:ascii="PT Astra Serif" w:hAnsi="PT Astra Serif"/>
          <w:sz w:val="26"/>
          <w:szCs w:val="26"/>
        </w:rPr>
        <w:t>«</w:t>
      </w:r>
      <w:r w:rsidRPr="00D443F3">
        <w:rPr>
          <w:rFonts w:ascii="PT Astra Serif" w:hAnsi="PT Astra Serif"/>
          <w:sz w:val="26"/>
          <w:szCs w:val="26"/>
        </w:rPr>
        <w:t>Родильный дом им. Н.А. Семашко</w:t>
      </w:r>
      <w:r>
        <w:rPr>
          <w:rFonts w:ascii="PT Astra Serif" w:hAnsi="PT Astra Serif"/>
          <w:sz w:val="26"/>
          <w:szCs w:val="26"/>
        </w:rPr>
        <w:t>»</w:t>
      </w:r>
      <w:r w:rsidRPr="00D443F3">
        <w:rPr>
          <w:rFonts w:ascii="PT Astra Serif" w:hAnsi="PT Astra Serif"/>
          <w:sz w:val="26"/>
          <w:szCs w:val="26"/>
        </w:rPr>
        <w:t xml:space="preserve"> по адресу: г. Томск, пр. Ленина, д. 179;</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22 512,5 тыс. рублей - ОГБУЗ </w:t>
      </w:r>
      <w:r>
        <w:rPr>
          <w:rFonts w:ascii="PT Astra Serif" w:hAnsi="PT Astra Serif"/>
          <w:sz w:val="26"/>
          <w:szCs w:val="26"/>
        </w:rPr>
        <w:t>«</w:t>
      </w:r>
      <w:r w:rsidRPr="00D443F3">
        <w:rPr>
          <w:rFonts w:ascii="PT Astra Serif" w:hAnsi="PT Astra Serif"/>
          <w:sz w:val="26"/>
          <w:szCs w:val="26"/>
        </w:rPr>
        <w:t>Патологоанатомическое бюро</w:t>
      </w:r>
      <w:r>
        <w:rPr>
          <w:rFonts w:ascii="PT Astra Serif" w:hAnsi="PT Astra Serif"/>
          <w:sz w:val="26"/>
          <w:szCs w:val="26"/>
        </w:rPr>
        <w:t>»</w:t>
      </w:r>
      <w:r w:rsidRPr="00D443F3">
        <w:rPr>
          <w:rFonts w:ascii="PT Astra Serif" w:hAnsi="PT Astra Serif"/>
          <w:sz w:val="26"/>
          <w:szCs w:val="26"/>
        </w:rPr>
        <w:t>, в том числе:</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lastRenderedPageBreak/>
        <w:t>- 14 630,0 тыс. рублей – на разработку проектно-сметной документации и проведение работ по капитальному ремонту части помещений здания, расположенного по адресу: г. Томск, ул. И.Черных, 96, стр. 9;</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- 2 923,8 тыс. рублей – на разработку проектно-сметной документации и проведение работ по капитальному ремонту лифтового оборудования;</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xml:space="preserve">- 2 076,1 тыс. рублей – на разработку проектно-сметной документации и проведение работ по капитальному ремонту благоустройства территории (устройство ограждения) по следующим адресам: г. Томск, ул. Нахимова, 3, стр. 5, </w:t>
      </w:r>
      <w:r>
        <w:rPr>
          <w:rFonts w:ascii="PT Astra Serif" w:hAnsi="PT Astra Serif"/>
          <w:sz w:val="26"/>
          <w:szCs w:val="26"/>
        </w:rPr>
        <w:t xml:space="preserve">г. Томск, ул. Ивана Черных, 96, </w:t>
      </w:r>
      <w:r w:rsidRPr="00D443F3">
        <w:rPr>
          <w:rFonts w:ascii="PT Astra Serif" w:hAnsi="PT Astra Serif"/>
          <w:sz w:val="26"/>
          <w:szCs w:val="26"/>
        </w:rPr>
        <w:t>стр. 9, с. Тимирязевское, ул. Новая, 1, стр. 9;</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- 1 782,6 тыс. рублей – на разработку проектно-сметной документации и проведение работ по капитальному ремонту системы автоматической пожарной сигнализации, системы оповещения и управления эвакуации людей при пожаре;</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- 600,0 тыс. рублей – на организацию работ по текущему ремонту комнаты временного хранения и выдачи тел умерших (включая приобретение оборудования);</w:t>
      </w:r>
    </w:p>
    <w:p w:rsidR="00FA1C13" w:rsidRPr="00D443F3" w:rsidRDefault="00FA1C13" w:rsidP="00FA1C13">
      <w:pPr>
        <w:pStyle w:val="a5"/>
        <w:ind w:firstLine="709"/>
        <w:jc w:val="both"/>
        <w:rPr>
          <w:rFonts w:ascii="PT Astra Serif" w:hAnsi="PT Astra Serif"/>
          <w:sz w:val="26"/>
          <w:szCs w:val="26"/>
        </w:rPr>
      </w:pPr>
      <w:r w:rsidRPr="00D443F3">
        <w:rPr>
          <w:rFonts w:ascii="PT Astra Serif" w:hAnsi="PT Astra Serif"/>
          <w:sz w:val="26"/>
          <w:szCs w:val="26"/>
        </w:rPr>
        <w:t>- 500,0 тыс. рублей – на разработку проектно-сметной документации и проведение работ по капитальному ремонту (установка системы контроля и управления доступом) в зданиях, расположенных по следующим адресам: г. Томск, ул. Нахимова, 3, стр. 5, г. Томск, ул. Ивана Черных, 96, стр. 9.</w:t>
      </w:r>
    </w:p>
    <w:p w:rsidR="00FA1C13" w:rsidRPr="00D443F3" w:rsidRDefault="00FA1C13" w:rsidP="00FA1C13">
      <w:pPr>
        <w:numPr>
          <w:ilvl w:val="0"/>
          <w:numId w:val="108"/>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bCs/>
          <w:sz w:val="26"/>
          <w:szCs w:val="26"/>
          <w:lang w:eastAsia="ru-RU"/>
        </w:rPr>
        <w:t>104 320,3 тыс. рублей – на предоставление субсидии ФГБОУ ВО СибГМУ Минздрава России на финансовое обеспечение затрат на реализацию мероприятий, направленных на предупреждение завоза и распространения новой коронавирусной инфекции, вызванной 2019-nCoV, на территории Томской области, а именно: на организацию работы инфекционного госпиталя, проведение противоэпидемических мероприятий с целью предупреждения распространения новой коронавирусной инфекции.</w:t>
      </w:r>
    </w:p>
    <w:p w:rsidR="00FA1C13" w:rsidRPr="00D443F3" w:rsidRDefault="00FA1C13" w:rsidP="00FA1C13">
      <w:pPr>
        <w:numPr>
          <w:ilvl w:val="0"/>
          <w:numId w:val="108"/>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bCs/>
          <w:sz w:val="26"/>
          <w:szCs w:val="26"/>
          <w:lang w:eastAsia="ru-RU"/>
        </w:rPr>
        <w:t xml:space="preserve">11 324,0 тыс. рублей – на предоставление субсидии акционерному обществу </w:t>
      </w:r>
      <w:r>
        <w:rPr>
          <w:rFonts w:ascii="PT Astra Serif" w:hAnsi="PT Astra Serif"/>
          <w:bCs/>
          <w:sz w:val="26"/>
          <w:szCs w:val="26"/>
          <w:lang w:eastAsia="ru-RU"/>
        </w:rPr>
        <w:t>«</w:t>
      </w:r>
      <w:r w:rsidRPr="00D443F3">
        <w:rPr>
          <w:rFonts w:ascii="PT Astra Serif" w:hAnsi="PT Astra Serif"/>
          <w:bCs/>
          <w:sz w:val="26"/>
          <w:szCs w:val="26"/>
          <w:lang w:eastAsia="ru-RU"/>
        </w:rPr>
        <w:t xml:space="preserve">Санаторий </w:t>
      </w:r>
      <w:r>
        <w:rPr>
          <w:rFonts w:ascii="PT Astra Serif" w:hAnsi="PT Astra Serif"/>
          <w:bCs/>
          <w:sz w:val="26"/>
          <w:szCs w:val="26"/>
          <w:lang w:eastAsia="ru-RU"/>
        </w:rPr>
        <w:t>«</w:t>
      </w:r>
      <w:r w:rsidRPr="00D443F3">
        <w:rPr>
          <w:rFonts w:ascii="PT Astra Serif" w:hAnsi="PT Astra Serif"/>
          <w:bCs/>
          <w:sz w:val="26"/>
          <w:szCs w:val="26"/>
          <w:lang w:eastAsia="ru-RU"/>
        </w:rPr>
        <w:t>Чажемто</w:t>
      </w:r>
      <w:r>
        <w:rPr>
          <w:rFonts w:ascii="PT Astra Serif" w:hAnsi="PT Astra Serif"/>
          <w:bCs/>
          <w:sz w:val="26"/>
          <w:szCs w:val="26"/>
          <w:lang w:eastAsia="ru-RU"/>
        </w:rPr>
        <w:t>»</w:t>
      </w:r>
      <w:r w:rsidRPr="00D443F3">
        <w:rPr>
          <w:rFonts w:ascii="PT Astra Serif" w:hAnsi="PT Astra Serif"/>
          <w:bCs/>
          <w:sz w:val="26"/>
          <w:szCs w:val="26"/>
          <w:lang w:eastAsia="ru-RU"/>
        </w:rPr>
        <w:t xml:space="preserve"> на возмещение затрат, связанных с предотвращением влияния ухудшения экономической ситуации на развитие санаторно-курортной отрасли на территории Томской области и устранением последствий распространения коронавирусной инфекции.</w:t>
      </w:r>
    </w:p>
    <w:p w:rsidR="00FA1C13" w:rsidRPr="00D443F3" w:rsidRDefault="00FA1C13" w:rsidP="00FA1C13">
      <w:pPr>
        <w:numPr>
          <w:ilvl w:val="0"/>
          <w:numId w:val="108"/>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sz w:val="26"/>
          <w:szCs w:val="26"/>
        </w:rPr>
        <w:t>22 300,0 тыс. рублей – на осуществление выплат стимулирующего характера за особые условия труда и дополнительную нагрузку медицинским работникам ФГБОУ ВО СибГМУ Минздрава России,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w:t>
      </w:r>
    </w:p>
    <w:p w:rsidR="00FA1C13" w:rsidRPr="00D443F3" w:rsidRDefault="00FA1C13" w:rsidP="00FA1C13">
      <w:pPr>
        <w:numPr>
          <w:ilvl w:val="0"/>
          <w:numId w:val="108"/>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sz w:val="26"/>
          <w:szCs w:val="26"/>
        </w:rPr>
        <w:t>15 280,1 тыс. рублей – на реализацию функций централизованной бухгалтерии Департамента здравоохранения Томской области.</w:t>
      </w:r>
    </w:p>
    <w:p w:rsidR="00FA1C13" w:rsidRPr="00D443F3" w:rsidRDefault="00FA1C13" w:rsidP="00FA1C13">
      <w:pPr>
        <w:numPr>
          <w:ilvl w:val="0"/>
          <w:numId w:val="108"/>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sz w:val="26"/>
          <w:szCs w:val="26"/>
        </w:rPr>
        <w:t xml:space="preserve">685,1 тыс. рублей – на 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 </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Размер частичной компенсации затрат, связанных с наймом жилых помещений, составляет 50% от определённого договором размера платы за найм жилого помещения, но не более: 6 250 рублей – при найме однокомнатной квартиры, 7 500 рублей – при найме двухкомнатной квартиры. В 2020 году государственная поддержка в рамках указанного проекта предоставлена 10 медицинским работникам.</w:t>
      </w:r>
    </w:p>
    <w:p w:rsidR="00FA1C13" w:rsidRPr="00D443F3" w:rsidRDefault="00FA1C13" w:rsidP="00FA1C13">
      <w:pPr>
        <w:numPr>
          <w:ilvl w:val="0"/>
          <w:numId w:val="108"/>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sz w:val="26"/>
          <w:szCs w:val="26"/>
        </w:rPr>
        <w:lastRenderedPageBreak/>
        <w:t>85,0 тыс. рублей – на проведение независимой оценки качества оказания услуг, проведения работ 27 медицинскими учреждениями Томской области.</w:t>
      </w:r>
    </w:p>
    <w:p w:rsidR="00FA1C13" w:rsidRPr="00D443F3" w:rsidRDefault="00FA1C13" w:rsidP="00FA1C13">
      <w:pPr>
        <w:numPr>
          <w:ilvl w:val="0"/>
          <w:numId w:val="40"/>
        </w:numPr>
        <w:tabs>
          <w:tab w:val="left" w:pos="1134"/>
        </w:tabs>
        <w:spacing w:after="0" w:line="240" w:lineRule="auto"/>
        <w:ind w:left="0" w:firstLine="709"/>
        <w:contextualSpacing/>
        <w:jc w:val="both"/>
        <w:rPr>
          <w:rFonts w:ascii="PT Astra Serif" w:hAnsi="PT Astra Serif"/>
          <w:sz w:val="26"/>
          <w:szCs w:val="26"/>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Проведение капитального ремонта областных объектов недвижимого имущества (в том числе разработка проектной документации)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составило 15 417,1 тыс. рублей или 66,9 % к плану по уточненной сводной бюджетной росписи.</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t xml:space="preserve">В рамках ОМ осуществлялось финансирование капитального ремонта ЛОР корпуса, поликлиники, стационара ОГАУЗ </w:t>
      </w:r>
      <w:r>
        <w:rPr>
          <w:rFonts w:ascii="PT Astra Serif" w:hAnsi="PT Astra Serif"/>
          <w:sz w:val="26"/>
          <w:szCs w:val="26"/>
        </w:rPr>
        <w:t>«</w:t>
      </w:r>
      <w:r w:rsidRPr="00D443F3">
        <w:rPr>
          <w:rFonts w:ascii="PT Astra Serif" w:hAnsi="PT Astra Serif"/>
          <w:sz w:val="26"/>
          <w:szCs w:val="26"/>
        </w:rPr>
        <w:t xml:space="preserve">Городская клиническая больница № 3 </w:t>
      </w:r>
      <w:r w:rsidRPr="00D443F3">
        <w:rPr>
          <w:rFonts w:ascii="PT Astra Serif" w:hAnsi="PT Astra Serif"/>
          <w:sz w:val="26"/>
          <w:szCs w:val="26"/>
        </w:rPr>
        <w:br/>
        <w:t>им. Б.И.Альперовича</w:t>
      </w:r>
      <w:r>
        <w:rPr>
          <w:rFonts w:ascii="PT Astra Serif" w:hAnsi="PT Astra Serif"/>
          <w:sz w:val="26"/>
          <w:szCs w:val="26"/>
        </w:rPr>
        <w:t>»</w:t>
      </w:r>
      <w:r w:rsidRPr="00D443F3">
        <w:rPr>
          <w:rFonts w:ascii="PT Astra Serif" w:hAnsi="PT Astra Serif"/>
          <w:sz w:val="26"/>
          <w:szCs w:val="26"/>
        </w:rPr>
        <w:t xml:space="preserve"> (4 970,7 тыс. рублей) и капитального ремонта кровли ОГАУЗ </w:t>
      </w:r>
      <w:r>
        <w:rPr>
          <w:rFonts w:ascii="PT Astra Serif" w:hAnsi="PT Astra Serif"/>
          <w:sz w:val="26"/>
          <w:szCs w:val="26"/>
        </w:rPr>
        <w:t>«</w:t>
      </w:r>
      <w:r w:rsidRPr="00D443F3">
        <w:rPr>
          <w:rFonts w:ascii="PT Astra Serif" w:hAnsi="PT Astra Serif"/>
          <w:sz w:val="26"/>
          <w:szCs w:val="26"/>
        </w:rPr>
        <w:t>Александровская районная больница</w:t>
      </w:r>
      <w:r>
        <w:rPr>
          <w:rFonts w:ascii="PT Astra Serif" w:hAnsi="PT Astra Serif"/>
          <w:sz w:val="26"/>
          <w:szCs w:val="26"/>
        </w:rPr>
        <w:t>»</w:t>
      </w:r>
      <w:r w:rsidRPr="00D443F3">
        <w:rPr>
          <w:rFonts w:ascii="PT Astra Serif" w:hAnsi="PT Astra Serif"/>
          <w:sz w:val="26"/>
          <w:szCs w:val="26"/>
        </w:rPr>
        <w:t xml:space="preserve"> (10 446,4 тыс. рублей).</w:t>
      </w:r>
    </w:p>
    <w:p w:rsidR="00FA1C13" w:rsidRPr="00D443F3"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составило 184 750,0 тыс. рублей или 99,9 % к плану по уточненной сводной бюджетной росписи, в том числе за счет средств федерального бюджета 153 342,5 тыс. рублей (99,9 % к плану), за счет средств областного бюджета 31 407,5 тыс. рублей (99,9 % к плану).</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В рамках ОМ за счет областного и федерального бюджетов, в соотношении  17/83, средства направлены на 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2020 году на работу в сельскую местность и малые города привлечен 141 медицинский работник, в том числе 107 врачей и 34 фельдшера.</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федерального бюджета составило 69 020,0 тыс. рублей или 60,7 %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В рамках реализации ОМ предоставлены субсидии на иные цели 46 медицинским организациям, подведомственным Департаменту здравоохранения Томской области. Оплату отпусков и выплату компенсаций за неиспользованный отпуск получили 6 470 медицинских и иных работников (водители скорой медицинской помощи).</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федерального бюджета составило 63 050,4 тыс. рублей или 100,0 %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В рамках реализации ОМ приобретены лекарственные препараты для лечения пациентов с коронавирусной инфекцией, получающих медицинскую помощь в амбулаторных условиях, закуплено более 90 тыс. упаковок лекарственных препаратов (азитромицин, арбидол, гриппферон, коронавир и т.д.). </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lastRenderedPageBreak/>
        <w:t>В 2020 году лекарственными препаратами обеспечено 8 918 пациентов.</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федерального бюджета составило 15 714,0 тыс. рублей или 100,0 %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В рамках реализации ОМ предоставлена субсидия на иные цели ОГАУЗ </w:t>
      </w:r>
      <w:r>
        <w:rPr>
          <w:rFonts w:ascii="PT Astra Serif" w:hAnsi="PT Astra Serif"/>
          <w:sz w:val="26"/>
          <w:szCs w:val="26"/>
        </w:rPr>
        <w:t>«</w:t>
      </w:r>
      <w:r w:rsidRPr="00D443F3">
        <w:rPr>
          <w:rFonts w:ascii="PT Astra Serif" w:hAnsi="PT Astra Serif"/>
          <w:sz w:val="26"/>
          <w:szCs w:val="26"/>
        </w:rPr>
        <w:t>Томская областная клиническая больница</w:t>
      </w:r>
      <w:r>
        <w:rPr>
          <w:rFonts w:ascii="PT Astra Serif" w:hAnsi="PT Astra Serif"/>
          <w:sz w:val="26"/>
          <w:szCs w:val="26"/>
        </w:rPr>
        <w:t>»</w:t>
      </w:r>
      <w:r w:rsidRPr="00D443F3">
        <w:rPr>
          <w:rFonts w:ascii="PT Astra Serif" w:hAnsi="PT Astra Serif"/>
          <w:sz w:val="26"/>
          <w:szCs w:val="26"/>
        </w:rPr>
        <w:t xml:space="preserve"> на приобретение оборудования в количестве 14 единиц (устройство для приготовления образцов нуклеиновых кислот ИВД, автоматическое; амплификатор нуклеиновых кислот термоциклический (термоциклер) ИВД, лабораторный, автоматический; центрифуга настольная общего назначения; перемешиватель термостатируемый лабораторный; термостат твердотельный; центрифуга настольная общего назначения; вортекс (центрифуга для микрообразцов)).</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Бюджетные инвестиции в объекты здравоохранения</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областного бюджета составило 2 107,3 тыс. рублей или 14,1 % к плану по уточненной сводной бюджетной росписи.</w:t>
      </w:r>
    </w:p>
    <w:p w:rsidR="00FA1C13" w:rsidRPr="00D443F3" w:rsidRDefault="00FA1C13" w:rsidP="00FA1C13">
      <w:pPr>
        <w:spacing w:after="0" w:line="240" w:lineRule="auto"/>
        <w:ind w:firstLine="709"/>
        <w:jc w:val="both"/>
        <w:rPr>
          <w:rFonts w:ascii="PT Astra Serif" w:hAnsi="PT Astra Serif"/>
          <w:sz w:val="26"/>
          <w:szCs w:val="26"/>
        </w:rPr>
      </w:pPr>
      <w:r w:rsidRPr="00D443F3">
        <w:rPr>
          <w:rFonts w:ascii="PT Astra Serif" w:hAnsi="PT Astra Serif"/>
          <w:sz w:val="26"/>
          <w:szCs w:val="26"/>
        </w:rPr>
        <w:t xml:space="preserve">В рамках ОМ осуществлялось финансирование завершения реконструкции внутриплощадочных сетей ОГАУЗ </w:t>
      </w:r>
      <w:r>
        <w:rPr>
          <w:rFonts w:ascii="PT Astra Serif" w:hAnsi="PT Astra Serif"/>
          <w:sz w:val="26"/>
          <w:szCs w:val="26"/>
        </w:rPr>
        <w:t>«</w:t>
      </w:r>
      <w:r w:rsidRPr="00D443F3">
        <w:rPr>
          <w:rFonts w:ascii="PT Astra Serif" w:hAnsi="PT Astra Serif"/>
          <w:sz w:val="26"/>
          <w:szCs w:val="26"/>
        </w:rPr>
        <w:t>Кожевниковская районная больница</w:t>
      </w:r>
      <w:r>
        <w:rPr>
          <w:rFonts w:ascii="PT Astra Serif" w:hAnsi="PT Astra Serif"/>
          <w:sz w:val="26"/>
          <w:szCs w:val="26"/>
        </w:rPr>
        <w:t>»</w:t>
      </w:r>
      <w:r w:rsidRPr="00D443F3">
        <w:rPr>
          <w:rFonts w:ascii="PT Astra Serif" w:hAnsi="PT Astra Serif"/>
          <w:sz w:val="26"/>
          <w:szCs w:val="26"/>
        </w:rPr>
        <w:t xml:space="preserve"> (1 863,6 тыс. рублей) и разработка проектной документации на строительство поликлиники на 300 посещений в смену с переходом в с. Кривошеино (243,7 тыс. рублей).</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федерального бюджета составило 595 926,1 тыс. рублей или 96,0 % к плану по уточненной сводной бюджетной росписи.</w:t>
      </w:r>
    </w:p>
    <w:p w:rsidR="00FA1C13" w:rsidRPr="00D443F3" w:rsidRDefault="00FA1C13" w:rsidP="00FA1C13">
      <w:pPr>
        <w:tabs>
          <w:tab w:val="left" w:pos="1134"/>
        </w:tabs>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В рамках ОМ за период апрель–октябрь 2020 года осуществлялась выплата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в рамках постановления Правительства Российской Федерации  от 02.04.2020 № 415. Указанную выплату получили 6 603 человека, в том числе: врачи – 2 129 человек, средний медицинский персонал – 3 669 человек, младший медицинский персонал – 805 человек.</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Правительства Российской Федерации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федерального бюджета составило 867 517,2  тыс. рублей или 98,0 % к плану по уточненной сводной бюджетной росписи.</w:t>
      </w:r>
    </w:p>
    <w:p w:rsidR="00FA1C13" w:rsidRPr="00D443F3" w:rsidRDefault="00FA1C13" w:rsidP="00FA1C13">
      <w:pPr>
        <w:tabs>
          <w:tab w:val="left" w:pos="1134"/>
        </w:tabs>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 xml:space="preserve">В рамках ОМ за период апрель–октябрь 2020 года осуществлялась выплата стимулирующего характера за особые условия труда и дополнительную нагрузку медицинским работникам, оказывающим медицинскую помощь гражданам, у </w:t>
      </w:r>
      <w:r w:rsidRPr="00D443F3">
        <w:rPr>
          <w:rFonts w:ascii="PT Astra Serif" w:hAnsi="PT Astra Serif"/>
          <w:sz w:val="26"/>
          <w:szCs w:val="26"/>
        </w:rPr>
        <w:lastRenderedPageBreak/>
        <w:t>которых выявлена новая коронавирусная инфекция, и лицам из групп риска заражения новой коронавирусной инфекцией в рамках постановления Правительства Российской Федерации  от 12.04.2020 №  484. Указанную выплату получили 3 385 человек, в том числе: врачи – 796 человек, средний медицинский персонал – 1 765 человек, младший медицинский персонал – 395 человек, водители скорой медицинской помощи – 429 человек.</w:t>
      </w:r>
    </w:p>
    <w:p w:rsidR="00FA1C13" w:rsidRPr="00D443F3" w:rsidRDefault="00FA1C13" w:rsidP="00FA1C13">
      <w:pPr>
        <w:spacing w:after="0" w:line="240" w:lineRule="auto"/>
        <w:ind w:firstLine="709"/>
        <w:contextualSpacing/>
        <w:mirrorIndents/>
        <w:jc w:val="both"/>
        <w:rPr>
          <w:rFonts w:ascii="PT Astra Serif" w:eastAsia="Times New Roman" w:hAnsi="PT Astra Serif"/>
          <w:b/>
          <w:bCs/>
          <w:sz w:val="26"/>
          <w:szCs w:val="26"/>
          <w:lang w:eastAsia="ru-RU"/>
        </w:rPr>
      </w:pPr>
      <w:r w:rsidRPr="00D443F3">
        <w:rPr>
          <w:rFonts w:ascii="PT Astra Serif" w:eastAsia="Times New Roman" w:hAnsi="PT Astra Serif"/>
          <w:b/>
          <w:bCs/>
          <w:sz w:val="26"/>
          <w:szCs w:val="26"/>
          <w:lang w:eastAsia="ru-RU"/>
        </w:rPr>
        <w:t xml:space="preserve">Подпрограмма </w:t>
      </w:r>
      <w:r>
        <w:rPr>
          <w:rFonts w:ascii="PT Astra Serif" w:eastAsia="Times New Roman" w:hAnsi="PT Astra Serif"/>
          <w:b/>
          <w:bCs/>
          <w:sz w:val="26"/>
          <w:szCs w:val="26"/>
          <w:lang w:eastAsia="ru-RU"/>
        </w:rPr>
        <w:t>«</w:t>
      </w:r>
      <w:r w:rsidRPr="00D443F3">
        <w:rPr>
          <w:rFonts w:ascii="PT Astra Serif" w:eastAsia="Times New Roman" w:hAnsi="PT Astra Serif"/>
          <w:b/>
          <w:bCs/>
          <w:sz w:val="26"/>
          <w:szCs w:val="26"/>
          <w:lang w:eastAsia="ru-RU"/>
        </w:rPr>
        <w:t>Оказание бесплатной медицинской помощи гражданам в рамках областной программы обязательного медицинского страхования</w:t>
      </w:r>
      <w:r>
        <w:rPr>
          <w:rFonts w:ascii="PT Astra Serif" w:eastAsia="Times New Roman" w:hAnsi="PT Astra Serif"/>
          <w:b/>
          <w:bCs/>
          <w:sz w:val="26"/>
          <w:szCs w:val="26"/>
          <w:lang w:eastAsia="ru-RU"/>
        </w:rPr>
        <w:t>»</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Кассовое исполнение расходов за 2020 год составило 5 870 038,5 тыс. рублей или 100,0 %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В рамках данной подпрограммы реализовывались:</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федерального бюджета составило 122 129,8 тыс. рублей или 100,0 %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В рамках ОМ указанные средства распределены медицинским учреждениям (ОГАУЗ </w:t>
      </w:r>
      <w:r>
        <w:rPr>
          <w:rFonts w:ascii="PT Astra Serif" w:hAnsi="PT Astra Serif"/>
          <w:sz w:val="26"/>
          <w:szCs w:val="26"/>
        </w:rPr>
        <w:t>«</w:t>
      </w:r>
      <w:r w:rsidRPr="00D443F3">
        <w:rPr>
          <w:rFonts w:ascii="PT Astra Serif" w:hAnsi="PT Astra Serif"/>
          <w:sz w:val="26"/>
          <w:szCs w:val="26"/>
        </w:rPr>
        <w:t>Томская районная больница</w:t>
      </w:r>
      <w:r>
        <w:rPr>
          <w:rFonts w:ascii="PT Astra Serif" w:hAnsi="PT Astra Serif"/>
          <w:sz w:val="26"/>
          <w:szCs w:val="26"/>
        </w:rPr>
        <w:t>»</w:t>
      </w:r>
      <w:r w:rsidRPr="00D443F3">
        <w:rPr>
          <w:rFonts w:ascii="PT Astra Serif" w:hAnsi="PT Astra Serif"/>
          <w:sz w:val="26"/>
          <w:szCs w:val="26"/>
        </w:rPr>
        <w:t xml:space="preserve">, ОГАУЗ </w:t>
      </w:r>
      <w:r>
        <w:rPr>
          <w:rFonts w:ascii="PT Astra Serif" w:hAnsi="PT Astra Serif"/>
          <w:sz w:val="26"/>
          <w:szCs w:val="26"/>
        </w:rPr>
        <w:t>«</w:t>
      </w:r>
      <w:r w:rsidRPr="00D443F3">
        <w:rPr>
          <w:rFonts w:ascii="PT Astra Serif" w:hAnsi="PT Astra Serif"/>
          <w:sz w:val="26"/>
          <w:szCs w:val="26"/>
        </w:rPr>
        <w:t>Больница № 2</w:t>
      </w:r>
      <w:r>
        <w:rPr>
          <w:rFonts w:ascii="PT Astra Serif" w:hAnsi="PT Astra Serif"/>
          <w:sz w:val="26"/>
          <w:szCs w:val="26"/>
        </w:rPr>
        <w:t>»</w:t>
      </w:r>
      <w:r w:rsidRPr="00D443F3">
        <w:rPr>
          <w:rFonts w:ascii="PT Astra Serif" w:hAnsi="PT Astra Serif"/>
          <w:sz w:val="26"/>
          <w:szCs w:val="26"/>
        </w:rPr>
        <w:t xml:space="preserve">, ОГАУЗ </w:t>
      </w:r>
      <w:r>
        <w:rPr>
          <w:rFonts w:ascii="PT Astra Serif" w:hAnsi="PT Astra Serif"/>
          <w:sz w:val="26"/>
          <w:szCs w:val="26"/>
        </w:rPr>
        <w:t>«</w:t>
      </w:r>
      <w:r w:rsidRPr="00D443F3">
        <w:rPr>
          <w:rFonts w:ascii="PT Astra Serif" w:hAnsi="PT Astra Serif"/>
          <w:sz w:val="26"/>
          <w:szCs w:val="26"/>
        </w:rPr>
        <w:t xml:space="preserve">Медико-санитарная часть </w:t>
      </w:r>
      <w:r>
        <w:rPr>
          <w:rFonts w:ascii="PT Astra Serif" w:hAnsi="PT Astra Serif"/>
          <w:sz w:val="26"/>
          <w:szCs w:val="26"/>
        </w:rPr>
        <w:t>«</w:t>
      </w:r>
      <w:r w:rsidRPr="00D443F3">
        <w:rPr>
          <w:rFonts w:ascii="PT Astra Serif" w:hAnsi="PT Astra Serif"/>
          <w:sz w:val="26"/>
          <w:szCs w:val="26"/>
        </w:rPr>
        <w:t>Строитель</w:t>
      </w:r>
      <w:r>
        <w:rPr>
          <w:rFonts w:ascii="PT Astra Serif" w:hAnsi="PT Astra Serif"/>
          <w:sz w:val="26"/>
          <w:szCs w:val="26"/>
        </w:rPr>
        <w:t>»</w:t>
      </w:r>
      <w:r w:rsidRPr="00D443F3">
        <w:rPr>
          <w:rFonts w:ascii="PT Astra Serif" w:hAnsi="PT Astra Serif"/>
          <w:sz w:val="26"/>
          <w:szCs w:val="26"/>
        </w:rPr>
        <w:t xml:space="preserve">, ОГБУЗ </w:t>
      </w:r>
      <w:r>
        <w:rPr>
          <w:rFonts w:ascii="PT Astra Serif" w:hAnsi="PT Astra Serif"/>
          <w:sz w:val="26"/>
          <w:szCs w:val="26"/>
        </w:rPr>
        <w:t>«</w:t>
      </w:r>
      <w:r w:rsidRPr="00D443F3">
        <w:rPr>
          <w:rFonts w:ascii="PT Astra Serif" w:hAnsi="PT Astra Serif"/>
          <w:sz w:val="26"/>
          <w:szCs w:val="26"/>
        </w:rPr>
        <w:t>Медико-санитарная часть № 2</w:t>
      </w:r>
      <w:r>
        <w:rPr>
          <w:rFonts w:ascii="PT Astra Serif" w:hAnsi="PT Astra Serif"/>
          <w:sz w:val="26"/>
          <w:szCs w:val="26"/>
        </w:rPr>
        <w:t>»</w:t>
      </w:r>
      <w:r w:rsidRPr="00D443F3">
        <w:rPr>
          <w:rFonts w:ascii="PT Astra Serif" w:hAnsi="PT Astra Serif"/>
          <w:sz w:val="26"/>
          <w:szCs w:val="26"/>
        </w:rPr>
        <w:t xml:space="preserve">, ОГАУЗ </w:t>
      </w:r>
      <w:r>
        <w:rPr>
          <w:rFonts w:ascii="PT Astra Serif" w:hAnsi="PT Astra Serif"/>
          <w:sz w:val="26"/>
          <w:szCs w:val="26"/>
        </w:rPr>
        <w:t>«</w:t>
      </w:r>
      <w:r w:rsidRPr="00D443F3">
        <w:rPr>
          <w:rFonts w:ascii="PT Astra Serif" w:hAnsi="PT Astra Serif"/>
          <w:sz w:val="26"/>
          <w:szCs w:val="26"/>
        </w:rPr>
        <w:t>Городская клиническая больница № 3 им. Б.И. Альперовича</w:t>
      </w:r>
      <w:r>
        <w:rPr>
          <w:rFonts w:ascii="PT Astra Serif" w:hAnsi="PT Astra Serif"/>
          <w:sz w:val="26"/>
          <w:szCs w:val="26"/>
        </w:rPr>
        <w:t>»</w:t>
      </w:r>
      <w:r w:rsidRPr="00D443F3">
        <w:rPr>
          <w:rFonts w:ascii="PT Astra Serif" w:hAnsi="PT Astra Serif"/>
          <w:sz w:val="26"/>
          <w:szCs w:val="26"/>
        </w:rPr>
        <w:t xml:space="preserve">, ФГБУ СибФНКЦ ФМБА России, ОГАУЗ </w:t>
      </w:r>
      <w:r>
        <w:rPr>
          <w:rFonts w:ascii="PT Astra Serif" w:hAnsi="PT Astra Serif"/>
          <w:sz w:val="26"/>
          <w:szCs w:val="26"/>
        </w:rPr>
        <w:t>«</w:t>
      </w:r>
      <w:r w:rsidRPr="00D443F3">
        <w:rPr>
          <w:rFonts w:ascii="PT Astra Serif" w:hAnsi="PT Astra Serif"/>
          <w:sz w:val="26"/>
          <w:szCs w:val="26"/>
        </w:rPr>
        <w:t>Колпашевская Районная больница</w:t>
      </w:r>
      <w:r>
        <w:rPr>
          <w:rFonts w:ascii="PT Astra Serif" w:hAnsi="PT Astra Serif"/>
          <w:sz w:val="26"/>
          <w:szCs w:val="26"/>
        </w:rPr>
        <w:t>»</w:t>
      </w:r>
      <w:r w:rsidRPr="00D443F3">
        <w:rPr>
          <w:rFonts w:ascii="PT Astra Serif" w:hAnsi="PT Astra Serif"/>
          <w:sz w:val="26"/>
          <w:szCs w:val="26"/>
        </w:rPr>
        <w:t xml:space="preserve">, ОГАУЗ </w:t>
      </w:r>
      <w:r>
        <w:rPr>
          <w:rFonts w:ascii="PT Astra Serif" w:hAnsi="PT Astra Serif"/>
          <w:sz w:val="26"/>
          <w:szCs w:val="26"/>
        </w:rPr>
        <w:t>«</w:t>
      </w:r>
      <w:r w:rsidRPr="00D443F3">
        <w:rPr>
          <w:rFonts w:ascii="PT Astra Serif" w:hAnsi="PT Astra Serif"/>
          <w:sz w:val="26"/>
          <w:szCs w:val="26"/>
        </w:rPr>
        <w:t>Стрежевская городская больница</w:t>
      </w:r>
      <w:r>
        <w:rPr>
          <w:rFonts w:ascii="PT Astra Serif" w:hAnsi="PT Astra Serif"/>
          <w:sz w:val="26"/>
          <w:szCs w:val="26"/>
        </w:rPr>
        <w:t>»</w:t>
      </w:r>
      <w:r w:rsidRPr="00D443F3">
        <w:rPr>
          <w:rFonts w:ascii="PT Astra Serif" w:hAnsi="PT Astra Serif"/>
          <w:sz w:val="26"/>
          <w:szCs w:val="26"/>
        </w:rPr>
        <w:t xml:space="preserve">, ОГБУЗ </w:t>
      </w:r>
      <w:r>
        <w:rPr>
          <w:rFonts w:ascii="PT Astra Serif" w:hAnsi="PT Astra Serif"/>
          <w:sz w:val="26"/>
          <w:szCs w:val="26"/>
        </w:rPr>
        <w:t>«</w:t>
      </w:r>
      <w:r w:rsidRPr="00D443F3">
        <w:rPr>
          <w:rFonts w:ascii="PT Astra Serif" w:hAnsi="PT Astra Serif"/>
          <w:sz w:val="26"/>
          <w:szCs w:val="26"/>
        </w:rPr>
        <w:t>Асиновская районная больница</w:t>
      </w:r>
      <w:r>
        <w:rPr>
          <w:rFonts w:ascii="PT Astra Serif" w:hAnsi="PT Astra Serif"/>
          <w:sz w:val="26"/>
          <w:szCs w:val="26"/>
        </w:rPr>
        <w:t>»</w:t>
      </w:r>
      <w:r w:rsidRPr="00D443F3">
        <w:rPr>
          <w:rFonts w:ascii="PT Astra Serif" w:hAnsi="PT Astra Serif"/>
          <w:sz w:val="26"/>
          <w:szCs w:val="26"/>
        </w:rPr>
        <w:t>), участвующим в реализации программы государственных гарантий на территории Томской области, и доведены решением согласительной Комиссии по разработке территориальной программы обязательного медицинского страхования в ноябре 2020 года. За счет указанных средств осуществлена оплата текущих расходов учреждений в декабре 2020 года с целью обеспечения оказания медицинской помощи на территории региона и недопущения образования просроченной кредиторской задолженности на конец финансового года.</w:t>
      </w:r>
    </w:p>
    <w:p w:rsidR="00FA1C13" w:rsidRPr="00D443F3" w:rsidRDefault="00FA1C13" w:rsidP="00FA1C13">
      <w:pPr>
        <w:numPr>
          <w:ilvl w:val="0"/>
          <w:numId w:val="107"/>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ОМ </w:t>
      </w:r>
      <w:r>
        <w:rPr>
          <w:rFonts w:ascii="PT Astra Serif" w:hAnsi="PT Astra Serif"/>
          <w:b/>
          <w:sz w:val="26"/>
          <w:szCs w:val="26"/>
        </w:rPr>
        <w:t>«</w:t>
      </w:r>
      <w:r w:rsidRPr="00D443F3">
        <w:rPr>
          <w:rFonts w:ascii="PT Astra Serif" w:hAnsi="PT Astra Serif"/>
          <w:b/>
          <w:sz w:val="26"/>
          <w:szCs w:val="26"/>
        </w:rPr>
        <w:t>Организация оказания медицинской помощи в рамках областной программы обязательного медицинского страхования</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за счет средств областного бюджета составило 5 747 908,7 тыс. рублей или 100,0 % к плану по уточненной сводной бюджетной росписи.</w:t>
      </w:r>
    </w:p>
    <w:p w:rsidR="00FA1C13" w:rsidRPr="00D443F3" w:rsidRDefault="00FA1C13" w:rsidP="00FA1C13">
      <w:pPr>
        <w:tabs>
          <w:tab w:val="left" w:pos="1134"/>
        </w:tabs>
        <w:spacing w:after="0" w:line="240" w:lineRule="auto"/>
        <w:ind w:firstLine="709"/>
        <w:contextualSpacing/>
        <w:jc w:val="both"/>
        <w:rPr>
          <w:rFonts w:ascii="PT Astra Serif" w:hAnsi="PT Astra Serif"/>
          <w:b/>
          <w:sz w:val="26"/>
          <w:szCs w:val="26"/>
        </w:rPr>
      </w:pPr>
      <w:r w:rsidRPr="00D443F3">
        <w:rPr>
          <w:rFonts w:ascii="PT Astra Serif" w:hAnsi="PT Astra Serif"/>
          <w:sz w:val="26"/>
          <w:szCs w:val="26"/>
        </w:rPr>
        <w:t>В рамках ОМ средства направлены на уплату страхового взноса на обязательное медицинское страхование неработающего населения</w:t>
      </w:r>
      <w:r w:rsidRPr="00D443F3">
        <w:rPr>
          <w:rFonts w:ascii="PT Astra Serif" w:hAnsi="PT Astra Serif"/>
          <w:b/>
          <w:sz w:val="26"/>
          <w:szCs w:val="26"/>
        </w:rPr>
        <w:t>.</w:t>
      </w:r>
    </w:p>
    <w:p w:rsidR="00FA1C13" w:rsidRPr="00D443F3" w:rsidRDefault="00FA1C13" w:rsidP="00FA1C13">
      <w:pPr>
        <w:tabs>
          <w:tab w:val="left" w:pos="1134"/>
        </w:tabs>
        <w:spacing w:after="0" w:line="240" w:lineRule="auto"/>
        <w:ind w:firstLine="709"/>
        <w:contextualSpacing/>
        <w:jc w:val="both"/>
        <w:rPr>
          <w:rFonts w:ascii="PT Astra Serif" w:hAnsi="PT Astra Serif"/>
          <w:b/>
          <w:sz w:val="26"/>
          <w:szCs w:val="26"/>
        </w:rPr>
      </w:pPr>
      <w:r w:rsidRPr="00D443F3">
        <w:rPr>
          <w:rFonts w:ascii="PT Astra Serif" w:hAnsi="PT Astra Serif"/>
          <w:b/>
          <w:sz w:val="26"/>
          <w:szCs w:val="26"/>
        </w:rPr>
        <w:t>Проектная часть государственной программы</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Кассовое исполнение расходов за 2020 год составило 1 932 531,8 тыс. рублей или 70,7 % к плану по уточненной сводной бюджетной росписи.</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В рамках проектной части реализовывались:</w:t>
      </w:r>
    </w:p>
    <w:p w:rsidR="00FA1C13" w:rsidRPr="00D443F3"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РП </w:t>
      </w:r>
      <w:r>
        <w:rPr>
          <w:rFonts w:ascii="PT Astra Serif" w:hAnsi="PT Astra Serif"/>
          <w:b/>
          <w:sz w:val="26"/>
          <w:szCs w:val="26"/>
        </w:rPr>
        <w:t>«</w:t>
      </w:r>
      <w:r w:rsidRPr="00D443F3">
        <w:rPr>
          <w:rFonts w:ascii="PT Astra Serif" w:hAnsi="PT Astra Serif"/>
          <w:b/>
          <w:sz w:val="26"/>
          <w:szCs w:val="26"/>
        </w:rPr>
        <w:t>Развитие системы оказания первичной медико–санитарной помощи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 xml:space="preserve">кассовое исполнение расходов составило 381 456,5 тыс. рублей или </w:t>
      </w:r>
      <w:r>
        <w:rPr>
          <w:rFonts w:ascii="PT Astra Serif" w:hAnsi="PT Astra Serif"/>
          <w:sz w:val="26"/>
          <w:szCs w:val="26"/>
        </w:rPr>
        <w:t>99,97</w:t>
      </w:r>
      <w:r w:rsidRPr="00D443F3">
        <w:rPr>
          <w:rFonts w:ascii="PT Astra Serif" w:hAnsi="PT Astra Serif"/>
          <w:sz w:val="26"/>
          <w:szCs w:val="26"/>
        </w:rPr>
        <w:t xml:space="preserve"> % к плану по уточненной сводной бюджетной росписи, в том числе за счет средств федерального бюджета 166 746,1 тыс. рублей (99,9 % к плану), за счет средств областного бюджета 214 710,4 тыс. рублей (100,0 % к плану).</w:t>
      </w:r>
    </w:p>
    <w:p w:rsidR="00FA1C13" w:rsidRPr="00D443F3" w:rsidRDefault="00FA1C13" w:rsidP="00FA1C13">
      <w:pPr>
        <w:autoSpaceDE w:val="0"/>
        <w:autoSpaceDN w:val="0"/>
        <w:adjustRightInd w:val="0"/>
        <w:spacing w:after="0" w:line="240" w:lineRule="auto"/>
        <w:ind w:firstLine="709"/>
        <w:jc w:val="both"/>
        <w:rPr>
          <w:rFonts w:ascii="PT Astra Serif" w:hAnsi="PT Astra Serif"/>
          <w:sz w:val="26"/>
          <w:szCs w:val="26"/>
        </w:rPr>
      </w:pPr>
      <w:r w:rsidRPr="00D443F3">
        <w:rPr>
          <w:rFonts w:ascii="PT Astra Serif" w:hAnsi="PT Astra Serif"/>
          <w:sz w:val="26"/>
          <w:szCs w:val="26"/>
        </w:rPr>
        <w:t>Основные направления расходов в рамках РП:</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lastRenderedPageBreak/>
        <w:t xml:space="preserve">332 666,8 тыс. рублей – на предоставление субсидий на финансовое обеспечение выполнения государственных заданий 2 областными государственными автономными учреждениям здравоохранения: ОГАУЗ </w:t>
      </w:r>
      <w:r>
        <w:rPr>
          <w:rFonts w:ascii="PT Astra Serif" w:hAnsi="PT Astra Serif"/>
          <w:sz w:val="26"/>
          <w:szCs w:val="26"/>
        </w:rPr>
        <w:t>«</w:t>
      </w:r>
      <w:r w:rsidRPr="00D443F3">
        <w:rPr>
          <w:rFonts w:ascii="PT Astra Serif" w:hAnsi="PT Astra Serif"/>
          <w:sz w:val="26"/>
          <w:szCs w:val="26"/>
        </w:rPr>
        <w:t>Томская областная клиническая больница</w:t>
      </w:r>
      <w:r>
        <w:rPr>
          <w:rFonts w:ascii="PT Astra Serif" w:hAnsi="PT Astra Serif"/>
          <w:sz w:val="26"/>
          <w:szCs w:val="26"/>
        </w:rPr>
        <w:t>»</w:t>
      </w:r>
      <w:r w:rsidRPr="00D443F3">
        <w:rPr>
          <w:rFonts w:ascii="PT Astra Serif" w:hAnsi="PT Astra Serif"/>
          <w:sz w:val="26"/>
          <w:szCs w:val="26"/>
        </w:rPr>
        <w:t xml:space="preserve"> и ОГАУЗ </w:t>
      </w:r>
      <w:r>
        <w:rPr>
          <w:rFonts w:ascii="PT Astra Serif" w:hAnsi="PT Astra Serif"/>
          <w:sz w:val="26"/>
          <w:szCs w:val="26"/>
        </w:rPr>
        <w:t>«</w:t>
      </w:r>
      <w:r w:rsidRPr="00D443F3">
        <w:rPr>
          <w:rFonts w:ascii="PT Astra Serif" w:hAnsi="PT Astra Serif"/>
          <w:sz w:val="26"/>
          <w:szCs w:val="26"/>
        </w:rPr>
        <w:t>Стрежевская городская больница</w:t>
      </w:r>
      <w:r>
        <w:rPr>
          <w:rFonts w:ascii="PT Astra Serif" w:hAnsi="PT Astra Serif"/>
          <w:sz w:val="26"/>
          <w:szCs w:val="26"/>
        </w:rPr>
        <w:t>»</w:t>
      </w:r>
      <w:r w:rsidRPr="00D443F3">
        <w:rPr>
          <w:rFonts w:ascii="PT Astra Serif" w:hAnsi="PT Astra Serif"/>
          <w:sz w:val="26"/>
          <w:szCs w:val="26"/>
        </w:rPr>
        <w:t xml:space="preserve">. </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Информация о выполнении государственного задания за 2020 год представлена в Приложении 2 к пояснительной записке.</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48 789,7 тыс. рублей – на предоставление субсидий областным государственным учреждениям здравоохранения на иные цели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не имеющих медицинских организаций, оказывающих первичную медико–санитарную помощь, и находящихся на расстоянии более 6 километров от ближайшей медицинской организации, оказывающей первичную медико–санитарную помощь. Создано и оснащено 10 ФАПов и 1 врачебная амбулатория (модульные конструкции) в Асиновском, Колпашевском, Парабельском, Кожевниковском, Чаинском и Томском районах.</w:t>
      </w:r>
    </w:p>
    <w:p w:rsidR="00FA1C13" w:rsidRPr="00D443F3"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РП </w:t>
      </w:r>
      <w:r>
        <w:rPr>
          <w:rFonts w:ascii="PT Astra Serif" w:hAnsi="PT Astra Serif"/>
          <w:b/>
          <w:sz w:val="26"/>
          <w:szCs w:val="26"/>
        </w:rPr>
        <w:t>«</w:t>
      </w:r>
      <w:r w:rsidRPr="00D443F3">
        <w:rPr>
          <w:rFonts w:ascii="PT Astra Serif" w:hAnsi="PT Astra Serif"/>
          <w:b/>
          <w:sz w:val="26"/>
          <w:szCs w:val="26"/>
        </w:rPr>
        <w:t>Борьба с сердечно–сосудистыми заболеваниями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 xml:space="preserve">кассовое исполнение расходов составило 128 548,3 тыс. рублей или </w:t>
      </w:r>
      <w:r>
        <w:rPr>
          <w:rFonts w:ascii="PT Astra Serif" w:hAnsi="PT Astra Serif"/>
          <w:sz w:val="26"/>
          <w:szCs w:val="26"/>
        </w:rPr>
        <w:t>99,95</w:t>
      </w:r>
      <w:r w:rsidRPr="00D443F3">
        <w:rPr>
          <w:rFonts w:ascii="PT Astra Serif" w:hAnsi="PT Astra Serif"/>
          <w:sz w:val="26"/>
          <w:szCs w:val="26"/>
        </w:rPr>
        <w:t xml:space="preserve"> % к плану по уточненной сводной бюджетной росписи, в том числе за счет средств федерального бюджета 127 418,1 тыс. рублей (100,0 % к плану), за счет средств областного бюджета 1 130,2 тыс. рублей (100,0 % к плану).</w:t>
      </w:r>
    </w:p>
    <w:p w:rsidR="00FA1C13" w:rsidRPr="00D443F3"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Основные направления расходов в рамках РП:</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90 877,8 тыс. рублей - на предоставление субсидий областным государственным учреждениям здравоохранения на иные цели на оснащение оборудованием региональных сосудистых центров и первичных сосудистых отделений.</w:t>
      </w:r>
      <w:r w:rsidRPr="00D443F3">
        <w:rPr>
          <w:rFonts w:ascii="PT Astra Serif" w:hAnsi="PT Astra Serif"/>
          <w:color w:val="FF0000"/>
          <w:sz w:val="26"/>
          <w:szCs w:val="26"/>
        </w:rPr>
        <w:t xml:space="preserve"> </w:t>
      </w:r>
      <w:r w:rsidRPr="00D443F3">
        <w:rPr>
          <w:rFonts w:ascii="PT Astra Serif" w:hAnsi="PT Astra Serif"/>
          <w:sz w:val="26"/>
          <w:szCs w:val="26"/>
        </w:rPr>
        <w:t>Приобретение 35 единиц медицинских изделий (аппараты ИВЛ –</w:t>
      </w:r>
      <w:r w:rsidRPr="00D443F3">
        <w:rPr>
          <w:rFonts w:ascii="PT Astra Serif" w:hAnsi="PT Astra Serif"/>
          <w:b/>
          <w:sz w:val="26"/>
          <w:szCs w:val="26"/>
        </w:rPr>
        <w:t xml:space="preserve"> </w:t>
      </w:r>
      <w:r w:rsidRPr="00D443F3">
        <w:rPr>
          <w:rFonts w:ascii="PT Astra Serif" w:hAnsi="PT Astra Serif"/>
          <w:sz w:val="26"/>
          <w:szCs w:val="26"/>
        </w:rPr>
        <w:t>5 ед., томограф рентгеновский компьютерный –</w:t>
      </w:r>
      <w:r w:rsidRPr="00D443F3">
        <w:rPr>
          <w:rFonts w:ascii="PT Astra Serif" w:hAnsi="PT Astra Serif"/>
          <w:b/>
          <w:sz w:val="26"/>
          <w:szCs w:val="26"/>
        </w:rPr>
        <w:t xml:space="preserve"> </w:t>
      </w:r>
      <w:r w:rsidRPr="00D443F3">
        <w:rPr>
          <w:rFonts w:ascii="PT Astra Serif" w:hAnsi="PT Astra Serif"/>
          <w:sz w:val="26"/>
          <w:szCs w:val="26"/>
        </w:rPr>
        <w:t>2 ед., кровать функциональная – 2 ед., подъемники для больных – 4 ед., прикроватные кресла – 15 ед., комплекты мягких модулей для зала лечебной физкультуры – 2 ед., комплекс для транскраниальной магнитной стимуляции – 1 ед., система разгрузки веса тела пациента – 1 ед., оборудование для проведения кинозетерапии – 1ед., велоэогометр роботизированный – 2 ед.) осуществлялось в соответствии с Приказом Минздрава России от 22.02.2019 № 90н;</w:t>
      </w:r>
    </w:p>
    <w:p w:rsidR="00FA1C13" w:rsidRPr="00D443F3" w:rsidRDefault="00FA1C13" w:rsidP="00FA1C13">
      <w:pPr>
        <w:spacing w:after="0" w:line="240" w:lineRule="auto"/>
        <w:ind w:firstLine="709"/>
        <w:contextualSpacing/>
        <w:jc w:val="both"/>
        <w:rPr>
          <w:rFonts w:ascii="PT Astra Serif" w:hAnsi="PT Astra Serif"/>
          <w:sz w:val="26"/>
          <w:szCs w:val="26"/>
        </w:rPr>
      </w:pPr>
      <w:r w:rsidRPr="00D443F3">
        <w:rPr>
          <w:rFonts w:ascii="PT Astra Serif" w:hAnsi="PT Astra Serif"/>
          <w:sz w:val="26"/>
          <w:szCs w:val="26"/>
        </w:rPr>
        <w:t>37 670,5 тыс. рублей –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(обеспечение лекарственными препаратами</w:t>
      </w:r>
      <w:r>
        <w:rPr>
          <w:rFonts w:ascii="PT Astra Serif" w:hAnsi="PT Astra Serif"/>
          <w:sz w:val="26"/>
          <w:szCs w:val="26"/>
        </w:rPr>
        <w:t xml:space="preserve"> в течение одного года в амбулаторных условиях лиц, которые перенесли острое нарушение мозгового кровообращения,</w:t>
      </w:r>
      <w:r w:rsidRPr="00D443F3">
        <w:rPr>
          <w:rFonts w:ascii="PT Astra Serif" w:hAnsi="PT Astra Serif"/>
          <w:sz w:val="26"/>
          <w:szCs w:val="26"/>
        </w:rPr>
        <w:t xml:space="preserve"> инфаркт</w:t>
      </w:r>
      <w:r>
        <w:rPr>
          <w:rFonts w:ascii="PT Astra Serif" w:hAnsi="PT Astra Serif"/>
          <w:sz w:val="26"/>
          <w:szCs w:val="26"/>
        </w:rPr>
        <w:t xml:space="preserve"> миокарда, а также лиц</w:t>
      </w:r>
      <w:r w:rsidRPr="00D443F3">
        <w:rPr>
          <w:rFonts w:ascii="PT Astra Serif" w:hAnsi="PT Astra Serif"/>
          <w:sz w:val="26"/>
          <w:szCs w:val="26"/>
        </w:rPr>
        <w:t>,</w:t>
      </w:r>
      <w:r>
        <w:rPr>
          <w:rFonts w:ascii="PT Astra Serif" w:hAnsi="PT Astra Serif"/>
          <w:sz w:val="26"/>
          <w:szCs w:val="26"/>
        </w:rPr>
        <w:t xml:space="preserve"> перенесших оперативные вмешательства на сердце вследствие сердечно-сосудистых заболеваний</w:t>
      </w:r>
      <w:r w:rsidRPr="00D443F3">
        <w:rPr>
          <w:rFonts w:ascii="PT Astra Serif" w:hAnsi="PT Astra Serif"/>
          <w:sz w:val="26"/>
          <w:szCs w:val="26"/>
        </w:rPr>
        <w:t>);</w:t>
      </w:r>
    </w:p>
    <w:p w:rsidR="00FA1C13" w:rsidRPr="00D443F3"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РП </w:t>
      </w:r>
      <w:r>
        <w:rPr>
          <w:rFonts w:ascii="PT Astra Serif" w:hAnsi="PT Astra Serif"/>
          <w:b/>
          <w:sz w:val="26"/>
          <w:szCs w:val="26"/>
        </w:rPr>
        <w:t>«</w:t>
      </w:r>
      <w:r w:rsidRPr="00D443F3">
        <w:rPr>
          <w:rFonts w:ascii="PT Astra Serif" w:hAnsi="PT Astra Serif"/>
          <w:b/>
          <w:sz w:val="26"/>
          <w:szCs w:val="26"/>
        </w:rPr>
        <w:t>Борьба с онкологическими заболеваниями</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кассовое исполнение расходов 1 006 925,2 тыс. рублей или 58,5 % к плану по уточненной сводной бюджетной росписи, в том числе за счет средств федерального бюджета 906 590,4 тыс. рублей (60,5 % к плану), за счет средств областного бюджета 100 334,8 тыс. рублей (44,9 % к плану).</w:t>
      </w:r>
    </w:p>
    <w:p w:rsidR="00FA1C13" w:rsidRPr="00D443F3"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Основные направления расходов в рамках РП:</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434 762,7 тыс. рублей – на предоставление субсидии на иные цели ОГАУЗ </w:t>
      </w:r>
      <w:r>
        <w:rPr>
          <w:rFonts w:ascii="PT Astra Serif" w:hAnsi="PT Astra Serif"/>
          <w:sz w:val="26"/>
          <w:szCs w:val="26"/>
        </w:rPr>
        <w:t>«</w:t>
      </w:r>
      <w:r w:rsidRPr="00D443F3">
        <w:rPr>
          <w:rFonts w:ascii="PT Astra Serif" w:hAnsi="PT Astra Serif"/>
          <w:sz w:val="26"/>
          <w:szCs w:val="26"/>
        </w:rPr>
        <w:t>Томский областной онкологический диспансер</w:t>
      </w:r>
      <w:r>
        <w:rPr>
          <w:rFonts w:ascii="PT Astra Serif" w:hAnsi="PT Astra Serif"/>
          <w:sz w:val="26"/>
          <w:szCs w:val="26"/>
        </w:rPr>
        <w:t>»</w:t>
      </w:r>
      <w:r w:rsidRPr="00D443F3">
        <w:rPr>
          <w:rFonts w:ascii="PT Astra Serif" w:hAnsi="PT Astra Serif"/>
          <w:color w:val="FF0000"/>
          <w:sz w:val="26"/>
          <w:szCs w:val="26"/>
        </w:rPr>
        <w:t xml:space="preserve"> </w:t>
      </w:r>
      <w:r w:rsidRPr="00D443F3">
        <w:rPr>
          <w:rFonts w:ascii="PT Astra Serif" w:hAnsi="PT Astra Serif"/>
          <w:sz w:val="26"/>
          <w:szCs w:val="26"/>
        </w:rPr>
        <w:t xml:space="preserve">на переоснащение медицинских </w:t>
      </w:r>
      <w:r w:rsidRPr="00D443F3">
        <w:rPr>
          <w:rFonts w:ascii="PT Astra Serif" w:hAnsi="PT Astra Serif"/>
          <w:sz w:val="26"/>
          <w:szCs w:val="26"/>
        </w:rPr>
        <w:lastRenderedPageBreak/>
        <w:t>организаций, оказывающих медицинскую помощь больным с онкологическими заболеваниями. Приобретение 14 единиц медицинского оборудования (бронхоскоп – 1 ед., аппарат УЗИ –</w:t>
      </w:r>
      <w:r w:rsidRPr="00D443F3">
        <w:rPr>
          <w:rFonts w:ascii="PT Astra Serif" w:hAnsi="PT Astra Serif"/>
          <w:b/>
          <w:sz w:val="26"/>
          <w:szCs w:val="26"/>
        </w:rPr>
        <w:t xml:space="preserve"> </w:t>
      </w:r>
      <w:r w:rsidRPr="00D443F3">
        <w:rPr>
          <w:rFonts w:ascii="PT Astra Serif" w:hAnsi="PT Astra Serif"/>
          <w:sz w:val="26"/>
          <w:szCs w:val="26"/>
        </w:rPr>
        <w:t xml:space="preserve">2 ед., мультиспиральный КТ – 1 ед., система компьютерного дозиметрического планирования – 2 ед., микроскоп сканирующий – 1 ед., аппарат не инвазивной вентиляции легких  - 1 ед., аппарат наркозно-дыхательный – 2 ед., дополнительное оборудование для радиомодификации – 1 ед., стол операционный – 1 ед., аппарат для проведения радиочастотной внутритканевой термоабляции – 1 ед., ускорительный комплекс – 1ед.) осуществлялось в соответствии с Приказом Минздрава России от 12.02.2019 № 56н. </w:t>
      </w:r>
    </w:p>
    <w:p w:rsidR="00FA1C13" w:rsidRPr="00D443F3" w:rsidRDefault="00FA1C13" w:rsidP="00FA1C13">
      <w:pPr>
        <w:spacing w:after="0" w:line="240" w:lineRule="auto"/>
        <w:ind w:firstLine="708"/>
        <w:jc w:val="both"/>
        <w:rPr>
          <w:rFonts w:ascii="PT Astra Serif" w:hAnsi="PT Astra Serif"/>
          <w:sz w:val="26"/>
          <w:szCs w:val="26"/>
        </w:rPr>
      </w:pPr>
      <w:r w:rsidRPr="00D443F3">
        <w:rPr>
          <w:rFonts w:ascii="PT Astra Serif" w:hAnsi="PT Astra Serif"/>
          <w:sz w:val="26"/>
          <w:szCs w:val="26"/>
        </w:rPr>
        <w:t xml:space="preserve">572 162,5 тыс. рублей – на продолжение строительства хирургического корпуса на 120 коек с поликлиникой на 200 п/смену ОГАУЗ </w:t>
      </w:r>
      <w:r>
        <w:rPr>
          <w:rFonts w:ascii="PT Astra Serif" w:hAnsi="PT Astra Serif"/>
          <w:sz w:val="26"/>
          <w:szCs w:val="26"/>
        </w:rPr>
        <w:t>«</w:t>
      </w:r>
      <w:r w:rsidRPr="00D443F3">
        <w:rPr>
          <w:rFonts w:ascii="PT Astra Serif" w:hAnsi="PT Astra Serif"/>
          <w:sz w:val="26"/>
          <w:szCs w:val="26"/>
        </w:rPr>
        <w:t>Томский областной онкологический диспансер</w:t>
      </w:r>
      <w:r>
        <w:rPr>
          <w:rFonts w:ascii="PT Astra Serif" w:hAnsi="PT Astra Serif"/>
          <w:sz w:val="26"/>
          <w:szCs w:val="26"/>
        </w:rPr>
        <w:t>»</w:t>
      </w:r>
      <w:r w:rsidRPr="00D443F3">
        <w:rPr>
          <w:rFonts w:ascii="PT Astra Serif" w:hAnsi="PT Astra Serif"/>
          <w:sz w:val="26"/>
          <w:szCs w:val="26"/>
        </w:rPr>
        <w:t>. Ввод объекта в эксплуатацию запланирован на 2021 год.</w:t>
      </w:r>
    </w:p>
    <w:p w:rsidR="00FA1C13" w:rsidRPr="00D443F3" w:rsidRDefault="00FA1C13" w:rsidP="00FA1C13">
      <w:pPr>
        <w:numPr>
          <w:ilvl w:val="0"/>
          <w:numId w:val="40"/>
        </w:numPr>
        <w:spacing w:after="0" w:line="240" w:lineRule="auto"/>
        <w:ind w:left="0" w:firstLine="709"/>
        <w:contextualSpacing/>
        <w:mirrorIndents/>
        <w:jc w:val="both"/>
        <w:rPr>
          <w:rFonts w:ascii="PT Astra Serif" w:eastAsia="Times New Roman" w:hAnsi="PT Astra Serif"/>
          <w:iCs/>
          <w:sz w:val="26"/>
          <w:szCs w:val="26"/>
          <w:lang w:eastAsia="ru-RU"/>
        </w:rPr>
      </w:pPr>
      <w:r w:rsidRPr="00D443F3">
        <w:rPr>
          <w:rFonts w:ascii="PT Astra Serif" w:hAnsi="PT Astra Serif"/>
          <w:b/>
          <w:sz w:val="26"/>
          <w:szCs w:val="26"/>
        </w:rPr>
        <w:t xml:space="preserve">РП </w:t>
      </w:r>
      <w:r>
        <w:rPr>
          <w:rFonts w:ascii="PT Astra Serif" w:hAnsi="PT Astra Serif"/>
          <w:b/>
          <w:sz w:val="26"/>
          <w:szCs w:val="26"/>
        </w:rPr>
        <w:t>«</w:t>
      </w:r>
      <w:r w:rsidRPr="00D443F3">
        <w:rPr>
          <w:rFonts w:ascii="PT Astra Serif" w:hAnsi="PT Astra Serif"/>
          <w:b/>
          <w:sz w:val="26"/>
          <w:szCs w:val="26"/>
        </w:rPr>
        <w:t>Программа развития детского здравоохранения Томской области, включая создание современной инфраструктуры оказания медицинской помощи детям</w:t>
      </w:r>
      <w:r>
        <w:rPr>
          <w:rFonts w:ascii="PT Astra Serif" w:hAnsi="PT Astra Serif"/>
          <w:b/>
          <w:sz w:val="26"/>
          <w:szCs w:val="26"/>
        </w:rPr>
        <w:t>»</w:t>
      </w:r>
      <w:r w:rsidRPr="00D443F3">
        <w:rPr>
          <w:rFonts w:ascii="PT Astra Serif" w:hAnsi="PT Astra Serif"/>
          <w:b/>
          <w:sz w:val="26"/>
          <w:szCs w:val="26"/>
        </w:rPr>
        <w:t xml:space="preserve">: </w:t>
      </w:r>
      <w:r w:rsidRPr="00D443F3">
        <w:rPr>
          <w:rFonts w:ascii="PT Astra Serif" w:hAnsi="PT Astra Serif"/>
          <w:sz w:val="26"/>
          <w:szCs w:val="26"/>
        </w:rPr>
        <w:t xml:space="preserve">кассовое исполнение расходов составило 105 135,9 тыс. рублей или </w:t>
      </w:r>
      <w:r>
        <w:rPr>
          <w:rFonts w:ascii="PT Astra Serif" w:hAnsi="PT Astra Serif"/>
          <w:sz w:val="26"/>
          <w:szCs w:val="26"/>
        </w:rPr>
        <w:t>99,99</w:t>
      </w:r>
      <w:r w:rsidRPr="00D443F3">
        <w:rPr>
          <w:rFonts w:ascii="PT Astra Serif" w:hAnsi="PT Astra Serif"/>
          <w:sz w:val="26"/>
          <w:szCs w:val="26"/>
        </w:rPr>
        <w:t xml:space="preserve"> % к плану по уточненной сводной бюджетной росписи, в том числе за счет средств федерального бюджета 87 262,8 тыс. рублей (100,0 % к плану), за счет средств областного бюджета 17 873,1 тыс. рублей (100,0 % к плану).</w:t>
      </w:r>
    </w:p>
    <w:p w:rsidR="00FA1C13" w:rsidRPr="00D443F3" w:rsidRDefault="00FA1C13" w:rsidP="00FA1C13">
      <w:pPr>
        <w:autoSpaceDE w:val="0"/>
        <w:autoSpaceDN w:val="0"/>
        <w:adjustRightInd w:val="0"/>
        <w:spacing w:after="0" w:line="240" w:lineRule="auto"/>
        <w:ind w:firstLine="709"/>
        <w:jc w:val="both"/>
        <w:rPr>
          <w:rFonts w:ascii="PT Astra Serif" w:hAnsi="PT Astra Serif"/>
          <w:sz w:val="26"/>
          <w:szCs w:val="26"/>
        </w:rPr>
      </w:pPr>
      <w:r w:rsidRPr="00D443F3">
        <w:rPr>
          <w:rFonts w:ascii="PT Astra Serif" w:hAnsi="PT Astra Serif"/>
          <w:sz w:val="26"/>
          <w:szCs w:val="26"/>
        </w:rPr>
        <w:t>В рамках РП средства направлены на предоставление субсидий 11 областным государственным учреждениям здравоохранения на иные цели на развитие материально-технической базы детских поликлиник и детских поликлинических отделений медицинских организаций. Приобретены медицинские изделия в пределах перечня, утвержденного Приказом Минздрава России от 22.05.2018 № 260 (в том числе: ультразвуковые аппараты, рентгеновские аппараты и др).</w:t>
      </w:r>
    </w:p>
    <w:p w:rsidR="00FA1C13" w:rsidRPr="000E6243" w:rsidRDefault="00FA1C13" w:rsidP="00FA1C13">
      <w:pPr>
        <w:pStyle w:val="a3"/>
        <w:numPr>
          <w:ilvl w:val="0"/>
          <w:numId w:val="40"/>
        </w:numPr>
        <w:autoSpaceDE w:val="0"/>
        <w:autoSpaceDN w:val="0"/>
        <w:adjustRightInd w:val="0"/>
        <w:spacing w:after="0" w:line="240" w:lineRule="auto"/>
        <w:ind w:left="0" w:firstLine="709"/>
        <w:jc w:val="both"/>
        <w:rPr>
          <w:rFonts w:ascii="PT Astra Serif" w:eastAsia="Times New Roman" w:hAnsi="PT Astra Serif"/>
          <w:iCs/>
          <w:sz w:val="26"/>
          <w:szCs w:val="26"/>
          <w:lang w:eastAsia="ru-RU"/>
        </w:rPr>
      </w:pPr>
      <w:r w:rsidRPr="000E6243">
        <w:rPr>
          <w:rFonts w:ascii="PT Astra Serif" w:hAnsi="PT Astra Serif"/>
          <w:b/>
          <w:sz w:val="26"/>
          <w:szCs w:val="26"/>
        </w:rPr>
        <w:t xml:space="preserve">РП «Создание единого цифрового контура в здравоохранении на основе единой государственной информационной системы здравоохранения (ЕГИСЗ)»«: </w:t>
      </w:r>
      <w:r w:rsidRPr="000E6243">
        <w:rPr>
          <w:rFonts w:ascii="PT Astra Serif" w:hAnsi="PT Astra Serif"/>
          <w:sz w:val="26"/>
          <w:szCs w:val="26"/>
        </w:rPr>
        <w:t>кассовое исполнение расходов составило 310 465,9 тыс. рублей или 78,0 % к плану по уточненной сводной бюджетной росписи, в том числе за счет средств федерального бюджета 296 503,3 тыс. рублей (78,0 % к плану), за счет средств областного бюджета 13 962,6 тыс. рублей (100,0 % к плану).</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В рамках РП средства направлены:</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103 015,1 тыс. рублей – на предоставление субсидий областным государственным учреждениям здравоохранения на иные цели на внедрение в медицинских организациях государственной системы здравоохранения субъектов Российской Федерации и муниципальной системы здравоохранения медицинских информационных систем, соответствующих требованиям Министерства здравоохранения Российской Федерации, и реализации государственных информационных систем в сфере здравоохранения, соответствующих требованиям Министерства здравоохранения Российской Федерации, обеспечивающих информационное взаимодействие с подсистемами единой системы;</w:t>
      </w:r>
    </w:p>
    <w:p w:rsidR="00FA1C13" w:rsidRPr="00D443F3" w:rsidRDefault="00FA1C13" w:rsidP="00FA1C13">
      <w:pPr>
        <w:spacing w:after="0" w:line="240" w:lineRule="auto"/>
        <w:ind w:firstLine="709"/>
        <w:contextualSpacing/>
        <w:mirrorIndents/>
        <w:jc w:val="both"/>
        <w:rPr>
          <w:rFonts w:ascii="PT Astra Serif" w:hAnsi="PT Astra Serif"/>
          <w:sz w:val="26"/>
          <w:szCs w:val="26"/>
        </w:rPr>
      </w:pPr>
      <w:r w:rsidRPr="00D443F3">
        <w:rPr>
          <w:rFonts w:ascii="PT Astra Serif" w:hAnsi="PT Astra Serif"/>
          <w:sz w:val="26"/>
          <w:szCs w:val="26"/>
        </w:rPr>
        <w:t xml:space="preserve">207 450,8 тыс. рублей – на внедрение Департаментом здравоохранения Томской области в медицинских организациях государственной системы здравоохранения субъектов Российской Федерации и муниципальной системы здравоохранения медицинских информационных систем, соответствующих требованиям Министерства здравоохранения Российской Федерации, и реализации государственных информационных систем в сфере здравоохранения, соответствующих требованиям Министерства здравоохранения Российской Федерации, обеспечивающих информационное взаимодействие с подсистемами единой системы (приобретение </w:t>
      </w:r>
      <w:r w:rsidRPr="00D443F3">
        <w:rPr>
          <w:rFonts w:ascii="PT Astra Serif" w:hAnsi="PT Astra Serif"/>
          <w:sz w:val="26"/>
          <w:szCs w:val="26"/>
        </w:rPr>
        <w:lastRenderedPageBreak/>
        <w:t>оборудования, средств защиты информации, развитие функциональности и доработка медицинской информационной системы Томской области)</w:t>
      </w:r>
    </w:p>
    <w:p w:rsidR="00FA1C13" w:rsidRPr="00A069FB" w:rsidRDefault="00CB1AA7" w:rsidP="00CB1AA7">
      <w:pPr>
        <w:pStyle w:val="21"/>
        <w:spacing w:line="240" w:lineRule="auto"/>
        <w:ind w:right="0" w:firstLine="0"/>
        <w:rPr>
          <w:rFonts w:ascii="PT Astra Serif" w:hAnsi="PT Astra Serif"/>
          <w:i w:val="0"/>
          <w:color w:val="auto"/>
          <w:sz w:val="26"/>
          <w:szCs w:val="26"/>
        </w:rPr>
      </w:pPr>
      <w:r>
        <w:rPr>
          <w:rFonts w:ascii="PT Astra Serif" w:hAnsi="PT Astra Serif"/>
          <w:color w:val="FF0000"/>
          <w:sz w:val="26"/>
          <w:szCs w:val="26"/>
        </w:rPr>
        <w:br w:type="column"/>
      </w:r>
      <w:r w:rsidR="00FA1C13" w:rsidRPr="00A069FB">
        <w:rPr>
          <w:rFonts w:ascii="PT Astra Serif" w:hAnsi="PT Astra Serif"/>
          <w:i w:val="0"/>
          <w:color w:val="auto"/>
          <w:sz w:val="26"/>
          <w:szCs w:val="26"/>
        </w:rPr>
        <w:lastRenderedPageBreak/>
        <w:t>Расходы на реализацию государственной программы Томской области</w:t>
      </w:r>
    </w:p>
    <w:p w:rsidR="00FA1C13" w:rsidRPr="00A069FB" w:rsidRDefault="00FA1C13" w:rsidP="00FA1C13">
      <w:pPr>
        <w:pStyle w:val="21"/>
        <w:spacing w:line="240" w:lineRule="auto"/>
        <w:ind w:right="0" w:firstLine="0"/>
        <w:rPr>
          <w:rFonts w:ascii="PT Astra Serif" w:hAnsi="PT Astra Serif"/>
          <w:i w:val="0"/>
          <w:color w:val="auto"/>
          <w:sz w:val="26"/>
          <w:szCs w:val="26"/>
        </w:rPr>
      </w:pPr>
      <w:r w:rsidRPr="00A069FB">
        <w:rPr>
          <w:rFonts w:ascii="PT Astra Serif" w:hAnsi="PT Astra Serif"/>
          <w:i w:val="0"/>
          <w:color w:val="auto"/>
          <w:sz w:val="26"/>
          <w:szCs w:val="26"/>
        </w:rPr>
        <w:t xml:space="preserve"> «Развитие молодежной политики, физической культуры и спорта </w:t>
      </w:r>
    </w:p>
    <w:p w:rsidR="00FA1C13" w:rsidRPr="00A069FB" w:rsidRDefault="00FA1C13" w:rsidP="00FA1C13">
      <w:pPr>
        <w:pStyle w:val="21"/>
        <w:spacing w:line="240" w:lineRule="auto"/>
        <w:ind w:right="0" w:firstLine="0"/>
        <w:rPr>
          <w:rFonts w:ascii="PT Astra Serif" w:hAnsi="PT Astra Serif"/>
          <w:i w:val="0"/>
          <w:color w:val="auto"/>
          <w:sz w:val="26"/>
          <w:szCs w:val="26"/>
        </w:rPr>
      </w:pPr>
      <w:r w:rsidRPr="00A069FB">
        <w:rPr>
          <w:rFonts w:ascii="PT Astra Serif" w:hAnsi="PT Astra Serif"/>
          <w:i w:val="0"/>
          <w:color w:val="auto"/>
          <w:sz w:val="26"/>
          <w:szCs w:val="26"/>
        </w:rPr>
        <w:t xml:space="preserve">в Томской области» </w:t>
      </w:r>
    </w:p>
    <w:p w:rsidR="00FA1C13" w:rsidRPr="00A069FB" w:rsidRDefault="00FA1C13" w:rsidP="00FA1C13">
      <w:pPr>
        <w:spacing w:after="0"/>
        <w:jc w:val="right"/>
        <w:rPr>
          <w:rFonts w:ascii="PT Astra Serif" w:hAnsi="PT Astra Serif"/>
        </w:rPr>
      </w:pPr>
      <w:r w:rsidRPr="00A069FB">
        <w:rPr>
          <w:rFonts w:ascii="PT Astra Serif" w:hAnsi="PT Astra Serif"/>
          <w:i/>
        </w:rPr>
        <w:t>тыс. рублей</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559"/>
        <w:gridCol w:w="1135"/>
        <w:gridCol w:w="993"/>
        <w:gridCol w:w="992"/>
        <w:gridCol w:w="1133"/>
        <w:gridCol w:w="993"/>
        <w:gridCol w:w="993"/>
      </w:tblGrid>
      <w:tr w:rsidR="00FA1C13" w:rsidRPr="00A069FB" w:rsidTr="009427E6">
        <w:trPr>
          <w:trHeight w:val="20"/>
          <w:tblHeader/>
        </w:trPr>
        <w:tc>
          <w:tcPr>
            <w:tcW w:w="1843"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Наименование</w:t>
            </w:r>
          </w:p>
        </w:tc>
        <w:tc>
          <w:tcPr>
            <w:tcW w:w="1559"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ГРБС</w:t>
            </w:r>
          </w:p>
        </w:tc>
        <w:tc>
          <w:tcPr>
            <w:tcW w:w="1135" w:type="dxa"/>
            <w:shd w:val="clear" w:color="auto" w:fill="auto"/>
            <w:vAlign w:val="center"/>
            <w:hideMark/>
          </w:tcPr>
          <w:p w:rsidR="00FA1C13" w:rsidRPr="00A069FB" w:rsidRDefault="00FA1C13" w:rsidP="009427E6">
            <w:pPr>
              <w:spacing w:after="0" w:line="240" w:lineRule="auto"/>
              <w:ind w:left="-107" w:right="-108"/>
              <w:jc w:val="center"/>
              <w:rPr>
                <w:rFonts w:ascii="PT Astra Serif" w:hAnsi="PT Astra Serif"/>
                <w:sz w:val="18"/>
                <w:szCs w:val="18"/>
              </w:rPr>
            </w:pPr>
            <w:r w:rsidRPr="00A069FB">
              <w:rPr>
                <w:rFonts w:ascii="PT Astra Serif" w:hAnsi="PT Astra Serif"/>
                <w:sz w:val="18"/>
                <w:szCs w:val="18"/>
              </w:rPr>
              <w:t>Утверждено Законом ТО от 25.12.2019 №164-ОЗ (в ред. от 29.12.2020)</w:t>
            </w:r>
          </w:p>
        </w:tc>
        <w:tc>
          <w:tcPr>
            <w:tcW w:w="993" w:type="dxa"/>
            <w:shd w:val="clear" w:color="auto" w:fill="auto"/>
            <w:vAlign w:val="center"/>
            <w:hideMark/>
          </w:tcPr>
          <w:p w:rsidR="00FA1C13" w:rsidRPr="00A069FB" w:rsidRDefault="00FA1C13" w:rsidP="009427E6">
            <w:pPr>
              <w:spacing w:after="0" w:line="240" w:lineRule="auto"/>
              <w:ind w:left="-108" w:right="-107"/>
              <w:jc w:val="center"/>
              <w:rPr>
                <w:rFonts w:ascii="PT Astra Serif" w:hAnsi="PT Astra Serif"/>
                <w:sz w:val="18"/>
                <w:szCs w:val="18"/>
              </w:rPr>
            </w:pPr>
            <w:r w:rsidRPr="00A069FB">
              <w:rPr>
                <w:rFonts w:ascii="PT Astra Serif" w:hAnsi="PT Astra Serif"/>
                <w:sz w:val="18"/>
                <w:szCs w:val="18"/>
              </w:rPr>
              <w:t>План по уточненной сводной бюджетной росписи</w:t>
            </w:r>
          </w:p>
        </w:tc>
        <w:tc>
          <w:tcPr>
            <w:tcW w:w="992" w:type="dxa"/>
            <w:shd w:val="clear" w:color="auto" w:fill="auto"/>
            <w:vAlign w:val="center"/>
            <w:hideMark/>
          </w:tcPr>
          <w:p w:rsidR="00FA1C13" w:rsidRPr="00A069FB" w:rsidRDefault="00FA1C13" w:rsidP="009427E6">
            <w:pPr>
              <w:spacing w:after="0" w:line="240" w:lineRule="auto"/>
              <w:ind w:left="-108" w:right="-109"/>
              <w:jc w:val="center"/>
              <w:rPr>
                <w:rFonts w:ascii="PT Astra Serif" w:hAnsi="PT Astra Serif"/>
                <w:sz w:val="18"/>
                <w:szCs w:val="18"/>
              </w:rPr>
            </w:pPr>
            <w:r w:rsidRPr="00A069FB">
              <w:rPr>
                <w:rFonts w:ascii="PT Astra Serif" w:hAnsi="PT Astra Serif"/>
                <w:sz w:val="18"/>
                <w:szCs w:val="18"/>
              </w:rPr>
              <w:t>Кассовое исполнение</w:t>
            </w:r>
          </w:p>
        </w:tc>
        <w:tc>
          <w:tcPr>
            <w:tcW w:w="1133" w:type="dxa"/>
            <w:shd w:val="clear" w:color="auto" w:fill="auto"/>
            <w:vAlign w:val="center"/>
            <w:hideMark/>
          </w:tcPr>
          <w:p w:rsidR="00FA1C13" w:rsidRPr="00A069FB" w:rsidRDefault="00FA1C13" w:rsidP="009427E6">
            <w:pPr>
              <w:spacing w:after="0" w:line="240" w:lineRule="auto"/>
              <w:ind w:left="-109" w:right="-108"/>
              <w:jc w:val="center"/>
              <w:rPr>
                <w:rFonts w:ascii="PT Astra Serif" w:hAnsi="PT Astra Serif"/>
                <w:sz w:val="18"/>
                <w:szCs w:val="18"/>
              </w:rPr>
            </w:pPr>
            <w:r w:rsidRPr="00A069FB">
              <w:rPr>
                <w:rFonts w:ascii="PT Astra Serif" w:hAnsi="PT Astra Serif"/>
                <w:sz w:val="18"/>
                <w:szCs w:val="18"/>
              </w:rPr>
              <w:t>% исполнения к плану, утвержденному Законом ТО от 25.12.2019 № 164-ОЗ (в ред. от 29.12.2020)</w:t>
            </w:r>
          </w:p>
        </w:tc>
        <w:tc>
          <w:tcPr>
            <w:tcW w:w="993" w:type="dxa"/>
            <w:shd w:val="clear" w:color="auto" w:fill="auto"/>
            <w:vAlign w:val="center"/>
            <w:hideMark/>
          </w:tcPr>
          <w:p w:rsidR="00FA1C13" w:rsidRPr="00A069FB" w:rsidRDefault="00FA1C13" w:rsidP="009427E6">
            <w:pPr>
              <w:spacing w:after="0" w:line="240" w:lineRule="auto"/>
              <w:ind w:left="-108" w:right="-108"/>
              <w:jc w:val="center"/>
              <w:rPr>
                <w:rFonts w:ascii="PT Astra Serif" w:hAnsi="PT Astra Serif"/>
                <w:sz w:val="18"/>
                <w:szCs w:val="18"/>
              </w:rPr>
            </w:pPr>
            <w:r w:rsidRPr="00A069FB">
              <w:rPr>
                <w:rFonts w:ascii="PT Astra Serif" w:hAnsi="PT Astra Serif"/>
                <w:sz w:val="18"/>
                <w:szCs w:val="18"/>
              </w:rPr>
              <w:t>% исполнения к плану по уточненной сводной бюджетной росписи</w:t>
            </w:r>
          </w:p>
        </w:tc>
        <w:tc>
          <w:tcPr>
            <w:tcW w:w="993" w:type="dxa"/>
            <w:shd w:val="clear" w:color="auto" w:fill="auto"/>
            <w:vAlign w:val="center"/>
            <w:hideMark/>
          </w:tcPr>
          <w:p w:rsidR="00FA1C13" w:rsidRDefault="00FA1C13" w:rsidP="009427E6">
            <w:pPr>
              <w:spacing w:after="0" w:line="240" w:lineRule="auto"/>
              <w:ind w:left="-108" w:right="-108"/>
              <w:jc w:val="center"/>
              <w:rPr>
                <w:rFonts w:ascii="PT Astra Serif" w:hAnsi="PT Astra Serif"/>
                <w:sz w:val="18"/>
                <w:szCs w:val="18"/>
              </w:rPr>
            </w:pPr>
            <w:r w:rsidRPr="00A069FB">
              <w:rPr>
                <w:rFonts w:ascii="PT Astra Serif" w:hAnsi="PT Astra Serif"/>
                <w:sz w:val="18"/>
                <w:szCs w:val="18"/>
              </w:rPr>
              <w:t>Объем недоиспользования бюджетных ассигнова</w:t>
            </w:r>
          </w:p>
          <w:p w:rsidR="00FA1C13" w:rsidRPr="00A069FB" w:rsidRDefault="00FA1C13" w:rsidP="009427E6">
            <w:pPr>
              <w:spacing w:after="0" w:line="240" w:lineRule="auto"/>
              <w:ind w:left="-108" w:right="-108"/>
              <w:jc w:val="center"/>
              <w:rPr>
                <w:rFonts w:ascii="PT Astra Serif" w:hAnsi="PT Astra Serif"/>
                <w:sz w:val="18"/>
                <w:szCs w:val="18"/>
              </w:rPr>
            </w:pPr>
            <w:r w:rsidRPr="00A069FB">
              <w:rPr>
                <w:rFonts w:ascii="PT Astra Serif" w:hAnsi="PT Astra Serif"/>
                <w:sz w:val="18"/>
                <w:szCs w:val="18"/>
              </w:rPr>
              <w:t>ний</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1</w:t>
            </w:r>
          </w:p>
        </w:tc>
        <w:tc>
          <w:tcPr>
            <w:tcW w:w="1559"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2</w:t>
            </w:r>
          </w:p>
        </w:tc>
        <w:tc>
          <w:tcPr>
            <w:tcW w:w="1135"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3</w:t>
            </w:r>
          </w:p>
        </w:tc>
        <w:tc>
          <w:tcPr>
            <w:tcW w:w="993"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4</w:t>
            </w:r>
          </w:p>
        </w:tc>
        <w:tc>
          <w:tcPr>
            <w:tcW w:w="992"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5</w:t>
            </w:r>
          </w:p>
        </w:tc>
        <w:tc>
          <w:tcPr>
            <w:tcW w:w="1133"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6</w:t>
            </w:r>
          </w:p>
        </w:tc>
        <w:tc>
          <w:tcPr>
            <w:tcW w:w="993"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7</w:t>
            </w:r>
          </w:p>
        </w:tc>
        <w:tc>
          <w:tcPr>
            <w:tcW w:w="993" w:type="dxa"/>
            <w:shd w:val="clear" w:color="auto" w:fill="auto"/>
            <w:vAlign w:val="center"/>
            <w:hideMark/>
          </w:tcPr>
          <w:p w:rsidR="00FA1C13" w:rsidRPr="00A069FB" w:rsidRDefault="00FA1C13" w:rsidP="009427E6">
            <w:pPr>
              <w:spacing w:after="0" w:line="240" w:lineRule="auto"/>
              <w:jc w:val="center"/>
              <w:rPr>
                <w:rFonts w:ascii="PT Astra Serif" w:hAnsi="PT Astra Serif"/>
                <w:sz w:val="18"/>
                <w:szCs w:val="18"/>
              </w:rPr>
            </w:pPr>
            <w:r w:rsidRPr="00A069FB">
              <w:rPr>
                <w:rFonts w:ascii="PT Astra Serif" w:hAnsi="PT Astra Serif"/>
                <w:sz w:val="18"/>
                <w:szCs w:val="18"/>
              </w:rPr>
              <w:t>8</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Всего</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684 596,0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659 335,5</w:t>
            </w:r>
          </w:p>
        </w:tc>
        <w:tc>
          <w:tcPr>
            <w:tcW w:w="992" w:type="dxa"/>
            <w:shd w:val="clear" w:color="auto" w:fill="auto"/>
            <w:vAlign w:val="center"/>
            <w:hideMark/>
          </w:tcPr>
          <w:p w:rsidR="00FA1C13" w:rsidRPr="00A069FB" w:rsidRDefault="00FA1C13" w:rsidP="009427E6">
            <w:pPr>
              <w:spacing w:after="0" w:line="240" w:lineRule="auto"/>
              <w:ind w:left="-109" w:right="-107"/>
              <w:jc w:val="right"/>
              <w:rPr>
                <w:rFonts w:ascii="PT Astra Serif" w:hAnsi="PT Astra Serif"/>
                <w:b/>
                <w:bCs/>
                <w:color w:val="000000"/>
                <w:sz w:val="18"/>
                <w:szCs w:val="18"/>
              </w:rPr>
            </w:pPr>
            <w:r w:rsidRPr="00A069FB">
              <w:rPr>
                <w:rFonts w:ascii="PT Astra Serif" w:hAnsi="PT Astra Serif"/>
                <w:b/>
                <w:bCs/>
                <w:color w:val="000000"/>
                <w:sz w:val="18"/>
                <w:szCs w:val="18"/>
              </w:rPr>
              <w:t>655 388,5</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95,7</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99,4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3 947,0</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в том числе:</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за счет средств федерального бюджета</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46 674,0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71 674,0</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70 672,1</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151,4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98,6</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1 001,9</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за счет средств областного бюджета</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637 922,0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587 661,5</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584 716,4</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91,7</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99,5</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2 945,1</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Подпрограмма «Развитие массового спорта, спорта высших достижений и системы подготовки спортивного резерва»</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400 768,4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396 009,5</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393 505,9</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98,2</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99,4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2 503,6</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 xml:space="preserve">ВЦП «Создание благоприятных условий для увеличения охвата населения спортом и физической культурой» </w:t>
            </w: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26 095,4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14 578,3</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14 576,0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55,9</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99,98</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2,3</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ВЦП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559" w:type="dxa"/>
            <w:shd w:val="clear" w:color="auto" w:fill="auto"/>
            <w:vAlign w:val="center"/>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368 673,0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363 017,0</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362 920,0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98,4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99,97</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97,0</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 xml:space="preserve">ОМ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w:t>
            </w:r>
            <w:r w:rsidRPr="00A069FB">
              <w:rPr>
                <w:rFonts w:ascii="PT Astra Serif" w:hAnsi="PT Astra Serif"/>
                <w:color w:val="000000"/>
                <w:sz w:val="18"/>
                <w:szCs w:val="18"/>
              </w:rPr>
              <w:lastRenderedPageBreak/>
              <w:t>Томской области», муниципального образования «Томский район»</w:t>
            </w: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lastRenderedPageBreak/>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6 000,0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3 414,2</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1 009,9</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16,8</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29,6</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2 404,3</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lastRenderedPageBreak/>
              <w:t>Основное мероприятие «Развитие спортивной инфраструктуры на территории Томской области»</w:t>
            </w: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0,0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15 000,0</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15 000,0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0,0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100,0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0,0</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Подпрограмма «Создание условий для развития эффективной молодежной политики в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30 548,7</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28 718,8</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28 575,0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93,5</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99,5</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143,8</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Ведомственная целевая программа «Развитие и реализация потенциала молодежи в интересах области»</w:t>
            </w: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30 548,7</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28 718,8</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28 575,0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93,5</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99,5</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143,8</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Обеспечивающая подпрограмма, всего</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22 277,6</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22 502,8</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22 329,0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100,2</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99,2</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173,8</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i/>
                <w:iCs/>
                <w:color w:val="000000"/>
                <w:sz w:val="18"/>
                <w:szCs w:val="18"/>
              </w:rPr>
            </w:pPr>
            <w:r w:rsidRPr="00A069FB">
              <w:rPr>
                <w:rFonts w:ascii="PT Astra Serif" w:hAnsi="PT Astra Serif"/>
                <w:i/>
                <w:iCs/>
                <w:color w:val="000000"/>
                <w:sz w:val="18"/>
                <w:szCs w:val="18"/>
              </w:rPr>
              <w:t>в том числе:</w:t>
            </w: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22 277,6</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22 502,8</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22 329,0</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100,2</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99,2</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173,8</w:t>
            </w:r>
          </w:p>
        </w:tc>
      </w:tr>
      <w:tr w:rsidR="00FA1C13" w:rsidRPr="00A069FB" w:rsidTr="009427E6">
        <w:trPr>
          <w:trHeight w:val="20"/>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b/>
                <w:bCs/>
                <w:color w:val="000000"/>
                <w:sz w:val="18"/>
                <w:szCs w:val="18"/>
              </w:rPr>
            </w:pPr>
            <w:r w:rsidRPr="00A069FB">
              <w:rPr>
                <w:rFonts w:ascii="PT Astra Serif" w:hAnsi="PT Astra Serif"/>
                <w:b/>
                <w:bCs/>
                <w:color w:val="000000"/>
                <w:sz w:val="18"/>
                <w:szCs w:val="18"/>
              </w:rPr>
              <w:t>Проектная часть государственной программы</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231 001,3</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212 104,4</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210 978,6</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91,3</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99,5</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b/>
                <w:bCs/>
                <w:color w:val="000000"/>
                <w:sz w:val="18"/>
                <w:szCs w:val="18"/>
              </w:rPr>
            </w:pPr>
            <w:r w:rsidRPr="00A069FB">
              <w:rPr>
                <w:rFonts w:ascii="PT Astra Serif" w:hAnsi="PT Astra Serif"/>
                <w:b/>
                <w:bCs/>
                <w:color w:val="000000"/>
                <w:sz w:val="18"/>
                <w:szCs w:val="18"/>
              </w:rPr>
              <w:t>1 125,8</w:t>
            </w:r>
          </w:p>
        </w:tc>
      </w:tr>
      <w:tr w:rsidR="00FA1C13" w:rsidRPr="00A069FB" w:rsidTr="009427E6">
        <w:trPr>
          <w:trHeight w:val="20"/>
        </w:trPr>
        <w:tc>
          <w:tcPr>
            <w:tcW w:w="1843"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Региональный проект «Социальная активность»</w:t>
            </w: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8 230,0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8 559,9</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8 559,9</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104,0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100,0</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0,0</w:t>
            </w:r>
          </w:p>
        </w:tc>
      </w:tr>
      <w:tr w:rsidR="00FA1C13" w:rsidRPr="00A069FB" w:rsidTr="009427E6">
        <w:trPr>
          <w:trHeight w:val="291"/>
        </w:trPr>
        <w:tc>
          <w:tcPr>
            <w:tcW w:w="3402" w:type="dxa"/>
            <w:gridSpan w:val="2"/>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Региональный проект «Спорт - норма жизни»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0E6243">
              <w:rPr>
                <w:rFonts w:ascii="PT Astra Serif" w:hAnsi="PT Astra Serif"/>
                <w:color w:val="000000"/>
                <w:sz w:val="18"/>
                <w:szCs w:val="18"/>
              </w:rPr>
              <w:t>222</w:t>
            </w:r>
            <w:r>
              <w:rPr>
                <w:rFonts w:ascii="PT Astra Serif" w:hAnsi="PT Astra Serif"/>
                <w:color w:val="000000"/>
                <w:sz w:val="18"/>
                <w:szCs w:val="18"/>
              </w:rPr>
              <w:t> </w:t>
            </w:r>
            <w:r w:rsidRPr="000E6243">
              <w:rPr>
                <w:rFonts w:ascii="PT Astra Serif" w:hAnsi="PT Astra Serif"/>
                <w:color w:val="000000"/>
                <w:sz w:val="18"/>
                <w:szCs w:val="18"/>
              </w:rPr>
              <w:t>771</w:t>
            </w:r>
            <w:r>
              <w:rPr>
                <w:rFonts w:ascii="PT Astra Serif" w:hAnsi="PT Astra Serif"/>
                <w:color w:val="000000"/>
                <w:sz w:val="18"/>
                <w:szCs w:val="18"/>
              </w:rPr>
              <w:t>,</w:t>
            </w:r>
            <w:r w:rsidRPr="000E6243">
              <w:rPr>
                <w:rFonts w:ascii="PT Astra Serif" w:hAnsi="PT Astra Serif"/>
                <w:color w:val="000000"/>
                <w:sz w:val="18"/>
                <w:szCs w:val="18"/>
              </w:rPr>
              <w:t>3</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0E6243">
              <w:rPr>
                <w:rFonts w:ascii="PT Astra Serif" w:hAnsi="PT Astra Serif"/>
                <w:color w:val="000000"/>
                <w:sz w:val="18"/>
                <w:szCs w:val="18"/>
              </w:rPr>
              <w:t>203</w:t>
            </w:r>
            <w:r>
              <w:rPr>
                <w:rFonts w:ascii="PT Astra Serif" w:hAnsi="PT Astra Serif"/>
                <w:color w:val="000000"/>
                <w:sz w:val="18"/>
                <w:szCs w:val="18"/>
              </w:rPr>
              <w:t xml:space="preserve"> </w:t>
            </w:r>
            <w:r w:rsidRPr="000E6243">
              <w:rPr>
                <w:rFonts w:ascii="PT Astra Serif" w:hAnsi="PT Astra Serif"/>
                <w:color w:val="000000"/>
                <w:sz w:val="18"/>
                <w:szCs w:val="18"/>
              </w:rPr>
              <w:t>544,5</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0E6243">
              <w:rPr>
                <w:rFonts w:ascii="PT Astra Serif" w:hAnsi="PT Astra Serif"/>
                <w:color w:val="000000"/>
                <w:sz w:val="18"/>
                <w:szCs w:val="18"/>
              </w:rPr>
              <w:t>202</w:t>
            </w:r>
            <w:r>
              <w:rPr>
                <w:rFonts w:ascii="PT Astra Serif" w:hAnsi="PT Astra Serif"/>
                <w:color w:val="000000"/>
                <w:sz w:val="18"/>
                <w:szCs w:val="18"/>
              </w:rPr>
              <w:t xml:space="preserve"> </w:t>
            </w:r>
            <w:r w:rsidRPr="000E6243">
              <w:rPr>
                <w:rFonts w:ascii="PT Astra Serif" w:hAnsi="PT Astra Serif"/>
                <w:color w:val="000000"/>
                <w:sz w:val="18"/>
                <w:szCs w:val="18"/>
              </w:rPr>
              <w:t>418,7</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Pr>
                <w:rFonts w:ascii="PT Astra Serif" w:hAnsi="PT Astra Serif"/>
                <w:color w:val="000000"/>
                <w:sz w:val="18"/>
                <w:szCs w:val="18"/>
              </w:rPr>
              <w:t>90,9</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Pr>
                <w:rFonts w:ascii="PT Astra Serif" w:hAnsi="PT Astra Serif"/>
                <w:color w:val="000000"/>
                <w:sz w:val="18"/>
                <w:szCs w:val="18"/>
              </w:rPr>
              <w:t>99,4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Pr>
                <w:rFonts w:ascii="PT Astra Serif" w:hAnsi="PT Astra Serif"/>
                <w:color w:val="000000"/>
                <w:sz w:val="18"/>
                <w:szCs w:val="18"/>
              </w:rPr>
              <w:t>1 125,8</w:t>
            </w:r>
          </w:p>
        </w:tc>
      </w:tr>
      <w:tr w:rsidR="00FA1C13" w:rsidRPr="00A069FB" w:rsidTr="009427E6">
        <w:trPr>
          <w:trHeight w:val="903"/>
        </w:trPr>
        <w:tc>
          <w:tcPr>
            <w:tcW w:w="1843" w:type="dxa"/>
            <w:vMerge w:val="restart"/>
            <w:shd w:val="clear" w:color="auto" w:fill="auto"/>
            <w:vAlign w:val="center"/>
            <w:hideMark/>
          </w:tcPr>
          <w:p w:rsidR="00FA1C13" w:rsidRPr="00A069FB" w:rsidRDefault="00FA1C13" w:rsidP="009427E6">
            <w:pPr>
              <w:spacing w:after="0" w:line="240" w:lineRule="auto"/>
              <w:rPr>
                <w:rFonts w:ascii="PT Astra Serif" w:hAnsi="PT Astra Serif"/>
                <w:i/>
                <w:iCs/>
                <w:color w:val="000000"/>
                <w:sz w:val="18"/>
                <w:szCs w:val="18"/>
              </w:rPr>
            </w:pPr>
            <w:r w:rsidRPr="00A069FB">
              <w:rPr>
                <w:rFonts w:ascii="PT Astra Serif" w:hAnsi="PT Astra Serif"/>
                <w:i/>
                <w:iCs/>
                <w:color w:val="000000"/>
                <w:sz w:val="18"/>
                <w:szCs w:val="18"/>
              </w:rPr>
              <w:t>в том числе:</w:t>
            </w:r>
          </w:p>
        </w:tc>
        <w:tc>
          <w:tcPr>
            <w:tcW w:w="1559" w:type="dxa"/>
            <w:shd w:val="clear" w:color="auto" w:fill="auto"/>
            <w:vAlign w:val="center"/>
            <w:hideMark/>
          </w:tcPr>
          <w:p w:rsidR="00FA1C13"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по молодежной политике, физической культуре и спорту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183 432,1</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179 205,3</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178 172,3</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97,1</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99,4</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1 033,0</w:t>
            </w:r>
          </w:p>
        </w:tc>
      </w:tr>
      <w:tr w:rsidR="00FA1C13" w:rsidRPr="00A069FB" w:rsidTr="009427E6">
        <w:trPr>
          <w:trHeight w:val="20"/>
        </w:trPr>
        <w:tc>
          <w:tcPr>
            <w:tcW w:w="1843" w:type="dxa"/>
            <w:vMerge/>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p>
        </w:tc>
        <w:tc>
          <w:tcPr>
            <w:tcW w:w="1559" w:type="dxa"/>
            <w:shd w:val="clear" w:color="auto" w:fill="auto"/>
            <w:vAlign w:val="center"/>
            <w:hideMark/>
          </w:tcPr>
          <w:p w:rsidR="00FA1C13" w:rsidRPr="00A069FB" w:rsidRDefault="00FA1C13" w:rsidP="009427E6">
            <w:pPr>
              <w:spacing w:after="0" w:line="240" w:lineRule="auto"/>
              <w:rPr>
                <w:rFonts w:ascii="PT Astra Serif" w:hAnsi="PT Astra Serif"/>
                <w:color w:val="000000"/>
                <w:sz w:val="18"/>
                <w:szCs w:val="18"/>
              </w:rPr>
            </w:pPr>
            <w:r w:rsidRPr="00A069FB">
              <w:rPr>
                <w:rFonts w:ascii="PT Astra Serif" w:hAnsi="PT Astra Serif"/>
                <w:color w:val="000000"/>
                <w:sz w:val="18"/>
                <w:szCs w:val="18"/>
              </w:rPr>
              <w:t>Департамент архитектуры и строительства Томской области</w:t>
            </w:r>
          </w:p>
        </w:tc>
        <w:tc>
          <w:tcPr>
            <w:tcW w:w="1135"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39 339,2</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24 339,2</w:t>
            </w:r>
          </w:p>
        </w:tc>
        <w:tc>
          <w:tcPr>
            <w:tcW w:w="992"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24 246,4</w:t>
            </w:r>
          </w:p>
        </w:tc>
        <w:tc>
          <w:tcPr>
            <w:tcW w:w="113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61,6</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99,6</w:t>
            </w:r>
          </w:p>
        </w:tc>
        <w:tc>
          <w:tcPr>
            <w:tcW w:w="993" w:type="dxa"/>
            <w:shd w:val="clear" w:color="auto" w:fill="auto"/>
            <w:vAlign w:val="center"/>
            <w:hideMark/>
          </w:tcPr>
          <w:p w:rsidR="00FA1C13" w:rsidRPr="00A069FB" w:rsidRDefault="00FA1C13" w:rsidP="009427E6">
            <w:pPr>
              <w:spacing w:after="0" w:line="240" w:lineRule="auto"/>
              <w:jc w:val="right"/>
              <w:rPr>
                <w:rFonts w:ascii="PT Astra Serif" w:hAnsi="PT Astra Serif"/>
                <w:color w:val="000000"/>
                <w:sz w:val="18"/>
                <w:szCs w:val="18"/>
              </w:rPr>
            </w:pPr>
            <w:r w:rsidRPr="00A069FB">
              <w:rPr>
                <w:rFonts w:ascii="PT Astra Serif" w:hAnsi="PT Astra Serif"/>
                <w:color w:val="000000"/>
                <w:sz w:val="18"/>
                <w:szCs w:val="18"/>
              </w:rPr>
              <w:t>92,8</w:t>
            </w:r>
          </w:p>
        </w:tc>
      </w:tr>
    </w:tbl>
    <w:p w:rsidR="00FA1C13" w:rsidRPr="003D13CF" w:rsidRDefault="00FA1C13" w:rsidP="00FA1C13">
      <w:pPr>
        <w:pStyle w:val="ad"/>
        <w:spacing w:after="0"/>
        <w:ind w:left="0"/>
        <w:rPr>
          <w:i/>
          <w:sz w:val="26"/>
          <w:highlight w:val="green"/>
        </w:rPr>
      </w:pPr>
    </w:p>
    <w:p w:rsidR="00FA1C13" w:rsidRPr="0013141B" w:rsidRDefault="00FA1C13" w:rsidP="00FA1C13">
      <w:pPr>
        <w:pStyle w:val="ad"/>
        <w:spacing w:after="0"/>
        <w:ind w:left="0" w:firstLine="709"/>
        <w:rPr>
          <w:rFonts w:ascii="PT Astra Serif" w:hAnsi="PT Astra Serif"/>
          <w:sz w:val="26"/>
          <w:szCs w:val="26"/>
        </w:rPr>
      </w:pPr>
      <w:r w:rsidRPr="0013141B">
        <w:rPr>
          <w:rFonts w:ascii="PT Astra Serif" w:hAnsi="PT Astra Serif"/>
          <w:sz w:val="26"/>
          <w:szCs w:val="26"/>
        </w:rPr>
        <w:t>В реализации ГП участвовали следующие ГРБС:</w:t>
      </w:r>
    </w:p>
    <w:p w:rsidR="00FA1C13" w:rsidRPr="00097BFE" w:rsidRDefault="00FA1C13" w:rsidP="00FA1C13">
      <w:pPr>
        <w:spacing w:after="0" w:line="240" w:lineRule="auto"/>
        <w:ind w:firstLine="709"/>
        <w:jc w:val="right"/>
        <w:rPr>
          <w:rFonts w:ascii="PT Astra Serif" w:hAnsi="PT Astra Serif"/>
        </w:rPr>
      </w:pPr>
      <w:r w:rsidRPr="00097BFE">
        <w:rPr>
          <w:rFonts w:ascii="PT Astra Serif" w:hAnsi="PT Astra Serif"/>
          <w:i/>
        </w:rPr>
        <w:t>тыс. рублей</w:t>
      </w:r>
    </w:p>
    <w:tbl>
      <w:tblPr>
        <w:tblW w:w="9577" w:type="dxa"/>
        <w:jc w:val="center"/>
        <w:tblInd w:w="-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682"/>
        <w:gridCol w:w="1161"/>
        <w:gridCol w:w="1066"/>
        <w:gridCol w:w="1072"/>
        <w:gridCol w:w="1351"/>
        <w:gridCol w:w="1138"/>
        <w:gridCol w:w="1107"/>
      </w:tblGrid>
      <w:tr w:rsidR="00FA1C13" w:rsidRPr="00097BFE" w:rsidTr="009427E6">
        <w:trPr>
          <w:trHeight w:val="630"/>
          <w:jc w:val="center"/>
        </w:trPr>
        <w:tc>
          <w:tcPr>
            <w:tcW w:w="2682"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Наименование ГРБС</w:t>
            </w:r>
          </w:p>
        </w:tc>
        <w:tc>
          <w:tcPr>
            <w:tcW w:w="1161"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 xml:space="preserve">Утверждено Законом ТО от 25.12.2019 № 164-ОЗ (в  </w:t>
            </w:r>
            <w:r w:rsidRPr="00097BFE">
              <w:rPr>
                <w:rFonts w:ascii="PT Astra Serif" w:hAnsi="PT Astra Serif"/>
                <w:sz w:val="18"/>
                <w:szCs w:val="18"/>
              </w:rPr>
              <w:lastRenderedPageBreak/>
              <w:t>ред. от 29.12.2020)</w:t>
            </w:r>
          </w:p>
        </w:tc>
        <w:tc>
          <w:tcPr>
            <w:tcW w:w="1066"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lastRenderedPageBreak/>
              <w:t xml:space="preserve">План по уточненной сводной бюджетной </w:t>
            </w:r>
            <w:r w:rsidRPr="00097BFE">
              <w:rPr>
                <w:rFonts w:ascii="PT Astra Serif" w:hAnsi="PT Astra Serif"/>
                <w:sz w:val="18"/>
                <w:szCs w:val="18"/>
              </w:rPr>
              <w:lastRenderedPageBreak/>
              <w:t>росписи</w:t>
            </w:r>
          </w:p>
        </w:tc>
        <w:tc>
          <w:tcPr>
            <w:tcW w:w="1072"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lastRenderedPageBreak/>
              <w:t>Кассовое исполнение</w:t>
            </w:r>
          </w:p>
        </w:tc>
        <w:tc>
          <w:tcPr>
            <w:tcW w:w="1351"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 xml:space="preserve">% исполнения к плану, утвержденному Законом ТО от </w:t>
            </w:r>
            <w:r w:rsidRPr="00097BFE">
              <w:rPr>
                <w:rFonts w:ascii="PT Astra Serif" w:hAnsi="PT Astra Serif"/>
                <w:sz w:val="18"/>
                <w:szCs w:val="18"/>
              </w:rPr>
              <w:lastRenderedPageBreak/>
              <w:t>25.12.2019 № 164-ОЗ (в  ред. от 29.12.2020)</w:t>
            </w:r>
          </w:p>
        </w:tc>
        <w:tc>
          <w:tcPr>
            <w:tcW w:w="1138"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lastRenderedPageBreak/>
              <w:t xml:space="preserve">% исполнения к плану по уточненной </w:t>
            </w:r>
            <w:r w:rsidRPr="00097BFE">
              <w:rPr>
                <w:rFonts w:ascii="PT Astra Serif" w:hAnsi="PT Astra Serif"/>
                <w:sz w:val="18"/>
                <w:szCs w:val="18"/>
              </w:rPr>
              <w:lastRenderedPageBreak/>
              <w:t>сводной бюджетной росписи</w:t>
            </w:r>
          </w:p>
        </w:tc>
        <w:tc>
          <w:tcPr>
            <w:tcW w:w="1107" w:type="dxa"/>
            <w:vAlign w:val="center"/>
          </w:tcPr>
          <w:p w:rsidR="00FA1C13"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lastRenderedPageBreak/>
              <w:t>Объем недоисполь</w:t>
            </w:r>
          </w:p>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 xml:space="preserve">зования бюджетных </w:t>
            </w:r>
            <w:r w:rsidRPr="00097BFE">
              <w:rPr>
                <w:rFonts w:ascii="PT Astra Serif" w:hAnsi="PT Astra Serif"/>
                <w:sz w:val="18"/>
                <w:szCs w:val="18"/>
              </w:rPr>
              <w:lastRenderedPageBreak/>
              <w:t>ассигнований</w:t>
            </w:r>
          </w:p>
        </w:tc>
      </w:tr>
      <w:tr w:rsidR="00FA1C13" w:rsidRPr="00097BFE" w:rsidTr="009427E6">
        <w:trPr>
          <w:trHeight w:val="210"/>
          <w:jc w:val="center"/>
        </w:trPr>
        <w:tc>
          <w:tcPr>
            <w:tcW w:w="2682" w:type="dxa"/>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lastRenderedPageBreak/>
              <w:t>1</w:t>
            </w:r>
          </w:p>
        </w:tc>
        <w:tc>
          <w:tcPr>
            <w:tcW w:w="1161" w:type="dxa"/>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2</w:t>
            </w:r>
          </w:p>
        </w:tc>
        <w:tc>
          <w:tcPr>
            <w:tcW w:w="1066"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3</w:t>
            </w:r>
          </w:p>
        </w:tc>
        <w:tc>
          <w:tcPr>
            <w:tcW w:w="1072"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4</w:t>
            </w:r>
          </w:p>
        </w:tc>
        <w:tc>
          <w:tcPr>
            <w:tcW w:w="1351" w:type="dxa"/>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5</w:t>
            </w:r>
          </w:p>
        </w:tc>
        <w:tc>
          <w:tcPr>
            <w:tcW w:w="1138" w:type="dxa"/>
            <w:vAlign w:val="center"/>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6</w:t>
            </w:r>
          </w:p>
        </w:tc>
        <w:tc>
          <w:tcPr>
            <w:tcW w:w="1107" w:type="dxa"/>
          </w:tcPr>
          <w:p w:rsidR="00FA1C13" w:rsidRPr="00097BFE" w:rsidRDefault="00FA1C13" w:rsidP="009427E6">
            <w:pPr>
              <w:spacing w:after="0" w:line="240" w:lineRule="auto"/>
              <w:jc w:val="center"/>
              <w:rPr>
                <w:rFonts w:ascii="PT Astra Serif" w:hAnsi="PT Astra Serif"/>
                <w:sz w:val="18"/>
                <w:szCs w:val="18"/>
              </w:rPr>
            </w:pPr>
            <w:r w:rsidRPr="00097BFE">
              <w:rPr>
                <w:rFonts w:ascii="PT Astra Serif" w:hAnsi="PT Astra Serif"/>
                <w:sz w:val="18"/>
                <w:szCs w:val="18"/>
              </w:rPr>
              <w:t>7</w:t>
            </w:r>
          </w:p>
        </w:tc>
      </w:tr>
      <w:tr w:rsidR="00FA1C13" w:rsidRPr="00097BFE" w:rsidTr="009427E6">
        <w:trPr>
          <w:trHeight w:val="210"/>
          <w:jc w:val="center"/>
        </w:trPr>
        <w:tc>
          <w:tcPr>
            <w:tcW w:w="2682" w:type="dxa"/>
          </w:tcPr>
          <w:p w:rsidR="00FA1C13" w:rsidRPr="00097BFE" w:rsidRDefault="00FA1C13" w:rsidP="009427E6">
            <w:pPr>
              <w:spacing w:after="0" w:line="240" w:lineRule="auto"/>
              <w:rPr>
                <w:rFonts w:ascii="PT Astra Serif" w:hAnsi="PT Astra Serif"/>
                <w:sz w:val="18"/>
                <w:szCs w:val="18"/>
              </w:rPr>
            </w:pPr>
            <w:r w:rsidRPr="00097BFE">
              <w:rPr>
                <w:rFonts w:ascii="PT Astra Serif" w:hAnsi="PT Astra Serif"/>
                <w:sz w:val="18"/>
                <w:szCs w:val="18"/>
              </w:rPr>
              <w:t xml:space="preserve">Департамент по </w:t>
            </w:r>
          </w:p>
          <w:p w:rsidR="00FA1C13" w:rsidRPr="00097BFE" w:rsidRDefault="00FA1C13" w:rsidP="009427E6">
            <w:pPr>
              <w:spacing w:after="0" w:line="240" w:lineRule="auto"/>
              <w:rPr>
                <w:rFonts w:ascii="PT Astra Serif" w:hAnsi="PT Astra Serif"/>
                <w:sz w:val="18"/>
                <w:szCs w:val="18"/>
              </w:rPr>
            </w:pPr>
            <w:r w:rsidRPr="00097BFE">
              <w:rPr>
                <w:rFonts w:ascii="PT Astra Serif" w:hAnsi="PT Astra Serif"/>
                <w:sz w:val="18"/>
                <w:szCs w:val="18"/>
              </w:rPr>
              <w:t>молодежной политике, физической культуре и спорту Томской области</w:t>
            </w:r>
          </w:p>
        </w:tc>
        <w:tc>
          <w:tcPr>
            <w:tcW w:w="1161"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645 256,8</w:t>
            </w:r>
          </w:p>
        </w:tc>
        <w:tc>
          <w:tcPr>
            <w:tcW w:w="1066"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634 996,3</w:t>
            </w:r>
          </w:p>
        </w:tc>
        <w:tc>
          <w:tcPr>
            <w:tcW w:w="1072"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631 142,1</w:t>
            </w:r>
          </w:p>
        </w:tc>
        <w:tc>
          <w:tcPr>
            <w:tcW w:w="1351"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97,8</w:t>
            </w:r>
          </w:p>
        </w:tc>
        <w:tc>
          <w:tcPr>
            <w:tcW w:w="1138"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99,4</w:t>
            </w:r>
          </w:p>
        </w:tc>
        <w:tc>
          <w:tcPr>
            <w:tcW w:w="1107"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3 854,2</w:t>
            </w:r>
          </w:p>
        </w:tc>
      </w:tr>
      <w:tr w:rsidR="00FA1C13" w:rsidRPr="00097BFE" w:rsidTr="009427E6">
        <w:trPr>
          <w:trHeight w:val="210"/>
          <w:jc w:val="center"/>
        </w:trPr>
        <w:tc>
          <w:tcPr>
            <w:tcW w:w="2682" w:type="dxa"/>
          </w:tcPr>
          <w:p w:rsidR="00FA1C13" w:rsidRPr="00097BFE" w:rsidRDefault="00FA1C13" w:rsidP="009427E6">
            <w:pPr>
              <w:spacing w:after="0" w:line="240" w:lineRule="auto"/>
              <w:rPr>
                <w:rFonts w:ascii="PT Astra Serif" w:hAnsi="PT Astra Serif"/>
                <w:sz w:val="18"/>
                <w:szCs w:val="18"/>
              </w:rPr>
            </w:pPr>
            <w:r w:rsidRPr="00097BFE">
              <w:rPr>
                <w:rFonts w:ascii="PT Astra Serif" w:hAnsi="PT Astra Serif"/>
                <w:sz w:val="18"/>
                <w:szCs w:val="18"/>
              </w:rPr>
              <w:t>Департамент архитектуры и строительства Томской области</w:t>
            </w:r>
          </w:p>
        </w:tc>
        <w:tc>
          <w:tcPr>
            <w:tcW w:w="1161"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39 339,2</w:t>
            </w:r>
          </w:p>
        </w:tc>
        <w:tc>
          <w:tcPr>
            <w:tcW w:w="1066"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24 339,2</w:t>
            </w:r>
          </w:p>
        </w:tc>
        <w:tc>
          <w:tcPr>
            <w:tcW w:w="1072"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24 246,4</w:t>
            </w:r>
          </w:p>
        </w:tc>
        <w:tc>
          <w:tcPr>
            <w:tcW w:w="1351"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61,6</w:t>
            </w:r>
          </w:p>
        </w:tc>
        <w:tc>
          <w:tcPr>
            <w:tcW w:w="1138"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99,6</w:t>
            </w:r>
          </w:p>
        </w:tc>
        <w:tc>
          <w:tcPr>
            <w:tcW w:w="1107" w:type="dxa"/>
            <w:vAlign w:val="center"/>
          </w:tcPr>
          <w:p w:rsidR="00FA1C13" w:rsidRPr="00097BFE" w:rsidRDefault="00FA1C13" w:rsidP="009427E6">
            <w:pPr>
              <w:spacing w:after="0" w:line="240" w:lineRule="auto"/>
              <w:jc w:val="right"/>
              <w:rPr>
                <w:rFonts w:ascii="PT Astra Serif" w:hAnsi="PT Astra Serif"/>
                <w:color w:val="000000"/>
                <w:sz w:val="18"/>
                <w:szCs w:val="18"/>
              </w:rPr>
            </w:pPr>
            <w:r w:rsidRPr="00097BFE">
              <w:rPr>
                <w:rFonts w:ascii="PT Astra Serif" w:hAnsi="PT Astra Serif"/>
                <w:color w:val="000000"/>
                <w:sz w:val="18"/>
                <w:szCs w:val="18"/>
              </w:rPr>
              <w:t>92,8</w:t>
            </w:r>
          </w:p>
        </w:tc>
      </w:tr>
      <w:tr w:rsidR="00FA1C13" w:rsidRPr="00097BFE" w:rsidTr="009427E6">
        <w:trPr>
          <w:trHeight w:val="63"/>
          <w:jc w:val="center"/>
        </w:trPr>
        <w:tc>
          <w:tcPr>
            <w:tcW w:w="2682" w:type="dxa"/>
          </w:tcPr>
          <w:p w:rsidR="00FA1C13" w:rsidRPr="00097BFE" w:rsidRDefault="00FA1C13" w:rsidP="009427E6">
            <w:pPr>
              <w:spacing w:after="0" w:line="240" w:lineRule="auto"/>
              <w:rPr>
                <w:rFonts w:ascii="PT Astra Serif" w:hAnsi="PT Astra Serif"/>
                <w:b/>
                <w:iCs/>
                <w:sz w:val="18"/>
                <w:szCs w:val="18"/>
              </w:rPr>
            </w:pPr>
            <w:r w:rsidRPr="00097BFE">
              <w:rPr>
                <w:rFonts w:ascii="PT Astra Serif" w:hAnsi="PT Astra Serif"/>
                <w:b/>
                <w:iCs/>
                <w:sz w:val="18"/>
                <w:szCs w:val="18"/>
              </w:rPr>
              <w:t>Всего по ГП</w:t>
            </w:r>
          </w:p>
        </w:tc>
        <w:tc>
          <w:tcPr>
            <w:tcW w:w="1161" w:type="dxa"/>
            <w:vAlign w:val="center"/>
          </w:tcPr>
          <w:p w:rsidR="00FA1C13" w:rsidRPr="00097BFE" w:rsidRDefault="00FA1C13" w:rsidP="009427E6">
            <w:pPr>
              <w:spacing w:after="0" w:line="240" w:lineRule="auto"/>
              <w:jc w:val="right"/>
              <w:rPr>
                <w:rFonts w:ascii="PT Astra Serif" w:hAnsi="PT Astra Serif"/>
                <w:b/>
                <w:color w:val="000000"/>
                <w:sz w:val="18"/>
                <w:szCs w:val="18"/>
              </w:rPr>
            </w:pPr>
            <w:r w:rsidRPr="00097BFE">
              <w:rPr>
                <w:rFonts w:ascii="PT Astra Serif" w:hAnsi="PT Astra Serif"/>
                <w:b/>
                <w:color w:val="000000"/>
                <w:sz w:val="18"/>
                <w:szCs w:val="18"/>
              </w:rPr>
              <w:t>684 596,0</w:t>
            </w:r>
          </w:p>
        </w:tc>
        <w:tc>
          <w:tcPr>
            <w:tcW w:w="1066" w:type="dxa"/>
            <w:vAlign w:val="center"/>
          </w:tcPr>
          <w:p w:rsidR="00FA1C13" w:rsidRPr="00097BFE" w:rsidRDefault="00FA1C13" w:rsidP="009427E6">
            <w:pPr>
              <w:spacing w:after="0" w:line="240" w:lineRule="auto"/>
              <w:jc w:val="right"/>
              <w:rPr>
                <w:rFonts w:ascii="PT Astra Serif" w:hAnsi="PT Astra Serif"/>
                <w:b/>
                <w:color w:val="000000"/>
                <w:sz w:val="18"/>
                <w:szCs w:val="18"/>
              </w:rPr>
            </w:pPr>
            <w:r w:rsidRPr="00097BFE">
              <w:rPr>
                <w:rFonts w:ascii="PT Astra Serif" w:hAnsi="PT Astra Serif"/>
                <w:b/>
                <w:color w:val="000000"/>
                <w:sz w:val="18"/>
                <w:szCs w:val="18"/>
              </w:rPr>
              <w:t>659 335,5</w:t>
            </w:r>
          </w:p>
        </w:tc>
        <w:tc>
          <w:tcPr>
            <w:tcW w:w="1072" w:type="dxa"/>
            <w:vAlign w:val="center"/>
          </w:tcPr>
          <w:p w:rsidR="00FA1C13" w:rsidRPr="00097BFE" w:rsidRDefault="00FA1C13" w:rsidP="009427E6">
            <w:pPr>
              <w:spacing w:after="0" w:line="240" w:lineRule="auto"/>
              <w:jc w:val="right"/>
              <w:rPr>
                <w:rFonts w:ascii="PT Astra Serif" w:hAnsi="PT Astra Serif"/>
                <w:b/>
                <w:color w:val="000000"/>
                <w:sz w:val="18"/>
                <w:szCs w:val="18"/>
              </w:rPr>
            </w:pPr>
            <w:r w:rsidRPr="00097BFE">
              <w:rPr>
                <w:rFonts w:ascii="PT Astra Serif" w:hAnsi="PT Astra Serif"/>
                <w:b/>
                <w:color w:val="000000"/>
                <w:sz w:val="18"/>
                <w:szCs w:val="18"/>
              </w:rPr>
              <w:t>655 388,5</w:t>
            </w:r>
          </w:p>
        </w:tc>
        <w:tc>
          <w:tcPr>
            <w:tcW w:w="1351" w:type="dxa"/>
            <w:vAlign w:val="center"/>
          </w:tcPr>
          <w:p w:rsidR="00FA1C13" w:rsidRPr="00097BFE" w:rsidRDefault="00FA1C13" w:rsidP="009427E6">
            <w:pPr>
              <w:spacing w:after="0" w:line="240" w:lineRule="auto"/>
              <w:jc w:val="right"/>
              <w:rPr>
                <w:rFonts w:ascii="PT Astra Serif" w:hAnsi="PT Astra Serif"/>
                <w:b/>
                <w:color w:val="000000"/>
                <w:sz w:val="18"/>
                <w:szCs w:val="18"/>
              </w:rPr>
            </w:pPr>
            <w:r w:rsidRPr="00097BFE">
              <w:rPr>
                <w:rFonts w:ascii="PT Astra Serif" w:hAnsi="PT Astra Serif"/>
                <w:b/>
                <w:color w:val="000000"/>
                <w:sz w:val="18"/>
                <w:szCs w:val="18"/>
              </w:rPr>
              <w:t>95,7</w:t>
            </w:r>
          </w:p>
        </w:tc>
        <w:tc>
          <w:tcPr>
            <w:tcW w:w="1138" w:type="dxa"/>
            <w:vAlign w:val="center"/>
          </w:tcPr>
          <w:p w:rsidR="00FA1C13" w:rsidRPr="00097BFE" w:rsidRDefault="00FA1C13" w:rsidP="009427E6">
            <w:pPr>
              <w:spacing w:after="0" w:line="240" w:lineRule="auto"/>
              <w:jc w:val="right"/>
              <w:rPr>
                <w:rFonts w:ascii="PT Astra Serif" w:hAnsi="PT Astra Serif"/>
                <w:b/>
                <w:color w:val="000000"/>
                <w:sz w:val="18"/>
                <w:szCs w:val="18"/>
              </w:rPr>
            </w:pPr>
            <w:r w:rsidRPr="00097BFE">
              <w:rPr>
                <w:rFonts w:ascii="PT Astra Serif" w:hAnsi="PT Astra Serif"/>
                <w:b/>
                <w:color w:val="000000"/>
                <w:sz w:val="18"/>
                <w:szCs w:val="18"/>
              </w:rPr>
              <w:t>99,4</w:t>
            </w:r>
          </w:p>
        </w:tc>
        <w:tc>
          <w:tcPr>
            <w:tcW w:w="1107" w:type="dxa"/>
            <w:vAlign w:val="center"/>
          </w:tcPr>
          <w:p w:rsidR="00FA1C13" w:rsidRPr="00097BFE" w:rsidRDefault="00FA1C13" w:rsidP="009427E6">
            <w:pPr>
              <w:spacing w:after="0" w:line="240" w:lineRule="auto"/>
              <w:jc w:val="right"/>
              <w:rPr>
                <w:rFonts w:ascii="PT Astra Serif" w:hAnsi="PT Astra Serif"/>
                <w:b/>
                <w:color w:val="000000"/>
                <w:sz w:val="18"/>
                <w:szCs w:val="18"/>
              </w:rPr>
            </w:pPr>
            <w:r w:rsidRPr="00097BFE">
              <w:rPr>
                <w:rFonts w:ascii="PT Astra Serif" w:hAnsi="PT Astra Serif"/>
                <w:b/>
                <w:color w:val="000000"/>
                <w:sz w:val="18"/>
                <w:szCs w:val="18"/>
              </w:rPr>
              <w:t>3 947,0</w:t>
            </w:r>
          </w:p>
        </w:tc>
      </w:tr>
    </w:tbl>
    <w:p w:rsidR="00040FBB" w:rsidRDefault="00040FBB" w:rsidP="00FA1C13">
      <w:pPr>
        <w:pStyle w:val="ad"/>
        <w:spacing w:after="0"/>
        <w:ind w:left="0" w:firstLine="709"/>
        <w:jc w:val="both"/>
        <w:rPr>
          <w:rFonts w:ascii="PT Astra Serif" w:hAnsi="PT Astra Serif"/>
          <w:sz w:val="26"/>
          <w:szCs w:val="26"/>
        </w:rPr>
      </w:pP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097BFE">
        <w:rPr>
          <w:rFonts w:ascii="PT Astra Serif" w:hAnsi="PT Astra Serif"/>
          <w:b/>
          <w:sz w:val="26"/>
          <w:szCs w:val="26"/>
        </w:rPr>
        <w:t>25 260,5</w:t>
      </w:r>
      <w:r w:rsidRPr="00097BFE">
        <w:rPr>
          <w:rFonts w:ascii="PT Astra Serif" w:hAnsi="PT Astra Serif"/>
          <w:sz w:val="26"/>
          <w:szCs w:val="26"/>
        </w:rPr>
        <w:t xml:space="preserve"> тыс. рублей, в том числе:</w:t>
      </w:r>
    </w:p>
    <w:p w:rsidR="00FA1C13" w:rsidRPr="006F00F8" w:rsidRDefault="00FA1C13" w:rsidP="00FA1C13">
      <w:pPr>
        <w:pStyle w:val="ad"/>
        <w:numPr>
          <w:ilvl w:val="0"/>
          <w:numId w:val="119"/>
        </w:numPr>
        <w:tabs>
          <w:tab w:val="left" w:pos="1134"/>
        </w:tabs>
        <w:spacing w:after="0"/>
        <w:ind w:left="0" w:firstLine="709"/>
        <w:jc w:val="both"/>
        <w:rPr>
          <w:rFonts w:ascii="PT Astra Serif" w:hAnsi="PT Astra Serif"/>
          <w:sz w:val="26"/>
          <w:szCs w:val="26"/>
        </w:rPr>
      </w:pPr>
      <w:r w:rsidRPr="006F00F8">
        <w:rPr>
          <w:rFonts w:ascii="PT Astra Serif" w:hAnsi="PT Astra Serif"/>
          <w:b/>
          <w:sz w:val="26"/>
          <w:szCs w:val="26"/>
        </w:rPr>
        <w:t>Уменьшены</w:t>
      </w:r>
      <w:r w:rsidRPr="006F00F8">
        <w:rPr>
          <w:rFonts w:ascii="PT Astra Serif" w:hAnsi="PT Astra Serif"/>
          <w:sz w:val="26"/>
          <w:szCs w:val="26"/>
        </w:rPr>
        <w:t xml:space="preserve"> бюджетные ассигнования на </w:t>
      </w:r>
      <w:r w:rsidRPr="006F00F8">
        <w:rPr>
          <w:rFonts w:ascii="PT Astra Serif" w:hAnsi="PT Astra Serif"/>
          <w:b/>
          <w:sz w:val="26"/>
          <w:szCs w:val="26"/>
        </w:rPr>
        <w:t>11 517,1</w:t>
      </w:r>
      <w:r w:rsidRPr="006F00F8">
        <w:rPr>
          <w:rFonts w:ascii="PT Astra Serif" w:hAnsi="PT Astra Serif"/>
          <w:sz w:val="26"/>
          <w:szCs w:val="26"/>
        </w:rPr>
        <w:t xml:space="preserve"> </w:t>
      </w:r>
      <w:r w:rsidRPr="006F00F8">
        <w:rPr>
          <w:rFonts w:ascii="PT Astra Serif" w:hAnsi="PT Astra Serif"/>
          <w:b/>
          <w:sz w:val="26"/>
          <w:szCs w:val="26"/>
        </w:rPr>
        <w:t>тыс. рублей</w:t>
      </w:r>
      <w:r w:rsidRPr="006F00F8">
        <w:rPr>
          <w:rFonts w:ascii="PT Astra Serif" w:hAnsi="PT Astra Serif"/>
          <w:sz w:val="26"/>
          <w:szCs w:val="26"/>
        </w:rPr>
        <w:t xml:space="preserve"> по ВЦП «Создание благоприятных условий для увеличения охвата населения спортом и физической культурой» по расходам на финансовое обеспечение выполнения государственных заданий в связи с приостановлением деятельности спортивных объектов в целях исключения завоза и распространения на территории Томской области новой коронавирусной инфекции (COVID-2019)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21.09.2020 № 457а</w:t>
      </w:r>
      <w:r>
        <w:rPr>
          <w:rFonts w:ascii="PT Astra Serif" w:hAnsi="PT Astra Serif"/>
          <w:sz w:val="26"/>
          <w:szCs w:val="26"/>
        </w:rPr>
        <w:t xml:space="preserve"> и </w:t>
      </w:r>
      <w:r w:rsidRPr="006F00F8">
        <w:rPr>
          <w:rFonts w:ascii="PT Astra Serif" w:hAnsi="PT Astra Serif"/>
          <w:sz w:val="26"/>
          <w:szCs w:val="26"/>
        </w:rPr>
        <w:t>на основании пункта 11 части 2 статьи 33 Закона Томской области от 11.10.2007 № 231-ОЗ «О бюджет</w:t>
      </w:r>
      <w:r>
        <w:rPr>
          <w:rFonts w:ascii="PT Astra Serif" w:hAnsi="PT Astra Serif"/>
          <w:sz w:val="26"/>
          <w:szCs w:val="26"/>
        </w:rPr>
        <w:t>ном процессе в Томской области»</w:t>
      </w:r>
      <w:r w:rsidR="00040FBB">
        <w:rPr>
          <w:rFonts w:ascii="PT Astra Serif" w:hAnsi="PT Astra Serif"/>
          <w:sz w:val="26"/>
          <w:szCs w:val="26"/>
        </w:rPr>
        <w:t xml:space="preserve"> в связи с перераспределением ассигнования на другие мероприятия в рамках государственной программы</w:t>
      </w:r>
      <w:r w:rsidRPr="006F00F8">
        <w:rPr>
          <w:rFonts w:ascii="PT Astra Serif" w:hAnsi="PT Astra Serif"/>
          <w:sz w:val="26"/>
          <w:szCs w:val="26"/>
        </w:rPr>
        <w:t>;</w:t>
      </w:r>
    </w:p>
    <w:p w:rsidR="00FA1C13" w:rsidRPr="00097BFE" w:rsidRDefault="00FA1C13" w:rsidP="00FA1C13">
      <w:pPr>
        <w:pStyle w:val="ad"/>
        <w:numPr>
          <w:ilvl w:val="0"/>
          <w:numId w:val="119"/>
        </w:numPr>
        <w:tabs>
          <w:tab w:val="left" w:pos="1134"/>
        </w:tabs>
        <w:spacing w:after="0"/>
        <w:ind w:left="0" w:firstLine="709"/>
        <w:jc w:val="both"/>
        <w:rPr>
          <w:rFonts w:ascii="PT Astra Serif" w:hAnsi="PT Astra Serif"/>
          <w:sz w:val="26"/>
          <w:szCs w:val="26"/>
        </w:rPr>
      </w:pPr>
      <w:r w:rsidRPr="00097BFE">
        <w:rPr>
          <w:rFonts w:ascii="PT Astra Serif" w:hAnsi="PT Astra Serif"/>
          <w:b/>
          <w:sz w:val="26"/>
          <w:szCs w:val="26"/>
        </w:rPr>
        <w:t>Уменьшены</w:t>
      </w:r>
      <w:r w:rsidRPr="00097BFE">
        <w:rPr>
          <w:rFonts w:ascii="PT Astra Serif" w:hAnsi="PT Astra Serif"/>
          <w:sz w:val="26"/>
          <w:szCs w:val="26"/>
        </w:rPr>
        <w:t xml:space="preserve"> бюджетные ассигнования по сальдо на </w:t>
      </w:r>
      <w:r w:rsidRPr="00097BFE">
        <w:rPr>
          <w:rFonts w:ascii="PT Astra Serif" w:hAnsi="PT Astra Serif"/>
          <w:b/>
          <w:sz w:val="26"/>
          <w:szCs w:val="26"/>
        </w:rPr>
        <w:t>5 656,0</w:t>
      </w:r>
      <w:r w:rsidRPr="00097BFE">
        <w:rPr>
          <w:rFonts w:ascii="PT Astra Serif" w:hAnsi="PT Astra Serif"/>
          <w:sz w:val="26"/>
          <w:szCs w:val="26"/>
        </w:rPr>
        <w:t xml:space="preserve"> </w:t>
      </w:r>
      <w:r w:rsidRPr="00097BFE">
        <w:rPr>
          <w:rFonts w:ascii="PT Astra Serif" w:hAnsi="PT Astra Serif"/>
          <w:b/>
          <w:sz w:val="26"/>
          <w:szCs w:val="26"/>
        </w:rPr>
        <w:t>тыс. рублей</w:t>
      </w:r>
      <w:r w:rsidRPr="00097BFE">
        <w:rPr>
          <w:rFonts w:ascii="PT Astra Serif" w:hAnsi="PT Astra Serif"/>
          <w:sz w:val="26"/>
          <w:szCs w:val="26"/>
        </w:rPr>
        <w:t xml:space="preserve"> по ВЦП «Совершенствование системы подготовки спортсменов высокого класса и создание условий, направленных на увеличение числа перспективных спортсменов», из них:</w:t>
      </w:r>
    </w:p>
    <w:p w:rsidR="00FA1C13" w:rsidRPr="00097BFE" w:rsidRDefault="00FA1C13" w:rsidP="00FA1C13">
      <w:pPr>
        <w:pStyle w:val="ad"/>
        <w:tabs>
          <w:tab w:val="left" w:pos="1134"/>
        </w:tabs>
        <w:spacing w:after="0"/>
        <w:ind w:left="0" w:firstLine="709"/>
        <w:jc w:val="both"/>
        <w:rPr>
          <w:rFonts w:ascii="PT Astra Serif" w:hAnsi="PT Astra Serif"/>
          <w:i/>
          <w:sz w:val="26"/>
          <w:szCs w:val="26"/>
        </w:rPr>
      </w:pPr>
      <w:r w:rsidRPr="00097BFE">
        <w:rPr>
          <w:rFonts w:ascii="PT Astra Serif" w:hAnsi="PT Astra Serif"/>
          <w:i/>
          <w:sz w:val="26"/>
          <w:szCs w:val="26"/>
        </w:rPr>
        <w:t>увеличены на 18 609,1 тыс. рублей:</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1 833,8 тыс. рублей - на выплаты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на основании пункта 11 части 2 статьи 33 Закона Томской области от 11.10.2007 № 231-ОЗ «О бюджетном процессе в Томской области»;</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370,0 тыс. рублей – на выполнение работ по ремонту и техническому обслуживанию спортивного оборудования с целью восстановления работоспособности шлифовального станка и планового выполнения работ по его техническому обслуживанию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29.06.2020 № 299а;</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 xml:space="preserve">3 493,0 тыс. рублей - на обеспечение сохранения заработной платы за работниками, получающими заработную плату исключительно за счет доходов от оказания платных услуг и иной приносящей доход деятельности в связи с приостановлением деятельности спортивных объектов согласно распоряжению Администрации Томской области от 18.03.2020 № 156-ра «О введении режима функционирования «повышенная готовность» для органов управления и сил звеньев территориальной подсистемы единой государственной системы предупреждения и ликвидации чрезвычайных ситуаций на территории Томской области» в соответствии </w:t>
      </w:r>
      <w:r w:rsidRPr="00097BFE">
        <w:rPr>
          <w:rFonts w:ascii="PT Astra Serif" w:hAnsi="PT Astra Serif"/>
          <w:sz w:val="26"/>
          <w:szCs w:val="26"/>
        </w:rPr>
        <w:lastRenderedPageBreak/>
        <w:t>с постановлениями Администрации Томской области «О внесении изменений в сводную бюджетную роспись областного бюджета на 2020 год и на плановый период 2021 и 2022 годов» от 02.06.2020 № 255а, от 19.06.2020 № 287а, от 28.07.2020 № 363а, от 28.08.2020 № 418а;</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12 912,1 тыс. рублей</w:t>
      </w:r>
      <w:r w:rsidRPr="00097BFE">
        <w:rPr>
          <w:rFonts w:ascii="PT Astra Serif" w:hAnsi="PT Astra Serif"/>
          <w:i/>
          <w:sz w:val="26"/>
          <w:szCs w:val="26"/>
        </w:rPr>
        <w:t xml:space="preserve"> </w:t>
      </w:r>
      <w:r w:rsidRPr="00097BFE">
        <w:rPr>
          <w:rFonts w:ascii="PT Astra Serif" w:hAnsi="PT Astra Serif"/>
          <w:sz w:val="26"/>
          <w:szCs w:val="26"/>
        </w:rPr>
        <w:t>– на финансовое обеспечение выполнения государственных заданий в целях возмещения части недополученных доходов областному государственному автономному учреждению «Томская областная спортивная школа олимпийского резерва» в период приостановления деятельности спортивных объектов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09.09.2020 № 441а</w:t>
      </w:r>
      <w:r w:rsidR="00040FBB">
        <w:rPr>
          <w:rFonts w:ascii="PT Astra Serif" w:hAnsi="PT Astra Serif"/>
          <w:sz w:val="26"/>
          <w:szCs w:val="26"/>
        </w:rPr>
        <w:t>,</w:t>
      </w:r>
      <w:r w:rsidRPr="00097BFE">
        <w:rPr>
          <w:rFonts w:ascii="PT Astra Serif" w:hAnsi="PT Astra Serif"/>
          <w:sz w:val="26"/>
          <w:szCs w:val="26"/>
        </w:rPr>
        <w:t xml:space="preserve"> на основании пункта 11 части 2 статьи 33 Закона Томской области от 11.10.2007 № 231-ОЗ «О бюджетном процессе в Томской области»;</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0,2 тыс. рублей – на достижение целевых показателей по плану мероприятий («дорожной карте») по работникам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 в связи с уточнением целевых показателей на основании пункта 18 части 2 статьи 33 Закона Томской области от 11.10.2007 № 231-ОЗ «О бюджетном процессе в Томской области»;</w:t>
      </w:r>
    </w:p>
    <w:p w:rsidR="00FA1C13" w:rsidRPr="00097BFE" w:rsidRDefault="00FA1C13" w:rsidP="00FA1C13">
      <w:pPr>
        <w:pStyle w:val="ad"/>
        <w:tabs>
          <w:tab w:val="left" w:pos="1134"/>
        </w:tabs>
        <w:spacing w:after="0"/>
        <w:ind w:left="0" w:firstLine="709"/>
        <w:jc w:val="both"/>
        <w:rPr>
          <w:rFonts w:ascii="PT Astra Serif" w:hAnsi="PT Astra Serif"/>
          <w:i/>
          <w:sz w:val="26"/>
          <w:szCs w:val="26"/>
        </w:rPr>
      </w:pPr>
      <w:r w:rsidRPr="00097BFE">
        <w:rPr>
          <w:rFonts w:ascii="PT Astra Serif" w:hAnsi="PT Astra Serif"/>
          <w:i/>
          <w:sz w:val="26"/>
          <w:szCs w:val="26"/>
        </w:rPr>
        <w:t>уменьшены на 24 265,1 тыс. рублей:</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 xml:space="preserve">1 500,0 тыс. рублей по расходам на выплаты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17.04.2020 № 172а; </w:t>
      </w:r>
    </w:p>
    <w:p w:rsidR="00FA1C13" w:rsidRPr="00097BFE" w:rsidRDefault="00FA1C13" w:rsidP="00FA1C13">
      <w:pPr>
        <w:pStyle w:val="ad"/>
        <w:tabs>
          <w:tab w:val="left" w:pos="1134"/>
        </w:tabs>
        <w:spacing w:after="0"/>
        <w:ind w:left="0" w:firstLine="709"/>
        <w:jc w:val="both"/>
        <w:rPr>
          <w:rFonts w:ascii="PT Astra Serif" w:hAnsi="PT Astra Serif"/>
          <w:i/>
          <w:sz w:val="26"/>
          <w:szCs w:val="26"/>
        </w:rPr>
      </w:pPr>
      <w:r w:rsidRPr="00097BFE">
        <w:rPr>
          <w:rFonts w:ascii="PT Astra Serif" w:hAnsi="PT Astra Serif"/>
          <w:sz w:val="26"/>
          <w:szCs w:val="26"/>
        </w:rPr>
        <w:t>21 517,1 тыс. рублей</w:t>
      </w:r>
      <w:r w:rsidRPr="00097BFE">
        <w:rPr>
          <w:rFonts w:ascii="PT Astra Serif" w:hAnsi="PT Astra Serif"/>
          <w:i/>
          <w:sz w:val="26"/>
          <w:szCs w:val="26"/>
        </w:rPr>
        <w:t xml:space="preserve"> </w:t>
      </w:r>
      <w:r w:rsidRPr="00097BFE">
        <w:rPr>
          <w:rFonts w:ascii="PT Astra Serif" w:hAnsi="PT Astra Serif"/>
          <w:sz w:val="26"/>
          <w:szCs w:val="26"/>
        </w:rPr>
        <w:t>по расходам на финансовое обеспечение выполнения государственных заданий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постановлениями Администрации Томской области «О внесении изменений в сводную бюджетную роспись областного бюджета на 2020 год и на плановый период 2021 и 2022 годов» от 17.04.2020 № 172а, от 21.09.2020 № 457а;</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1 248,0 тыс. рублей по расходам на выплаты ежегодных стипендий Губернатора Томской области лучшим спортсменам Томской области и их тренерам в связи с уточнением численности получателей - тренеров (заявительный характер) на основании пункта 11 части 2 статьи 33 Закона Томской области от 11.10.2007 № 231-ОЗ «О бюджетном процессе в Томской области»;</w:t>
      </w:r>
    </w:p>
    <w:p w:rsidR="00FA1C13" w:rsidRPr="00097BFE" w:rsidRDefault="00FA1C13" w:rsidP="00FA1C13">
      <w:pPr>
        <w:pStyle w:val="ad"/>
        <w:numPr>
          <w:ilvl w:val="0"/>
          <w:numId w:val="118"/>
        </w:numPr>
        <w:tabs>
          <w:tab w:val="left" w:pos="1134"/>
        </w:tabs>
        <w:spacing w:after="0"/>
        <w:ind w:left="0" w:firstLine="709"/>
        <w:jc w:val="both"/>
        <w:rPr>
          <w:rFonts w:ascii="PT Astra Serif" w:hAnsi="PT Astra Serif"/>
          <w:sz w:val="26"/>
          <w:szCs w:val="26"/>
        </w:rPr>
      </w:pPr>
      <w:r w:rsidRPr="00097BFE">
        <w:rPr>
          <w:rFonts w:ascii="PT Astra Serif" w:hAnsi="PT Astra Serif"/>
          <w:b/>
          <w:sz w:val="26"/>
          <w:szCs w:val="26"/>
        </w:rPr>
        <w:t>Уменьшены</w:t>
      </w:r>
      <w:r w:rsidRPr="00097BFE">
        <w:rPr>
          <w:rFonts w:ascii="PT Astra Serif" w:hAnsi="PT Astra Serif"/>
          <w:sz w:val="26"/>
          <w:szCs w:val="26"/>
        </w:rPr>
        <w:t xml:space="preserve"> бюджетные ассигнования на </w:t>
      </w:r>
      <w:r w:rsidRPr="00097BFE">
        <w:rPr>
          <w:rFonts w:ascii="PT Astra Serif" w:hAnsi="PT Astra Serif"/>
          <w:b/>
          <w:sz w:val="26"/>
          <w:szCs w:val="26"/>
        </w:rPr>
        <w:t>2 585,8 тыс. рублей</w:t>
      </w:r>
      <w:r w:rsidRPr="00097BFE">
        <w:rPr>
          <w:rFonts w:ascii="PT Astra Serif" w:hAnsi="PT Astra Serif"/>
          <w:sz w:val="26"/>
          <w:szCs w:val="26"/>
        </w:rPr>
        <w:t xml:space="preserve"> по ОМ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 в связи с сокращением количества спортивных мероприятий в целях исключения завоза и распространения на территории Томской </w:t>
      </w:r>
      <w:r w:rsidRPr="00097BFE">
        <w:rPr>
          <w:rFonts w:ascii="PT Astra Serif" w:hAnsi="PT Astra Serif"/>
          <w:sz w:val="26"/>
          <w:szCs w:val="26"/>
        </w:rPr>
        <w:lastRenderedPageBreak/>
        <w:t>области новой коронавирусной инфекции (COVID-2019)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w:t>
      </w:r>
      <w:r w:rsidR="00040FBB">
        <w:rPr>
          <w:rFonts w:ascii="PT Astra Serif" w:hAnsi="PT Astra Serif"/>
          <w:sz w:val="26"/>
          <w:szCs w:val="26"/>
        </w:rPr>
        <w:t>,</w:t>
      </w:r>
      <w:r w:rsidRPr="00097BFE">
        <w:rPr>
          <w:rFonts w:ascii="PT Astra Serif" w:hAnsi="PT Astra Serif"/>
          <w:sz w:val="26"/>
          <w:szCs w:val="26"/>
        </w:rPr>
        <w:t xml:space="preserve"> на основании пункта 11 части 2 статьи 33 Закона Томской области от 11.10.2007 № 231-ОЗ «О бюджетном процессе в Томской области»;</w:t>
      </w:r>
    </w:p>
    <w:p w:rsidR="00FA1C13" w:rsidRPr="00040FBB" w:rsidRDefault="00FA1C13" w:rsidP="00FA1C13">
      <w:pPr>
        <w:pStyle w:val="ad"/>
        <w:numPr>
          <w:ilvl w:val="0"/>
          <w:numId w:val="118"/>
        </w:numPr>
        <w:tabs>
          <w:tab w:val="left" w:pos="1134"/>
        </w:tabs>
        <w:spacing w:after="0"/>
        <w:ind w:left="0" w:firstLine="709"/>
        <w:jc w:val="both"/>
        <w:rPr>
          <w:rFonts w:ascii="PT Astra Serif" w:hAnsi="PT Astra Serif"/>
          <w:sz w:val="26"/>
          <w:szCs w:val="26"/>
        </w:rPr>
      </w:pPr>
      <w:r w:rsidRPr="00040FBB">
        <w:rPr>
          <w:rFonts w:ascii="PT Astra Serif" w:hAnsi="PT Astra Serif"/>
          <w:b/>
          <w:sz w:val="26"/>
          <w:szCs w:val="26"/>
        </w:rPr>
        <w:t xml:space="preserve">Увеличены </w:t>
      </w:r>
      <w:r w:rsidRPr="00040FBB">
        <w:rPr>
          <w:rFonts w:ascii="PT Astra Serif" w:hAnsi="PT Astra Serif"/>
          <w:sz w:val="26"/>
          <w:szCs w:val="26"/>
        </w:rPr>
        <w:t xml:space="preserve">бюджетные ассигнования на </w:t>
      </w:r>
      <w:r w:rsidRPr="00040FBB">
        <w:rPr>
          <w:rFonts w:ascii="PT Astra Serif" w:hAnsi="PT Astra Serif"/>
          <w:b/>
          <w:sz w:val="26"/>
          <w:szCs w:val="26"/>
        </w:rPr>
        <w:t>15 000,0 тыс. рублей</w:t>
      </w:r>
      <w:r w:rsidRPr="00040FBB">
        <w:rPr>
          <w:rFonts w:ascii="PT Astra Serif" w:hAnsi="PT Astra Serif"/>
          <w:sz w:val="26"/>
          <w:szCs w:val="26"/>
        </w:rPr>
        <w:t xml:space="preserve"> на приобретение нежилого здания с земельным участком для организации занятий физической культурой и спортом ОГАУ «Спортивная школа олимпийского резерва Натальи Барановой» по адресу: г. Томск, ул. 19 Гвардейской дивизии, д. 22/1 с целью расширения материальной базы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25.12.2020 № 606а;</w:t>
      </w:r>
    </w:p>
    <w:p w:rsidR="00FA1C13" w:rsidRPr="00097BFE" w:rsidRDefault="00FA1C13" w:rsidP="00FA1C13">
      <w:pPr>
        <w:pStyle w:val="ad"/>
        <w:numPr>
          <w:ilvl w:val="0"/>
          <w:numId w:val="118"/>
        </w:numPr>
        <w:tabs>
          <w:tab w:val="left" w:pos="1134"/>
        </w:tabs>
        <w:spacing w:after="0"/>
        <w:ind w:left="0" w:firstLine="709"/>
        <w:jc w:val="both"/>
        <w:rPr>
          <w:rFonts w:ascii="PT Astra Serif" w:hAnsi="PT Astra Serif"/>
          <w:sz w:val="26"/>
          <w:szCs w:val="26"/>
        </w:rPr>
      </w:pPr>
      <w:r w:rsidRPr="00097BFE">
        <w:rPr>
          <w:rFonts w:ascii="PT Astra Serif" w:hAnsi="PT Astra Serif"/>
          <w:b/>
          <w:sz w:val="26"/>
          <w:szCs w:val="26"/>
        </w:rPr>
        <w:t>Уменьшены</w:t>
      </w:r>
      <w:r w:rsidRPr="00097BFE">
        <w:rPr>
          <w:rFonts w:ascii="PT Astra Serif" w:hAnsi="PT Astra Serif"/>
          <w:sz w:val="26"/>
          <w:szCs w:val="26"/>
        </w:rPr>
        <w:t xml:space="preserve"> бюджетные ассигнования на </w:t>
      </w:r>
      <w:r w:rsidRPr="00097BFE">
        <w:rPr>
          <w:rFonts w:ascii="PT Astra Serif" w:hAnsi="PT Astra Serif"/>
          <w:b/>
          <w:sz w:val="26"/>
          <w:szCs w:val="26"/>
        </w:rPr>
        <w:t>1 829,9 тыс. рублей</w:t>
      </w:r>
      <w:r w:rsidRPr="00097BFE">
        <w:rPr>
          <w:rFonts w:ascii="PT Astra Serif" w:hAnsi="PT Astra Serif"/>
          <w:sz w:val="26"/>
          <w:szCs w:val="26"/>
        </w:rPr>
        <w:t xml:space="preserve"> по ВЦП «Развитие и реализация потенциала молодежи в интересах области» по расходам на финансовое обеспечение выполнения государственных заданий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17.04.2020 № 172а</w:t>
      </w:r>
      <w:r w:rsidR="00040FBB">
        <w:rPr>
          <w:rFonts w:ascii="PT Astra Serif" w:hAnsi="PT Astra Serif"/>
          <w:sz w:val="26"/>
          <w:szCs w:val="26"/>
        </w:rPr>
        <w:t>,</w:t>
      </w:r>
      <w:r w:rsidRPr="00097BFE">
        <w:rPr>
          <w:rFonts w:ascii="PT Astra Serif" w:hAnsi="PT Astra Serif"/>
          <w:sz w:val="26"/>
          <w:szCs w:val="26"/>
        </w:rPr>
        <w:t xml:space="preserve"> на основании пункта 11 части 2 статьи 33 Закона Томской области от 11.10.2007 № 231-ОЗ «О бюджетном процессе в Томской области»</w:t>
      </w:r>
      <w:r w:rsidR="00040FBB">
        <w:rPr>
          <w:rFonts w:ascii="PT Astra Serif" w:hAnsi="PT Astra Serif"/>
          <w:sz w:val="26"/>
          <w:szCs w:val="26"/>
        </w:rPr>
        <w:t xml:space="preserve"> в целях перераспределения ассигнований на другие мероприятия в рамках государственной программы</w:t>
      </w:r>
      <w:r w:rsidRPr="00097BFE">
        <w:rPr>
          <w:rFonts w:ascii="PT Astra Serif" w:hAnsi="PT Astra Serif"/>
          <w:sz w:val="26"/>
          <w:szCs w:val="26"/>
        </w:rPr>
        <w:t>;</w:t>
      </w:r>
    </w:p>
    <w:p w:rsidR="00FA1C13" w:rsidRPr="00B047AD" w:rsidRDefault="00FA1C13" w:rsidP="00FA1C13">
      <w:pPr>
        <w:pStyle w:val="ad"/>
        <w:numPr>
          <w:ilvl w:val="0"/>
          <w:numId w:val="118"/>
        </w:numPr>
        <w:tabs>
          <w:tab w:val="left" w:pos="1134"/>
        </w:tabs>
        <w:autoSpaceDE w:val="0"/>
        <w:autoSpaceDN w:val="0"/>
        <w:adjustRightInd w:val="0"/>
        <w:spacing w:after="0"/>
        <w:ind w:left="0" w:firstLine="709"/>
        <w:jc w:val="both"/>
        <w:rPr>
          <w:rFonts w:ascii="PT Astra Serif" w:hAnsi="PT Astra Serif"/>
          <w:sz w:val="26"/>
          <w:szCs w:val="26"/>
        </w:rPr>
      </w:pPr>
      <w:r w:rsidRPr="00B047AD">
        <w:rPr>
          <w:rFonts w:ascii="PT Astra Serif" w:hAnsi="PT Astra Serif"/>
          <w:b/>
          <w:sz w:val="26"/>
          <w:szCs w:val="26"/>
        </w:rPr>
        <w:t xml:space="preserve">Увеличены </w:t>
      </w:r>
      <w:r w:rsidRPr="00B047AD">
        <w:rPr>
          <w:rFonts w:ascii="PT Astra Serif" w:hAnsi="PT Astra Serif"/>
          <w:sz w:val="26"/>
          <w:szCs w:val="26"/>
        </w:rPr>
        <w:t xml:space="preserve">бюджетные ассигнования по сальдо на </w:t>
      </w:r>
      <w:r w:rsidRPr="00B047AD">
        <w:rPr>
          <w:rFonts w:ascii="PT Astra Serif" w:hAnsi="PT Astra Serif"/>
          <w:b/>
          <w:sz w:val="26"/>
          <w:szCs w:val="26"/>
        </w:rPr>
        <w:t>225,2 тыс. рублей</w:t>
      </w:r>
      <w:r w:rsidRPr="00B047AD">
        <w:rPr>
          <w:rFonts w:ascii="PT Astra Serif" w:hAnsi="PT Astra Serif"/>
          <w:sz w:val="26"/>
          <w:szCs w:val="26"/>
        </w:rPr>
        <w:t xml:space="preserve"> по расходам в рамках </w:t>
      </w:r>
      <w:r w:rsidR="00B047AD" w:rsidRPr="00B047AD">
        <w:rPr>
          <w:rFonts w:ascii="PT Astra Serif" w:hAnsi="PT Astra Serif"/>
          <w:sz w:val="26"/>
          <w:szCs w:val="26"/>
        </w:rPr>
        <w:t>о</w:t>
      </w:r>
      <w:r w:rsidRPr="00B047AD">
        <w:rPr>
          <w:rFonts w:ascii="PT Astra Serif" w:hAnsi="PT Astra Serif"/>
          <w:sz w:val="26"/>
          <w:szCs w:val="26"/>
        </w:rPr>
        <w:t>беспечивающей подпрограммы»</w:t>
      </w:r>
      <w:r w:rsidR="00B047AD" w:rsidRPr="00B047AD">
        <w:rPr>
          <w:rFonts w:ascii="PT Astra Serif" w:hAnsi="PT Astra Serif"/>
          <w:sz w:val="26"/>
          <w:szCs w:val="26"/>
        </w:rPr>
        <w:t xml:space="preserve"> на содержание органов государственной власти </w:t>
      </w:r>
      <w:r w:rsidRPr="00B047AD">
        <w:rPr>
          <w:rFonts w:ascii="PT Astra Serif" w:hAnsi="PT Astra Serif"/>
          <w:sz w:val="26"/>
          <w:szCs w:val="26"/>
        </w:rPr>
        <w:t>в соответствии с постановлени</w:t>
      </w:r>
      <w:r w:rsidR="00B047AD" w:rsidRPr="00B047AD">
        <w:rPr>
          <w:rFonts w:ascii="PT Astra Serif" w:hAnsi="PT Astra Serif"/>
          <w:sz w:val="26"/>
          <w:szCs w:val="26"/>
        </w:rPr>
        <w:t>ями</w:t>
      </w:r>
      <w:r w:rsidRPr="00B047AD">
        <w:rPr>
          <w:rFonts w:ascii="PT Astra Serif" w:hAnsi="PT Astra Serif"/>
          <w:sz w:val="26"/>
          <w:szCs w:val="26"/>
        </w:rPr>
        <w:t xml:space="preserve"> Администрации Томской области «О внесении изменений в сводную бюджетную роспись областного бюджета на 2020 год и на плановый период 2021 и 2</w:t>
      </w:r>
      <w:r w:rsidR="00B047AD" w:rsidRPr="00B047AD">
        <w:rPr>
          <w:rFonts w:ascii="PT Astra Serif" w:hAnsi="PT Astra Serif"/>
          <w:sz w:val="26"/>
          <w:szCs w:val="26"/>
        </w:rPr>
        <w:t xml:space="preserve">022 годов» от 24.12.2020 № 602а, </w:t>
      </w:r>
      <w:r w:rsidRPr="00B047AD">
        <w:rPr>
          <w:rFonts w:ascii="PT Astra Serif" w:hAnsi="PT Astra Serif"/>
          <w:sz w:val="26"/>
          <w:szCs w:val="26"/>
        </w:rPr>
        <w:t>от 02.06.2020 № 255а;</w:t>
      </w:r>
    </w:p>
    <w:p w:rsidR="00FA1C13" w:rsidRPr="00097BFE" w:rsidRDefault="00FA1C13" w:rsidP="00FA1C13">
      <w:pPr>
        <w:numPr>
          <w:ilvl w:val="0"/>
          <w:numId w:val="118"/>
        </w:numPr>
        <w:tabs>
          <w:tab w:val="left" w:pos="1134"/>
        </w:tabs>
        <w:spacing w:after="0" w:line="240" w:lineRule="auto"/>
        <w:ind w:left="0" w:firstLine="709"/>
        <w:jc w:val="both"/>
        <w:rPr>
          <w:rFonts w:ascii="PT Astra Serif" w:hAnsi="PT Astra Serif"/>
          <w:sz w:val="26"/>
          <w:szCs w:val="26"/>
        </w:rPr>
      </w:pPr>
      <w:r w:rsidRPr="00097BFE">
        <w:rPr>
          <w:rFonts w:ascii="PT Astra Serif" w:hAnsi="PT Astra Serif"/>
          <w:b/>
          <w:sz w:val="26"/>
          <w:szCs w:val="26"/>
        </w:rPr>
        <w:t>Увеличены</w:t>
      </w:r>
      <w:r w:rsidRPr="00097BFE">
        <w:rPr>
          <w:rFonts w:ascii="PT Astra Serif" w:hAnsi="PT Astra Serif"/>
          <w:sz w:val="26"/>
          <w:szCs w:val="26"/>
        </w:rPr>
        <w:t xml:space="preserve"> бюджетные ассигнования на </w:t>
      </w:r>
      <w:r w:rsidRPr="00097BFE">
        <w:rPr>
          <w:rFonts w:ascii="PT Astra Serif" w:hAnsi="PT Astra Serif"/>
          <w:b/>
          <w:sz w:val="26"/>
          <w:szCs w:val="26"/>
        </w:rPr>
        <w:t xml:space="preserve">329,9 тыс. рублей </w:t>
      </w:r>
      <w:r w:rsidRPr="00097BFE">
        <w:rPr>
          <w:rFonts w:ascii="PT Astra Serif" w:hAnsi="PT Astra Serif"/>
          <w:sz w:val="26"/>
          <w:szCs w:val="26"/>
        </w:rPr>
        <w:t>по РП «Социальная активность» на проведение Всероссийского конкурса лучших региональных практик поддержки волонтерства «Регион добрых дел» на основании пункта 11 части 2 статьи 33 Закона Томской области от 11.10.2007 № 231-ОЗ «О бюджетном процессе в Томской области»;</w:t>
      </w:r>
    </w:p>
    <w:p w:rsidR="00FA1C13" w:rsidRPr="00097BFE" w:rsidRDefault="00FA1C13" w:rsidP="00FA1C13">
      <w:pPr>
        <w:numPr>
          <w:ilvl w:val="0"/>
          <w:numId w:val="118"/>
        </w:numPr>
        <w:tabs>
          <w:tab w:val="left" w:pos="1134"/>
        </w:tabs>
        <w:spacing w:after="0" w:line="240" w:lineRule="auto"/>
        <w:ind w:left="0" w:firstLine="709"/>
        <w:jc w:val="both"/>
        <w:rPr>
          <w:rFonts w:ascii="PT Astra Serif" w:hAnsi="PT Astra Serif"/>
          <w:sz w:val="26"/>
          <w:szCs w:val="26"/>
        </w:rPr>
      </w:pPr>
      <w:r w:rsidRPr="00097BFE">
        <w:rPr>
          <w:rFonts w:ascii="PT Astra Serif" w:hAnsi="PT Astra Serif"/>
          <w:b/>
          <w:sz w:val="26"/>
          <w:szCs w:val="26"/>
        </w:rPr>
        <w:t>Уменьшены</w:t>
      </w:r>
      <w:r w:rsidRPr="00097BFE">
        <w:rPr>
          <w:rFonts w:ascii="PT Astra Serif" w:hAnsi="PT Astra Serif"/>
          <w:sz w:val="26"/>
          <w:szCs w:val="26"/>
        </w:rPr>
        <w:t xml:space="preserve"> бюджетные ассигнования по сальдо на </w:t>
      </w:r>
      <w:r w:rsidRPr="00097BFE">
        <w:rPr>
          <w:rFonts w:ascii="PT Astra Serif" w:hAnsi="PT Astra Serif"/>
          <w:b/>
          <w:sz w:val="26"/>
          <w:szCs w:val="26"/>
        </w:rPr>
        <w:t xml:space="preserve">19 226,8 тыс. рублей </w:t>
      </w:r>
      <w:r w:rsidRPr="00097BFE">
        <w:rPr>
          <w:rFonts w:ascii="PT Astra Serif" w:hAnsi="PT Astra Serif"/>
          <w:sz w:val="26"/>
          <w:szCs w:val="26"/>
        </w:rPr>
        <w:t>по</w:t>
      </w:r>
      <w:r w:rsidRPr="00097BFE">
        <w:rPr>
          <w:rFonts w:ascii="PT Astra Serif" w:hAnsi="PT Astra Serif"/>
          <w:b/>
          <w:sz w:val="26"/>
          <w:szCs w:val="26"/>
        </w:rPr>
        <w:t xml:space="preserve"> </w:t>
      </w:r>
      <w:r w:rsidRPr="00097BFE">
        <w:rPr>
          <w:rFonts w:ascii="PT Astra Serif" w:hAnsi="PT Astra Serif"/>
          <w:sz w:val="26"/>
          <w:szCs w:val="26"/>
        </w:rPr>
        <w:t>РП «Спорт – норма жизни», из них:</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i/>
          <w:sz w:val="26"/>
          <w:szCs w:val="26"/>
        </w:rPr>
        <w:t>увеличены на сумму 25 773,2</w:t>
      </w:r>
      <w:r w:rsidRPr="00097BFE">
        <w:rPr>
          <w:rFonts w:ascii="PT Astra Serif" w:hAnsi="PT Astra Serif"/>
          <w:sz w:val="26"/>
          <w:szCs w:val="26"/>
        </w:rPr>
        <w:t xml:space="preserve"> </w:t>
      </w:r>
      <w:r w:rsidRPr="00097BFE">
        <w:rPr>
          <w:rFonts w:ascii="PT Astra Serif" w:hAnsi="PT Astra Serif"/>
          <w:i/>
          <w:sz w:val="26"/>
          <w:szCs w:val="26"/>
        </w:rPr>
        <w:t xml:space="preserve">тыс. рублей </w:t>
      </w:r>
      <w:r w:rsidRPr="00097BFE">
        <w:rPr>
          <w:rFonts w:ascii="PT Astra Serif" w:hAnsi="PT Astra Serif"/>
          <w:sz w:val="26"/>
          <w:szCs w:val="26"/>
        </w:rPr>
        <w:t>(</w:t>
      </w:r>
      <w:r>
        <w:rPr>
          <w:rFonts w:ascii="PT Astra Serif" w:hAnsi="PT Astra Serif"/>
          <w:sz w:val="26"/>
          <w:szCs w:val="26"/>
        </w:rPr>
        <w:t xml:space="preserve">в том числе </w:t>
      </w:r>
      <w:r w:rsidRPr="00097BFE">
        <w:rPr>
          <w:rFonts w:ascii="PT Astra Serif" w:hAnsi="PT Astra Serif"/>
          <w:sz w:val="26"/>
          <w:szCs w:val="26"/>
        </w:rPr>
        <w:t>средств</w:t>
      </w:r>
      <w:r>
        <w:rPr>
          <w:rFonts w:ascii="PT Astra Serif" w:hAnsi="PT Astra Serif"/>
          <w:sz w:val="26"/>
          <w:szCs w:val="26"/>
        </w:rPr>
        <w:t>а</w:t>
      </w:r>
      <w:r w:rsidRPr="00097BFE">
        <w:rPr>
          <w:rFonts w:ascii="PT Astra Serif" w:hAnsi="PT Astra Serif"/>
          <w:sz w:val="26"/>
          <w:szCs w:val="26"/>
        </w:rPr>
        <w:t xml:space="preserve"> федерального бюджета 25 000,0 тыс. рублей)</w:t>
      </w:r>
      <w:r>
        <w:rPr>
          <w:rFonts w:ascii="PT Astra Serif" w:hAnsi="PT Astra Serif"/>
          <w:sz w:val="26"/>
          <w:szCs w:val="26"/>
        </w:rPr>
        <w:t xml:space="preserve"> </w:t>
      </w:r>
      <w:r w:rsidRPr="00097BFE">
        <w:rPr>
          <w:rFonts w:ascii="PT Astra Serif" w:hAnsi="PT Astra Serif"/>
          <w:sz w:val="26"/>
          <w:szCs w:val="26"/>
        </w:rPr>
        <w:t>на оснащение объектов спортивной инфраструктуры спортивно-технологическим оборудованием на основании пункта 4 части 2 статьи 33 Закона Томской области от 11.10.2007 № 231-ОЗ «О бюджетном процессе в Томской области» на основании пункта 7 части 2 статьи 33 Закона Томской области от 11.10.2007 № 231-ОЗ «О бюджетном процессе в Томской области»;</w:t>
      </w:r>
    </w:p>
    <w:p w:rsidR="00FA1C13" w:rsidRPr="00097BFE" w:rsidRDefault="00FA1C13" w:rsidP="00FA1C13">
      <w:pPr>
        <w:pStyle w:val="ad"/>
        <w:spacing w:after="0"/>
        <w:ind w:left="0" w:firstLine="709"/>
        <w:jc w:val="both"/>
        <w:rPr>
          <w:rFonts w:ascii="PT Astra Serif" w:hAnsi="PT Astra Serif"/>
          <w:i/>
          <w:sz w:val="26"/>
          <w:szCs w:val="26"/>
          <w:highlight w:val="yellow"/>
        </w:rPr>
      </w:pPr>
      <w:r w:rsidRPr="00097BFE">
        <w:rPr>
          <w:rFonts w:ascii="PT Astra Serif" w:hAnsi="PT Astra Serif"/>
          <w:i/>
          <w:sz w:val="26"/>
          <w:szCs w:val="26"/>
        </w:rPr>
        <w:t>уменьшены на сумму 45 000,0 тыс. рублей:</w:t>
      </w:r>
    </w:p>
    <w:p w:rsidR="00FA1C13" w:rsidRPr="00097BFE" w:rsidRDefault="00FA1C13" w:rsidP="00FA1C13">
      <w:pPr>
        <w:tabs>
          <w:tab w:val="left" w:pos="1134"/>
        </w:tabs>
        <w:spacing w:after="0" w:line="240" w:lineRule="auto"/>
        <w:ind w:firstLine="709"/>
        <w:jc w:val="both"/>
        <w:rPr>
          <w:rFonts w:ascii="PT Astra Serif" w:hAnsi="PT Astra Serif"/>
          <w:sz w:val="26"/>
          <w:szCs w:val="26"/>
        </w:rPr>
      </w:pPr>
      <w:r w:rsidRPr="00097BFE">
        <w:rPr>
          <w:rFonts w:ascii="PT Astra Serif" w:hAnsi="PT Astra Serif"/>
          <w:sz w:val="26"/>
          <w:szCs w:val="26"/>
        </w:rPr>
        <w:t xml:space="preserve">30 000,0 тыс. рублей – по расходам на приобретение спортивно-технологического оборудования для создания хоккейных коробок с возможностью использования в летний период в целях финансового обеспечения мероприятий, </w:t>
      </w:r>
      <w:r w:rsidRPr="00097BFE">
        <w:rPr>
          <w:rFonts w:ascii="PT Astra Serif" w:hAnsi="PT Astra Serif"/>
          <w:sz w:val="26"/>
          <w:szCs w:val="26"/>
        </w:rPr>
        <w:lastRenderedPageBreak/>
        <w:t>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w:t>
      </w:r>
    </w:p>
    <w:p w:rsidR="00FA1C13" w:rsidRPr="00097BFE" w:rsidRDefault="00FA1C13" w:rsidP="00FA1C13">
      <w:pPr>
        <w:tabs>
          <w:tab w:val="left" w:pos="1134"/>
        </w:tabs>
        <w:spacing w:after="0" w:line="240" w:lineRule="auto"/>
        <w:ind w:firstLine="709"/>
        <w:jc w:val="both"/>
        <w:rPr>
          <w:rFonts w:ascii="PT Astra Serif" w:hAnsi="PT Astra Serif"/>
          <w:sz w:val="26"/>
          <w:szCs w:val="26"/>
        </w:rPr>
      </w:pPr>
      <w:r w:rsidRPr="00097BFE">
        <w:rPr>
          <w:rFonts w:ascii="PT Astra Serif" w:hAnsi="PT Astra Serif"/>
          <w:sz w:val="26"/>
          <w:szCs w:val="26"/>
        </w:rPr>
        <w:t>15 000,0 тыс. рублей – по расходам на капитальный ремонт муниципальных спортивных сооружений в связи с изменением механизма финансирования капитального ремонта спортивного ядра стадиона и спортивных площадок в с. Молчаново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18.12.2020 № 590а.</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8E2B9F">
        <w:rPr>
          <w:rFonts w:ascii="PT Astra Serif" w:hAnsi="PT Astra Serif"/>
          <w:b/>
          <w:sz w:val="26"/>
          <w:szCs w:val="26"/>
        </w:rPr>
        <w:t>Недоиспользование средств</w:t>
      </w:r>
      <w:r w:rsidRPr="00097BFE">
        <w:rPr>
          <w:rFonts w:ascii="PT Astra Serif" w:hAnsi="PT Astra Serif"/>
          <w:sz w:val="26"/>
          <w:szCs w:val="26"/>
        </w:rPr>
        <w:t xml:space="preserve"> по ГП за 2020 год составило </w:t>
      </w:r>
      <w:r w:rsidRPr="00097BFE">
        <w:rPr>
          <w:rFonts w:ascii="PT Astra Serif" w:hAnsi="PT Astra Serif"/>
          <w:b/>
          <w:sz w:val="26"/>
          <w:szCs w:val="26"/>
        </w:rPr>
        <w:t>3 947,0 тыс. рублей</w:t>
      </w:r>
      <w:r w:rsidRPr="00097BFE">
        <w:rPr>
          <w:rFonts w:ascii="PT Astra Serif" w:hAnsi="PT Astra Serif"/>
          <w:sz w:val="26"/>
          <w:szCs w:val="26"/>
        </w:rPr>
        <w:t>, в том числе:</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097BFE">
        <w:rPr>
          <w:rFonts w:ascii="PT Astra Serif" w:hAnsi="PT Astra Serif"/>
          <w:sz w:val="26"/>
          <w:szCs w:val="26"/>
        </w:rPr>
        <w:t xml:space="preserve">по Департаменту по молодежной политике, физической культуре и спорту Томской области в сумме </w:t>
      </w:r>
      <w:r w:rsidRPr="00097BFE">
        <w:rPr>
          <w:rFonts w:ascii="PT Astra Serif" w:hAnsi="PT Astra Serif"/>
          <w:b/>
          <w:sz w:val="26"/>
          <w:szCs w:val="26"/>
        </w:rPr>
        <w:t>3 854,2 тыс. рублей</w:t>
      </w:r>
      <w:r w:rsidRPr="00097BFE">
        <w:rPr>
          <w:rFonts w:ascii="PT Astra Serif" w:hAnsi="PT Astra Serif"/>
          <w:sz w:val="26"/>
          <w:szCs w:val="26"/>
        </w:rPr>
        <w:t>, в том числе 2 852,2 тыс. рублей за счет средств областного бюджета, 1</w:t>
      </w:r>
      <w:r>
        <w:rPr>
          <w:rFonts w:ascii="PT Astra Serif" w:hAnsi="PT Astra Serif"/>
          <w:sz w:val="26"/>
          <w:szCs w:val="26"/>
        </w:rPr>
        <w:t> </w:t>
      </w:r>
      <w:r w:rsidRPr="00097BFE">
        <w:rPr>
          <w:rFonts w:ascii="PT Astra Serif" w:hAnsi="PT Astra Serif"/>
          <w:sz w:val="26"/>
          <w:szCs w:val="26"/>
        </w:rPr>
        <w:t>00</w:t>
      </w:r>
      <w:r>
        <w:rPr>
          <w:rFonts w:ascii="PT Astra Serif" w:hAnsi="PT Astra Serif"/>
          <w:sz w:val="26"/>
          <w:szCs w:val="26"/>
        </w:rPr>
        <w:t>1,9</w:t>
      </w:r>
      <w:r w:rsidRPr="00097BFE">
        <w:rPr>
          <w:rFonts w:ascii="PT Astra Serif" w:hAnsi="PT Astra Serif"/>
          <w:sz w:val="26"/>
          <w:szCs w:val="26"/>
        </w:rPr>
        <w:t xml:space="preserve"> тыс. рублей за счет средств федерального бюджета по следующим причинам:</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 xml:space="preserve">2,3 тыс. рублей – уточнение численности получателей </w:t>
      </w:r>
      <w:r w:rsidRPr="00097BFE">
        <w:rPr>
          <w:rFonts w:ascii="PT Astra Serif" w:eastAsia="Calibri" w:hAnsi="PT Astra Serif"/>
          <w:sz w:val="26"/>
          <w:szCs w:val="26"/>
        </w:rPr>
        <w:t xml:space="preserve">выплат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w:t>
      </w:r>
      <w:r w:rsidRPr="00097BFE">
        <w:rPr>
          <w:rFonts w:ascii="PT Astra Serif" w:hAnsi="PT Astra Serif"/>
          <w:sz w:val="26"/>
          <w:szCs w:val="26"/>
        </w:rPr>
        <w:t>(ВЦП «Создание благоприятных условий для увеличения охвата населения спортом и физической культурой»</w:t>
      </w:r>
      <w:r w:rsidRPr="00097BFE">
        <w:rPr>
          <w:rFonts w:ascii="PT Astra Serif" w:eastAsia="Calibri" w:hAnsi="PT Astra Serif"/>
          <w:sz w:val="26"/>
          <w:szCs w:val="26"/>
        </w:rPr>
        <w:t>);</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097BFE">
        <w:rPr>
          <w:rFonts w:ascii="PT Astra Serif" w:hAnsi="PT Astra Serif"/>
          <w:sz w:val="26"/>
          <w:szCs w:val="26"/>
        </w:rPr>
        <w:t>97,0 тыс. рублей – экономия средств по выплате заработной платы работникам, получающим заработную плату исключительно за счет доходов от оказания платных услуг и иной приносящей доход деятельности (ВЦП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2 404,3 тыс. рублей – сокращение количества спортивных мероприятий в целях исключения завоза и распространения на территории Томской области новой коронавирусной инфекции (COVID-2019) по расходам, связанным с обеспечением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(ОМ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143,8 тыс. рублей – уточнение фактической потребности на реализацию программ, победивших в Областном конкурсе программ молодежных и детских общественных объединений (ВЦП «Развитие и реализация потенциала молодежи в интересах области»);</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173,8 тыс. рублей – экономия средств, сложившихся по результатам определения поставщиков (подрядчиков, исполнителей) конкурентными способами, экономии средств по командировочным расходам (Обеспечивающая подпрограмма);</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lastRenderedPageBreak/>
        <w:t>1 033,0 тыс. рублей – экономия средств, сложившихся по результатам определения поставщиков (подрядчиков, исполнителей) конкурентными способами (РП «Спорт - норма жизни»), из них:</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- 0,1 тыс. рублей по расходам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highlight w:val="yellow"/>
        </w:rPr>
      </w:pPr>
      <w:r w:rsidRPr="00097BFE">
        <w:rPr>
          <w:rFonts w:ascii="PT Astra Serif" w:hAnsi="PT Astra Serif"/>
          <w:sz w:val="26"/>
          <w:szCs w:val="26"/>
        </w:rPr>
        <w:t>- 1 032,9 тыс. рублей по расходам на оснащение объектов спортивной инфраструктуры спортивно-технологическим оборудованием.</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097BFE">
        <w:rPr>
          <w:rFonts w:ascii="PT Astra Serif" w:hAnsi="PT Astra Serif"/>
          <w:sz w:val="26"/>
          <w:szCs w:val="26"/>
        </w:rPr>
        <w:t xml:space="preserve">по Департаменту архитектуры и строительства Томской области за счет средств областного бюджета в сумме </w:t>
      </w:r>
      <w:r w:rsidRPr="00097BFE">
        <w:rPr>
          <w:rFonts w:ascii="PT Astra Serif" w:hAnsi="PT Astra Serif"/>
          <w:b/>
          <w:sz w:val="26"/>
          <w:szCs w:val="26"/>
        </w:rPr>
        <w:t>92,8 тыс. рублей</w:t>
      </w:r>
      <w:r w:rsidRPr="00097BFE">
        <w:rPr>
          <w:rFonts w:ascii="PT Astra Serif" w:hAnsi="PT Astra Serif"/>
          <w:sz w:val="26"/>
          <w:szCs w:val="26"/>
        </w:rPr>
        <w:t xml:space="preserve"> по расходам на строительство физкультурно-оздоровительного комплекса с универсальным игровым залом для МАУДО «ДЮСШ им.О. Рахматулиной» в г. Колпашево по причине отсутствия потребности в бюджетных ассигнованиях – субсидия перечислялась в соответствии с фактическими объемами выполненных работ (РП «Спорт - норма жизни»).</w:t>
      </w:r>
    </w:p>
    <w:p w:rsidR="00FA1C13" w:rsidRPr="00097BFE" w:rsidRDefault="00FA1C13" w:rsidP="00FA1C13">
      <w:pPr>
        <w:pStyle w:val="af"/>
        <w:tabs>
          <w:tab w:val="clear" w:pos="1560"/>
        </w:tabs>
        <w:spacing w:line="240" w:lineRule="auto"/>
        <w:ind w:left="0" w:right="45" w:firstLine="709"/>
        <w:rPr>
          <w:rFonts w:ascii="PT Astra Serif" w:hAnsi="PT Astra Serif"/>
          <w:b/>
          <w:sz w:val="26"/>
          <w:szCs w:val="26"/>
        </w:rPr>
      </w:pPr>
      <w:r w:rsidRPr="00097BFE">
        <w:rPr>
          <w:rFonts w:ascii="PT Astra Serif" w:hAnsi="PT Astra Serif"/>
          <w:b/>
          <w:sz w:val="26"/>
          <w:szCs w:val="26"/>
        </w:rPr>
        <w:t>Подпрограмма «Развитие массового спорта, спорта высших достижений и системы подготовки спортивного резерва»</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097BFE">
        <w:rPr>
          <w:rFonts w:ascii="PT Astra Serif" w:hAnsi="PT Astra Serif"/>
          <w:sz w:val="26"/>
          <w:szCs w:val="26"/>
        </w:rPr>
        <w:t xml:space="preserve">Кассовое исполнение расходов за 2020 год составило </w:t>
      </w:r>
      <w:r w:rsidRPr="00097BFE">
        <w:rPr>
          <w:rFonts w:ascii="PT Astra Serif" w:hAnsi="PT Astra Serif"/>
          <w:b/>
          <w:bCs/>
          <w:sz w:val="26"/>
          <w:szCs w:val="26"/>
        </w:rPr>
        <w:t xml:space="preserve">393 505,9 </w:t>
      </w:r>
      <w:r w:rsidRPr="00097BFE">
        <w:rPr>
          <w:rFonts w:ascii="PT Astra Serif" w:hAnsi="PT Astra Serif"/>
          <w:sz w:val="26"/>
          <w:szCs w:val="26"/>
        </w:rPr>
        <w:t>тыс. рублей</w:t>
      </w:r>
      <w:r w:rsidRPr="00097BFE">
        <w:rPr>
          <w:rFonts w:ascii="PT Astra Serif" w:hAnsi="PT Astra Serif"/>
          <w:i/>
          <w:sz w:val="26"/>
          <w:szCs w:val="26"/>
        </w:rPr>
        <w:t xml:space="preserve"> </w:t>
      </w:r>
      <w:r w:rsidRPr="00097BFE">
        <w:rPr>
          <w:rFonts w:ascii="PT Astra Serif" w:hAnsi="PT Astra Serif"/>
          <w:sz w:val="26"/>
          <w:szCs w:val="26"/>
        </w:rPr>
        <w:t>или 99,4 % к плану по уточненной сводной бюджетной росписи.</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097BFE">
        <w:rPr>
          <w:rFonts w:ascii="PT Astra Serif" w:hAnsi="PT Astra Serif"/>
          <w:sz w:val="26"/>
          <w:szCs w:val="26"/>
        </w:rPr>
        <w:t xml:space="preserve">В рамках данной подпрограммы реализовывались:  </w:t>
      </w:r>
    </w:p>
    <w:p w:rsidR="00FA1C13" w:rsidRPr="00097BFE"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097BFE">
        <w:rPr>
          <w:rFonts w:ascii="PT Astra Serif" w:hAnsi="PT Astra Serif"/>
          <w:b/>
          <w:sz w:val="26"/>
          <w:szCs w:val="26"/>
        </w:rPr>
        <w:t xml:space="preserve">ВЦП «Создание благоприятных условий для увеличения охвата населения спортом и физической культурой»: </w:t>
      </w:r>
      <w:r w:rsidRPr="00097BFE">
        <w:rPr>
          <w:rFonts w:ascii="PT Astra Serif" w:hAnsi="PT Astra Serif"/>
          <w:sz w:val="26"/>
          <w:szCs w:val="26"/>
        </w:rPr>
        <w:t>кассовое исполнение</w:t>
      </w:r>
      <w:r w:rsidRPr="00097BFE">
        <w:rPr>
          <w:rFonts w:ascii="PT Astra Serif" w:hAnsi="PT Astra Serif"/>
          <w:b/>
          <w:sz w:val="26"/>
          <w:szCs w:val="26"/>
        </w:rPr>
        <w:t xml:space="preserve"> </w:t>
      </w:r>
      <w:r w:rsidRPr="00097BFE">
        <w:rPr>
          <w:rFonts w:ascii="PT Astra Serif" w:hAnsi="PT Astra Serif"/>
          <w:sz w:val="26"/>
          <w:szCs w:val="26"/>
        </w:rPr>
        <w:t xml:space="preserve">расходов за счет средств областного бюджета составило 14 576,0 тыс. рублей или 99,98 % к плану по уточненной сводной бюджетной росписи. </w:t>
      </w:r>
    </w:p>
    <w:p w:rsidR="00FA1C13" w:rsidRPr="00097BFE" w:rsidRDefault="00FA1C13" w:rsidP="00FA1C13">
      <w:pPr>
        <w:autoSpaceDE w:val="0"/>
        <w:autoSpaceDN w:val="0"/>
        <w:adjustRightInd w:val="0"/>
        <w:spacing w:after="0" w:line="240" w:lineRule="auto"/>
        <w:ind w:firstLine="709"/>
        <w:jc w:val="both"/>
        <w:rPr>
          <w:rFonts w:ascii="PT Astra Serif" w:hAnsi="PT Astra Serif"/>
          <w:sz w:val="26"/>
          <w:szCs w:val="26"/>
        </w:rPr>
      </w:pPr>
      <w:r w:rsidRPr="00097BFE">
        <w:rPr>
          <w:rFonts w:ascii="PT Astra Serif" w:hAnsi="PT Astra Serif"/>
          <w:sz w:val="26"/>
          <w:szCs w:val="26"/>
        </w:rPr>
        <w:t xml:space="preserve">ВЦП направлена на </w:t>
      </w:r>
      <w:r w:rsidRPr="00097BFE">
        <w:rPr>
          <w:rFonts w:ascii="PT Astra Serif" w:eastAsia="Calibri" w:hAnsi="PT Astra Serif"/>
          <w:bCs/>
          <w:sz w:val="26"/>
          <w:szCs w:val="26"/>
        </w:rPr>
        <w:t>создание благоприятных условий для увеличения охвата населения спортом и физической культурой.</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Основные направления расходов в рамках ВЦП:</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1) 13 120,7 тыс. рублей – на финансовое обеспечение выполнения государственного задания областным государственным автономным учреждением «Центр спортивной подготовки спортивных сборных команд Томской области».</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Информация о выполнении государственного задания за 2020 год представлена в Приложении 2 к пояснительной записке.</w:t>
      </w:r>
    </w:p>
    <w:p w:rsidR="00FA1C13" w:rsidRPr="00097BFE" w:rsidRDefault="00FA1C13" w:rsidP="00FA1C13">
      <w:pPr>
        <w:autoSpaceDE w:val="0"/>
        <w:autoSpaceDN w:val="0"/>
        <w:adjustRightInd w:val="0"/>
        <w:spacing w:after="0" w:line="240" w:lineRule="auto"/>
        <w:ind w:firstLine="709"/>
        <w:jc w:val="both"/>
        <w:rPr>
          <w:rFonts w:ascii="PT Astra Serif" w:hAnsi="PT Astra Serif"/>
          <w:sz w:val="26"/>
          <w:szCs w:val="26"/>
        </w:rPr>
      </w:pPr>
      <w:r w:rsidRPr="00097BFE">
        <w:rPr>
          <w:rFonts w:ascii="PT Astra Serif" w:hAnsi="PT Astra Serif"/>
          <w:sz w:val="26"/>
          <w:szCs w:val="26"/>
        </w:rPr>
        <w:t xml:space="preserve">2) 1 405,3 тыс. рублей – на выплаты дополнительного материального обеспечения </w:t>
      </w:r>
      <w:r w:rsidRPr="00097BFE">
        <w:rPr>
          <w:rFonts w:ascii="PT Astra Serif" w:eastAsia="Calibri" w:hAnsi="PT Astra Serif"/>
          <w:sz w:val="26"/>
          <w:szCs w:val="26"/>
        </w:rPr>
        <w:t>за выдающиеся достижения и особые заслуги перед Российской Федерацией в сфере физической культуры и спорта гражданам Российской Федерации, достигших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r w:rsidRPr="00097BFE">
        <w:rPr>
          <w:rFonts w:ascii="PT Astra Serif" w:hAnsi="PT Astra Serif"/>
          <w:sz w:val="26"/>
          <w:szCs w:val="26"/>
        </w:rPr>
        <w:t xml:space="preserve"> </w:t>
      </w:r>
    </w:p>
    <w:p w:rsidR="00FA1C13" w:rsidRPr="00097BFE" w:rsidRDefault="00FA1C13" w:rsidP="00FA1C13">
      <w:pPr>
        <w:autoSpaceDE w:val="0"/>
        <w:autoSpaceDN w:val="0"/>
        <w:adjustRightInd w:val="0"/>
        <w:spacing w:after="0" w:line="240" w:lineRule="auto"/>
        <w:ind w:firstLine="709"/>
        <w:jc w:val="both"/>
        <w:rPr>
          <w:rFonts w:ascii="PT Astra Serif" w:hAnsi="PT Astra Serif"/>
          <w:sz w:val="26"/>
          <w:szCs w:val="26"/>
        </w:rPr>
      </w:pPr>
      <w:r w:rsidRPr="00097BFE">
        <w:rPr>
          <w:rFonts w:ascii="PT Astra Serif" w:eastAsia="Calibri" w:hAnsi="PT Astra Serif"/>
          <w:sz w:val="26"/>
          <w:szCs w:val="26"/>
        </w:rPr>
        <w:t xml:space="preserve">Дополнительное материальное обеспечение в виде ежемесячной выплаты установлено в размере </w:t>
      </w:r>
      <w:r w:rsidRPr="00097BFE">
        <w:rPr>
          <w:rFonts w:ascii="PT Astra Serif" w:hAnsi="PT Astra Serif"/>
          <w:sz w:val="26"/>
          <w:szCs w:val="26"/>
        </w:rPr>
        <w:t>2,3 тыс. рублей в соответствии с постановлением Администрации Томской области от 06.04.2011 № 95а «О размере и порядке установления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В 2020 году ежемесячные выплаты по дополнительному материальному обеспечению предоставлены 52 получателям.</w:t>
      </w:r>
    </w:p>
    <w:p w:rsidR="00FA1C13" w:rsidRPr="00B047AD" w:rsidRDefault="00FA1C13" w:rsidP="00FA1C13">
      <w:pPr>
        <w:pStyle w:val="a3"/>
        <w:autoSpaceDE w:val="0"/>
        <w:autoSpaceDN w:val="0"/>
        <w:adjustRightInd w:val="0"/>
        <w:spacing w:after="0" w:line="240" w:lineRule="auto"/>
        <w:ind w:left="0" w:firstLine="709"/>
        <w:jc w:val="both"/>
        <w:rPr>
          <w:rFonts w:ascii="PT Astra Serif" w:hAnsi="PT Astra Serif"/>
          <w:color w:val="000000" w:themeColor="text1"/>
          <w:sz w:val="26"/>
          <w:szCs w:val="26"/>
        </w:rPr>
      </w:pPr>
      <w:r w:rsidRPr="00A60536">
        <w:rPr>
          <w:rFonts w:ascii="PT Astra Serif" w:hAnsi="PT Astra Serif"/>
          <w:sz w:val="26"/>
          <w:szCs w:val="26"/>
        </w:rPr>
        <w:t xml:space="preserve">3) 50,0 тыс. </w:t>
      </w:r>
      <w:r w:rsidRPr="00B047AD">
        <w:rPr>
          <w:rFonts w:ascii="PT Astra Serif" w:hAnsi="PT Astra Serif"/>
          <w:color w:val="000000" w:themeColor="text1"/>
          <w:sz w:val="26"/>
          <w:szCs w:val="26"/>
        </w:rPr>
        <w:t>рублей – на проведение независимой оценки качества оказания услуг в отношении восьми муниципальных организаций в сфере физической культуры и спорта.</w:t>
      </w:r>
    </w:p>
    <w:p w:rsidR="00FA1C13" w:rsidRPr="008E2B9F" w:rsidRDefault="00FA1C13" w:rsidP="00FA1C13">
      <w:pPr>
        <w:pStyle w:val="a3"/>
        <w:numPr>
          <w:ilvl w:val="0"/>
          <w:numId w:val="133"/>
        </w:numPr>
        <w:autoSpaceDE w:val="0"/>
        <w:autoSpaceDN w:val="0"/>
        <w:adjustRightInd w:val="0"/>
        <w:spacing w:after="0" w:line="240" w:lineRule="auto"/>
        <w:ind w:left="0" w:firstLine="709"/>
        <w:jc w:val="both"/>
        <w:rPr>
          <w:rFonts w:ascii="PT Astra Serif" w:hAnsi="PT Astra Serif"/>
          <w:b/>
          <w:sz w:val="26"/>
          <w:szCs w:val="26"/>
        </w:rPr>
      </w:pPr>
      <w:r w:rsidRPr="008E2B9F">
        <w:rPr>
          <w:rFonts w:ascii="PT Astra Serif" w:hAnsi="PT Astra Serif"/>
          <w:b/>
          <w:sz w:val="26"/>
          <w:szCs w:val="26"/>
        </w:rPr>
        <w:lastRenderedPageBreak/>
        <w:t xml:space="preserve">ВЦП «Совершенствование системы подготовки спортсменов высокого класса и создание условий, направленных на увеличение числа перспективных спортсменов»: </w:t>
      </w:r>
      <w:r w:rsidRPr="008E2B9F">
        <w:rPr>
          <w:rFonts w:ascii="PT Astra Serif" w:hAnsi="PT Astra Serif"/>
          <w:sz w:val="26"/>
          <w:szCs w:val="26"/>
        </w:rPr>
        <w:t>кассовое исполнение</w:t>
      </w:r>
      <w:r w:rsidRPr="008E2B9F">
        <w:rPr>
          <w:rFonts w:ascii="PT Astra Serif" w:hAnsi="PT Astra Serif"/>
          <w:b/>
          <w:sz w:val="26"/>
          <w:szCs w:val="26"/>
        </w:rPr>
        <w:t xml:space="preserve"> </w:t>
      </w:r>
      <w:r w:rsidRPr="008E2B9F">
        <w:rPr>
          <w:rFonts w:ascii="PT Astra Serif" w:hAnsi="PT Astra Serif"/>
          <w:sz w:val="26"/>
          <w:szCs w:val="26"/>
        </w:rPr>
        <w:t>расходов за счет средств областного бюджета составило 362 920,0 тыс. рублей или 99,97 % к плану по уточненной сводной бюджетной росписи.</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sidRPr="00097BFE">
        <w:rPr>
          <w:rFonts w:ascii="PT Astra Serif" w:hAnsi="PT Astra Serif"/>
          <w:sz w:val="26"/>
          <w:szCs w:val="26"/>
        </w:rPr>
        <w:t>ВЦП направлена на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Основные направления расходов в рамках ВЦП:</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1) 231 449,3 тыс. рублей – на финансовое обеспечение выполнения государственных заданий, оказываемых 4-мя областными государственными учреждениями.</w:t>
      </w:r>
    </w:p>
    <w:p w:rsidR="00FA1C13" w:rsidRPr="00097BFE" w:rsidRDefault="00FA1C13" w:rsidP="00FA1C13">
      <w:pPr>
        <w:pStyle w:val="ad"/>
        <w:spacing w:after="0"/>
        <w:ind w:left="0" w:firstLine="709"/>
        <w:jc w:val="both"/>
        <w:rPr>
          <w:rFonts w:ascii="PT Astra Serif" w:hAnsi="PT Astra Serif"/>
          <w:sz w:val="26"/>
          <w:szCs w:val="26"/>
        </w:rPr>
      </w:pPr>
      <w:r w:rsidRPr="00097BFE">
        <w:rPr>
          <w:rFonts w:ascii="PT Astra Serif" w:hAnsi="PT Astra Serif"/>
          <w:sz w:val="26"/>
          <w:szCs w:val="26"/>
        </w:rPr>
        <w:t>Информация о выполнении государственных заданий за 2020 год представлена в Приложении 2 к пояснительной записке.</w:t>
      </w:r>
    </w:p>
    <w:p w:rsidR="00FA1C13" w:rsidRPr="00097BFE" w:rsidRDefault="00FA1C13" w:rsidP="00FA1C13">
      <w:pPr>
        <w:pStyle w:val="a3"/>
        <w:spacing w:after="0" w:line="240" w:lineRule="auto"/>
        <w:ind w:left="0" w:firstLine="709"/>
        <w:jc w:val="both"/>
        <w:rPr>
          <w:rFonts w:ascii="PT Astra Serif" w:hAnsi="PT Astra Serif"/>
          <w:sz w:val="26"/>
          <w:szCs w:val="26"/>
        </w:rPr>
      </w:pPr>
      <w:r w:rsidRPr="00097BFE">
        <w:rPr>
          <w:rFonts w:ascii="PT Astra Serif" w:hAnsi="PT Astra Serif"/>
          <w:sz w:val="26"/>
          <w:szCs w:val="26"/>
        </w:rPr>
        <w:t>2) 3 766,0 тыс. рублей – на предоставление субсидий областным автономным учреждениям на иные цели, в том числе:</w:t>
      </w:r>
    </w:p>
    <w:p w:rsidR="00FA1C13" w:rsidRPr="00097BFE" w:rsidRDefault="00FA1C13" w:rsidP="00FA1C13">
      <w:pPr>
        <w:pStyle w:val="a3"/>
        <w:spacing w:after="0" w:line="240" w:lineRule="auto"/>
        <w:ind w:left="0" w:firstLine="709"/>
        <w:jc w:val="both"/>
        <w:rPr>
          <w:rFonts w:ascii="PT Astra Serif" w:hAnsi="PT Astra Serif"/>
          <w:sz w:val="26"/>
          <w:szCs w:val="26"/>
        </w:rPr>
      </w:pPr>
      <w:r w:rsidRPr="00097BFE">
        <w:rPr>
          <w:rFonts w:ascii="PT Astra Serif" w:hAnsi="PT Astra Serif"/>
          <w:sz w:val="26"/>
          <w:szCs w:val="26"/>
        </w:rPr>
        <w:t>- 370,0 тыс. рублей - ОГАУ «Спортивная школа олимпийского резерва Натальи Барановой» на выполнение работ по ремонту и техническому обслуживанию спортивного оборудования;</w:t>
      </w:r>
    </w:p>
    <w:p w:rsidR="00FA1C13" w:rsidRPr="00097BFE" w:rsidRDefault="00FA1C13" w:rsidP="00FA1C13">
      <w:pPr>
        <w:pStyle w:val="a3"/>
        <w:spacing w:after="0" w:line="240" w:lineRule="auto"/>
        <w:ind w:left="0" w:firstLine="709"/>
        <w:jc w:val="both"/>
        <w:rPr>
          <w:rFonts w:ascii="PT Astra Serif" w:hAnsi="PT Astra Serif"/>
          <w:sz w:val="26"/>
          <w:szCs w:val="26"/>
          <w:highlight w:val="yellow"/>
        </w:rPr>
      </w:pPr>
      <w:r w:rsidRPr="00097BFE">
        <w:rPr>
          <w:rFonts w:ascii="PT Astra Serif" w:hAnsi="PT Astra Serif"/>
          <w:sz w:val="26"/>
          <w:szCs w:val="26"/>
        </w:rPr>
        <w:t>- 3 396,0 тыс. рублей - ОГАУ «Томская областная спортивная школа олимпийского резерва» на обеспечение сохранения заработной платы за работниками, получающими заработную плату исключительно за счет доходов от оказания платных услуг и иной приносящей доход деятельности, в связи с приостановлением деятельности спортивных объектов согласно распоряжению Администрации Томской области от 18.03.2020 № 156-ра «О введении режима функционирования «повышенная готовность» для органов управления и сил звеньев территориальной подсистемы единой государственной системы предупреждения и ликвидации чрезвычайных ситуаций на территории Томской области»;</w:t>
      </w:r>
    </w:p>
    <w:p w:rsidR="00FA1C13" w:rsidRPr="00097BFE" w:rsidRDefault="00FA1C13" w:rsidP="00FA1C13">
      <w:pPr>
        <w:pStyle w:val="a3"/>
        <w:spacing w:after="0" w:line="240" w:lineRule="auto"/>
        <w:ind w:left="0" w:firstLine="709"/>
        <w:jc w:val="both"/>
        <w:rPr>
          <w:rFonts w:ascii="PT Astra Serif" w:hAnsi="PT Astra Serif"/>
          <w:sz w:val="26"/>
          <w:szCs w:val="26"/>
        </w:rPr>
      </w:pPr>
      <w:r w:rsidRPr="00097BFE">
        <w:rPr>
          <w:rFonts w:ascii="PT Astra Serif" w:hAnsi="PT Astra Serif"/>
          <w:sz w:val="26"/>
          <w:szCs w:val="26"/>
        </w:rPr>
        <w:t>3) 100 318,9 тыс. рублей – на предоставление 4-м муниципальным образованиям Томской области субсидий на достижение целевых показателей соотношения средней заработной платы педагогических работников и работников, занимающих должности врачей, а также среднего медицинского персонала муниципальных учреждений дополнительного образования детей в сфере физической культуры и спорта и средней заработной платы в Томской области в соответствии с утвержденными планами мероприятий («дорожными картами») согласно распоряжениям Администрации Томской области от 01.03.2015 № 142-ра, от 10.03.2013 № 283-ра.</w:t>
      </w:r>
      <w:r>
        <w:rPr>
          <w:rFonts w:ascii="PT Astra Serif" w:hAnsi="PT Astra Serif"/>
          <w:sz w:val="26"/>
          <w:szCs w:val="26"/>
        </w:rPr>
        <w:t xml:space="preserve"> </w:t>
      </w:r>
      <w:r w:rsidRPr="00097BFE">
        <w:rPr>
          <w:rFonts w:ascii="PT Astra Serif" w:hAnsi="PT Astra Serif"/>
          <w:sz w:val="26"/>
          <w:szCs w:val="26"/>
        </w:rPr>
        <w:t>Исполнение расходов муниципальными образованиями составило 100 179,9 тыс. рублей. Неиспользованный остаток средств</w:t>
      </w:r>
      <w:r>
        <w:rPr>
          <w:rFonts w:ascii="PT Astra Serif" w:hAnsi="PT Astra Serif"/>
          <w:sz w:val="26"/>
          <w:szCs w:val="26"/>
        </w:rPr>
        <w:t>,</w:t>
      </w:r>
      <w:r w:rsidRPr="00097BFE">
        <w:rPr>
          <w:rFonts w:ascii="PT Astra Serif" w:hAnsi="PT Astra Serif"/>
          <w:sz w:val="26"/>
          <w:szCs w:val="26"/>
        </w:rPr>
        <w:t xml:space="preserve"> в сумме 139,0 тыс. рублей</w:t>
      </w:r>
      <w:r>
        <w:rPr>
          <w:rFonts w:ascii="PT Astra Serif" w:hAnsi="PT Astra Serif"/>
          <w:sz w:val="26"/>
          <w:szCs w:val="26"/>
        </w:rPr>
        <w:t>,</w:t>
      </w:r>
      <w:r w:rsidRPr="00097BFE">
        <w:rPr>
          <w:rFonts w:ascii="PT Astra Serif" w:hAnsi="PT Astra Serif"/>
          <w:sz w:val="26"/>
          <w:szCs w:val="26"/>
        </w:rPr>
        <w:t xml:space="preserve"> возвращен в доход областного бюджета;</w:t>
      </w:r>
    </w:p>
    <w:p w:rsidR="00FA1C13" w:rsidRPr="00097BFE" w:rsidRDefault="00FA1C13" w:rsidP="00FA1C13">
      <w:pPr>
        <w:tabs>
          <w:tab w:val="left" w:pos="993"/>
        </w:tabs>
        <w:spacing w:after="0" w:line="240" w:lineRule="auto"/>
        <w:ind w:firstLine="709"/>
        <w:jc w:val="both"/>
        <w:rPr>
          <w:rFonts w:ascii="PT Astra Serif" w:hAnsi="PT Astra Serif"/>
          <w:sz w:val="26"/>
          <w:szCs w:val="26"/>
        </w:rPr>
      </w:pPr>
      <w:r w:rsidRPr="00097BFE">
        <w:rPr>
          <w:rFonts w:ascii="PT Astra Serif" w:hAnsi="PT Astra Serif"/>
          <w:sz w:val="26"/>
          <w:szCs w:val="26"/>
        </w:rPr>
        <w:t>4) 7 452,0 тыс. рублей – на выплату ежегодных стипендий Губернатора Томской области лучшим спортсменам Томской области и их тренерам. В 2020 году в соответствии с распоряжением Департамента по молодежной политике, физической культуре и спорту Томской области от 26.12.2019 № 111-р «О назначении стипендии Губернатора Томской области лучшим спортсменам Томской области и их тренерам» ежемесячная стипендия Губернатора Томской области предоставлялась 25 лучших спортсменам Томской области в размере 16,0 тыс. рублей и 17 тренерам в размере 13,0 тыс. рублей;</w:t>
      </w:r>
    </w:p>
    <w:p w:rsidR="00FA1C13" w:rsidRPr="00097BFE" w:rsidRDefault="00FA1C13" w:rsidP="00FA1C13">
      <w:pPr>
        <w:tabs>
          <w:tab w:val="left" w:pos="993"/>
        </w:tabs>
        <w:spacing w:after="0" w:line="240" w:lineRule="auto"/>
        <w:ind w:firstLine="709"/>
        <w:jc w:val="both"/>
        <w:rPr>
          <w:rFonts w:ascii="PT Astra Serif" w:hAnsi="PT Astra Serif"/>
          <w:sz w:val="26"/>
          <w:szCs w:val="26"/>
        </w:rPr>
      </w:pPr>
      <w:r w:rsidRPr="00097BFE">
        <w:rPr>
          <w:rFonts w:ascii="PT Astra Serif" w:hAnsi="PT Astra Serif"/>
          <w:sz w:val="26"/>
          <w:szCs w:val="26"/>
        </w:rPr>
        <w:lastRenderedPageBreak/>
        <w:t>5) 4 933,8 тыс. рублей – на выплату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В 2020 году на основании постановления Главы Администрации (Губернатора) Томской области от 18.08.2006 № 75 «Об учреждении выплаты единовременного вознаграждения спортсменам Томской области и их тренерам за победы и призовые места на официальных всероссийских и международных соревнованиях» выплаты предоставлены 113 получателям по 21 виду спорта;</w:t>
      </w:r>
    </w:p>
    <w:p w:rsidR="00FA1C13" w:rsidRPr="00097BFE" w:rsidRDefault="00FA1C13" w:rsidP="00FA1C13">
      <w:pPr>
        <w:tabs>
          <w:tab w:val="left" w:pos="993"/>
        </w:tabs>
        <w:spacing w:after="0" w:line="240" w:lineRule="auto"/>
        <w:ind w:firstLine="709"/>
        <w:jc w:val="both"/>
        <w:rPr>
          <w:rFonts w:ascii="PT Astra Serif" w:hAnsi="PT Astra Serif"/>
          <w:sz w:val="26"/>
          <w:szCs w:val="26"/>
        </w:rPr>
      </w:pPr>
      <w:r w:rsidRPr="00097BFE">
        <w:rPr>
          <w:rFonts w:ascii="PT Astra Serif" w:hAnsi="PT Astra Serif"/>
          <w:sz w:val="26"/>
          <w:szCs w:val="26"/>
        </w:rPr>
        <w:t>6) 15 000,0 тыс. рублей – на предоставление призовых выплат для строительства (приобретения) жилья спортсменам Томской области, завоевавшим звания чемпионов или призеров Олимпийских, Паралимпийских, Сурдлимпийских игр, участникам Олимпийских, Паралимпийских, Сурдлимпийских игр и их тренерам. В 2020 году на основании постановления Администрации Томской области от 24.08.2012 № 325а «О порядке предоставления и размерах призовых выплат для строительства (приобретения) жилья спортсменам Томской области, завоевавшим звания чемпионов или призеров Олимпийских, Паралимпийских, Сурдлимпийских игр, участникам Олимпийских, Паралимпийских, Сурдлимпийских игр и их тренерам» призовые выплаты на приобретение жилья предоставлены 4-м спортсменам - серебряным призерам зимних Сурдлимпийских игр 2019 года и их тренеру - по 3 000,0 тыс. рублей.</w:t>
      </w:r>
    </w:p>
    <w:p w:rsidR="00FA1C13" w:rsidRPr="00097BFE" w:rsidRDefault="00FA1C13" w:rsidP="00FA1C13">
      <w:pPr>
        <w:pStyle w:val="a3"/>
        <w:numPr>
          <w:ilvl w:val="0"/>
          <w:numId w:val="4"/>
        </w:numPr>
        <w:tabs>
          <w:tab w:val="left" w:pos="993"/>
        </w:tabs>
        <w:spacing w:after="0" w:line="240" w:lineRule="auto"/>
        <w:ind w:left="0" w:firstLine="709"/>
        <w:jc w:val="both"/>
        <w:rPr>
          <w:rFonts w:ascii="PT Astra Serif" w:hAnsi="PT Astra Serif"/>
          <w:b/>
          <w:sz w:val="26"/>
          <w:szCs w:val="26"/>
        </w:rPr>
      </w:pPr>
      <w:r w:rsidRPr="00097BFE">
        <w:rPr>
          <w:rFonts w:ascii="PT Astra Serif" w:hAnsi="PT Astra Serif"/>
          <w:b/>
          <w:sz w:val="26"/>
          <w:szCs w:val="26"/>
        </w:rPr>
        <w:t xml:space="preserve">ОМ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 </w:t>
      </w:r>
      <w:r w:rsidRPr="00097BFE">
        <w:rPr>
          <w:rFonts w:ascii="PT Astra Serif" w:hAnsi="PT Astra Serif"/>
          <w:sz w:val="26"/>
          <w:szCs w:val="26"/>
        </w:rPr>
        <w:t>кассовое исполнение</w:t>
      </w:r>
      <w:r w:rsidRPr="00097BFE">
        <w:rPr>
          <w:rFonts w:ascii="PT Astra Serif" w:hAnsi="PT Astra Serif"/>
          <w:b/>
          <w:sz w:val="26"/>
          <w:szCs w:val="26"/>
        </w:rPr>
        <w:t xml:space="preserve"> </w:t>
      </w:r>
      <w:r w:rsidRPr="00097BFE">
        <w:rPr>
          <w:rFonts w:ascii="PT Astra Serif" w:hAnsi="PT Astra Serif"/>
          <w:sz w:val="26"/>
          <w:szCs w:val="26"/>
        </w:rPr>
        <w:t>за счет средств областного бюджета составило 1 009,9 тыс. рублей или 29,6 % к плану по уточненной сводной бюджетной росписи.</w:t>
      </w:r>
    </w:p>
    <w:p w:rsidR="00FA1C13" w:rsidRPr="00097BFE" w:rsidRDefault="00FA1C13" w:rsidP="00FA1C13">
      <w:pPr>
        <w:tabs>
          <w:tab w:val="left" w:pos="993"/>
        </w:tabs>
        <w:spacing w:after="0" w:line="240" w:lineRule="auto"/>
        <w:ind w:firstLine="709"/>
        <w:jc w:val="both"/>
        <w:rPr>
          <w:rFonts w:ascii="PT Astra Serif" w:hAnsi="PT Astra Serif"/>
          <w:sz w:val="26"/>
          <w:szCs w:val="26"/>
        </w:rPr>
      </w:pPr>
      <w:r w:rsidRPr="00097BFE">
        <w:rPr>
          <w:rFonts w:ascii="PT Astra Serif" w:hAnsi="PT Astra Serif"/>
          <w:sz w:val="26"/>
          <w:szCs w:val="26"/>
        </w:rPr>
        <w:t xml:space="preserve">В рамках ОМ </w:t>
      </w:r>
      <w:r>
        <w:rPr>
          <w:rFonts w:ascii="PT Astra Serif" w:hAnsi="PT Astra Serif"/>
          <w:sz w:val="26"/>
          <w:szCs w:val="26"/>
        </w:rPr>
        <w:t>средства</w:t>
      </w:r>
      <w:r w:rsidRPr="00097BFE">
        <w:rPr>
          <w:rFonts w:ascii="PT Astra Serif" w:hAnsi="PT Astra Serif"/>
          <w:sz w:val="26"/>
          <w:szCs w:val="26"/>
        </w:rPr>
        <w:t xml:space="preserve"> направлены на предоставление 8-ми муниципальным образованиям Томской области 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 </w:t>
      </w:r>
    </w:p>
    <w:p w:rsidR="00FA1C13" w:rsidRPr="00097BFE" w:rsidRDefault="00FA1C13" w:rsidP="00FA1C13">
      <w:pPr>
        <w:pStyle w:val="a3"/>
        <w:tabs>
          <w:tab w:val="left" w:pos="0"/>
        </w:tabs>
        <w:spacing w:after="0" w:line="240" w:lineRule="auto"/>
        <w:ind w:left="0" w:firstLine="709"/>
        <w:jc w:val="both"/>
        <w:rPr>
          <w:rFonts w:ascii="PT Astra Serif" w:hAnsi="PT Astra Serif"/>
          <w:sz w:val="26"/>
          <w:szCs w:val="26"/>
        </w:rPr>
      </w:pPr>
      <w:r w:rsidRPr="00097BFE">
        <w:rPr>
          <w:rFonts w:ascii="PT Astra Serif" w:hAnsi="PT Astra Serif"/>
          <w:sz w:val="26"/>
          <w:szCs w:val="26"/>
        </w:rPr>
        <w:t>Средства субсидии направлены на обеспечение проезда, питания и проживания спортсменов муниципальных образований Томской области при проведении официальных региональных спортивных, физкультурных мероприятий, проводимых на территории Томской области.</w:t>
      </w:r>
    </w:p>
    <w:p w:rsidR="00FA1C13" w:rsidRPr="00097BFE" w:rsidRDefault="00FA1C13" w:rsidP="00FA1C13">
      <w:pPr>
        <w:pStyle w:val="a3"/>
        <w:tabs>
          <w:tab w:val="left" w:pos="0"/>
        </w:tabs>
        <w:spacing w:after="0" w:line="240" w:lineRule="auto"/>
        <w:ind w:left="0" w:firstLine="709"/>
        <w:jc w:val="both"/>
        <w:rPr>
          <w:rFonts w:ascii="PT Astra Serif" w:hAnsi="PT Astra Serif"/>
          <w:sz w:val="26"/>
          <w:szCs w:val="26"/>
        </w:rPr>
      </w:pPr>
      <w:r w:rsidRPr="00097BFE">
        <w:rPr>
          <w:rFonts w:ascii="PT Astra Serif" w:hAnsi="PT Astra Serif"/>
          <w:sz w:val="26"/>
          <w:szCs w:val="26"/>
        </w:rPr>
        <w:t>Исполнение расходов муниципальными образованиями составило 100,0 %.</w:t>
      </w:r>
    </w:p>
    <w:p w:rsidR="00FA1C13" w:rsidRPr="00B047AD" w:rsidRDefault="00FA1C13" w:rsidP="00FA1C13">
      <w:pPr>
        <w:pStyle w:val="a3"/>
        <w:numPr>
          <w:ilvl w:val="0"/>
          <w:numId w:val="4"/>
        </w:numPr>
        <w:tabs>
          <w:tab w:val="left" w:pos="993"/>
        </w:tabs>
        <w:spacing w:after="0" w:line="240" w:lineRule="auto"/>
        <w:ind w:left="0" w:firstLine="709"/>
        <w:jc w:val="both"/>
        <w:rPr>
          <w:rFonts w:ascii="PT Astra Serif" w:hAnsi="PT Astra Serif"/>
          <w:b/>
          <w:sz w:val="26"/>
          <w:szCs w:val="26"/>
        </w:rPr>
      </w:pPr>
      <w:r w:rsidRPr="00B047AD">
        <w:rPr>
          <w:rFonts w:ascii="PT Astra Serif" w:hAnsi="PT Astra Serif"/>
          <w:b/>
          <w:sz w:val="26"/>
          <w:szCs w:val="26"/>
        </w:rPr>
        <w:t xml:space="preserve">ОМ «Развитие спортивной инфраструктуры на территории Томской области»: </w:t>
      </w:r>
      <w:r w:rsidRPr="00B047AD">
        <w:rPr>
          <w:rFonts w:ascii="PT Astra Serif" w:hAnsi="PT Astra Serif"/>
          <w:sz w:val="26"/>
          <w:szCs w:val="26"/>
        </w:rPr>
        <w:t>кассовое исполнение</w:t>
      </w:r>
      <w:r w:rsidRPr="00B047AD">
        <w:rPr>
          <w:rFonts w:ascii="PT Astra Serif" w:hAnsi="PT Astra Serif"/>
          <w:b/>
          <w:sz w:val="26"/>
          <w:szCs w:val="26"/>
        </w:rPr>
        <w:t xml:space="preserve"> </w:t>
      </w:r>
      <w:r w:rsidRPr="00B047AD">
        <w:rPr>
          <w:rFonts w:ascii="PT Astra Serif" w:hAnsi="PT Astra Serif"/>
          <w:sz w:val="26"/>
          <w:szCs w:val="26"/>
        </w:rPr>
        <w:t>за счет средств областного бюджета составило 15 000,0 тыс. рублей или 100,0 % к плану по уточненной сводной бюджетной росписи.</w:t>
      </w:r>
    </w:p>
    <w:p w:rsidR="00FA1C13" w:rsidRPr="00097BFE" w:rsidRDefault="00FA1C13" w:rsidP="00FA1C13">
      <w:pPr>
        <w:pStyle w:val="a3"/>
        <w:tabs>
          <w:tab w:val="left" w:pos="0"/>
          <w:tab w:val="left" w:pos="993"/>
        </w:tabs>
        <w:spacing w:after="0" w:line="240" w:lineRule="auto"/>
        <w:ind w:left="0" w:firstLine="709"/>
        <w:jc w:val="both"/>
        <w:rPr>
          <w:rFonts w:ascii="PT Astra Serif" w:hAnsi="PT Astra Serif"/>
          <w:sz w:val="26"/>
          <w:szCs w:val="26"/>
        </w:rPr>
      </w:pPr>
      <w:r w:rsidRPr="00B047AD">
        <w:rPr>
          <w:rFonts w:ascii="PT Astra Serif" w:hAnsi="PT Astra Serif"/>
          <w:sz w:val="26"/>
          <w:szCs w:val="26"/>
        </w:rPr>
        <w:t xml:space="preserve">В рамках ОМ 15 000,0 тыс. рублей направлены на предоставление субсидии на иные цели ОГАУ «Спортивная школа олимпийского резерва Натальи Барановой». </w:t>
      </w:r>
      <w:r w:rsidRPr="00B047AD">
        <w:rPr>
          <w:rFonts w:ascii="PT Astra Serif" w:hAnsi="PT Astra Serif"/>
          <w:sz w:val="26"/>
          <w:szCs w:val="26"/>
        </w:rPr>
        <w:lastRenderedPageBreak/>
        <w:t>Средства субсидии направлены на приобретение нежилого здания с земельным участком для организации занятий физической культурой и спортом ОГАУ «Спортивная школа олимпийского резерва Натальи Барановой» по адресу: г. Томск, ул. 19 Гвардейской дивизии, д. 22/1.</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b/>
          <w:sz w:val="26"/>
          <w:szCs w:val="26"/>
        </w:rPr>
      </w:pPr>
      <w:r w:rsidRPr="00097BFE">
        <w:rPr>
          <w:rFonts w:ascii="PT Astra Serif" w:hAnsi="PT Astra Serif"/>
          <w:b/>
          <w:sz w:val="26"/>
          <w:szCs w:val="26"/>
        </w:rPr>
        <w:t>Подпрограмма «Создание условий для развития эффективной молодежной политики в Томской области»</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sz w:val="26"/>
          <w:szCs w:val="26"/>
        </w:rPr>
      </w:pPr>
      <w:r w:rsidRPr="00097BFE">
        <w:rPr>
          <w:rFonts w:ascii="PT Astra Serif" w:hAnsi="PT Astra Serif"/>
          <w:sz w:val="26"/>
          <w:szCs w:val="26"/>
        </w:rPr>
        <w:t>Кассовое исполнение расходов за 2020 год составило 28 575,0 тыс. рублей</w:t>
      </w:r>
      <w:r w:rsidRPr="00097BFE">
        <w:rPr>
          <w:rFonts w:ascii="PT Astra Serif" w:hAnsi="PT Astra Serif"/>
          <w:i/>
          <w:sz w:val="26"/>
          <w:szCs w:val="26"/>
        </w:rPr>
        <w:t xml:space="preserve"> </w:t>
      </w:r>
      <w:r w:rsidRPr="00097BFE">
        <w:rPr>
          <w:rFonts w:ascii="PT Astra Serif" w:hAnsi="PT Astra Serif"/>
          <w:sz w:val="26"/>
          <w:szCs w:val="26"/>
        </w:rPr>
        <w:t>или 99,5 % к плану по уточненной сводной бюджетной росписи.</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sz w:val="26"/>
          <w:szCs w:val="26"/>
        </w:rPr>
      </w:pPr>
      <w:r w:rsidRPr="00097BFE">
        <w:rPr>
          <w:rFonts w:ascii="PT Astra Serif" w:hAnsi="PT Astra Serif"/>
          <w:sz w:val="26"/>
          <w:szCs w:val="26"/>
        </w:rPr>
        <w:t>В рамках данной подпрограммы реализовывалась:</w:t>
      </w:r>
    </w:p>
    <w:p w:rsidR="00FA1C13" w:rsidRPr="00097BFE" w:rsidRDefault="00FA1C13" w:rsidP="00FA1C13">
      <w:pPr>
        <w:pStyle w:val="af"/>
        <w:numPr>
          <w:ilvl w:val="0"/>
          <w:numId w:val="4"/>
        </w:numPr>
        <w:tabs>
          <w:tab w:val="left" w:pos="1134"/>
        </w:tabs>
        <w:spacing w:line="240" w:lineRule="auto"/>
        <w:ind w:left="0" w:right="45" w:firstLine="709"/>
        <w:rPr>
          <w:rFonts w:ascii="PT Astra Serif" w:hAnsi="PT Astra Serif"/>
          <w:b/>
          <w:sz w:val="26"/>
          <w:szCs w:val="26"/>
        </w:rPr>
      </w:pPr>
      <w:r w:rsidRPr="00097BFE">
        <w:rPr>
          <w:rFonts w:ascii="PT Astra Serif" w:eastAsia="Calibri" w:hAnsi="PT Astra Serif"/>
          <w:b/>
          <w:bCs/>
          <w:sz w:val="26"/>
          <w:szCs w:val="26"/>
        </w:rPr>
        <w:t>ВЦП «Развитие и реализация потенциала молодежи в интересах области</w:t>
      </w:r>
      <w:r w:rsidRPr="00097BFE">
        <w:rPr>
          <w:rFonts w:ascii="PT Astra Serif" w:hAnsi="PT Astra Serif"/>
          <w:b/>
          <w:sz w:val="26"/>
          <w:szCs w:val="26"/>
        </w:rPr>
        <w:t xml:space="preserve">»: </w:t>
      </w:r>
      <w:r w:rsidRPr="00097BFE">
        <w:rPr>
          <w:rFonts w:ascii="PT Astra Serif" w:hAnsi="PT Astra Serif"/>
          <w:sz w:val="26"/>
          <w:szCs w:val="26"/>
        </w:rPr>
        <w:t>кассовое исполнение</w:t>
      </w:r>
      <w:r w:rsidRPr="00097BFE">
        <w:rPr>
          <w:rFonts w:ascii="PT Astra Serif" w:hAnsi="PT Astra Serif"/>
          <w:b/>
          <w:sz w:val="26"/>
          <w:szCs w:val="26"/>
        </w:rPr>
        <w:t xml:space="preserve"> </w:t>
      </w:r>
      <w:r w:rsidRPr="00097BFE">
        <w:rPr>
          <w:rFonts w:ascii="PT Astra Serif" w:hAnsi="PT Astra Serif"/>
          <w:sz w:val="26"/>
          <w:szCs w:val="26"/>
        </w:rPr>
        <w:t>расходов за счет средств областного бюджета составило 28 575,0 тыс. рублей или 99,5 % к плану по уточненной сводной бюджетной росписи.</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sz w:val="26"/>
          <w:szCs w:val="26"/>
        </w:rPr>
      </w:pPr>
      <w:r w:rsidRPr="00097BFE">
        <w:rPr>
          <w:rFonts w:ascii="PT Astra Serif" w:hAnsi="PT Astra Serif"/>
          <w:sz w:val="26"/>
          <w:szCs w:val="26"/>
        </w:rPr>
        <w:t>ВЦП направлена на создание условий для эффективной молодежной политики в Томской области.</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Основные направления расходов в рамках ВЦП:</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1) 25 718,8 тыс. рублей – на финансовое обеспечение выполнения государственного задания, оказываемого областным государственным автономным учреждением «Центр спортивной подготовки сборных команд Томской области».</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Информация о выполнении государственного задания за 2020 год представлена в Приложении 2 к пояснительной записке.</w:t>
      </w:r>
    </w:p>
    <w:p w:rsidR="00FA1C13" w:rsidRPr="00097BFE" w:rsidRDefault="00FA1C13" w:rsidP="00FA1C13">
      <w:pPr>
        <w:pStyle w:val="a3"/>
        <w:numPr>
          <w:ilvl w:val="0"/>
          <w:numId w:val="35"/>
        </w:numPr>
        <w:tabs>
          <w:tab w:val="left" w:pos="1134"/>
        </w:tabs>
        <w:spacing w:after="0" w:line="240" w:lineRule="auto"/>
        <w:ind w:left="0" w:firstLine="709"/>
        <w:jc w:val="both"/>
        <w:rPr>
          <w:rFonts w:ascii="PT Astra Serif" w:hAnsi="PT Astra Serif"/>
          <w:sz w:val="26"/>
          <w:szCs w:val="26"/>
        </w:rPr>
      </w:pPr>
      <w:r w:rsidRPr="00097BFE">
        <w:rPr>
          <w:rFonts w:ascii="PT Astra Serif" w:hAnsi="PT Astra Serif"/>
          <w:sz w:val="26"/>
          <w:szCs w:val="26"/>
        </w:rPr>
        <w:t>2 856,2 тыс. рублей – на предоставление субсидий молодежным и детским общественным объединениям Томской области на реализацию программ, победивших в Областном конкурсе программ молодежных и детских общественных объединений. В соответствии с Постановлением Администрации Томской области от 16.07.2014 № 270а «Об областном конкурсе программ молодежных и детских общественных объединений» в 2020 году субсидия предоставлена 6-ти общественным организациям, победившим в Конкурсе программ молодежных и детских общественных объединений.</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b/>
          <w:sz w:val="26"/>
          <w:szCs w:val="26"/>
        </w:rPr>
      </w:pPr>
      <w:r w:rsidRPr="00097BFE">
        <w:rPr>
          <w:rFonts w:ascii="PT Astra Serif" w:hAnsi="PT Astra Serif"/>
          <w:b/>
          <w:sz w:val="26"/>
          <w:szCs w:val="26"/>
        </w:rPr>
        <w:t>Проектная часть государственной программы</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sz w:val="26"/>
          <w:szCs w:val="26"/>
        </w:rPr>
      </w:pPr>
      <w:r w:rsidRPr="00097BFE">
        <w:rPr>
          <w:rFonts w:ascii="PT Astra Serif" w:hAnsi="PT Astra Serif"/>
          <w:sz w:val="26"/>
          <w:szCs w:val="26"/>
        </w:rPr>
        <w:t>Кассовое исполнение расходов за 2020 год составило 210 978,6 тыс. рублей</w:t>
      </w:r>
      <w:r w:rsidRPr="00097BFE">
        <w:rPr>
          <w:rFonts w:ascii="PT Astra Serif" w:hAnsi="PT Astra Serif"/>
          <w:i/>
          <w:sz w:val="26"/>
          <w:szCs w:val="26"/>
        </w:rPr>
        <w:t xml:space="preserve"> </w:t>
      </w:r>
      <w:r w:rsidRPr="00097BFE">
        <w:rPr>
          <w:rFonts w:ascii="PT Astra Serif" w:hAnsi="PT Astra Serif"/>
          <w:sz w:val="26"/>
          <w:szCs w:val="26"/>
        </w:rPr>
        <w:t>или 99,5 % к плану по уточненной сводной бюджетной росписи.</w:t>
      </w:r>
    </w:p>
    <w:p w:rsidR="00FA1C13" w:rsidRPr="00097BFE" w:rsidRDefault="00FA1C13" w:rsidP="00FA1C13">
      <w:pPr>
        <w:pStyle w:val="af"/>
        <w:tabs>
          <w:tab w:val="clear" w:pos="1560"/>
          <w:tab w:val="left" w:pos="1134"/>
        </w:tabs>
        <w:spacing w:line="240" w:lineRule="auto"/>
        <w:ind w:left="0" w:right="45" w:firstLine="709"/>
        <w:rPr>
          <w:rFonts w:ascii="PT Astra Serif" w:hAnsi="PT Astra Serif"/>
          <w:sz w:val="26"/>
          <w:szCs w:val="26"/>
        </w:rPr>
      </w:pPr>
      <w:r w:rsidRPr="00097BFE">
        <w:rPr>
          <w:rFonts w:ascii="PT Astra Serif" w:hAnsi="PT Astra Serif"/>
          <w:sz w:val="26"/>
          <w:szCs w:val="26"/>
        </w:rPr>
        <w:t>В рамках проектной части реализовывались:</w:t>
      </w:r>
    </w:p>
    <w:p w:rsidR="00FA1C13" w:rsidRPr="00097BFE"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097BFE">
        <w:rPr>
          <w:rFonts w:ascii="PT Astra Serif" w:hAnsi="PT Astra Serif"/>
          <w:b/>
          <w:sz w:val="26"/>
          <w:szCs w:val="26"/>
        </w:rPr>
        <w:t>Региональный проект «Социальная активность»</w:t>
      </w:r>
      <w:r w:rsidRPr="00097BFE">
        <w:rPr>
          <w:rFonts w:ascii="PT Astra Serif" w:hAnsi="PT Astra Serif"/>
          <w:sz w:val="26"/>
          <w:szCs w:val="26"/>
        </w:rPr>
        <w:t>: кассовое исполнение</w:t>
      </w:r>
      <w:r w:rsidRPr="00097BFE">
        <w:rPr>
          <w:rFonts w:ascii="PT Astra Serif" w:hAnsi="PT Astra Serif"/>
          <w:b/>
          <w:sz w:val="26"/>
          <w:szCs w:val="26"/>
        </w:rPr>
        <w:t xml:space="preserve"> </w:t>
      </w:r>
      <w:r w:rsidRPr="00097BFE">
        <w:rPr>
          <w:rFonts w:ascii="PT Astra Serif" w:hAnsi="PT Astra Serif"/>
          <w:sz w:val="26"/>
          <w:szCs w:val="26"/>
        </w:rPr>
        <w:t>расходов составило 8 559,9 тыс. рублей или 100,0 % к плану по уточненной сводной бюджетной росписи, в том числе за счет средств областного бюджета – 576,8 тыс. рублей, за счет средств федерального бюджета – 7 983,1.</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Бюджетные ассигнования в сумме 8 559,9 тыс. рублей направлены на предоставление субсидии на иные цели ОГАУ «Центр спортивной подготовки сборных команд Томской области» на проведение Всероссийского конкурса лучших региональных практик поддержки волонтерства «Регион добрых дел».</w:t>
      </w:r>
    </w:p>
    <w:p w:rsidR="00FA1C13" w:rsidRPr="00097BF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В 2020 году в рамках субсидии создан ресурсный центр развития добровольчества Томской области путем реализации практик поддержки добровольчества (волонтерства) «Регион добрых дел».</w:t>
      </w:r>
    </w:p>
    <w:p w:rsidR="00FA1C13" w:rsidRPr="00097BFE"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097BFE">
        <w:rPr>
          <w:rFonts w:ascii="PT Astra Serif" w:hAnsi="PT Astra Serif"/>
          <w:b/>
          <w:sz w:val="26"/>
          <w:szCs w:val="26"/>
        </w:rPr>
        <w:t>Региональный проект «Спорт - норма жизни»</w:t>
      </w:r>
      <w:r w:rsidRPr="00097BFE">
        <w:rPr>
          <w:rFonts w:ascii="PT Astra Serif" w:hAnsi="PT Astra Serif"/>
          <w:sz w:val="26"/>
          <w:szCs w:val="26"/>
        </w:rPr>
        <w:t>: кассовое исполнение</w:t>
      </w:r>
      <w:r w:rsidRPr="00097BFE">
        <w:rPr>
          <w:rFonts w:ascii="PT Astra Serif" w:hAnsi="PT Astra Serif"/>
          <w:b/>
          <w:sz w:val="26"/>
          <w:szCs w:val="26"/>
        </w:rPr>
        <w:t xml:space="preserve"> </w:t>
      </w:r>
      <w:r w:rsidRPr="00097BFE">
        <w:rPr>
          <w:rFonts w:ascii="PT Astra Serif" w:hAnsi="PT Astra Serif"/>
          <w:sz w:val="26"/>
          <w:szCs w:val="26"/>
        </w:rPr>
        <w:t>расходов составило 202 418,7 тыс. рублей или 99,4 % к плану по уточненной сводной бюджетной росписи, в том числе за счет средств областного бюджета – 139 729,7 тыс. рублей, за счет средств федерального бюджета – 62 689,0 тыс. рублей.</w:t>
      </w:r>
    </w:p>
    <w:p w:rsidR="00FA1C13" w:rsidRPr="00097BFE" w:rsidRDefault="00FA1C13" w:rsidP="00FA1C13">
      <w:pPr>
        <w:pStyle w:val="af"/>
        <w:tabs>
          <w:tab w:val="clear" w:pos="1560"/>
          <w:tab w:val="left" w:pos="709"/>
        </w:tabs>
        <w:spacing w:line="240" w:lineRule="auto"/>
        <w:ind w:left="709" w:right="45" w:firstLine="0"/>
        <w:rPr>
          <w:rFonts w:ascii="PT Astra Serif" w:hAnsi="PT Astra Serif"/>
          <w:sz w:val="26"/>
          <w:szCs w:val="26"/>
        </w:rPr>
      </w:pPr>
      <w:r w:rsidRPr="00097BFE">
        <w:rPr>
          <w:rFonts w:ascii="PT Astra Serif" w:hAnsi="PT Astra Serif"/>
          <w:sz w:val="26"/>
          <w:szCs w:val="26"/>
        </w:rPr>
        <w:lastRenderedPageBreak/>
        <w:t>Основные направления расходов в рамках РП:</w:t>
      </w:r>
    </w:p>
    <w:p w:rsidR="00FA1C13" w:rsidRPr="00097BFE" w:rsidRDefault="00FA1C13" w:rsidP="00FA1C13">
      <w:pPr>
        <w:pStyle w:val="ad"/>
        <w:numPr>
          <w:ilvl w:val="0"/>
          <w:numId w:val="34"/>
        </w:numPr>
        <w:tabs>
          <w:tab w:val="left" w:pos="993"/>
        </w:tabs>
        <w:spacing w:after="0"/>
        <w:ind w:left="0" w:firstLine="709"/>
        <w:jc w:val="both"/>
        <w:rPr>
          <w:rFonts w:ascii="PT Astra Serif" w:eastAsia="Calibri" w:hAnsi="PT Astra Serif"/>
          <w:sz w:val="26"/>
          <w:szCs w:val="26"/>
        </w:rPr>
      </w:pPr>
      <w:r w:rsidRPr="00097BFE">
        <w:rPr>
          <w:rFonts w:ascii="PT Astra Serif" w:eastAsia="Calibri" w:hAnsi="PT Astra Serif"/>
          <w:sz w:val="26"/>
          <w:szCs w:val="26"/>
        </w:rPr>
        <w:t xml:space="preserve">9 000,0 тыс. рублей – на предоставление 18 муниципальным образованиям Томской области субсидии на 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w:t>
      </w:r>
    </w:p>
    <w:p w:rsidR="00FA1C13" w:rsidRPr="00097BFE" w:rsidRDefault="00FA1C13" w:rsidP="00FA1C13">
      <w:pPr>
        <w:pStyle w:val="ad"/>
        <w:tabs>
          <w:tab w:val="left" w:pos="993"/>
        </w:tabs>
        <w:spacing w:after="0"/>
        <w:ind w:left="0" w:firstLine="709"/>
        <w:jc w:val="both"/>
        <w:rPr>
          <w:rFonts w:ascii="PT Astra Serif" w:eastAsia="Calibri" w:hAnsi="PT Astra Serif"/>
          <w:sz w:val="26"/>
          <w:szCs w:val="26"/>
        </w:rPr>
      </w:pPr>
      <w:r w:rsidRPr="00097BFE">
        <w:rPr>
          <w:rFonts w:ascii="PT Astra Serif" w:eastAsia="Calibri" w:hAnsi="PT Astra Serif"/>
          <w:sz w:val="26"/>
          <w:szCs w:val="26"/>
        </w:rPr>
        <w:t>В рамках субсидии муниципальными образованиями закуплено 30 комплектов спортивно-технологического оборудования для устройства малобюджетных спортивных площадок по месту жительства и учебы, предназначенных для подготовки к выполнению и выполнения нормативов испытаний (тестов) Комплекса «Готов к труду и обороне» (ГТО). Исполнение расходов муниципальными образованиями составило 100,0 %.</w:t>
      </w:r>
    </w:p>
    <w:p w:rsidR="00FA1C13" w:rsidRPr="00097BFE" w:rsidRDefault="00FA1C13" w:rsidP="00FA1C13">
      <w:pPr>
        <w:pStyle w:val="ad"/>
        <w:numPr>
          <w:ilvl w:val="0"/>
          <w:numId w:val="34"/>
        </w:numPr>
        <w:tabs>
          <w:tab w:val="left" w:pos="993"/>
        </w:tabs>
        <w:spacing w:after="0"/>
        <w:ind w:left="0" w:firstLine="709"/>
        <w:jc w:val="both"/>
        <w:rPr>
          <w:rFonts w:ascii="PT Astra Serif" w:hAnsi="PT Astra Serif"/>
          <w:sz w:val="26"/>
          <w:szCs w:val="26"/>
        </w:rPr>
      </w:pPr>
      <w:r w:rsidRPr="00097BFE">
        <w:rPr>
          <w:rFonts w:ascii="PT Astra Serif" w:hAnsi="PT Astra Serif"/>
          <w:bCs/>
          <w:iCs/>
          <w:sz w:val="26"/>
          <w:szCs w:val="26"/>
        </w:rPr>
        <w:t xml:space="preserve">30 000,0 </w:t>
      </w:r>
      <w:r w:rsidRPr="00097BFE">
        <w:rPr>
          <w:rFonts w:ascii="PT Astra Serif" w:hAnsi="PT Astra Serif"/>
          <w:sz w:val="26"/>
          <w:szCs w:val="26"/>
        </w:rPr>
        <w:t>тыс. рублей</w:t>
      </w:r>
      <w:r w:rsidRPr="00097BFE">
        <w:rPr>
          <w:rFonts w:ascii="PT Astra Serif" w:hAnsi="PT Astra Serif"/>
          <w:bCs/>
          <w:iCs/>
          <w:sz w:val="26"/>
          <w:szCs w:val="26"/>
        </w:rPr>
        <w:t xml:space="preserve"> – на предоставление </w:t>
      </w:r>
      <w:r w:rsidRPr="00097BFE">
        <w:rPr>
          <w:rFonts w:ascii="PT Astra Serif" w:eastAsia="Calibri" w:hAnsi="PT Astra Serif"/>
          <w:sz w:val="26"/>
          <w:szCs w:val="26"/>
        </w:rPr>
        <w:t>муниципальным образованиям Томской области субсидии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Субсидия предоставлена Верхнекетскому району, ЗАТО Северск, г.Томск и г.Стрежевой.</w:t>
      </w:r>
    </w:p>
    <w:p w:rsidR="00FA1C13" w:rsidRPr="002234E6" w:rsidRDefault="00FA1C13" w:rsidP="00FA1C13">
      <w:pPr>
        <w:autoSpaceDE w:val="0"/>
        <w:autoSpaceDN w:val="0"/>
        <w:adjustRightInd w:val="0"/>
        <w:spacing w:after="0" w:line="240" w:lineRule="auto"/>
        <w:ind w:firstLine="709"/>
        <w:jc w:val="both"/>
        <w:rPr>
          <w:rFonts w:ascii="PT Astra Serif" w:hAnsi="PT Astra Serif" w:cs="PT Astra Serif"/>
          <w:sz w:val="26"/>
          <w:szCs w:val="26"/>
        </w:rPr>
      </w:pPr>
      <w:r w:rsidRPr="00097BFE">
        <w:rPr>
          <w:rFonts w:ascii="PT Astra Serif" w:hAnsi="PT Astra Serif"/>
          <w:bCs/>
          <w:iCs/>
          <w:sz w:val="26"/>
          <w:szCs w:val="26"/>
        </w:rPr>
        <w:t>В рамках субсидии в 24 организации, осуществляющие спортивную подготовку в соответствии с требованиями федеральных стандартов спортивной подготовки, приобретено</w:t>
      </w:r>
      <w:r w:rsidRPr="00097BFE">
        <w:rPr>
          <w:rFonts w:ascii="PT Astra Serif" w:hAnsi="PT Astra Serif"/>
          <w:sz w:val="26"/>
          <w:szCs w:val="26"/>
        </w:rPr>
        <w:t xml:space="preserve"> спортивное оборудование, инвентарь и экипировка, осуществлено </w:t>
      </w:r>
      <w:r w:rsidRPr="00097BFE">
        <w:rPr>
          <w:rFonts w:ascii="PT Astra Serif" w:hAnsi="PT Astra Serif" w:cs="PT Astra Serif"/>
          <w:sz w:val="26"/>
          <w:szCs w:val="26"/>
        </w:rPr>
        <w:t>обеспечение участия в тренировочных сборах и спортивных соревнованиях спортсмен</w:t>
      </w:r>
      <w:r>
        <w:rPr>
          <w:rFonts w:ascii="PT Astra Serif" w:hAnsi="PT Astra Serif" w:cs="PT Astra Serif"/>
          <w:sz w:val="26"/>
          <w:szCs w:val="26"/>
        </w:rPr>
        <w:t xml:space="preserve">ов и тренеров таких организаций. </w:t>
      </w:r>
      <w:r w:rsidRPr="002234E6">
        <w:rPr>
          <w:rFonts w:ascii="PT Astra Serif" w:hAnsi="PT Astra Serif"/>
          <w:sz w:val="26"/>
          <w:szCs w:val="26"/>
        </w:rPr>
        <w:t>Исполнение расходов муниципальными образованиями составило 100,0 %.</w:t>
      </w:r>
    </w:p>
    <w:p w:rsidR="00FA1C13" w:rsidRPr="002234E6" w:rsidRDefault="00FA1C13" w:rsidP="00FA1C13">
      <w:pPr>
        <w:pStyle w:val="ad"/>
        <w:numPr>
          <w:ilvl w:val="0"/>
          <w:numId w:val="34"/>
        </w:numPr>
        <w:tabs>
          <w:tab w:val="left" w:pos="993"/>
        </w:tabs>
        <w:spacing w:after="0"/>
        <w:ind w:left="0" w:firstLine="709"/>
        <w:jc w:val="both"/>
        <w:rPr>
          <w:rFonts w:ascii="PT Astra Serif" w:hAnsi="PT Astra Serif"/>
          <w:sz w:val="26"/>
          <w:szCs w:val="26"/>
        </w:rPr>
      </w:pPr>
      <w:r w:rsidRPr="00097BFE">
        <w:rPr>
          <w:rFonts w:ascii="PT Astra Serif" w:hAnsi="PT Astra Serif"/>
          <w:sz w:val="26"/>
          <w:szCs w:val="26"/>
        </w:rPr>
        <w:t xml:space="preserve">71 646,9 тыс. рублей – на предоставление 20 муниципальным образованиям Томской области субсидии на обеспечение условий для развития физической культуры и массового спорта. В рамках субсидии инструкторами по спорту к регулярным занятиям физической культурой и спортом по месту жительства привлечено 29 148 человек. </w:t>
      </w:r>
      <w:r w:rsidRPr="002234E6">
        <w:rPr>
          <w:rFonts w:ascii="PT Astra Serif" w:hAnsi="PT Astra Serif"/>
          <w:sz w:val="26"/>
          <w:szCs w:val="26"/>
        </w:rPr>
        <w:t>Исполнение расходов муниципальными образованиями составило 64 233,1 тыс. рублей. Неиспользованный остаток средств</w:t>
      </w:r>
      <w:r>
        <w:rPr>
          <w:rFonts w:ascii="PT Astra Serif" w:hAnsi="PT Astra Serif"/>
          <w:sz w:val="26"/>
          <w:szCs w:val="26"/>
        </w:rPr>
        <w:t>,</w:t>
      </w:r>
      <w:r w:rsidRPr="002234E6">
        <w:rPr>
          <w:rFonts w:ascii="PT Astra Serif" w:hAnsi="PT Astra Serif"/>
          <w:sz w:val="26"/>
          <w:szCs w:val="26"/>
        </w:rPr>
        <w:t xml:space="preserve"> в сумме 7 413,8 тыс. рублей возвращен в доход областного бюджета.</w:t>
      </w:r>
    </w:p>
    <w:p w:rsidR="00FA1C13" w:rsidRPr="002234E6" w:rsidRDefault="00FA1C13" w:rsidP="00FA1C13">
      <w:pPr>
        <w:pStyle w:val="af"/>
        <w:numPr>
          <w:ilvl w:val="0"/>
          <w:numId w:val="34"/>
        </w:numPr>
        <w:tabs>
          <w:tab w:val="left" w:pos="0"/>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20 000,0 тыс. рублей – на предоставление субсидии бюджету муниципального образования «Александровский район» на капитальный ремонт муниципальных спортивных сооружений. Субсидия направлена на завершение капитального ремонта стадиона в с. Александровское Александровского района.</w:t>
      </w:r>
      <w:r>
        <w:rPr>
          <w:rFonts w:ascii="PT Astra Serif" w:hAnsi="PT Astra Serif"/>
          <w:sz w:val="26"/>
          <w:szCs w:val="26"/>
        </w:rPr>
        <w:t xml:space="preserve"> </w:t>
      </w:r>
      <w:r w:rsidRPr="002234E6">
        <w:rPr>
          <w:rFonts w:ascii="PT Astra Serif" w:hAnsi="PT Astra Serif"/>
          <w:sz w:val="26"/>
          <w:szCs w:val="26"/>
        </w:rPr>
        <w:t>Исполнение расходов муниципальным образованием составило 100,0 %.</w:t>
      </w:r>
    </w:p>
    <w:p w:rsidR="00FA1C13" w:rsidRPr="00097BFE" w:rsidRDefault="00FA1C13" w:rsidP="00FA1C13">
      <w:pPr>
        <w:pStyle w:val="ad"/>
        <w:numPr>
          <w:ilvl w:val="0"/>
          <w:numId w:val="34"/>
        </w:numPr>
        <w:tabs>
          <w:tab w:val="left" w:pos="0"/>
          <w:tab w:val="left" w:pos="993"/>
        </w:tabs>
        <w:spacing w:after="0"/>
        <w:ind w:left="0" w:firstLine="709"/>
        <w:jc w:val="both"/>
        <w:rPr>
          <w:rFonts w:ascii="PT Astra Serif" w:hAnsi="PT Astra Serif"/>
          <w:sz w:val="26"/>
          <w:szCs w:val="26"/>
        </w:rPr>
      </w:pPr>
      <w:r w:rsidRPr="00097BFE">
        <w:rPr>
          <w:rFonts w:ascii="PT Astra Serif" w:hAnsi="PT Astra Serif"/>
          <w:sz w:val="26"/>
          <w:szCs w:val="26"/>
        </w:rPr>
        <w:t>6 308,9 тыс. рублей – на предоставление 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из них:</w:t>
      </w:r>
    </w:p>
    <w:p w:rsidR="00FA1C13" w:rsidRPr="00097BFE" w:rsidRDefault="00FA1C13" w:rsidP="00FA1C13">
      <w:pPr>
        <w:pStyle w:val="af"/>
        <w:tabs>
          <w:tab w:val="clear" w:pos="1560"/>
        </w:tabs>
        <w:spacing w:line="240" w:lineRule="auto"/>
        <w:ind w:left="0" w:right="45" w:firstLine="709"/>
        <w:rPr>
          <w:rFonts w:ascii="PT Astra Serif" w:hAnsi="PT Astra Serif"/>
          <w:sz w:val="26"/>
          <w:szCs w:val="26"/>
        </w:rPr>
      </w:pPr>
      <w:r>
        <w:rPr>
          <w:rFonts w:ascii="PT Astra Serif" w:hAnsi="PT Astra Serif"/>
          <w:sz w:val="26"/>
          <w:szCs w:val="26"/>
        </w:rPr>
        <w:t>- 5 761,1 тыс. рублей</w:t>
      </w:r>
      <w:r w:rsidRPr="00097BFE">
        <w:rPr>
          <w:rFonts w:ascii="PT Astra Serif" w:hAnsi="PT Astra Serif"/>
          <w:sz w:val="26"/>
          <w:szCs w:val="26"/>
        </w:rPr>
        <w:t xml:space="preserve"> </w:t>
      </w:r>
      <w:r>
        <w:rPr>
          <w:rFonts w:ascii="PT Astra Serif" w:hAnsi="PT Astra Serif"/>
          <w:sz w:val="26"/>
          <w:szCs w:val="26"/>
        </w:rPr>
        <w:t>(</w:t>
      </w:r>
      <w:r w:rsidRPr="00097BFE">
        <w:rPr>
          <w:rFonts w:ascii="PT Astra Serif" w:hAnsi="PT Astra Serif"/>
          <w:sz w:val="26"/>
          <w:szCs w:val="26"/>
        </w:rPr>
        <w:t>в том числе</w:t>
      </w:r>
      <w:r w:rsidRPr="002234E6">
        <w:rPr>
          <w:rFonts w:ascii="PT Astra Serif" w:hAnsi="PT Astra Serif"/>
          <w:sz w:val="26"/>
          <w:szCs w:val="26"/>
        </w:rPr>
        <w:t>:</w:t>
      </w:r>
      <w:r w:rsidRPr="00097BFE">
        <w:rPr>
          <w:rFonts w:ascii="PT Astra Serif" w:hAnsi="PT Astra Serif"/>
          <w:sz w:val="26"/>
          <w:szCs w:val="26"/>
        </w:rPr>
        <w:t xml:space="preserve"> 2 739,5 тыс. рублей </w:t>
      </w:r>
      <w:r>
        <w:rPr>
          <w:rFonts w:ascii="PT Astra Serif" w:hAnsi="PT Astra Serif"/>
          <w:sz w:val="26"/>
          <w:szCs w:val="26"/>
        </w:rPr>
        <w:t>-</w:t>
      </w:r>
      <w:r w:rsidRPr="00097BFE">
        <w:rPr>
          <w:rFonts w:ascii="PT Astra Serif" w:hAnsi="PT Astra Serif"/>
          <w:sz w:val="26"/>
          <w:szCs w:val="26"/>
        </w:rPr>
        <w:t xml:space="preserve"> областно</w:t>
      </w:r>
      <w:r>
        <w:rPr>
          <w:rFonts w:ascii="PT Astra Serif" w:hAnsi="PT Astra Serif"/>
          <w:sz w:val="26"/>
          <w:szCs w:val="26"/>
        </w:rPr>
        <w:t>й</w:t>
      </w:r>
      <w:r w:rsidRPr="00097BFE">
        <w:rPr>
          <w:rFonts w:ascii="PT Astra Serif" w:hAnsi="PT Astra Serif"/>
          <w:sz w:val="26"/>
          <w:szCs w:val="26"/>
        </w:rPr>
        <w:t xml:space="preserve"> бюджет, 3 021,6 тыс. рублей </w:t>
      </w:r>
      <w:r>
        <w:rPr>
          <w:rFonts w:ascii="PT Astra Serif" w:hAnsi="PT Astra Serif"/>
          <w:sz w:val="26"/>
          <w:szCs w:val="26"/>
        </w:rPr>
        <w:t>-</w:t>
      </w:r>
      <w:r w:rsidRPr="00097BFE">
        <w:rPr>
          <w:rFonts w:ascii="PT Astra Serif" w:hAnsi="PT Astra Serif"/>
          <w:sz w:val="26"/>
          <w:szCs w:val="26"/>
        </w:rPr>
        <w:t xml:space="preserve"> федеральн</w:t>
      </w:r>
      <w:r>
        <w:rPr>
          <w:rFonts w:ascii="PT Astra Serif" w:hAnsi="PT Astra Serif"/>
          <w:sz w:val="26"/>
          <w:szCs w:val="26"/>
        </w:rPr>
        <w:t>ый</w:t>
      </w:r>
      <w:r w:rsidRPr="00097BFE">
        <w:rPr>
          <w:rFonts w:ascii="PT Astra Serif" w:hAnsi="PT Astra Serif"/>
          <w:sz w:val="26"/>
          <w:szCs w:val="26"/>
        </w:rPr>
        <w:t xml:space="preserve"> бюджет</w:t>
      </w:r>
      <w:r>
        <w:rPr>
          <w:rFonts w:ascii="PT Astra Serif" w:hAnsi="PT Astra Serif"/>
          <w:sz w:val="26"/>
          <w:szCs w:val="26"/>
        </w:rPr>
        <w:t>)</w:t>
      </w:r>
      <w:r w:rsidRPr="00097BFE">
        <w:rPr>
          <w:rFonts w:ascii="PT Astra Serif" w:hAnsi="PT Astra Serif"/>
          <w:sz w:val="26"/>
          <w:szCs w:val="26"/>
        </w:rPr>
        <w:t xml:space="preserve"> на предоставление субсидии </w:t>
      </w:r>
      <w:r w:rsidRPr="00097BFE">
        <w:rPr>
          <w:rFonts w:ascii="PT Astra Serif" w:eastAsia="Calibri" w:hAnsi="PT Astra Serif"/>
          <w:sz w:val="26"/>
          <w:szCs w:val="26"/>
        </w:rPr>
        <w:t>Верхнекетскому району, ЗАТО Северск, г.Томск и г.Стрежевой</w:t>
      </w:r>
      <w:r w:rsidRPr="00097BFE">
        <w:rPr>
          <w:rFonts w:ascii="PT Astra Serif" w:hAnsi="PT Astra Serif"/>
          <w:sz w:val="26"/>
          <w:szCs w:val="26"/>
        </w:rPr>
        <w:t xml:space="preserve">. В рамках субсидии в организации, осуществляющие спортивную подготовку в соответствии с требованиями федеральных стандартов спортивной подготовки, закуплен спортивный инвентарь и оборудование, спортивная экипировка, проведены тренировочные мероприятия для спортсменов, специалисты в сфере физической </w:t>
      </w:r>
      <w:r w:rsidRPr="00097BFE">
        <w:rPr>
          <w:rFonts w:ascii="PT Astra Serif" w:hAnsi="PT Astra Serif"/>
          <w:sz w:val="26"/>
          <w:szCs w:val="26"/>
        </w:rPr>
        <w:lastRenderedPageBreak/>
        <w:t>культуры и спорта прошли повышение квалификации и переподготовку.</w:t>
      </w:r>
      <w:r>
        <w:rPr>
          <w:rFonts w:ascii="PT Astra Serif" w:hAnsi="PT Astra Serif"/>
          <w:sz w:val="26"/>
          <w:szCs w:val="26"/>
        </w:rPr>
        <w:t xml:space="preserve"> </w:t>
      </w:r>
      <w:r w:rsidRPr="00097BFE">
        <w:rPr>
          <w:rFonts w:ascii="PT Astra Serif" w:hAnsi="PT Astra Serif"/>
          <w:sz w:val="26"/>
          <w:szCs w:val="26"/>
        </w:rPr>
        <w:t>Исполнение расходов муниципальными образованиями составило 5 761,1 тыс. рублей;</w:t>
      </w:r>
    </w:p>
    <w:p w:rsidR="00FA1C13" w:rsidRPr="00097BFE" w:rsidRDefault="00FA1C13" w:rsidP="00FA1C13">
      <w:pPr>
        <w:pStyle w:val="ad"/>
        <w:tabs>
          <w:tab w:val="left" w:pos="0"/>
          <w:tab w:val="left" w:pos="993"/>
        </w:tabs>
        <w:spacing w:after="0"/>
        <w:ind w:left="0" w:firstLine="709"/>
        <w:jc w:val="both"/>
        <w:rPr>
          <w:rFonts w:ascii="PT Astra Serif" w:hAnsi="PT Astra Serif"/>
          <w:sz w:val="26"/>
          <w:szCs w:val="26"/>
        </w:rPr>
      </w:pPr>
      <w:r w:rsidRPr="00097BFE">
        <w:rPr>
          <w:rFonts w:ascii="PT Astra Serif" w:hAnsi="PT Astra Serif"/>
          <w:sz w:val="26"/>
          <w:szCs w:val="26"/>
        </w:rPr>
        <w:t xml:space="preserve">- 547,8 тыс. рублей </w:t>
      </w:r>
      <w:r>
        <w:rPr>
          <w:rFonts w:ascii="PT Astra Serif" w:hAnsi="PT Astra Serif"/>
          <w:sz w:val="26"/>
          <w:szCs w:val="26"/>
        </w:rPr>
        <w:t>(</w:t>
      </w:r>
      <w:r w:rsidRPr="00097BFE">
        <w:rPr>
          <w:rFonts w:ascii="PT Astra Serif" w:hAnsi="PT Astra Serif"/>
          <w:sz w:val="26"/>
          <w:szCs w:val="26"/>
        </w:rPr>
        <w:t>в том числе</w:t>
      </w:r>
      <w:r w:rsidRPr="002234E6">
        <w:rPr>
          <w:rFonts w:ascii="PT Astra Serif" w:hAnsi="PT Astra Serif"/>
          <w:sz w:val="26"/>
          <w:szCs w:val="26"/>
        </w:rPr>
        <w:t>:</w:t>
      </w:r>
      <w:r w:rsidRPr="00097BFE">
        <w:rPr>
          <w:rFonts w:ascii="PT Astra Serif" w:hAnsi="PT Astra Serif"/>
          <w:sz w:val="26"/>
          <w:szCs w:val="26"/>
        </w:rPr>
        <w:t xml:space="preserve"> 260,5 тыс. рублей </w:t>
      </w:r>
      <w:r>
        <w:rPr>
          <w:rFonts w:ascii="PT Astra Serif" w:hAnsi="PT Astra Serif"/>
          <w:sz w:val="26"/>
          <w:szCs w:val="26"/>
        </w:rPr>
        <w:t>-</w:t>
      </w:r>
      <w:r w:rsidRPr="00097BFE">
        <w:rPr>
          <w:rFonts w:ascii="PT Astra Serif" w:hAnsi="PT Astra Serif"/>
          <w:sz w:val="26"/>
          <w:szCs w:val="26"/>
        </w:rPr>
        <w:t xml:space="preserve"> областн</w:t>
      </w:r>
      <w:r>
        <w:rPr>
          <w:rFonts w:ascii="PT Astra Serif" w:hAnsi="PT Astra Serif"/>
          <w:sz w:val="26"/>
          <w:szCs w:val="26"/>
        </w:rPr>
        <w:t>ой</w:t>
      </w:r>
      <w:r w:rsidRPr="00097BFE">
        <w:rPr>
          <w:rFonts w:ascii="PT Astra Serif" w:hAnsi="PT Astra Serif"/>
          <w:sz w:val="26"/>
          <w:szCs w:val="26"/>
        </w:rPr>
        <w:t xml:space="preserve"> бюджет, 287,3 тыс. рублей </w:t>
      </w:r>
      <w:r>
        <w:rPr>
          <w:rFonts w:ascii="PT Astra Serif" w:hAnsi="PT Astra Serif"/>
          <w:sz w:val="26"/>
          <w:szCs w:val="26"/>
        </w:rPr>
        <w:t>-</w:t>
      </w:r>
      <w:r w:rsidRPr="00097BFE">
        <w:rPr>
          <w:rFonts w:ascii="PT Astra Serif" w:hAnsi="PT Astra Serif"/>
          <w:sz w:val="26"/>
          <w:szCs w:val="26"/>
        </w:rPr>
        <w:t xml:space="preserve"> федеральн</w:t>
      </w:r>
      <w:r>
        <w:rPr>
          <w:rFonts w:ascii="PT Astra Serif" w:hAnsi="PT Astra Serif"/>
          <w:sz w:val="26"/>
          <w:szCs w:val="26"/>
        </w:rPr>
        <w:t>ый</w:t>
      </w:r>
      <w:r w:rsidRPr="00097BFE">
        <w:rPr>
          <w:rFonts w:ascii="PT Astra Serif" w:hAnsi="PT Astra Serif"/>
          <w:sz w:val="26"/>
          <w:szCs w:val="26"/>
        </w:rPr>
        <w:t xml:space="preserve"> бюджет</w:t>
      </w:r>
      <w:r>
        <w:rPr>
          <w:rFonts w:ascii="PT Astra Serif" w:hAnsi="PT Astra Serif"/>
          <w:sz w:val="26"/>
          <w:szCs w:val="26"/>
        </w:rPr>
        <w:t>)</w:t>
      </w:r>
      <w:r w:rsidRPr="00097BFE">
        <w:rPr>
          <w:rFonts w:ascii="PT Astra Serif" w:hAnsi="PT Astra Serif"/>
          <w:sz w:val="26"/>
          <w:szCs w:val="26"/>
        </w:rPr>
        <w:t xml:space="preserve"> на предоставление 2 областным государственным автономным учреждениям субсидий. В рамках субсидии в организации, осуществляющие спортивную подготовку в соответствии с требованиями федеральных стандартов спортивной подготовки, закуплен спортивный инвентарь и оборудование, спортивная экипировка.</w:t>
      </w:r>
    </w:p>
    <w:p w:rsidR="00FA1C13" w:rsidRPr="00367739" w:rsidRDefault="00FA1C13" w:rsidP="00FA1C13">
      <w:pPr>
        <w:pStyle w:val="ad"/>
        <w:numPr>
          <w:ilvl w:val="0"/>
          <w:numId w:val="34"/>
        </w:numPr>
        <w:tabs>
          <w:tab w:val="left" w:pos="0"/>
          <w:tab w:val="left" w:pos="993"/>
        </w:tabs>
        <w:spacing w:after="0"/>
        <w:ind w:left="0" w:firstLine="709"/>
        <w:jc w:val="both"/>
        <w:rPr>
          <w:rFonts w:ascii="PT Astra Serif" w:hAnsi="PT Astra Serif"/>
          <w:sz w:val="26"/>
          <w:szCs w:val="26"/>
        </w:rPr>
      </w:pPr>
      <w:r w:rsidRPr="00097BFE">
        <w:rPr>
          <w:rFonts w:ascii="PT Astra Serif" w:hAnsi="PT Astra Serif"/>
          <w:sz w:val="26"/>
          <w:szCs w:val="26"/>
        </w:rPr>
        <w:t>4 246,4 тыс. рублей – на предоставление субсидии бюджету муниципального образования «Колпашевский район» на 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 Субсидия направлена на начало строительства физкультурно-оздоровительного комплекса с универсальным игровым залом для МАУДО «ДЮСШ им. О.Рахматулиной» в г.Колпашево.</w:t>
      </w:r>
      <w:r>
        <w:rPr>
          <w:rFonts w:ascii="PT Astra Serif" w:hAnsi="PT Astra Serif"/>
          <w:sz w:val="26"/>
          <w:szCs w:val="26"/>
        </w:rPr>
        <w:t xml:space="preserve"> </w:t>
      </w:r>
      <w:r w:rsidRPr="00367739">
        <w:rPr>
          <w:rFonts w:ascii="PT Astra Serif" w:hAnsi="PT Astra Serif"/>
          <w:sz w:val="26"/>
          <w:szCs w:val="26"/>
        </w:rPr>
        <w:t>Исполнение расходов муниципальным образованием составило 100,0 %.</w:t>
      </w:r>
    </w:p>
    <w:p w:rsidR="00FA1C13" w:rsidRPr="00097BFE" w:rsidRDefault="00FA1C13" w:rsidP="00FA1C13">
      <w:pPr>
        <w:pStyle w:val="ad"/>
        <w:numPr>
          <w:ilvl w:val="0"/>
          <w:numId w:val="34"/>
        </w:numPr>
        <w:tabs>
          <w:tab w:val="left" w:pos="0"/>
          <w:tab w:val="left" w:pos="993"/>
        </w:tabs>
        <w:spacing w:after="0"/>
        <w:ind w:left="0" w:firstLine="709"/>
        <w:jc w:val="both"/>
        <w:rPr>
          <w:rFonts w:ascii="PT Astra Serif" w:hAnsi="PT Astra Serif"/>
          <w:sz w:val="26"/>
          <w:szCs w:val="26"/>
        </w:rPr>
      </w:pPr>
      <w:r w:rsidRPr="00097BFE">
        <w:rPr>
          <w:rFonts w:ascii="PT Astra Serif" w:hAnsi="PT Astra Serif"/>
          <w:sz w:val="26"/>
          <w:szCs w:val="26"/>
        </w:rPr>
        <w:t>35 443,3 тыс. рублей – на предоставление субсидии на оснащение объектов спортивной инфраструктуры спортивно-технологическим оборудованием, из них:</w:t>
      </w:r>
    </w:p>
    <w:p w:rsidR="00FA1C13" w:rsidRPr="00097BFE" w:rsidRDefault="00FA1C13" w:rsidP="00FA1C13">
      <w:pPr>
        <w:pStyle w:val="ad"/>
        <w:tabs>
          <w:tab w:val="left" w:pos="0"/>
          <w:tab w:val="left" w:pos="993"/>
        </w:tabs>
        <w:spacing w:after="0"/>
        <w:ind w:left="0" w:firstLine="709"/>
        <w:jc w:val="both"/>
        <w:rPr>
          <w:rFonts w:ascii="PT Astra Serif" w:hAnsi="PT Astra Serif"/>
          <w:sz w:val="26"/>
          <w:szCs w:val="26"/>
        </w:rPr>
      </w:pPr>
      <w:r w:rsidRPr="00097BFE">
        <w:rPr>
          <w:rFonts w:ascii="PT Astra Serif" w:hAnsi="PT Astra Serif"/>
          <w:sz w:val="26"/>
          <w:szCs w:val="26"/>
        </w:rPr>
        <w:t xml:space="preserve">- 10 233,8 тыс. рублей </w:t>
      </w:r>
      <w:r>
        <w:rPr>
          <w:rFonts w:ascii="PT Astra Serif" w:hAnsi="PT Astra Serif"/>
          <w:sz w:val="26"/>
          <w:szCs w:val="26"/>
        </w:rPr>
        <w:t>(</w:t>
      </w:r>
      <w:r w:rsidRPr="00097BFE">
        <w:rPr>
          <w:rFonts w:ascii="PT Astra Serif" w:hAnsi="PT Astra Serif"/>
          <w:sz w:val="26"/>
          <w:szCs w:val="26"/>
        </w:rPr>
        <w:t>в том числе</w:t>
      </w:r>
      <w:r w:rsidRPr="00367739">
        <w:rPr>
          <w:rFonts w:ascii="PT Astra Serif" w:hAnsi="PT Astra Serif"/>
          <w:sz w:val="26"/>
          <w:szCs w:val="26"/>
        </w:rPr>
        <w:t>:</w:t>
      </w:r>
      <w:r w:rsidRPr="00097BFE">
        <w:rPr>
          <w:rFonts w:ascii="PT Astra Serif" w:hAnsi="PT Astra Serif"/>
          <w:sz w:val="26"/>
          <w:szCs w:val="26"/>
        </w:rPr>
        <w:t xml:space="preserve"> областно</w:t>
      </w:r>
      <w:r>
        <w:rPr>
          <w:rFonts w:ascii="PT Astra Serif" w:hAnsi="PT Astra Serif"/>
          <w:sz w:val="26"/>
          <w:szCs w:val="26"/>
        </w:rPr>
        <w:t>й</w:t>
      </w:r>
      <w:r w:rsidRPr="00097BFE">
        <w:rPr>
          <w:rFonts w:ascii="PT Astra Serif" w:hAnsi="PT Astra Serif"/>
          <w:sz w:val="26"/>
          <w:szCs w:val="26"/>
        </w:rPr>
        <w:t xml:space="preserve"> бюджет </w:t>
      </w:r>
      <w:r w:rsidRPr="00367739">
        <w:rPr>
          <w:rFonts w:ascii="PT Astra Serif" w:hAnsi="PT Astra Serif"/>
          <w:sz w:val="26"/>
          <w:szCs w:val="26"/>
        </w:rPr>
        <w:t>-</w:t>
      </w:r>
      <w:r w:rsidRPr="00097BFE">
        <w:rPr>
          <w:rFonts w:ascii="PT Astra Serif" w:hAnsi="PT Astra Serif"/>
          <w:sz w:val="26"/>
          <w:szCs w:val="26"/>
        </w:rPr>
        <w:t xml:space="preserve"> 307,0 тыс. рублей, федеральн</w:t>
      </w:r>
      <w:r>
        <w:rPr>
          <w:rFonts w:ascii="PT Astra Serif" w:hAnsi="PT Astra Serif"/>
          <w:sz w:val="26"/>
          <w:szCs w:val="26"/>
        </w:rPr>
        <w:t>ый</w:t>
      </w:r>
      <w:r w:rsidRPr="00097BFE">
        <w:rPr>
          <w:rFonts w:ascii="PT Astra Serif" w:hAnsi="PT Astra Serif"/>
          <w:sz w:val="26"/>
          <w:szCs w:val="26"/>
        </w:rPr>
        <w:t xml:space="preserve"> бюджет – 9 926,8 тыс. рублей</w:t>
      </w:r>
      <w:r>
        <w:rPr>
          <w:rFonts w:ascii="PT Astra Serif" w:hAnsi="PT Astra Serif"/>
          <w:sz w:val="26"/>
          <w:szCs w:val="26"/>
        </w:rPr>
        <w:t>)</w:t>
      </w:r>
      <w:r w:rsidRPr="00097BFE">
        <w:rPr>
          <w:rFonts w:ascii="PT Astra Serif" w:hAnsi="PT Astra Serif"/>
          <w:sz w:val="26"/>
          <w:szCs w:val="26"/>
        </w:rPr>
        <w:t xml:space="preserve"> на предоставление 4 муниципальным образованиям Томской области субсидий. В рамках субсидии в Верхнекетском, Каргасокском, Первомайском и Шегарском районах создано по одной спортивной площадке для муниципальных центров тестирования Всероссийского физкультурно-спортивного комплекса «Готов к труду и обороне».</w:t>
      </w:r>
      <w:r>
        <w:rPr>
          <w:rFonts w:ascii="PT Astra Serif" w:hAnsi="PT Astra Serif"/>
          <w:sz w:val="26"/>
          <w:szCs w:val="26"/>
        </w:rPr>
        <w:t xml:space="preserve"> </w:t>
      </w:r>
      <w:r w:rsidRPr="00097BFE">
        <w:rPr>
          <w:rFonts w:ascii="PT Astra Serif" w:hAnsi="PT Astra Serif"/>
          <w:sz w:val="26"/>
          <w:szCs w:val="26"/>
        </w:rPr>
        <w:t>Исполнение расходов муниципальными образованиями составило 10 233,8 тыс. рублей.</w:t>
      </w:r>
    </w:p>
    <w:p w:rsidR="00FA1C13" w:rsidRPr="00097BFE" w:rsidRDefault="00FA1C13" w:rsidP="00FA1C13">
      <w:pPr>
        <w:pStyle w:val="ad"/>
        <w:tabs>
          <w:tab w:val="left" w:pos="1134"/>
        </w:tabs>
        <w:spacing w:after="0"/>
        <w:ind w:left="0" w:firstLine="709"/>
        <w:jc w:val="both"/>
        <w:rPr>
          <w:rFonts w:ascii="PT Astra Serif" w:hAnsi="PT Astra Serif"/>
          <w:sz w:val="26"/>
          <w:szCs w:val="26"/>
        </w:rPr>
      </w:pPr>
      <w:r w:rsidRPr="00097BFE">
        <w:rPr>
          <w:rFonts w:ascii="PT Astra Serif" w:hAnsi="PT Astra Serif"/>
          <w:sz w:val="26"/>
          <w:szCs w:val="26"/>
        </w:rPr>
        <w:t xml:space="preserve">- 25 209,5 тыс. рублей </w:t>
      </w:r>
      <w:r>
        <w:rPr>
          <w:rFonts w:ascii="PT Astra Serif" w:hAnsi="PT Astra Serif"/>
          <w:sz w:val="26"/>
          <w:szCs w:val="26"/>
        </w:rPr>
        <w:t>(</w:t>
      </w:r>
      <w:r w:rsidRPr="00097BFE">
        <w:rPr>
          <w:rFonts w:ascii="PT Astra Serif" w:hAnsi="PT Astra Serif"/>
          <w:sz w:val="26"/>
          <w:szCs w:val="26"/>
        </w:rPr>
        <w:t>в том числе областно</w:t>
      </w:r>
      <w:r>
        <w:rPr>
          <w:rFonts w:ascii="PT Astra Serif" w:hAnsi="PT Astra Serif"/>
          <w:sz w:val="26"/>
          <w:szCs w:val="26"/>
        </w:rPr>
        <w:t>й</w:t>
      </w:r>
      <w:r w:rsidRPr="00097BFE">
        <w:rPr>
          <w:rFonts w:ascii="PT Astra Serif" w:hAnsi="PT Astra Serif"/>
          <w:sz w:val="26"/>
          <w:szCs w:val="26"/>
        </w:rPr>
        <w:t xml:space="preserve"> бюджет </w:t>
      </w:r>
      <w:r>
        <w:rPr>
          <w:rFonts w:ascii="PT Astra Serif" w:hAnsi="PT Astra Serif"/>
          <w:sz w:val="26"/>
          <w:szCs w:val="26"/>
        </w:rPr>
        <w:t>-</w:t>
      </w:r>
      <w:r w:rsidRPr="00097BFE">
        <w:rPr>
          <w:rFonts w:ascii="PT Astra Serif" w:hAnsi="PT Astra Serif"/>
          <w:sz w:val="26"/>
          <w:szCs w:val="26"/>
        </w:rPr>
        <w:t xml:space="preserve"> 756,</w:t>
      </w:r>
      <w:r>
        <w:rPr>
          <w:rFonts w:ascii="PT Astra Serif" w:hAnsi="PT Astra Serif"/>
          <w:sz w:val="26"/>
          <w:szCs w:val="26"/>
        </w:rPr>
        <w:t>2</w:t>
      </w:r>
      <w:r w:rsidRPr="00097BFE">
        <w:rPr>
          <w:rFonts w:ascii="PT Astra Serif" w:hAnsi="PT Astra Serif"/>
          <w:sz w:val="26"/>
          <w:szCs w:val="26"/>
        </w:rPr>
        <w:t xml:space="preserve"> тыс. рублей, федеральн</w:t>
      </w:r>
      <w:r>
        <w:rPr>
          <w:rFonts w:ascii="PT Astra Serif" w:hAnsi="PT Astra Serif"/>
          <w:sz w:val="26"/>
          <w:szCs w:val="26"/>
        </w:rPr>
        <w:t>ый</w:t>
      </w:r>
      <w:r w:rsidRPr="00097BFE">
        <w:rPr>
          <w:rFonts w:ascii="PT Astra Serif" w:hAnsi="PT Astra Serif"/>
          <w:sz w:val="26"/>
          <w:szCs w:val="26"/>
        </w:rPr>
        <w:t xml:space="preserve"> бюджет – 24 453,</w:t>
      </w:r>
      <w:r>
        <w:rPr>
          <w:rFonts w:ascii="PT Astra Serif" w:hAnsi="PT Astra Serif"/>
          <w:sz w:val="26"/>
          <w:szCs w:val="26"/>
        </w:rPr>
        <w:t>3</w:t>
      </w:r>
      <w:r w:rsidRPr="00097BFE">
        <w:rPr>
          <w:rFonts w:ascii="PT Astra Serif" w:hAnsi="PT Astra Serif"/>
          <w:sz w:val="26"/>
          <w:szCs w:val="26"/>
        </w:rPr>
        <w:t xml:space="preserve"> тыс. рублей</w:t>
      </w:r>
      <w:r>
        <w:rPr>
          <w:rFonts w:ascii="PT Astra Serif" w:hAnsi="PT Astra Serif"/>
          <w:sz w:val="26"/>
          <w:szCs w:val="26"/>
        </w:rPr>
        <w:t>)</w:t>
      </w:r>
      <w:r w:rsidRPr="00097BFE">
        <w:rPr>
          <w:rFonts w:ascii="PT Astra Serif" w:hAnsi="PT Astra Serif"/>
          <w:sz w:val="26"/>
          <w:szCs w:val="26"/>
        </w:rPr>
        <w:t xml:space="preserve"> на предоставление муниципальному образованию «г.Томск» субсидии. В рамках субсидии создан физкультурно-оздоровительный комплекс открытого типа.</w:t>
      </w:r>
      <w:r>
        <w:rPr>
          <w:rFonts w:ascii="PT Astra Serif" w:hAnsi="PT Astra Serif"/>
          <w:sz w:val="26"/>
          <w:szCs w:val="26"/>
        </w:rPr>
        <w:t xml:space="preserve"> </w:t>
      </w:r>
      <w:r w:rsidRPr="00097BFE">
        <w:rPr>
          <w:rFonts w:ascii="PT Astra Serif" w:hAnsi="PT Astra Serif"/>
          <w:sz w:val="26"/>
          <w:szCs w:val="26"/>
        </w:rPr>
        <w:t>Исполнение расходов муниципальным образованием составило 25 209,5 тыс. рублей.</w:t>
      </w:r>
    </w:p>
    <w:p w:rsidR="00FA1C13" w:rsidRPr="00367739" w:rsidRDefault="00FA1C13" w:rsidP="00FA1C13">
      <w:pPr>
        <w:pStyle w:val="af"/>
        <w:numPr>
          <w:ilvl w:val="0"/>
          <w:numId w:val="34"/>
        </w:numPr>
        <w:tabs>
          <w:tab w:val="left" w:pos="993"/>
        </w:tabs>
        <w:spacing w:line="240" w:lineRule="auto"/>
        <w:ind w:left="0" w:right="45" w:firstLine="709"/>
        <w:rPr>
          <w:rFonts w:ascii="PT Astra Serif" w:hAnsi="PT Astra Serif"/>
          <w:sz w:val="26"/>
          <w:szCs w:val="26"/>
        </w:rPr>
      </w:pPr>
      <w:r w:rsidRPr="00097BFE">
        <w:rPr>
          <w:rFonts w:ascii="PT Astra Serif" w:hAnsi="PT Astra Serif"/>
          <w:sz w:val="26"/>
          <w:szCs w:val="26"/>
        </w:rPr>
        <w:t xml:space="preserve">25 773,2 тыс. рублей </w:t>
      </w:r>
      <w:r>
        <w:rPr>
          <w:rFonts w:ascii="PT Astra Serif" w:hAnsi="PT Astra Serif"/>
          <w:sz w:val="26"/>
          <w:szCs w:val="26"/>
        </w:rPr>
        <w:t>(</w:t>
      </w:r>
      <w:r w:rsidRPr="00097BFE">
        <w:rPr>
          <w:rFonts w:ascii="PT Astra Serif" w:hAnsi="PT Astra Serif"/>
          <w:sz w:val="26"/>
          <w:szCs w:val="26"/>
        </w:rPr>
        <w:t>в том числе областно</w:t>
      </w:r>
      <w:r>
        <w:rPr>
          <w:rFonts w:ascii="PT Astra Serif" w:hAnsi="PT Astra Serif"/>
          <w:sz w:val="26"/>
          <w:szCs w:val="26"/>
        </w:rPr>
        <w:t>й</w:t>
      </w:r>
      <w:r w:rsidRPr="00097BFE">
        <w:rPr>
          <w:rFonts w:ascii="PT Astra Serif" w:hAnsi="PT Astra Serif"/>
          <w:sz w:val="26"/>
          <w:szCs w:val="26"/>
        </w:rPr>
        <w:t xml:space="preserve"> бюджет </w:t>
      </w:r>
      <w:r>
        <w:rPr>
          <w:rFonts w:ascii="PT Astra Serif" w:hAnsi="PT Astra Serif"/>
          <w:sz w:val="26"/>
          <w:szCs w:val="26"/>
        </w:rPr>
        <w:t>-</w:t>
      </w:r>
      <w:r w:rsidRPr="00097BFE">
        <w:rPr>
          <w:rFonts w:ascii="PT Astra Serif" w:hAnsi="PT Astra Serif"/>
          <w:sz w:val="26"/>
          <w:szCs w:val="26"/>
        </w:rPr>
        <w:t xml:space="preserve"> 773,2 тыс. рублей, федеральн</w:t>
      </w:r>
      <w:r>
        <w:rPr>
          <w:rFonts w:ascii="PT Astra Serif" w:hAnsi="PT Astra Serif"/>
          <w:sz w:val="26"/>
          <w:szCs w:val="26"/>
        </w:rPr>
        <w:t>ый</w:t>
      </w:r>
      <w:r w:rsidRPr="00097BFE">
        <w:rPr>
          <w:rFonts w:ascii="PT Astra Serif" w:hAnsi="PT Astra Serif"/>
          <w:sz w:val="26"/>
          <w:szCs w:val="26"/>
        </w:rPr>
        <w:t xml:space="preserve"> бюджет – 25 000,0 тыс. рублей</w:t>
      </w:r>
      <w:r>
        <w:rPr>
          <w:rFonts w:ascii="PT Astra Serif" w:hAnsi="PT Astra Serif"/>
          <w:sz w:val="26"/>
          <w:szCs w:val="26"/>
        </w:rPr>
        <w:t>)</w:t>
      </w:r>
      <w:r w:rsidRPr="00097BFE">
        <w:rPr>
          <w:rFonts w:ascii="PT Astra Serif" w:hAnsi="PT Astra Serif"/>
          <w:sz w:val="26"/>
          <w:szCs w:val="26"/>
        </w:rPr>
        <w:t xml:space="preserve"> на предоставление муниципальному образованию «ЗАТО Северск» субсидии на приобретение спортивного оборудования и инвентаря для приведения организаций спортивной подготовки в нормативное состояние. В рамках субсидии приобретен комплект спортивного оборудования (26 единиц) и ледозаливочная машина для совершенствования спортивной подготовки по хоккею в ДЮСШ «Смена» ЗАТО Северск.</w:t>
      </w:r>
      <w:r>
        <w:rPr>
          <w:rFonts w:ascii="PT Astra Serif" w:hAnsi="PT Astra Serif"/>
          <w:sz w:val="26"/>
          <w:szCs w:val="26"/>
        </w:rPr>
        <w:t xml:space="preserve"> </w:t>
      </w:r>
      <w:r w:rsidRPr="00367739">
        <w:rPr>
          <w:rFonts w:ascii="PT Astra Serif" w:hAnsi="PT Astra Serif"/>
          <w:sz w:val="26"/>
          <w:szCs w:val="26"/>
        </w:rPr>
        <w:t>Исполнение расходов муниципальным образованием составило 25 773,2 тыс. рублей.</w:t>
      </w:r>
    </w:p>
    <w:p w:rsidR="00FA1C13" w:rsidRPr="003D13CF" w:rsidRDefault="00FA1C13" w:rsidP="00FA1C13">
      <w:pPr>
        <w:spacing w:line="240" w:lineRule="auto"/>
        <w:contextualSpacing/>
        <w:jc w:val="center"/>
        <w:rPr>
          <w:rFonts w:ascii="Times New Roman" w:hAnsi="Times New Roman"/>
          <w:b/>
          <w:sz w:val="26"/>
          <w:szCs w:val="26"/>
          <w:highlight w:val="green"/>
        </w:rPr>
      </w:pPr>
    </w:p>
    <w:p w:rsidR="00FA1C13" w:rsidRPr="00625237" w:rsidRDefault="00FA1C13" w:rsidP="00FA1C13">
      <w:pPr>
        <w:spacing w:line="240" w:lineRule="auto"/>
        <w:contextualSpacing/>
        <w:jc w:val="center"/>
        <w:rPr>
          <w:rFonts w:ascii="PT Astra Serif" w:hAnsi="PT Astra Serif"/>
          <w:b/>
          <w:sz w:val="26"/>
          <w:szCs w:val="26"/>
        </w:rPr>
      </w:pPr>
      <w:r w:rsidRPr="00625237">
        <w:rPr>
          <w:rFonts w:ascii="PT Astra Serif" w:hAnsi="PT Astra Serif"/>
          <w:b/>
          <w:sz w:val="26"/>
          <w:szCs w:val="26"/>
        </w:rPr>
        <w:t>Расходы на реализацию Государственной программы Томской области</w:t>
      </w:r>
    </w:p>
    <w:p w:rsidR="00FA1C13" w:rsidRPr="00625237" w:rsidRDefault="00FA1C13" w:rsidP="00FA1C13">
      <w:pPr>
        <w:spacing w:line="240" w:lineRule="auto"/>
        <w:contextualSpacing/>
        <w:jc w:val="center"/>
        <w:rPr>
          <w:rFonts w:ascii="PT Astra Serif" w:hAnsi="PT Astra Serif"/>
          <w:b/>
          <w:sz w:val="26"/>
          <w:szCs w:val="26"/>
        </w:rPr>
      </w:pPr>
      <w:r>
        <w:rPr>
          <w:rFonts w:ascii="PT Astra Serif" w:hAnsi="PT Astra Serif"/>
          <w:b/>
          <w:sz w:val="26"/>
          <w:szCs w:val="26"/>
        </w:rPr>
        <w:t>«</w:t>
      </w:r>
      <w:r w:rsidRPr="00625237">
        <w:rPr>
          <w:rFonts w:ascii="PT Astra Serif" w:hAnsi="PT Astra Serif"/>
          <w:b/>
          <w:sz w:val="26"/>
          <w:szCs w:val="26"/>
        </w:rPr>
        <w:t>Развитие образования в Томской области</w:t>
      </w:r>
      <w:r>
        <w:rPr>
          <w:rFonts w:ascii="PT Astra Serif" w:hAnsi="PT Astra Serif"/>
          <w:b/>
          <w:sz w:val="26"/>
          <w:szCs w:val="26"/>
        </w:rPr>
        <w:t>»</w:t>
      </w:r>
    </w:p>
    <w:p w:rsidR="00FA1C13" w:rsidRPr="00625237" w:rsidRDefault="00FA1C13" w:rsidP="00FA1C13">
      <w:pPr>
        <w:spacing w:line="240" w:lineRule="auto"/>
        <w:ind w:firstLine="708"/>
        <w:contextualSpacing/>
        <w:jc w:val="right"/>
        <w:rPr>
          <w:rFonts w:ascii="PT Astra Serif" w:hAnsi="PT Astra Serif"/>
          <w:i/>
        </w:rPr>
      </w:pPr>
      <w:r w:rsidRPr="00625237">
        <w:rPr>
          <w:rFonts w:ascii="PT Astra Serif" w:hAnsi="PT Astra Serif"/>
          <w:i/>
        </w:rPr>
        <w:t xml:space="preserve">   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1703"/>
        <w:gridCol w:w="1134"/>
        <w:gridCol w:w="1134"/>
        <w:gridCol w:w="1276"/>
        <w:gridCol w:w="992"/>
        <w:gridCol w:w="696"/>
        <w:gridCol w:w="13"/>
        <w:gridCol w:w="850"/>
      </w:tblGrid>
      <w:tr w:rsidR="00FA1C13" w:rsidRPr="002662F6" w:rsidTr="009427E6">
        <w:trPr>
          <w:trHeight w:val="20"/>
          <w:tblHeader/>
        </w:trPr>
        <w:tc>
          <w:tcPr>
            <w:tcW w:w="1841" w:type="dxa"/>
            <w:shd w:val="clear" w:color="auto" w:fill="auto"/>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Наименование</w:t>
            </w:r>
          </w:p>
        </w:tc>
        <w:tc>
          <w:tcPr>
            <w:tcW w:w="1703" w:type="dxa"/>
            <w:shd w:val="clear" w:color="auto" w:fill="auto"/>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ГРБС</w:t>
            </w:r>
          </w:p>
        </w:tc>
        <w:tc>
          <w:tcPr>
            <w:tcW w:w="1134" w:type="dxa"/>
            <w:shd w:val="clear" w:color="auto" w:fill="auto"/>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Pr>
                <w:rFonts w:ascii="PT Astra Serif" w:eastAsia="Times New Roman" w:hAnsi="PT Astra Serif"/>
                <w:sz w:val="18"/>
                <w:szCs w:val="18"/>
                <w:lang w:eastAsia="ru-RU"/>
              </w:rPr>
              <w:t>Утверждено Законом ТО от 25.12.2019 №164-ОЗ (в ред. от 29.12.2020</w:t>
            </w:r>
            <w:r w:rsidRPr="002662F6">
              <w:rPr>
                <w:rFonts w:ascii="PT Astra Serif" w:eastAsia="Times New Roman" w:hAnsi="PT Astra Serif"/>
                <w:sz w:val="18"/>
                <w:szCs w:val="18"/>
                <w:lang w:eastAsia="ru-RU"/>
              </w:rPr>
              <w:t>)</w:t>
            </w:r>
          </w:p>
        </w:tc>
        <w:tc>
          <w:tcPr>
            <w:tcW w:w="1134" w:type="dxa"/>
            <w:shd w:val="clear" w:color="auto" w:fill="auto"/>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План по уточненной сводной бюджетной росписи</w:t>
            </w:r>
          </w:p>
        </w:tc>
        <w:tc>
          <w:tcPr>
            <w:tcW w:w="1276" w:type="dxa"/>
            <w:shd w:val="clear" w:color="auto" w:fill="auto"/>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Кассовое исполнение</w:t>
            </w:r>
          </w:p>
        </w:tc>
        <w:tc>
          <w:tcPr>
            <w:tcW w:w="992" w:type="dxa"/>
            <w:shd w:val="clear" w:color="auto" w:fill="auto"/>
            <w:hideMark/>
          </w:tcPr>
          <w:p w:rsidR="00FA1C13" w:rsidRPr="002662F6" w:rsidRDefault="00FA1C13" w:rsidP="009427E6">
            <w:pPr>
              <w:spacing w:after="0" w:line="240" w:lineRule="auto"/>
              <w:ind w:left="-108" w:right="-108" w:firstLine="108"/>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 исполнения к плану,</w:t>
            </w:r>
            <w:r>
              <w:rPr>
                <w:rFonts w:ascii="PT Astra Serif" w:eastAsia="Times New Roman" w:hAnsi="PT Astra Serif"/>
                <w:sz w:val="18"/>
                <w:szCs w:val="18"/>
                <w:lang w:eastAsia="ru-RU"/>
              </w:rPr>
              <w:t xml:space="preserve"> утвержденному Законом ТО от 25.12.2019 №164-ОЗ (в ред. от 29.12.2020</w:t>
            </w:r>
            <w:r w:rsidRPr="002662F6">
              <w:rPr>
                <w:rFonts w:ascii="PT Astra Serif" w:eastAsia="Times New Roman" w:hAnsi="PT Astra Serif"/>
                <w:sz w:val="18"/>
                <w:szCs w:val="18"/>
                <w:lang w:eastAsia="ru-RU"/>
              </w:rPr>
              <w:t>)</w:t>
            </w:r>
          </w:p>
        </w:tc>
        <w:tc>
          <w:tcPr>
            <w:tcW w:w="709" w:type="dxa"/>
            <w:gridSpan w:val="2"/>
            <w:shd w:val="clear" w:color="auto" w:fill="auto"/>
            <w:hideMark/>
          </w:tcPr>
          <w:p w:rsidR="00FA1C13" w:rsidRPr="002662F6" w:rsidRDefault="00FA1C13" w:rsidP="009427E6">
            <w:pPr>
              <w:spacing w:after="0" w:line="240" w:lineRule="auto"/>
              <w:ind w:left="-108" w:right="-108"/>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 исполнения к плану по уточненной сводной бюджетной росписи</w:t>
            </w:r>
          </w:p>
        </w:tc>
        <w:tc>
          <w:tcPr>
            <w:tcW w:w="850" w:type="dxa"/>
            <w:shd w:val="clear" w:color="auto" w:fill="auto"/>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Объем недоиспользования бюджетных ассигнований</w:t>
            </w:r>
          </w:p>
        </w:tc>
      </w:tr>
      <w:tr w:rsidR="00FA1C13" w:rsidRPr="002B3F90" w:rsidTr="009427E6">
        <w:trPr>
          <w:trHeight w:val="20"/>
          <w:tblHeader/>
        </w:trPr>
        <w:tc>
          <w:tcPr>
            <w:tcW w:w="1841" w:type="dxa"/>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lastRenderedPageBreak/>
              <w:t>1</w:t>
            </w:r>
          </w:p>
        </w:tc>
        <w:tc>
          <w:tcPr>
            <w:tcW w:w="1703" w:type="dxa"/>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2</w:t>
            </w:r>
          </w:p>
        </w:tc>
        <w:tc>
          <w:tcPr>
            <w:tcW w:w="1134" w:type="dxa"/>
            <w:shd w:val="clear" w:color="auto" w:fill="auto"/>
            <w:noWrap/>
            <w:hideMark/>
          </w:tcPr>
          <w:p w:rsidR="00FA1C13" w:rsidRPr="002662F6" w:rsidRDefault="00FA1C13" w:rsidP="009427E6">
            <w:pPr>
              <w:spacing w:after="0" w:line="240" w:lineRule="auto"/>
              <w:ind w:right="-108"/>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3</w:t>
            </w:r>
          </w:p>
        </w:tc>
        <w:tc>
          <w:tcPr>
            <w:tcW w:w="1134" w:type="dxa"/>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4</w:t>
            </w:r>
          </w:p>
        </w:tc>
        <w:tc>
          <w:tcPr>
            <w:tcW w:w="1276" w:type="dxa"/>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5</w:t>
            </w:r>
          </w:p>
        </w:tc>
        <w:tc>
          <w:tcPr>
            <w:tcW w:w="992" w:type="dxa"/>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6</w:t>
            </w:r>
          </w:p>
        </w:tc>
        <w:tc>
          <w:tcPr>
            <w:tcW w:w="709" w:type="dxa"/>
            <w:gridSpan w:val="2"/>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7</w:t>
            </w:r>
          </w:p>
        </w:tc>
        <w:tc>
          <w:tcPr>
            <w:tcW w:w="850" w:type="dxa"/>
            <w:shd w:val="clear" w:color="auto" w:fill="auto"/>
            <w:noWrap/>
            <w:hideMark/>
          </w:tcPr>
          <w:p w:rsidR="00FA1C13" w:rsidRPr="002662F6" w:rsidRDefault="00FA1C13" w:rsidP="009427E6">
            <w:pPr>
              <w:spacing w:after="0" w:line="240" w:lineRule="auto"/>
              <w:jc w:val="center"/>
              <w:rPr>
                <w:rFonts w:ascii="PT Astra Serif" w:eastAsia="Times New Roman" w:hAnsi="PT Astra Serif"/>
                <w:sz w:val="18"/>
                <w:szCs w:val="18"/>
                <w:lang w:eastAsia="ru-RU"/>
              </w:rPr>
            </w:pPr>
            <w:r w:rsidRPr="002662F6">
              <w:rPr>
                <w:rFonts w:ascii="PT Astra Serif" w:eastAsia="Times New Roman" w:hAnsi="PT Astra Serif"/>
                <w:sz w:val="18"/>
                <w:szCs w:val="18"/>
                <w:lang w:eastAsia="ru-RU"/>
              </w:rPr>
              <w:t>8</w:t>
            </w:r>
          </w:p>
        </w:tc>
      </w:tr>
      <w:tr w:rsidR="00FA1C13" w:rsidRPr="002B3F90" w:rsidTr="009427E6">
        <w:trPr>
          <w:trHeight w:val="20"/>
        </w:trPr>
        <w:tc>
          <w:tcPr>
            <w:tcW w:w="3544" w:type="dxa"/>
            <w:gridSpan w:val="2"/>
            <w:shd w:val="clear" w:color="000000" w:fill="FFFFFF"/>
            <w:noWrap/>
            <w:vAlign w:val="center"/>
            <w:hideMark/>
          </w:tcPr>
          <w:p w:rsidR="00FA1C13" w:rsidRPr="007649CE" w:rsidRDefault="00FA1C13" w:rsidP="009427E6">
            <w:pPr>
              <w:spacing w:after="0" w:line="240" w:lineRule="auto"/>
              <w:ind w:left="-108" w:right="-108"/>
              <w:rPr>
                <w:rFonts w:ascii="PT Astra Serif" w:eastAsia="Times New Roman" w:hAnsi="PT Astra Serif"/>
                <w:b/>
                <w:bCs/>
                <w:sz w:val="20"/>
                <w:szCs w:val="20"/>
                <w:lang w:eastAsia="ru-RU"/>
              </w:rPr>
            </w:pPr>
            <w:r w:rsidRPr="007649CE">
              <w:rPr>
                <w:rFonts w:ascii="PT Astra Serif" w:eastAsia="Times New Roman" w:hAnsi="PT Astra Serif"/>
                <w:b/>
                <w:bCs/>
                <w:sz w:val="20"/>
                <w:szCs w:val="20"/>
                <w:lang w:eastAsia="ru-RU"/>
              </w:rPr>
              <w:t>Всего</w:t>
            </w:r>
          </w:p>
        </w:tc>
        <w:tc>
          <w:tcPr>
            <w:tcW w:w="1134" w:type="dxa"/>
            <w:shd w:val="clear" w:color="auto" w:fill="auto"/>
            <w:noWrap/>
            <w:vAlign w:val="center"/>
            <w:hideMark/>
          </w:tcPr>
          <w:p w:rsidR="00FA1C13" w:rsidRPr="00C208FA" w:rsidRDefault="00FA1C13" w:rsidP="009427E6">
            <w:pPr>
              <w:spacing w:after="0" w:line="240" w:lineRule="auto"/>
              <w:ind w:left="-109" w:right="-108"/>
              <w:jc w:val="right"/>
              <w:rPr>
                <w:rFonts w:ascii="PT Astra Serif" w:eastAsia="Times New Roman" w:hAnsi="PT Astra Serif"/>
                <w:b/>
                <w:bCs/>
                <w:sz w:val="20"/>
                <w:szCs w:val="20"/>
                <w:lang w:eastAsia="ru-RU"/>
              </w:rPr>
            </w:pPr>
            <w:r w:rsidRPr="00C208FA">
              <w:rPr>
                <w:rFonts w:ascii="PT Astra Serif" w:eastAsia="Times New Roman" w:hAnsi="PT Astra Serif"/>
                <w:b/>
                <w:bCs/>
                <w:sz w:val="20"/>
                <w:szCs w:val="20"/>
                <w:lang w:eastAsia="ru-RU"/>
              </w:rPr>
              <w:t>21 194 056,4</w:t>
            </w:r>
          </w:p>
        </w:tc>
        <w:tc>
          <w:tcPr>
            <w:tcW w:w="1134" w:type="dxa"/>
            <w:shd w:val="clear" w:color="auto" w:fill="auto"/>
            <w:noWrap/>
            <w:vAlign w:val="center"/>
            <w:hideMark/>
          </w:tcPr>
          <w:p w:rsidR="00FA1C13" w:rsidRPr="00C208FA" w:rsidRDefault="00FA1C13" w:rsidP="009427E6">
            <w:pPr>
              <w:spacing w:after="0" w:line="240" w:lineRule="auto"/>
              <w:ind w:right="-108" w:hanging="108"/>
              <w:jc w:val="right"/>
              <w:rPr>
                <w:rFonts w:ascii="PT Astra Serif" w:eastAsia="Times New Roman" w:hAnsi="PT Astra Serif"/>
                <w:b/>
                <w:bCs/>
                <w:sz w:val="20"/>
                <w:szCs w:val="20"/>
                <w:lang w:eastAsia="ru-RU"/>
              </w:rPr>
            </w:pPr>
            <w:r w:rsidRPr="00C208FA">
              <w:rPr>
                <w:rFonts w:ascii="PT Astra Serif" w:eastAsia="Times New Roman" w:hAnsi="PT Astra Serif"/>
                <w:b/>
                <w:bCs/>
                <w:sz w:val="20"/>
                <w:szCs w:val="20"/>
                <w:lang w:eastAsia="ru-RU"/>
              </w:rPr>
              <w:t>21 249 975,8</w:t>
            </w:r>
          </w:p>
        </w:tc>
        <w:tc>
          <w:tcPr>
            <w:tcW w:w="1276" w:type="dxa"/>
            <w:shd w:val="clear" w:color="auto" w:fill="auto"/>
            <w:noWrap/>
            <w:vAlign w:val="center"/>
            <w:hideMark/>
          </w:tcPr>
          <w:p w:rsidR="00FA1C13" w:rsidRPr="00C208FA" w:rsidRDefault="00FA1C13" w:rsidP="009427E6">
            <w:pPr>
              <w:spacing w:after="0" w:line="240" w:lineRule="auto"/>
              <w:jc w:val="right"/>
              <w:rPr>
                <w:rFonts w:ascii="PT Astra Serif" w:eastAsia="Times New Roman" w:hAnsi="PT Astra Serif"/>
                <w:b/>
                <w:bCs/>
                <w:sz w:val="20"/>
                <w:szCs w:val="20"/>
                <w:lang w:eastAsia="ru-RU"/>
              </w:rPr>
            </w:pPr>
            <w:r w:rsidRPr="00C208FA">
              <w:rPr>
                <w:rFonts w:ascii="PT Astra Serif" w:eastAsia="Times New Roman" w:hAnsi="PT Astra Serif"/>
                <w:b/>
                <w:bCs/>
                <w:sz w:val="20"/>
                <w:szCs w:val="20"/>
                <w:lang w:eastAsia="ru-RU"/>
              </w:rPr>
              <w:t>20 813 977,0</w:t>
            </w:r>
          </w:p>
        </w:tc>
        <w:tc>
          <w:tcPr>
            <w:tcW w:w="992" w:type="dxa"/>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b/>
                <w:bCs/>
                <w:sz w:val="20"/>
                <w:szCs w:val="20"/>
                <w:lang w:eastAsia="ru-RU"/>
              </w:rPr>
            </w:pPr>
            <w:r w:rsidRPr="00C208FA">
              <w:rPr>
                <w:rFonts w:ascii="PT Astra Serif" w:eastAsia="Times New Roman" w:hAnsi="PT Astra Serif"/>
                <w:b/>
                <w:bCs/>
                <w:sz w:val="20"/>
                <w:szCs w:val="20"/>
                <w:lang w:eastAsia="ru-RU"/>
              </w:rPr>
              <w:t>98,2</w:t>
            </w:r>
          </w:p>
        </w:tc>
        <w:tc>
          <w:tcPr>
            <w:tcW w:w="709" w:type="dxa"/>
            <w:gridSpan w:val="2"/>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b/>
                <w:bCs/>
                <w:sz w:val="20"/>
                <w:szCs w:val="20"/>
                <w:lang w:eastAsia="ru-RU"/>
              </w:rPr>
            </w:pPr>
            <w:r w:rsidRPr="00C208FA">
              <w:rPr>
                <w:rFonts w:ascii="PT Astra Serif" w:eastAsia="Times New Roman" w:hAnsi="PT Astra Serif"/>
                <w:b/>
                <w:bCs/>
                <w:sz w:val="20"/>
                <w:szCs w:val="20"/>
                <w:lang w:eastAsia="ru-RU"/>
              </w:rPr>
              <w:t>97,9</w:t>
            </w:r>
          </w:p>
        </w:tc>
        <w:tc>
          <w:tcPr>
            <w:tcW w:w="850" w:type="dxa"/>
            <w:shd w:val="clear" w:color="000000" w:fill="FFFFFF"/>
            <w:noWrap/>
            <w:vAlign w:val="center"/>
            <w:hideMark/>
          </w:tcPr>
          <w:p w:rsidR="00FA1C13" w:rsidRPr="00C208FA" w:rsidRDefault="00FA1C13" w:rsidP="009427E6">
            <w:pPr>
              <w:spacing w:after="0" w:line="240" w:lineRule="auto"/>
              <w:ind w:right="-94" w:hanging="109"/>
              <w:jc w:val="right"/>
              <w:rPr>
                <w:rFonts w:ascii="PT Astra Serif" w:eastAsia="Times New Roman" w:hAnsi="PT Astra Serif"/>
                <w:b/>
                <w:bCs/>
                <w:sz w:val="20"/>
                <w:szCs w:val="20"/>
                <w:lang w:eastAsia="ru-RU"/>
              </w:rPr>
            </w:pPr>
            <w:r w:rsidRPr="00C208FA">
              <w:rPr>
                <w:rFonts w:ascii="PT Astra Serif" w:eastAsia="Times New Roman" w:hAnsi="PT Astra Serif"/>
                <w:b/>
                <w:bCs/>
                <w:sz w:val="20"/>
                <w:szCs w:val="20"/>
                <w:lang w:eastAsia="ru-RU"/>
              </w:rPr>
              <w:t>435 998,8</w:t>
            </w:r>
          </w:p>
        </w:tc>
      </w:tr>
      <w:tr w:rsidR="00FA1C13" w:rsidRPr="002B3F90" w:rsidTr="009427E6">
        <w:trPr>
          <w:trHeight w:val="20"/>
        </w:trPr>
        <w:tc>
          <w:tcPr>
            <w:tcW w:w="3544" w:type="dxa"/>
            <w:gridSpan w:val="2"/>
            <w:shd w:val="clear" w:color="000000" w:fill="FFFFFF"/>
            <w:noWrap/>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в том числе:</w:t>
            </w:r>
          </w:p>
        </w:tc>
        <w:tc>
          <w:tcPr>
            <w:tcW w:w="1134" w:type="dxa"/>
            <w:shd w:val="clear" w:color="auto" w:fill="auto"/>
            <w:noWrap/>
            <w:vAlign w:val="center"/>
            <w:hideMark/>
          </w:tcPr>
          <w:p w:rsidR="00FA1C13" w:rsidRPr="00C208FA" w:rsidRDefault="00FA1C13" w:rsidP="009427E6">
            <w:pPr>
              <w:spacing w:after="0" w:line="240" w:lineRule="auto"/>
              <w:ind w:right="-108"/>
              <w:jc w:val="right"/>
              <w:rPr>
                <w:rFonts w:ascii="PT Astra Serif" w:eastAsia="Times New Roman" w:hAnsi="PT Astra Serif"/>
                <w:sz w:val="20"/>
                <w:szCs w:val="20"/>
                <w:lang w:eastAsia="ru-RU"/>
              </w:rPr>
            </w:pPr>
          </w:p>
        </w:tc>
        <w:tc>
          <w:tcPr>
            <w:tcW w:w="1134" w:type="dxa"/>
            <w:shd w:val="clear" w:color="auto" w:fill="auto"/>
            <w:noWrap/>
            <w:vAlign w:val="center"/>
            <w:hideMark/>
          </w:tcPr>
          <w:p w:rsidR="00FA1C13" w:rsidRPr="00C208FA" w:rsidRDefault="00FA1C13" w:rsidP="009427E6">
            <w:pPr>
              <w:spacing w:after="0" w:line="240" w:lineRule="auto"/>
              <w:ind w:right="-108"/>
              <w:jc w:val="right"/>
              <w:rPr>
                <w:rFonts w:ascii="PT Astra Serif" w:eastAsia="Times New Roman" w:hAnsi="PT Astra Serif"/>
                <w:sz w:val="20"/>
                <w:szCs w:val="20"/>
                <w:lang w:eastAsia="ru-RU"/>
              </w:rPr>
            </w:pPr>
          </w:p>
        </w:tc>
        <w:tc>
          <w:tcPr>
            <w:tcW w:w="1276" w:type="dxa"/>
            <w:shd w:val="clear" w:color="auto" w:fill="auto"/>
            <w:noWrap/>
            <w:vAlign w:val="center"/>
            <w:hideMark/>
          </w:tcPr>
          <w:p w:rsidR="00FA1C13" w:rsidRPr="00C208FA" w:rsidRDefault="00FA1C13" w:rsidP="009427E6">
            <w:pPr>
              <w:spacing w:after="0" w:line="240" w:lineRule="auto"/>
              <w:jc w:val="right"/>
              <w:rPr>
                <w:rFonts w:ascii="PT Astra Serif" w:eastAsia="Times New Roman" w:hAnsi="PT Astra Serif"/>
                <w:sz w:val="20"/>
                <w:szCs w:val="20"/>
                <w:lang w:eastAsia="ru-RU"/>
              </w:rPr>
            </w:pPr>
          </w:p>
        </w:tc>
        <w:tc>
          <w:tcPr>
            <w:tcW w:w="992" w:type="dxa"/>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sz w:val="20"/>
                <w:szCs w:val="20"/>
                <w:lang w:eastAsia="ru-RU"/>
              </w:rPr>
            </w:pPr>
          </w:p>
        </w:tc>
        <w:tc>
          <w:tcPr>
            <w:tcW w:w="709" w:type="dxa"/>
            <w:gridSpan w:val="2"/>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sz w:val="20"/>
                <w:szCs w:val="20"/>
                <w:lang w:eastAsia="ru-RU"/>
              </w:rPr>
            </w:pPr>
          </w:p>
        </w:tc>
        <w:tc>
          <w:tcPr>
            <w:tcW w:w="850" w:type="dxa"/>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sz w:val="20"/>
                <w:szCs w:val="20"/>
                <w:lang w:eastAsia="ru-RU"/>
              </w:rPr>
            </w:pP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b/>
                <w:bCs/>
                <w:sz w:val="20"/>
                <w:szCs w:val="20"/>
                <w:lang w:eastAsia="ru-RU"/>
              </w:rPr>
            </w:pPr>
            <w:r w:rsidRPr="007649CE">
              <w:rPr>
                <w:rFonts w:ascii="PT Astra Serif" w:eastAsia="Times New Roman" w:hAnsi="PT Astra Serif"/>
                <w:b/>
                <w:bCs/>
                <w:sz w:val="20"/>
                <w:szCs w:val="20"/>
                <w:lang w:eastAsia="ru-RU"/>
              </w:rPr>
              <w:t>за счет средств федерального бюджета</w:t>
            </w:r>
          </w:p>
        </w:tc>
        <w:tc>
          <w:tcPr>
            <w:tcW w:w="1134" w:type="dxa"/>
            <w:shd w:val="clear" w:color="auto" w:fill="auto"/>
            <w:noWrap/>
            <w:vAlign w:val="center"/>
            <w:hideMark/>
          </w:tcPr>
          <w:p w:rsidR="00FA1C13" w:rsidRPr="00C208FA" w:rsidRDefault="00FA1C13" w:rsidP="009427E6">
            <w:pPr>
              <w:spacing w:after="0" w:line="240" w:lineRule="auto"/>
              <w:ind w:right="-108"/>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1 203 910,6</w:t>
            </w:r>
          </w:p>
        </w:tc>
        <w:tc>
          <w:tcPr>
            <w:tcW w:w="1134" w:type="dxa"/>
            <w:shd w:val="clear" w:color="auto" w:fill="auto"/>
            <w:noWrap/>
            <w:vAlign w:val="center"/>
            <w:hideMark/>
          </w:tcPr>
          <w:p w:rsidR="00FA1C13" w:rsidRPr="00C208FA" w:rsidRDefault="00FA1C13" w:rsidP="009427E6">
            <w:pPr>
              <w:spacing w:after="0" w:line="240" w:lineRule="auto"/>
              <w:ind w:right="-108"/>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1 506 214,5</w:t>
            </w:r>
          </w:p>
        </w:tc>
        <w:tc>
          <w:tcPr>
            <w:tcW w:w="1276" w:type="dxa"/>
            <w:shd w:val="clear" w:color="auto" w:fill="auto"/>
            <w:noWrap/>
            <w:vAlign w:val="center"/>
            <w:hideMark/>
          </w:tcPr>
          <w:p w:rsidR="00FA1C13" w:rsidRPr="00C208FA"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1 304 659,6</w:t>
            </w:r>
          </w:p>
        </w:tc>
        <w:tc>
          <w:tcPr>
            <w:tcW w:w="992" w:type="dxa"/>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108,4</w:t>
            </w:r>
          </w:p>
        </w:tc>
        <w:tc>
          <w:tcPr>
            <w:tcW w:w="709" w:type="dxa"/>
            <w:gridSpan w:val="2"/>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86,6</w:t>
            </w:r>
          </w:p>
        </w:tc>
        <w:tc>
          <w:tcPr>
            <w:tcW w:w="850" w:type="dxa"/>
            <w:shd w:val="clear" w:color="000000" w:fill="FFFFFF"/>
            <w:noWrap/>
            <w:vAlign w:val="center"/>
            <w:hideMark/>
          </w:tcPr>
          <w:p w:rsidR="00FA1C13" w:rsidRPr="00C208FA" w:rsidRDefault="00FA1C13" w:rsidP="009427E6">
            <w:pPr>
              <w:spacing w:after="0" w:line="240" w:lineRule="auto"/>
              <w:ind w:right="-94" w:hanging="109"/>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201 554,9</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b/>
                <w:bCs/>
                <w:sz w:val="20"/>
                <w:szCs w:val="20"/>
                <w:lang w:eastAsia="ru-RU"/>
              </w:rPr>
            </w:pPr>
            <w:r w:rsidRPr="007649CE">
              <w:rPr>
                <w:rFonts w:ascii="PT Astra Serif" w:eastAsia="Times New Roman" w:hAnsi="PT Astra Serif"/>
                <w:b/>
                <w:bCs/>
                <w:sz w:val="20"/>
                <w:szCs w:val="20"/>
                <w:lang w:eastAsia="ru-RU"/>
              </w:rPr>
              <w:t>за счет средств областного бюджета</w:t>
            </w:r>
          </w:p>
        </w:tc>
        <w:tc>
          <w:tcPr>
            <w:tcW w:w="1134" w:type="dxa"/>
            <w:shd w:val="clear" w:color="auto" w:fill="auto"/>
            <w:noWrap/>
            <w:vAlign w:val="center"/>
            <w:hideMark/>
          </w:tcPr>
          <w:p w:rsidR="00FA1C13" w:rsidRPr="00C208FA" w:rsidRDefault="00FA1C13" w:rsidP="009427E6">
            <w:pPr>
              <w:spacing w:after="0" w:line="240" w:lineRule="auto"/>
              <w:ind w:left="-109" w:right="-108"/>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19 990 145,8</w:t>
            </w:r>
          </w:p>
        </w:tc>
        <w:tc>
          <w:tcPr>
            <w:tcW w:w="1134" w:type="dxa"/>
            <w:shd w:val="clear" w:color="auto" w:fill="auto"/>
            <w:noWrap/>
            <w:vAlign w:val="center"/>
            <w:hideMark/>
          </w:tcPr>
          <w:p w:rsidR="00FA1C13" w:rsidRPr="00C208FA" w:rsidRDefault="00FA1C13" w:rsidP="009427E6">
            <w:pPr>
              <w:spacing w:after="0" w:line="240" w:lineRule="auto"/>
              <w:ind w:right="-108" w:hanging="108"/>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19 743 761,3</w:t>
            </w:r>
          </w:p>
        </w:tc>
        <w:tc>
          <w:tcPr>
            <w:tcW w:w="1276" w:type="dxa"/>
            <w:shd w:val="clear" w:color="auto" w:fill="auto"/>
            <w:noWrap/>
            <w:vAlign w:val="center"/>
            <w:hideMark/>
          </w:tcPr>
          <w:p w:rsidR="00FA1C13" w:rsidRPr="00C208FA"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19 509 317,4</w:t>
            </w:r>
          </w:p>
        </w:tc>
        <w:tc>
          <w:tcPr>
            <w:tcW w:w="992" w:type="dxa"/>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97,6</w:t>
            </w:r>
          </w:p>
        </w:tc>
        <w:tc>
          <w:tcPr>
            <w:tcW w:w="709" w:type="dxa"/>
            <w:gridSpan w:val="2"/>
            <w:shd w:val="clear" w:color="000000" w:fill="FFFFFF"/>
            <w:noWrap/>
            <w:vAlign w:val="center"/>
            <w:hideMark/>
          </w:tcPr>
          <w:p w:rsidR="00FA1C13" w:rsidRPr="00C208FA" w:rsidRDefault="00FA1C13" w:rsidP="009427E6">
            <w:pPr>
              <w:spacing w:after="0" w:line="240" w:lineRule="auto"/>
              <w:jc w:val="right"/>
              <w:rPr>
                <w:rFonts w:ascii="PT Astra Serif" w:eastAsia="Times New Roman" w:hAnsi="PT Astra Serif"/>
                <w:b/>
                <w:sz w:val="20"/>
                <w:szCs w:val="20"/>
                <w:lang w:eastAsia="ru-RU"/>
              </w:rPr>
            </w:pPr>
            <w:r w:rsidRPr="00C208FA">
              <w:rPr>
                <w:rFonts w:ascii="PT Astra Serif" w:eastAsia="Times New Roman" w:hAnsi="PT Astra Serif"/>
                <w:b/>
                <w:sz w:val="20"/>
                <w:szCs w:val="20"/>
                <w:lang w:eastAsia="ru-RU"/>
              </w:rPr>
              <w:t>99,1</w:t>
            </w:r>
          </w:p>
        </w:tc>
        <w:tc>
          <w:tcPr>
            <w:tcW w:w="850" w:type="dxa"/>
            <w:shd w:val="clear" w:color="000000" w:fill="FFFFFF"/>
            <w:noWrap/>
            <w:vAlign w:val="center"/>
            <w:hideMark/>
          </w:tcPr>
          <w:p w:rsidR="00FA1C13" w:rsidRPr="00C208FA" w:rsidRDefault="00FA1C13" w:rsidP="009427E6">
            <w:pPr>
              <w:spacing w:after="0" w:line="240" w:lineRule="auto"/>
              <w:ind w:right="-94" w:hanging="109"/>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234 443,9</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b/>
                <w:bCs/>
                <w:sz w:val="20"/>
                <w:szCs w:val="20"/>
                <w:highlight w:val="yellow"/>
                <w:lang w:eastAsia="ru-RU"/>
              </w:rPr>
            </w:pPr>
            <w:r w:rsidRPr="007649CE">
              <w:rPr>
                <w:rFonts w:ascii="PT Astra Serif" w:eastAsia="Times New Roman" w:hAnsi="PT Astra Serif"/>
                <w:b/>
                <w:bCs/>
                <w:sz w:val="20"/>
                <w:szCs w:val="20"/>
                <w:lang w:eastAsia="ru-RU"/>
              </w:rPr>
              <w:t xml:space="preserve">Подпрограмма </w:t>
            </w:r>
            <w:r>
              <w:rPr>
                <w:rFonts w:ascii="PT Astra Serif" w:eastAsia="Times New Roman" w:hAnsi="PT Astra Serif"/>
                <w:b/>
                <w:bCs/>
                <w:sz w:val="20"/>
                <w:szCs w:val="20"/>
                <w:lang w:eastAsia="ru-RU"/>
              </w:rPr>
              <w:t>«</w:t>
            </w:r>
            <w:r w:rsidRPr="007649CE">
              <w:rPr>
                <w:rFonts w:ascii="PT Astra Serif" w:eastAsia="Times New Roman" w:hAnsi="PT Astra Serif"/>
                <w:b/>
                <w:bCs/>
                <w:sz w:val="20"/>
                <w:szCs w:val="20"/>
                <w:lang w:eastAsia="ru-RU"/>
              </w:rPr>
              <w:t>Развитие дошкольного, общего и дополнительного образования в Томской области</w:t>
            </w:r>
            <w:r>
              <w:rPr>
                <w:rFonts w:ascii="PT Astra Serif" w:eastAsia="Times New Roman" w:hAnsi="PT Astra Serif"/>
                <w:b/>
                <w:bCs/>
                <w:sz w:val="20"/>
                <w:szCs w:val="20"/>
                <w:lang w:eastAsia="ru-RU"/>
              </w:rPr>
              <w:t>»</w:t>
            </w:r>
          </w:p>
        </w:tc>
        <w:tc>
          <w:tcPr>
            <w:tcW w:w="1134" w:type="dxa"/>
            <w:shd w:val="clear" w:color="000000" w:fill="FFFFFF"/>
            <w:noWrap/>
            <w:vAlign w:val="center"/>
            <w:hideMark/>
          </w:tcPr>
          <w:p w:rsidR="00FA1C13" w:rsidRPr="00D07C22" w:rsidRDefault="00FA1C13" w:rsidP="009427E6">
            <w:pPr>
              <w:spacing w:after="0" w:line="240" w:lineRule="auto"/>
              <w:ind w:left="-109" w:right="-108"/>
              <w:jc w:val="right"/>
              <w:rPr>
                <w:rFonts w:ascii="PT Astra Serif" w:eastAsia="Times New Roman" w:hAnsi="PT Astra Serif"/>
                <w:b/>
                <w:sz w:val="20"/>
                <w:szCs w:val="20"/>
                <w:highlight w:val="yellow"/>
                <w:lang w:eastAsia="ru-RU"/>
              </w:rPr>
            </w:pPr>
            <w:r w:rsidRPr="00D07C22">
              <w:rPr>
                <w:rFonts w:ascii="PT Astra Serif" w:eastAsia="Times New Roman" w:hAnsi="PT Astra Serif"/>
                <w:b/>
                <w:sz w:val="20"/>
                <w:szCs w:val="20"/>
                <w:lang w:eastAsia="ru-RU"/>
              </w:rPr>
              <w:t>15 480 272,5</w:t>
            </w:r>
          </w:p>
        </w:tc>
        <w:tc>
          <w:tcPr>
            <w:tcW w:w="1134" w:type="dxa"/>
            <w:shd w:val="clear" w:color="000000" w:fill="FFFFFF"/>
            <w:noWrap/>
            <w:vAlign w:val="center"/>
            <w:hideMark/>
          </w:tcPr>
          <w:p w:rsidR="00FA1C13" w:rsidRPr="00C76A90" w:rsidRDefault="00FA1C13" w:rsidP="009427E6">
            <w:pPr>
              <w:spacing w:after="0" w:line="240" w:lineRule="auto"/>
              <w:ind w:left="-109" w:right="-108"/>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15 541 371,9</w:t>
            </w:r>
          </w:p>
        </w:tc>
        <w:tc>
          <w:tcPr>
            <w:tcW w:w="1276" w:type="dxa"/>
            <w:shd w:val="clear" w:color="000000" w:fill="FFFFFF"/>
            <w:noWrap/>
            <w:vAlign w:val="center"/>
            <w:hideMark/>
          </w:tcPr>
          <w:p w:rsidR="00FA1C13" w:rsidRPr="00C76A90" w:rsidRDefault="00FA1C13" w:rsidP="009427E6">
            <w:pPr>
              <w:spacing w:after="0" w:line="240" w:lineRule="auto"/>
              <w:ind w:left="-108"/>
              <w:jc w:val="right"/>
              <w:rPr>
                <w:rFonts w:ascii="PT Astra Serif" w:eastAsia="Times New Roman" w:hAnsi="PT Astra Serif"/>
                <w:b/>
                <w:sz w:val="20"/>
                <w:szCs w:val="20"/>
                <w:lang w:eastAsia="ru-RU"/>
              </w:rPr>
            </w:pPr>
            <w:r w:rsidRPr="00C76A90">
              <w:rPr>
                <w:rFonts w:ascii="PT Astra Serif" w:eastAsia="Times New Roman" w:hAnsi="PT Astra Serif"/>
                <w:b/>
                <w:sz w:val="20"/>
                <w:szCs w:val="20"/>
                <w:lang w:eastAsia="ru-RU"/>
              </w:rPr>
              <w:t>1</w:t>
            </w:r>
            <w:r>
              <w:rPr>
                <w:rFonts w:ascii="PT Astra Serif" w:eastAsia="Times New Roman" w:hAnsi="PT Astra Serif"/>
                <w:b/>
                <w:sz w:val="20"/>
                <w:szCs w:val="20"/>
                <w:lang w:eastAsia="ru-RU"/>
              </w:rPr>
              <w:t>5 322 816,3</w:t>
            </w:r>
          </w:p>
        </w:tc>
        <w:tc>
          <w:tcPr>
            <w:tcW w:w="992" w:type="dxa"/>
            <w:shd w:val="clear" w:color="000000" w:fill="FFFFFF"/>
            <w:noWrap/>
            <w:vAlign w:val="center"/>
            <w:hideMark/>
          </w:tcPr>
          <w:p w:rsidR="00FA1C13" w:rsidRPr="00C76A90"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99,0</w:t>
            </w:r>
          </w:p>
        </w:tc>
        <w:tc>
          <w:tcPr>
            <w:tcW w:w="709" w:type="dxa"/>
            <w:gridSpan w:val="2"/>
            <w:shd w:val="clear" w:color="000000" w:fill="FFFFFF"/>
            <w:noWrap/>
            <w:vAlign w:val="center"/>
            <w:hideMark/>
          </w:tcPr>
          <w:p w:rsidR="00FA1C13" w:rsidRPr="00C76A90" w:rsidRDefault="00FA1C13" w:rsidP="009427E6">
            <w:pPr>
              <w:spacing w:after="0" w:line="240" w:lineRule="auto"/>
              <w:jc w:val="right"/>
              <w:rPr>
                <w:rFonts w:ascii="PT Astra Serif" w:eastAsia="Times New Roman" w:hAnsi="PT Astra Serif"/>
                <w:b/>
                <w:sz w:val="20"/>
                <w:szCs w:val="20"/>
                <w:lang w:eastAsia="ru-RU"/>
              </w:rPr>
            </w:pPr>
            <w:r>
              <w:rPr>
                <w:rFonts w:ascii="PT Astra Serif" w:eastAsia="Times New Roman" w:hAnsi="PT Astra Serif"/>
                <w:b/>
                <w:sz w:val="20"/>
                <w:szCs w:val="20"/>
                <w:lang w:eastAsia="ru-RU"/>
              </w:rPr>
              <w:t>98,6</w:t>
            </w:r>
          </w:p>
        </w:tc>
        <w:tc>
          <w:tcPr>
            <w:tcW w:w="850" w:type="dxa"/>
            <w:shd w:val="clear" w:color="000000" w:fill="FFFFFF"/>
            <w:noWrap/>
            <w:vAlign w:val="center"/>
            <w:hideMark/>
          </w:tcPr>
          <w:p w:rsidR="00FA1C13" w:rsidRPr="007649CE" w:rsidRDefault="00FA1C13" w:rsidP="009427E6">
            <w:pPr>
              <w:spacing w:after="0" w:line="240" w:lineRule="auto"/>
              <w:ind w:right="-94" w:hanging="109"/>
              <w:jc w:val="right"/>
              <w:rPr>
                <w:rFonts w:ascii="PT Astra Serif" w:eastAsia="Times New Roman" w:hAnsi="PT Astra Serif"/>
                <w:b/>
                <w:sz w:val="20"/>
                <w:szCs w:val="20"/>
                <w:highlight w:val="yellow"/>
                <w:lang w:eastAsia="ru-RU"/>
              </w:rPr>
            </w:pPr>
            <w:r w:rsidRPr="00C76A90">
              <w:rPr>
                <w:rFonts w:ascii="PT Astra Serif" w:eastAsia="Times New Roman" w:hAnsi="PT Astra Serif"/>
                <w:b/>
                <w:sz w:val="20"/>
                <w:szCs w:val="20"/>
                <w:lang w:eastAsia="ru-RU"/>
              </w:rPr>
              <w:t>218 555,6</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bCs/>
                <w:sz w:val="20"/>
                <w:szCs w:val="20"/>
                <w:lang w:eastAsia="ru-RU"/>
              </w:rPr>
            </w:pPr>
            <w:r w:rsidRPr="007649CE">
              <w:rPr>
                <w:rFonts w:ascii="PT Astra Serif" w:eastAsia="Times New Roman" w:hAnsi="PT Astra Serif"/>
                <w:bCs/>
                <w:sz w:val="20"/>
                <w:szCs w:val="20"/>
                <w:lang w:eastAsia="ru-RU"/>
              </w:rPr>
              <w:t xml:space="preserve">ВЦП </w:t>
            </w:r>
            <w:r>
              <w:rPr>
                <w:rFonts w:ascii="PT Astra Serif" w:eastAsia="Times New Roman" w:hAnsi="PT Astra Serif"/>
                <w:bCs/>
                <w:sz w:val="20"/>
                <w:szCs w:val="20"/>
                <w:lang w:eastAsia="ru-RU"/>
              </w:rPr>
              <w:t>«</w:t>
            </w:r>
            <w:r w:rsidRPr="007649CE">
              <w:rPr>
                <w:rFonts w:ascii="PT Astra Serif" w:hAnsi="PT Astra Serif"/>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bCs/>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left="-109"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14 973 785,9</w:t>
            </w:r>
          </w:p>
        </w:tc>
        <w:tc>
          <w:tcPr>
            <w:tcW w:w="1134" w:type="dxa"/>
            <w:shd w:val="clear" w:color="000000" w:fill="FFFFFF"/>
            <w:noWrap/>
            <w:vAlign w:val="center"/>
            <w:hideMark/>
          </w:tcPr>
          <w:p w:rsidR="00FA1C13" w:rsidRPr="008639A7" w:rsidRDefault="00FA1C13" w:rsidP="009427E6">
            <w:pPr>
              <w:spacing w:after="0" w:line="240" w:lineRule="auto"/>
              <w:ind w:right="-108" w:hanging="108"/>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14 802 505,1</w:t>
            </w:r>
          </w:p>
        </w:tc>
        <w:tc>
          <w:tcPr>
            <w:tcW w:w="1276" w:type="dxa"/>
            <w:shd w:val="clear" w:color="000000" w:fill="FFFFFF"/>
            <w:noWrap/>
            <w:vAlign w:val="center"/>
            <w:hideMark/>
          </w:tcPr>
          <w:p w:rsidR="00FA1C13" w:rsidRPr="008639A7" w:rsidRDefault="00FA1C13" w:rsidP="009427E6">
            <w:pPr>
              <w:spacing w:after="0" w:line="240" w:lineRule="auto"/>
              <w:ind w:left="-108"/>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14 631 268,8</w:t>
            </w:r>
          </w:p>
        </w:tc>
        <w:tc>
          <w:tcPr>
            <w:tcW w:w="992" w:type="dxa"/>
            <w:shd w:val="clear" w:color="000000" w:fill="FFFFFF"/>
            <w:noWrap/>
            <w:vAlign w:val="center"/>
            <w:hideMark/>
          </w:tcPr>
          <w:p w:rsidR="00FA1C13" w:rsidRPr="008639A7"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97,7</w:t>
            </w:r>
          </w:p>
        </w:tc>
        <w:tc>
          <w:tcPr>
            <w:tcW w:w="709" w:type="dxa"/>
            <w:gridSpan w:val="2"/>
            <w:shd w:val="clear" w:color="000000" w:fill="FFFFFF"/>
            <w:noWrap/>
            <w:vAlign w:val="center"/>
            <w:hideMark/>
          </w:tcPr>
          <w:p w:rsidR="00FA1C13" w:rsidRPr="008639A7"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98,8</w:t>
            </w:r>
          </w:p>
        </w:tc>
        <w:tc>
          <w:tcPr>
            <w:tcW w:w="850" w:type="dxa"/>
            <w:shd w:val="clear" w:color="000000" w:fill="FFFFFF"/>
            <w:noWrap/>
            <w:vAlign w:val="center"/>
            <w:hideMark/>
          </w:tcPr>
          <w:p w:rsidR="00FA1C13" w:rsidRPr="007649CE" w:rsidRDefault="00FA1C13" w:rsidP="009427E6">
            <w:pPr>
              <w:spacing w:after="0" w:line="240" w:lineRule="auto"/>
              <w:ind w:right="-94" w:hanging="109"/>
              <w:jc w:val="right"/>
              <w:rPr>
                <w:rFonts w:ascii="PT Astra Serif" w:eastAsia="Times New Roman" w:hAnsi="PT Astra Serif"/>
                <w:sz w:val="20"/>
                <w:szCs w:val="20"/>
                <w:highlight w:val="yellow"/>
                <w:lang w:eastAsia="ru-RU"/>
              </w:rPr>
            </w:pPr>
            <w:r w:rsidRPr="008639A7">
              <w:rPr>
                <w:rFonts w:ascii="PT Astra Serif" w:eastAsia="Times New Roman" w:hAnsi="PT Astra Serif"/>
                <w:sz w:val="20"/>
                <w:szCs w:val="20"/>
                <w:lang w:eastAsia="ru-RU"/>
              </w:rPr>
              <w:t>171 236,3</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Модернизация системы дошкольного, общего и дополнительного образования в Томской области</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186 252,0</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251 817,2</w:t>
            </w:r>
          </w:p>
        </w:tc>
        <w:tc>
          <w:tcPr>
            <w:tcW w:w="1276" w:type="dxa"/>
            <w:shd w:val="clear" w:color="000000" w:fill="FFFFFF"/>
            <w:noWrap/>
            <w:vAlign w:val="center"/>
            <w:hideMark/>
          </w:tcPr>
          <w:p w:rsidR="00FA1C13" w:rsidRPr="007649CE" w:rsidRDefault="00FA1C13" w:rsidP="009427E6">
            <w:pPr>
              <w:spacing w:after="0" w:line="240" w:lineRule="auto"/>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231 611,9</w:t>
            </w:r>
          </w:p>
        </w:tc>
        <w:tc>
          <w:tcPr>
            <w:tcW w:w="992" w:type="dxa"/>
            <w:shd w:val="clear" w:color="000000" w:fill="FFFFFF"/>
            <w:noWrap/>
            <w:vAlign w:val="center"/>
            <w:hideMark/>
          </w:tcPr>
          <w:p w:rsidR="00FA1C13" w:rsidRPr="004409A0" w:rsidRDefault="00FA1C13" w:rsidP="009427E6">
            <w:pPr>
              <w:spacing w:after="0" w:line="240" w:lineRule="auto"/>
              <w:jc w:val="right"/>
              <w:rPr>
                <w:rFonts w:ascii="PT Astra Serif" w:eastAsia="Times New Roman" w:hAnsi="PT Astra Serif"/>
                <w:sz w:val="20"/>
                <w:szCs w:val="20"/>
                <w:lang w:eastAsia="ru-RU"/>
              </w:rPr>
            </w:pPr>
            <w:r w:rsidRPr="004409A0">
              <w:rPr>
                <w:rFonts w:ascii="PT Astra Serif" w:eastAsia="Times New Roman" w:hAnsi="PT Astra Serif"/>
                <w:sz w:val="20"/>
                <w:szCs w:val="20"/>
                <w:lang w:eastAsia="ru-RU"/>
              </w:rPr>
              <w:t>124,4</w:t>
            </w:r>
          </w:p>
        </w:tc>
        <w:tc>
          <w:tcPr>
            <w:tcW w:w="709" w:type="dxa"/>
            <w:gridSpan w:val="2"/>
            <w:shd w:val="clear" w:color="000000" w:fill="FFFFFF"/>
            <w:noWrap/>
            <w:vAlign w:val="center"/>
            <w:hideMark/>
          </w:tcPr>
          <w:p w:rsidR="00FA1C13" w:rsidRPr="004409A0" w:rsidRDefault="00FA1C13" w:rsidP="009427E6">
            <w:pPr>
              <w:spacing w:after="0" w:line="240" w:lineRule="auto"/>
              <w:jc w:val="right"/>
              <w:rPr>
                <w:rFonts w:ascii="PT Astra Serif" w:eastAsia="Times New Roman" w:hAnsi="PT Astra Serif"/>
                <w:sz w:val="20"/>
                <w:szCs w:val="20"/>
                <w:lang w:eastAsia="ru-RU"/>
              </w:rPr>
            </w:pPr>
            <w:r w:rsidRPr="004409A0">
              <w:rPr>
                <w:rFonts w:ascii="PT Astra Serif" w:eastAsia="Times New Roman" w:hAnsi="PT Astra Serif"/>
                <w:sz w:val="20"/>
                <w:szCs w:val="20"/>
                <w:lang w:eastAsia="ru-RU"/>
              </w:rPr>
              <w:t>92,0</w:t>
            </w:r>
          </w:p>
        </w:tc>
        <w:tc>
          <w:tcPr>
            <w:tcW w:w="850" w:type="dxa"/>
            <w:shd w:val="clear" w:color="000000" w:fill="FFFFFF"/>
            <w:noWrap/>
            <w:vAlign w:val="center"/>
            <w:hideMark/>
          </w:tcPr>
          <w:p w:rsidR="00FA1C13" w:rsidRPr="004409A0" w:rsidRDefault="00FA1C13" w:rsidP="009427E6">
            <w:pPr>
              <w:spacing w:after="0" w:line="240" w:lineRule="auto"/>
              <w:ind w:right="-94" w:hanging="109"/>
              <w:jc w:val="right"/>
              <w:rPr>
                <w:rFonts w:ascii="PT Astra Serif" w:eastAsia="Times New Roman" w:hAnsi="PT Astra Serif"/>
                <w:sz w:val="20"/>
                <w:szCs w:val="20"/>
                <w:lang w:eastAsia="ru-RU"/>
              </w:rPr>
            </w:pPr>
            <w:r w:rsidRPr="004409A0">
              <w:rPr>
                <w:rFonts w:ascii="PT Astra Serif" w:eastAsia="Times New Roman" w:hAnsi="PT Astra Serif"/>
                <w:sz w:val="20"/>
                <w:szCs w:val="20"/>
                <w:lang w:eastAsia="ru-RU"/>
              </w:rPr>
              <w:t>20 205,3</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Земский учитель</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19000,0</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19000,0</w:t>
            </w:r>
          </w:p>
        </w:tc>
        <w:tc>
          <w:tcPr>
            <w:tcW w:w="1276" w:type="dxa"/>
            <w:shd w:val="clear" w:color="000000" w:fill="FFFFFF"/>
            <w:noWrap/>
            <w:vAlign w:val="center"/>
            <w:hideMark/>
          </w:tcPr>
          <w:p w:rsidR="00FA1C13" w:rsidRPr="007649CE" w:rsidRDefault="00FA1C13" w:rsidP="009427E6">
            <w:pPr>
              <w:spacing w:after="0" w:line="240" w:lineRule="auto"/>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19000,0</w:t>
            </w:r>
          </w:p>
        </w:tc>
        <w:tc>
          <w:tcPr>
            <w:tcW w:w="992" w:type="dxa"/>
            <w:shd w:val="clear" w:color="000000" w:fill="FFFFFF"/>
            <w:noWrap/>
            <w:vAlign w:val="center"/>
            <w:hideMark/>
          </w:tcPr>
          <w:p w:rsidR="00FA1C13" w:rsidRPr="007649CE" w:rsidRDefault="00FA1C13" w:rsidP="009427E6">
            <w:pPr>
              <w:spacing w:after="0" w:line="240" w:lineRule="auto"/>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100,0</w:t>
            </w:r>
          </w:p>
        </w:tc>
        <w:tc>
          <w:tcPr>
            <w:tcW w:w="709" w:type="dxa"/>
            <w:gridSpan w:val="2"/>
            <w:shd w:val="clear" w:color="000000" w:fill="FFFFFF"/>
            <w:noWrap/>
            <w:vAlign w:val="center"/>
            <w:hideMark/>
          </w:tcPr>
          <w:p w:rsidR="00FA1C13" w:rsidRPr="007649CE" w:rsidRDefault="00FA1C13" w:rsidP="009427E6">
            <w:pPr>
              <w:spacing w:after="0" w:line="240" w:lineRule="auto"/>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100,0</w:t>
            </w:r>
          </w:p>
        </w:tc>
        <w:tc>
          <w:tcPr>
            <w:tcW w:w="850" w:type="dxa"/>
            <w:shd w:val="clear" w:color="000000" w:fill="FFFFFF"/>
            <w:noWrap/>
            <w:vAlign w:val="center"/>
            <w:hideMark/>
          </w:tcPr>
          <w:p w:rsidR="00FA1C13" w:rsidRPr="007649CE" w:rsidRDefault="00FA1C13" w:rsidP="009427E6">
            <w:pPr>
              <w:spacing w:after="0" w:line="240" w:lineRule="auto"/>
              <w:ind w:right="-94"/>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0,0</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hAnsi="PT Astra Serif"/>
                <w:color w:val="000000"/>
                <w:sz w:val="20"/>
                <w:szCs w:val="20"/>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301 234,6</w:t>
            </w:r>
          </w:p>
        </w:tc>
        <w:tc>
          <w:tcPr>
            <w:tcW w:w="1134" w:type="dxa"/>
            <w:shd w:val="clear" w:color="000000" w:fill="FFFFFF"/>
            <w:noWrap/>
            <w:vAlign w:val="center"/>
            <w:hideMark/>
          </w:tcPr>
          <w:p w:rsidR="00FA1C13" w:rsidRPr="00DB31E0" w:rsidRDefault="00FA1C13" w:rsidP="009427E6">
            <w:pPr>
              <w:spacing w:after="0" w:line="240" w:lineRule="auto"/>
              <w:ind w:right="-108"/>
              <w:jc w:val="right"/>
              <w:rPr>
                <w:rFonts w:ascii="PT Astra Serif" w:eastAsia="Times New Roman" w:hAnsi="PT Astra Serif"/>
                <w:sz w:val="20"/>
                <w:szCs w:val="20"/>
                <w:lang w:eastAsia="ru-RU"/>
              </w:rPr>
            </w:pPr>
            <w:r w:rsidRPr="00DB31E0">
              <w:rPr>
                <w:rFonts w:ascii="PT Astra Serif" w:eastAsia="Times New Roman" w:hAnsi="PT Astra Serif"/>
                <w:sz w:val="20"/>
                <w:szCs w:val="20"/>
                <w:lang w:eastAsia="ru-RU"/>
              </w:rPr>
              <w:t>243 250,2</w:t>
            </w:r>
          </w:p>
        </w:tc>
        <w:tc>
          <w:tcPr>
            <w:tcW w:w="1276" w:type="dxa"/>
            <w:shd w:val="clear" w:color="000000" w:fill="FFFFFF"/>
            <w:noWrap/>
            <w:vAlign w:val="center"/>
            <w:hideMark/>
          </w:tcPr>
          <w:p w:rsidR="00FA1C13" w:rsidRPr="00DB31E0" w:rsidRDefault="00FA1C13" w:rsidP="009427E6">
            <w:pPr>
              <w:spacing w:after="0" w:line="240" w:lineRule="auto"/>
              <w:jc w:val="right"/>
              <w:rPr>
                <w:rFonts w:ascii="PT Astra Serif" w:eastAsia="Times New Roman" w:hAnsi="PT Astra Serif"/>
                <w:sz w:val="20"/>
                <w:szCs w:val="20"/>
                <w:lang w:eastAsia="ru-RU"/>
              </w:rPr>
            </w:pPr>
            <w:r w:rsidRPr="00DB31E0">
              <w:rPr>
                <w:rFonts w:ascii="PT Astra Serif" w:eastAsia="Times New Roman" w:hAnsi="PT Astra Serif"/>
                <w:sz w:val="20"/>
                <w:szCs w:val="20"/>
                <w:lang w:eastAsia="ru-RU"/>
              </w:rPr>
              <w:t>234 641,8</w:t>
            </w:r>
          </w:p>
        </w:tc>
        <w:tc>
          <w:tcPr>
            <w:tcW w:w="992" w:type="dxa"/>
            <w:shd w:val="clear" w:color="000000" w:fill="FFFFFF"/>
            <w:noWrap/>
            <w:vAlign w:val="center"/>
            <w:hideMark/>
          </w:tcPr>
          <w:p w:rsidR="00FA1C13" w:rsidRPr="00DB31E0" w:rsidRDefault="00FA1C13" w:rsidP="009427E6">
            <w:pPr>
              <w:spacing w:after="0" w:line="240" w:lineRule="auto"/>
              <w:jc w:val="right"/>
              <w:rPr>
                <w:rFonts w:ascii="PT Astra Serif" w:eastAsia="Times New Roman" w:hAnsi="PT Astra Serif"/>
                <w:sz w:val="20"/>
                <w:szCs w:val="20"/>
                <w:lang w:eastAsia="ru-RU"/>
              </w:rPr>
            </w:pPr>
            <w:r w:rsidRPr="00DB31E0">
              <w:rPr>
                <w:rFonts w:ascii="PT Astra Serif" w:eastAsia="Times New Roman" w:hAnsi="PT Astra Serif"/>
                <w:sz w:val="20"/>
                <w:szCs w:val="20"/>
                <w:lang w:eastAsia="ru-RU"/>
              </w:rPr>
              <w:t>77,9</w:t>
            </w:r>
          </w:p>
        </w:tc>
        <w:tc>
          <w:tcPr>
            <w:tcW w:w="709" w:type="dxa"/>
            <w:gridSpan w:val="2"/>
            <w:shd w:val="clear" w:color="000000" w:fill="FFFFFF"/>
            <w:noWrap/>
            <w:vAlign w:val="center"/>
            <w:hideMark/>
          </w:tcPr>
          <w:p w:rsidR="00FA1C13" w:rsidRPr="00DB31E0" w:rsidRDefault="00FA1C13" w:rsidP="009427E6">
            <w:pPr>
              <w:spacing w:after="0" w:line="240" w:lineRule="auto"/>
              <w:jc w:val="right"/>
              <w:rPr>
                <w:rFonts w:ascii="PT Astra Serif" w:eastAsia="Times New Roman" w:hAnsi="PT Astra Serif"/>
                <w:sz w:val="20"/>
                <w:szCs w:val="20"/>
                <w:lang w:eastAsia="ru-RU"/>
              </w:rPr>
            </w:pPr>
            <w:r w:rsidRPr="00DB31E0">
              <w:rPr>
                <w:rFonts w:ascii="PT Astra Serif" w:eastAsia="Times New Roman" w:hAnsi="PT Astra Serif"/>
                <w:sz w:val="20"/>
                <w:szCs w:val="20"/>
                <w:lang w:eastAsia="ru-RU"/>
              </w:rPr>
              <w:t>96,5</w:t>
            </w:r>
          </w:p>
        </w:tc>
        <w:tc>
          <w:tcPr>
            <w:tcW w:w="850" w:type="dxa"/>
            <w:shd w:val="clear" w:color="000000" w:fill="FFFFFF"/>
            <w:noWrap/>
            <w:vAlign w:val="center"/>
            <w:hideMark/>
          </w:tcPr>
          <w:p w:rsidR="00FA1C13" w:rsidRPr="00DB31E0" w:rsidRDefault="00FA1C13" w:rsidP="009427E6">
            <w:pPr>
              <w:spacing w:after="0" w:line="240" w:lineRule="auto"/>
              <w:ind w:right="-94"/>
              <w:jc w:val="right"/>
              <w:rPr>
                <w:rFonts w:ascii="PT Astra Serif" w:eastAsia="Times New Roman" w:hAnsi="PT Astra Serif"/>
                <w:sz w:val="20"/>
                <w:szCs w:val="20"/>
                <w:lang w:eastAsia="ru-RU"/>
              </w:rPr>
            </w:pPr>
            <w:r w:rsidRPr="00DB31E0">
              <w:rPr>
                <w:rFonts w:ascii="PT Astra Serif" w:eastAsia="Times New Roman" w:hAnsi="PT Astra Serif"/>
                <w:sz w:val="20"/>
                <w:szCs w:val="20"/>
                <w:lang w:eastAsia="ru-RU"/>
              </w:rPr>
              <w:t>8 608,4</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Pr>
                <w:rFonts w:ascii="PT Astra Serif" w:eastAsia="Times New Roman" w:hAnsi="PT Astra Serif"/>
                <w:sz w:val="20"/>
                <w:szCs w:val="20"/>
                <w:lang w:eastAsia="ru-RU"/>
              </w:rPr>
              <w:t>ОМ «</w:t>
            </w:r>
            <w:r w:rsidRPr="00CA3DFE">
              <w:rPr>
                <w:rFonts w:ascii="PT Astra Serif" w:eastAsia="Times New Roman" w:hAnsi="PT Astra Serif"/>
                <w:sz w:val="20"/>
                <w:szCs w:val="20"/>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0,0</w:t>
            </w:r>
          </w:p>
        </w:tc>
        <w:tc>
          <w:tcPr>
            <w:tcW w:w="1134" w:type="dxa"/>
            <w:shd w:val="clear" w:color="000000" w:fill="FFFFFF"/>
            <w:noWrap/>
            <w:vAlign w:val="center"/>
            <w:hideMark/>
          </w:tcPr>
          <w:p w:rsidR="00FA1C13" w:rsidRPr="00DB31E0" w:rsidRDefault="00FA1C13" w:rsidP="009427E6">
            <w:pPr>
              <w:spacing w:after="0" w:line="240" w:lineRule="auto"/>
              <w:ind w:right="-108"/>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224 799,4</w:t>
            </w:r>
          </w:p>
        </w:tc>
        <w:tc>
          <w:tcPr>
            <w:tcW w:w="1276" w:type="dxa"/>
            <w:shd w:val="clear" w:color="000000" w:fill="FFFFFF"/>
            <w:noWrap/>
            <w:vAlign w:val="center"/>
            <w:hideMark/>
          </w:tcPr>
          <w:p w:rsidR="00FA1C13" w:rsidRPr="00DB31E0"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206 293,8</w:t>
            </w:r>
          </w:p>
        </w:tc>
        <w:tc>
          <w:tcPr>
            <w:tcW w:w="992" w:type="dxa"/>
            <w:shd w:val="clear" w:color="000000" w:fill="FFFFFF"/>
            <w:noWrap/>
            <w:vAlign w:val="center"/>
            <w:hideMark/>
          </w:tcPr>
          <w:p w:rsidR="00FA1C13" w:rsidRPr="00DB31E0" w:rsidRDefault="00FA1C13" w:rsidP="009427E6">
            <w:pPr>
              <w:spacing w:after="0" w:line="240" w:lineRule="auto"/>
              <w:jc w:val="right"/>
              <w:rPr>
                <w:rFonts w:ascii="PT Astra Serif" w:eastAsia="Times New Roman" w:hAnsi="PT Astra Serif"/>
                <w:sz w:val="20"/>
                <w:szCs w:val="20"/>
                <w:lang w:eastAsia="ru-RU"/>
              </w:rPr>
            </w:pPr>
          </w:p>
        </w:tc>
        <w:tc>
          <w:tcPr>
            <w:tcW w:w="709" w:type="dxa"/>
            <w:gridSpan w:val="2"/>
            <w:shd w:val="clear" w:color="000000" w:fill="FFFFFF"/>
            <w:noWrap/>
            <w:vAlign w:val="center"/>
            <w:hideMark/>
          </w:tcPr>
          <w:p w:rsidR="00FA1C13" w:rsidRPr="00DB31E0"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91,8</w:t>
            </w:r>
          </w:p>
        </w:tc>
        <w:tc>
          <w:tcPr>
            <w:tcW w:w="850" w:type="dxa"/>
            <w:shd w:val="clear" w:color="000000" w:fill="FFFFFF"/>
            <w:noWrap/>
            <w:vAlign w:val="center"/>
            <w:hideMark/>
          </w:tcPr>
          <w:p w:rsidR="00FA1C13" w:rsidRPr="00DB31E0" w:rsidRDefault="00FA1C13" w:rsidP="009427E6">
            <w:pPr>
              <w:spacing w:after="0" w:line="240" w:lineRule="auto"/>
              <w:ind w:right="-94" w:hanging="109"/>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18 505,6</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b/>
                <w:bCs/>
                <w:sz w:val="20"/>
                <w:szCs w:val="20"/>
                <w:highlight w:val="yellow"/>
                <w:lang w:eastAsia="ru-RU"/>
              </w:rPr>
            </w:pPr>
            <w:r w:rsidRPr="007649CE">
              <w:rPr>
                <w:rFonts w:ascii="PT Astra Serif" w:eastAsia="Times New Roman" w:hAnsi="PT Astra Serif"/>
                <w:b/>
                <w:bCs/>
                <w:sz w:val="20"/>
                <w:szCs w:val="20"/>
                <w:lang w:eastAsia="ru-RU"/>
              </w:rPr>
              <w:lastRenderedPageBreak/>
              <w:t xml:space="preserve">Подпрограмма </w:t>
            </w:r>
            <w:r>
              <w:rPr>
                <w:rFonts w:ascii="PT Astra Serif" w:eastAsia="Times New Roman" w:hAnsi="PT Astra Serif"/>
                <w:b/>
                <w:bCs/>
                <w:sz w:val="20"/>
                <w:szCs w:val="20"/>
                <w:lang w:eastAsia="ru-RU"/>
              </w:rPr>
              <w:t>«</w:t>
            </w:r>
            <w:r w:rsidRPr="007649CE">
              <w:rPr>
                <w:rFonts w:ascii="PT Astra Serif" w:eastAsia="Times New Roman" w:hAnsi="PT Astra Serif"/>
                <w:b/>
                <w:bCs/>
                <w:sz w:val="20"/>
                <w:szCs w:val="20"/>
                <w:lang w:eastAsia="ru-RU"/>
              </w:rPr>
              <w:t>Развитие инфраструктуры дошкольного, общего и дополнительного образования в Томской области</w:t>
            </w:r>
            <w:r>
              <w:rPr>
                <w:rFonts w:ascii="PT Astra Serif" w:eastAsia="Times New Roman" w:hAnsi="PT Astra Serif"/>
                <w:b/>
                <w:bCs/>
                <w:sz w:val="20"/>
                <w:szCs w:val="20"/>
                <w:lang w:eastAsia="ru-RU"/>
              </w:rPr>
              <w:t>»</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b/>
                <w:bCs/>
                <w:sz w:val="20"/>
                <w:szCs w:val="20"/>
                <w:highlight w:val="yellow"/>
                <w:lang w:eastAsia="ru-RU"/>
              </w:rPr>
            </w:pPr>
            <w:r w:rsidRPr="007649CE">
              <w:rPr>
                <w:rFonts w:ascii="PT Astra Serif" w:eastAsia="Times New Roman" w:hAnsi="PT Astra Serif"/>
                <w:b/>
                <w:bCs/>
                <w:sz w:val="20"/>
                <w:szCs w:val="20"/>
                <w:lang w:eastAsia="ru-RU"/>
              </w:rPr>
              <w:t>1 080 704,0</w:t>
            </w:r>
          </w:p>
        </w:tc>
        <w:tc>
          <w:tcPr>
            <w:tcW w:w="1134" w:type="dxa"/>
            <w:shd w:val="clear" w:color="000000" w:fill="FFFFFF"/>
            <w:noWrap/>
            <w:vAlign w:val="center"/>
            <w:hideMark/>
          </w:tcPr>
          <w:p w:rsidR="00FA1C13" w:rsidRPr="00CA3DFE" w:rsidRDefault="00FA1C13" w:rsidP="009427E6">
            <w:pPr>
              <w:spacing w:after="0" w:line="240" w:lineRule="auto"/>
              <w:ind w:right="-108"/>
              <w:jc w:val="right"/>
              <w:rPr>
                <w:rFonts w:ascii="PT Astra Serif" w:eastAsia="Times New Roman" w:hAnsi="PT Astra Serif"/>
                <w:b/>
                <w:bCs/>
                <w:sz w:val="20"/>
                <w:szCs w:val="20"/>
                <w:lang w:eastAsia="ru-RU"/>
              </w:rPr>
            </w:pPr>
            <w:r>
              <w:rPr>
                <w:rFonts w:ascii="PT Astra Serif" w:eastAsia="Times New Roman" w:hAnsi="PT Astra Serif"/>
                <w:b/>
                <w:bCs/>
                <w:sz w:val="20"/>
                <w:szCs w:val="20"/>
                <w:lang w:eastAsia="ru-RU"/>
              </w:rPr>
              <w:t>761 519,3</w:t>
            </w:r>
          </w:p>
        </w:tc>
        <w:tc>
          <w:tcPr>
            <w:tcW w:w="1276" w:type="dxa"/>
            <w:shd w:val="clear" w:color="000000" w:fill="FFFFFF"/>
            <w:noWrap/>
            <w:vAlign w:val="center"/>
            <w:hideMark/>
          </w:tcPr>
          <w:p w:rsidR="00FA1C13" w:rsidRPr="00CA3DFE" w:rsidRDefault="00FA1C13" w:rsidP="009427E6">
            <w:pPr>
              <w:spacing w:after="0" w:line="240" w:lineRule="auto"/>
              <w:jc w:val="right"/>
              <w:rPr>
                <w:rFonts w:ascii="PT Astra Serif" w:eastAsia="Times New Roman" w:hAnsi="PT Astra Serif"/>
                <w:b/>
                <w:bCs/>
                <w:sz w:val="20"/>
                <w:szCs w:val="20"/>
                <w:lang w:eastAsia="ru-RU"/>
              </w:rPr>
            </w:pPr>
            <w:r>
              <w:rPr>
                <w:rFonts w:ascii="PT Astra Serif" w:eastAsia="Times New Roman" w:hAnsi="PT Astra Serif"/>
                <w:b/>
                <w:bCs/>
                <w:sz w:val="20"/>
                <w:szCs w:val="20"/>
                <w:lang w:eastAsia="ru-RU"/>
              </w:rPr>
              <w:t>677 665,4</w:t>
            </w:r>
          </w:p>
        </w:tc>
        <w:tc>
          <w:tcPr>
            <w:tcW w:w="992" w:type="dxa"/>
            <w:shd w:val="clear" w:color="000000" w:fill="FFFFFF"/>
            <w:noWrap/>
            <w:vAlign w:val="center"/>
            <w:hideMark/>
          </w:tcPr>
          <w:p w:rsidR="00FA1C13" w:rsidRPr="00CA3DFE" w:rsidRDefault="00FA1C13" w:rsidP="009427E6">
            <w:pPr>
              <w:spacing w:after="0" w:line="240" w:lineRule="auto"/>
              <w:jc w:val="right"/>
              <w:rPr>
                <w:rFonts w:ascii="PT Astra Serif" w:eastAsia="Times New Roman" w:hAnsi="PT Astra Serif"/>
                <w:b/>
                <w:bCs/>
                <w:sz w:val="20"/>
                <w:szCs w:val="20"/>
                <w:lang w:eastAsia="ru-RU"/>
              </w:rPr>
            </w:pPr>
            <w:r>
              <w:rPr>
                <w:rFonts w:ascii="PT Astra Serif" w:eastAsia="Times New Roman" w:hAnsi="PT Astra Serif"/>
                <w:b/>
                <w:bCs/>
                <w:sz w:val="20"/>
                <w:szCs w:val="20"/>
                <w:lang w:eastAsia="ru-RU"/>
              </w:rPr>
              <w:t>62,7</w:t>
            </w:r>
          </w:p>
        </w:tc>
        <w:tc>
          <w:tcPr>
            <w:tcW w:w="709" w:type="dxa"/>
            <w:gridSpan w:val="2"/>
            <w:shd w:val="clear" w:color="000000" w:fill="FFFFFF"/>
            <w:noWrap/>
            <w:vAlign w:val="center"/>
            <w:hideMark/>
          </w:tcPr>
          <w:p w:rsidR="00FA1C13" w:rsidRPr="00CA3DFE" w:rsidRDefault="00FA1C13" w:rsidP="009427E6">
            <w:pPr>
              <w:spacing w:after="0" w:line="240" w:lineRule="auto"/>
              <w:jc w:val="right"/>
              <w:rPr>
                <w:rFonts w:ascii="PT Astra Serif" w:eastAsia="Times New Roman" w:hAnsi="PT Astra Serif"/>
                <w:b/>
                <w:bCs/>
                <w:sz w:val="20"/>
                <w:szCs w:val="20"/>
                <w:lang w:eastAsia="ru-RU"/>
              </w:rPr>
            </w:pPr>
            <w:r>
              <w:rPr>
                <w:rFonts w:ascii="PT Astra Serif" w:eastAsia="Times New Roman" w:hAnsi="PT Astra Serif"/>
                <w:b/>
                <w:bCs/>
                <w:sz w:val="20"/>
                <w:szCs w:val="20"/>
                <w:lang w:eastAsia="ru-RU"/>
              </w:rPr>
              <w:t>89,0</w:t>
            </w:r>
          </w:p>
        </w:tc>
        <w:tc>
          <w:tcPr>
            <w:tcW w:w="850" w:type="dxa"/>
            <w:shd w:val="clear" w:color="000000" w:fill="FFFFFF"/>
            <w:noWrap/>
            <w:vAlign w:val="center"/>
            <w:hideMark/>
          </w:tcPr>
          <w:p w:rsidR="00FA1C13" w:rsidRPr="00CA3DFE" w:rsidRDefault="00FA1C13" w:rsidP="009427E6">
            <w:pPr>
              <w:spacing w:after="0" w:line="240" w:lineRule="auto"/>
              <w:ind w:right="-94" w:hanging="109"/>
              <w:jc w:val="right"/>
              <w:rPr>
                <w:rFonts w:ascii="PT Astra Serif" w:eastAsia="Times New Roman" w:hAnsi="PT Astra Serif"/>
                <w:b/>
                <w:bCs/>
                <w:sz w:val="20"/>
                <w:szCs w:val="20"/>
                <w:lang w:eastAsia="ru-RU"/>
              </w:rPr>
            </w:pPr>
            <w:r>
              <w:rPr>
                <w:rFonts w:ascii="PT Astra Serif" w:eastAsia="Times New Roman" w:hAnsi="PT Astra Serif"/>
                <w:b/>
                <w:bCs/>
                <w:sz w:val="20"/>
                <w:szCs w:val="20"/>
                <w:lang w:eastAsia="ru-RU"/>
              </w:rPr>
              <w:t>83 853,9</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hAnsi="PT Astra Serif"/>
                <w:color w:val="000000"/>
                <w:sz w:val="20"/>
                <w:szCs w:val="20"/>
              </w:rPr>
              <w:t>Сохранение действующих мест в образовательных организациях (за исключением затрат на капитальное строительство)</w:t>
            </w:r>
            <w:r>
              <w:rPr>
                <w:rFonts w:ascii="PT Astra Serif" w:hAnsi="PT Astra Serif"/>
                <w:color w:val="000000"/>
                <w:sz w:val="20"/>
                <w:szCs w:val="20"/>
              </w:rPr>
              <w:t>»</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CA3DFE" w:rsidRDefault="00FA1C13" w:rsidP="009427E6">
            <w:pPr>
              <w:spacing w:after="0" w:line="240" w:lineRule="auto"/>
              <w:ind w:left="-108" w:right="-108"/>
              <w:rPr>
                <w:rFonts w:ascii="PT Astra Serif" w:eastAsia="Times New Roman" w:hAnsi="PT Astra Serif"/>
                <w:sz w:val="20"/>
                <w:szCs w:val="20"/>
                <w:lang w:eastAsia="ru-RU"/>
              </w:rPr>
            </w:pPr>
            <w:r w:rsidRPr="00CA3DFE">
              <w:rPr>
                <w:rFonts w:ascii="PT Astra Serif" w:eastAsia="Times New Roman" w:hAnsi="PT Astra Serif"/>
                <w:sz w:val="20"/>
                <w:szCs w:val="20"/>
                <w:lang w:eastAsia="ru-RU"/>
              </w:rPr>
              <w:t>Департамент архитектуры и строительства Томской области</w:t>
            </w:r>
          </w:p>
        </w:tc>
        <w:tc>
          <w:tcPr>
            <w:tcW w:w="1134" w:type="dxa"/>
            <w:shd w:val="clear" w:color="000000" w:fill="FFFFFF"/>
            <w:noWrap/>
            <w:vAlign w:val="center"/>
            <w:hideMark/>
          </w:tcPr>
          <w:p w:rsidR="00FA1C13" w:rsidRPr="00CA3DFE" w:rsidRDefault="00FA1C13" w:rsidP="009427E6">
            <w:pPr>
              <w:spacing w:after="0" w:line="240" w:lineRule="auto"/>
              <w:ind w:right="-108"/>
              <w:jc w:val="right"/>
              <w:rPr>
                <w:rFonts w:ascii="PT Astra Serif" w:eastAsia="Times New Roman" w:hAnsi="PT Astra Serif"/>
                <w:sz w:val="20"/>
                <w:szCs w:val="20"/>
                <w:lang w:eastAsia="ru-RU"/>
              </w:rPr>
            </w:pPr>
            <w:r w:rsidRPr="00CA3DFE">
              <w:rPr>
                <w:rFonts w:ascii="PT Astra Serif" w:eastAsia="Times New Roman" w:hAnsi="PT Astra Serif"/>
                <w:sz w:val="20"/>
                <w:szCs w:val="20"/>
                <w:lang w:eastAsia="ru-RU"/>
              </w:rPr>
              <w:t>730 403,4</w:t>
            </w:r>
          </w:p>
        </w:tc>
        <w:tc>
          <w:tcPr>
            <w:tcW w:w="1134" w:type="dxa"/>
            <w:shd w:val="clear" w:color="000000" w:fill="FFFFFF"/>
            <w:noWrap/>
            <w:vAlign w:val="center"/>
            <w:hideMark/>
          </w:tcPr>
          <w:p w:rsidR="00FA1C13" w:rsidRPr="00CA3DFE" w:rsidRDefault="00FA1C13" w:rsidP="009427E6">
            <w:pPr>
              <w:spacing w:after="0" w:line="240" w:lineRule="auto"/>
              <w:ind w:right="-108"/>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531 509,4</w:t>
            </w:r>
          </w:p>
        </w:tc>
        <w:tc>
          <w:tcPr>
            <w:tcW w:w="1276" w:type="dxa"/>
            <w:shd w:val="clear" w:color="000000" w:fill="FFFFFF"/>
            <w:noWrap/>
            <w:vAlign w:val="center"/>
            <w:hideMark/>
          </w:tcPr>
          <w:p w:rsidR="00FA1C13" w:rsidRPr="00CA3DFE"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520 056,8</w:t>
            </w:r>
          </w:p>
        </w:tc>
        <w:tc>
          <w:tcPr>
            <w:tcW w:w="992" w:type="dxa"/>
            <w:shd w:val="clear" w:color="000000" w:fill="FFFFFF"/>
            <w:noWrap/>
            <w:vAlign w:val="center"/>
            <w:hideMark/>
          </w:tcPr>
          <w:p w:rsidR="00FA1C13" w:rsidRPr="00CA3DFE"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71,2</w:t>
            </w:r>
          </w:p>
        </w:tc>
        <w:tc>
          <w:tcPr>
            <w:tcW w:w="709" w:type="dxa"/>
            <w:gridSpan w:val="2"/>
            <w:shd w:val="clear" w:color="000000" w:fill="FFFFFF"/>
            <w:noWrap/>
            <w:vAlign w:val="center"/>
            <w:hideMark/>
          </w:tcPr>
          <w:p w:rsidR="00FA1C13" w:rsidRPr="00CA3DFE"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97,8</w:t>
            </w:r>
          </w:p>
        </w:tc>
        <w:tc>
          <w:tcPr>
            <w:tcW w:w="850" w:type="dxa"/>
            <w:shd w:val="clear" w:color="000000" w:fill="FFFFFF"/>
            <w:noWrap/>
            <w:vAlign w:val="center"/>
            <w:hideMark/>
          </w:tcPr>
          <w:p w:rsidR="00FA1C13" w:rsidRPr="00CA3DFE" w:rsidRDefault="00FA1C13" w:rsidP="009427E6">
            <w:pPr>
              <w:spacing w:after="0" w:line="240" w:lineRule="auto"/>
              <w:ind w:right="-94" w:hanging="109"/>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11 452,6</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hAnsi="PT Astra Serif"/>
                <w:color w:val="000000"/>
                <w:sz w:val="20"/>
                <w:szCs w:val="20"/>
              </w:rPr>
              <w:t>Создание дополнительных мест в действующих образовательных организациях, в том числе во вновь построенных образовательных организациях с использованием механизма государственно-частного партнерства</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 xml:space="preserve"> </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A62698">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79 396,6</w:t>
            </w:r>
          </w:p>
        </w:tc>
        <w:tc>
          <w:tcPr>
            <w:tcW w:w="1134" w:type="dxa"/>
            <w:shd w:val="clear" w:color="000000" w:fill="FFFFFF"/>
            <w:noWrap/>
            <w:vAlign w:val="center"/>
            <w:hideMark/>
          </w:tcPr>
          <w:p w:rsidR="00FA1C13" w:rsidRPr="00A62698" w:rsidRDefault="00FA1C13" w:rsidP="009427E6">
            <w:pPr>
              <w:tabs>
                <w:tab w:val="left" w:pos="1168"/>
              </w:tabs>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78 382,8</w:t>
            </w:r>
          </w:p>
        </w:tc>
        <w:tc>
          <w:tcPr>
            <w:tcW w:w="1276" w:type="dxa"/>
            <w:shd w:val="clear" w:color="000000" w:fill="FFFFFF"/>
            <w:noWrap/>
            <w:vAlign w:val="center"/>
            <w:hideMark/>
          </w:tcPr>
          <w:p w:rsidR="00FA1C13" w:rsidRPr="00A62698"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78 382,8</w:t>
            </w:r>
          </w:p>
        </w:tc>
        <w:tc>
          <w:tcPr>
            <w:tcW w:w="992" w:type="dxa"/>
            <w:shd w:val="clear" w:color="000000" w:fill="FFFFFF"/>
            <w:noWrap/>
            <w:vAlign w:val="center"/>
            <w:hideMark/>
          </w:tcPr>
          <w:p w:rsidR="00FA1C13" w:rsidRPr="00A62698"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98,7</w:t>
            </w:r>
          </w:p>
        </w:tc>
        <w:tc>
          <w:tcPr>
            <w:tcW w:w="709" w:type="dxa"/>
            <w:gridSpan w:val="2"/>
            <w:shd w:val="clear" w:color="000000" w:fill="FFFFFF"/>
            <w:noWrap/>
            <w:vAlign w:val="center"/>
            <w:hideMark/>
          </w:tcPr>
          <w:p w:rsidR="00FA1C13" w:rsidRPr="00A62698" w:rsidRDefault="00FA1C13" w:rsidP="009427E6">
            <w:pPr>
              <w:spacing w:after="0" w:line="240" w:lineRule="auto"/>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100,0</w:t>
            </w:r>
          </w:p>
        </w:tc>
        <w:tc>
          <w:tcPr>
            <w:tcW w:w="850" w:type="dxa"/>
            <w:shd w:val="clear" w:color="000000" w:fill="FFFFFF"/>
            <w:noWrap/>
            <w:vAlign w:val="center"/>
            <w:hideMark/>
          </w:tcPr>
          <w:p w:rsidR="00FA1C13" w:rsidRPr="00A62698"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0,0</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iCs/>
                <w:sz w:val="20"/>
                <w:szCs w:val="20"/>
                <w:lang w:eastAsia="ru-RU"/>
              </w:rPr>
            </w:pPr>
            <w:r w:rsidRPr="007649CE">
              <w:rPr>
                <w:rFonts w:ascii="PT Astra Serif" w:eastAsia="Times New Roman" w:hAnsi="PT Astra Serif"/>
                <w:iCs/>
                <w:sz w:val="20"/>
                <w:szCs w:val="20"/>
                <w:lang w:eastAsia="ru-RU"/>
              </w:rPr>
              <w:t xml:space="preserve">ОМ </w:t>
            </w:r>
            <w:r>
              <w:rPr>
                <w:rFonts w:ascii="PT Astra Serif" w:eastAsia="Times New Roman" w:hAnsi="PT Astra Serif"/>
                <w:iCs/>
                <w:sz w:val="20"/>
                <w:szCs w:val="20"/>
                <w:lang w:eastAsia="ru-RU"/>
              </w:rPr>
              <w:t>«</w:t>
            </w:r>
            <w:r w:rsidRPr="007649CE">
              <w:rPr>
                <w:rFonts w:ascii="PT Astra Serif" w:hAnsi="PT Astra Serif"/>
                <w:color w:val="000000"/>
                <w:sz w:val="20"/>
                <w:szCs w:val="20"/>
              </w:rPr>
              <w:t>Улучшение материально-технического обеспечения образовательных организаций общего и дополнительного образования в Томской области</w:t>
            </w:r>
            <w:r>
              <w:rPr>
                <w:rFonts w:ascii="PT Astra Serif" w:eastAsia="Times New Roman" w:hAnsi="PT Astra Serif"/>
                <w:iCs/>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A62698">
              <w:rPr>
                <w:rFonts w:ascii="PT Astra Serif" w:eastAsia="Times New Roman" w:hAnsi="PT Astra Serif"/>
                <w:sz w:val="20"/>
                <w:szCs w:val="20"/>
                <w:lang w:eastAsia="ru-RU"/>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49 303,8</w:t>
            </w:r>
          </w:p>
        </w:tc>
        <w:tc>
          <w:tcPr>
            <w:tcW w:w="1134" w:type="dxa"/>
            <w:shd w:val="clear" w:color="000000" w:fill="FFFFFF"/>
            <w:noWrap/>
            <w:vAlign w:val="center"/>
            <w:hideMark/>
          </w:tcPr>
          <w:p w:rsidR="00FA1C13" w:rsidRPr="00A62698" w:rsidRDefault="00FA1C13" w:rsidP="009427E6">
            <w:pPr>
              <w:tabs>
                <w:tab w:val="left" w:pos="1168"/>
              </w:tabs>
              <w:spacing w:after="0" w:line="240" w:lineRule="auto"/>
              <w:ind w:right="-108"/>
              <w:jc w:val="right"/>
              <w:rPr>
                <w:rFonts w:ascii="PT Astra Serif" w:eastAsia="Times New Roman" w:hAnsi="PT Astra Serif"/>
                <w:sz w:val="20"/>
                <w:szCs w:val="20"/>
                <w:lang w:eastAsia="ru-RU"/>
              </w:rPr>
            </w:pPr>
            <w:r w:rsidRPr="00A62698">
              <w:rPr>
                <w:rFonts w:ascii="PT Astra Serif" w:eastAsia="Times New Roman" w:hAnsi="PT Astra Serif"/>
                <w:sz w:val="20"/>
                <w:szCs w:val="20"/>
                <w:lang w:eastAsia="ru-RU"/>
              </w:rPr>
              <w:t>45 886,1</w:t>
            </w:r>
          </w:p>
        </w:tc>
        <w:tc>
          <w:tcPr>
            <w:tcW w:w="1276" w:type="dxa"/>
            <w:shd w:val="clear" w:color="000000" w:fill="FFFFFF"/>
            <w:noWrap/>
            <w:vAlign w:val="center"/>
            <w:hideMark/>
          </w:tcPr>
          <w:p w:rsidR="00FA1C13" w:rsidRPr="00A62698" w:rsidRDefault="00FA1C13" w:rsidP="009427E6">
            <w:pPr>
              <w:spacing w:after="0" w:line="240" w:lineRule="auto"/>
              <w:jc w:val="right"/>
              <w:rPr>
                <w:rFonts w:ascii="PT Astra Serif" w:eastAsia="Times New Roman" w:hAnsi="PT Astra Serif"/>
                <w:sz w:val="20"/>
                <w:szCs w:val="20"/>
                <w:lang w:eastAsia="ru-RU"/>
              </w:rPr>
            </w:pPr>
            <w:r w:rsidRPr="00A62698">
              <w:rPr>
                <w:rFonts w:ascii="PT Astra Serif" w:eastAsia="Times New Roman" w:hAnsi="PT Astra Serif"/>
                <w:sz w:val="20"/>
                <w:szCs w:val="20"/>
                <w:lang w:eastAsia="ru-RU"/>
              </w:rPr>
              <w:t>42 741,6</w:t>
            </w:r>
          </w:p>
        </w:tc>
        <w:tc>
          <w:tcPr>
            <w:tcW w:w="992" w:type="dxa"/>
            <w:shd w:val="clear" w:color="000000" w:fill="FFFFFF"/>
            <w:noWrap/>
            <w:vAlign w:val="center"/>
            <w:hideMark/>
          </w:tcPr>
          <w:p w:rsidR="00FA1C13" w:rsidRPr="00A62698" w:rsidRDefault="00FA1C13" w:rsidP="009427E6">
            <w:pPr>
              <w:spacing w:after="0" w:line="240" w:lineRule="auto"/>
              <w:jc w:val="right"/>
              <w:rPr>
                <w:rFonts w:ascii="PT Astra Serif" w:eastAsia="Times New Roman" w:hAnsi="PT Astra Serif"/>
                <w:sz w:val="20"/>
                <w:szCs w:val="20"/>
                <w:lang w:eastAsia="ru-RU"/>
              </w:rPr>
            </w:pPr>
            <w:r w:rsidRPr="00A62698">
              <w:rPr>
                <w:rFonts w:ascii="PT Astra Serif" w:eastAsia="Times New Roman" w:hAnsi="PT Astra Serif"/>
                <w:sz w:val="20"/>
                <w:szCs w:val="20"/>
                <w:lang w:eastAsia="ru-RU"/>
              </w:rPr>
              <w:t>86,7</w:t>
            </w:r>
          </w:p>
        </w:tc>
        <w:tc>
          <w:tcPr>
            <w:tcW w:w="709" w:type="dxa"/>
            <w:gridSpan w:val="2"/>
            <w:shd w:val="clear" w:color="000000" w:fill="FFFFFF"/>
            <w:noWrap/>
            <w:vAlign w:val="center"/>
            <w:hideMark/>
          </w:tcPr>
          <w:p w:rsidR="00FA1C13" w:rsidRPr="00A62698" w:rsidRDefault="00FA1C13" w:rsidP="009427E6">
            <w:pPr>
              <w:spacing w:after="0" w:line="240" w:lineRule="auto"/>
              <w:jc w:val="right"/>
              <w:rPr>
                <w:rFonts w:ascii="PT Astra Serif" w:eastAsia="Times New Roman" w:hAnsi="PT Astra Serif"/>
                <w:sz w:val="20"/>
                <w:szCs w:val="20"/>
                <w:lang w:eastAsia="ru-RU"/>
              </w:rPr>
            </w:pPr>
            <w:r w:rsidRPr="00A62698">
              <w:rPr>
                <w:rFonts w:ascii="PT Astra Serif" w:eastAsia="Times New Roman" w:hAnsi="PT Astra Serif"/>
                <w:sz w:val="20"/>
                <w:szCs w:val="20"/>
                <w:lang w:eastAsia="ru-RU"/>
              </w:rPr>
              <w:t>93,1</w:t>
            </w:r>
          </w:p>
        </w:tc>
        <w:tc>
          <w:tcPr>
            <w:tcW w:w="850" w:type="dxa"/>
            <w:shd w:val="clear" w:color="000000" w:fill="FFFFFF"/>
            <w:noWrap/>
            <w:vAlign w:val="center"/>
            <w:hideMark/>
          </w:tcPr>
          <w:p w:rsidR="00FA1C13" w:rsidRPr="00A62698" w:rsidRDefault="00FA1C13" w:rsidP="009427E6">
            <w:pPr>
              <w:spacing w:after="0" w:line="240" w:lineRule="auto"/>
              <w:ind w:right="-94"/>
              <w:jc w:val="right"/>
              <w:rPr>
                <w:rFonts w:ascii="PT Astra Serif" w:eastAsia="Times New Roman" w:hAnsi="PT Astra Serif"/>
                <w:sz w:val="20"/>
                <w:szCs w:val="20"/>
                <w:lang w:eastAsia="ru-RU"/>
              </w:rPr>
            </w:pPr>
            <w:r w:rsidRPr="00A62698">
              <w:rPr>
                <w:rFonts w:ascii="PT Astra Serif" w:eastAsia="Times New Roman" w:hAnsi="PT Astra Serif"/>
                <w:sz w:val="20"/>
                <w:szCs w:val="20"/>
                <w:lang w:eastAsia="ru-RU"/>
              </w:rPr>
              <w:t>3 144,5</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iCs/>
                <w:sz w:val="20"/>
                <w:szCs w:val="20"/>
                <w:lang w:eastAsia="ru-RU"/>
              </w:rPr>
            </w:pPr>
            <w:r w:rsidRPr="007649CE">
              <w:rPr>
                <w:rFonts w:ascii="PT Astra Serif" w:eastAsia="Times New Roman" w:hAnsi="PT Astra Serif"/>
                <w:iCs/>
                <w:sz w:val="20"/>
                <w:szCs w:val="20"/>
                <w:lang w:eastAsia="ru-RU"/>
              </w:rPr>
              <w:t xml:space="preserve">ОМ </w:t>
            </w:r>
            <w:r>
              <w:rPr>
                <w:rFonts w:ascii="PT Astra Serif" w:eastAsia="Times New Roman" w:hAnsi="PT Astra Serif"/>
                <w:iCs/>
                <w:sz w:val="20"/>
                <w:szCs w:val="20"/>
                <w:lang w:eastAsia="ru-RU"/>
              </w:rPr>
              <w:t>«</w:t>
            </w:r>
            <w:r w:rsidRPr="007649CE">
              <w:rPr>
                <w:rFonts w:ascii="PT Astra Serif" w:hAnsi="PT Astra Serif"/>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Pr>
                <w:rFonts w:ascii="PT Astra Serif" w:eastAsia="Times New Roman" w:hAnsi="PT Astra Serif"/>
                <w:iCs/>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CA3DFE">
              <w:rPr>
                <w:rFonts w:ascii="PT Astra Serif" w:eastAsia="Times New Roman" w:hAnsi="PT Astra Serif"/>
                <w:sz w:val="20"/>
                <w:szCs w:val="20"/>
                <w:lang w:eastAsia="ru-RU"/>
              </w:rPr>
              <w:t>Департамент архитектуры и строительства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105 741,0</w:t>
            </w:r>
          </w:p>
        </w:tc>
        <w:tc>
          <w:tcPr>
            <w:tcW w:w="1134" w:type="dxa"/>
            <w:shd w:val="clear" w:color="000000" w:fill="FFFFFF"/>
            <w:noWrap/>
            <w:vAlign w:val="center"/>
            <w:hideMark/>
          </w:tcPr>
          <w:p w:rsidR="00FA1C13" w:rsidRPr="003C3C38" w:rsidRDefault="00FA1C13" w:rsidP="009427E6">
            <w:pPr>
              <w:spacing w:after="0" w:line="240" w:lineRule="auto"/>
              <w:ind w:right="-108"/>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105 741,0</w:t>
            </w:r>
          </w:p>
        </w:tc>
        <w:tc>
          <w:tcPr>
            <w:tcW w:w="1276" w:type="dxa"/>
            <w:shd w:val="clear" w:color="000000" w:fill="FFFFFF"/>
            <w:noWrap/>
            <w:vAlign w:val="center"/>
            <w:hideMark/>
          </w:tcPr>
          <w:p w:rsidR="00FA1C13" w:rsidRPr="003C3C38" w:rsidRDefault="00FA1C13" w:rsidP="009427E6">
            <w:pPr>
              <w:spacing w:after="0" w:line="240" w:lineRule="auto"/>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36 484,2</w:t>
            </w:r>
          </w:p>
        </w:tc>
        <w:tc>
          <w:tcPr>
            <w:tcW w:w="992" w:type="dxa"/>
            <w:shd w:val="clear" w:color="000000" w:fill="FFFFFF"/>
            <w:noWrap/>
            <w:vAlign w:val="center"/>
            <w:hideMark/>
          </w:tcPr>
          <w:p w:rsidR="00FA1C13" w:rsidRPr="003C3C38" w:rsidRDefault="00FA1C13" w:rsidP="009427E6">
            <w:pPr>
              <w:spacing w:after="0" w:line="240" w:lineRule="auto"/>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34,5</w:t>
            </w:r>
          </w:p>
        </w:tc>
        <w:tc>
          <w:tcPr>
            <w:tcW w:w="709" w:type="dxa"/>
            <w:gridSpan w:val="2"/>
            <w:shd w:val="clear" w:color="000000" w:fill="FFFFFF"/>
            <w:noWrap/>
            <w:vAlign w:val="center"/>
            <w:hideMark/>
          </w:tcPr>
          <w:p w:rsidR="00FA1C13" w:rsidRPr="003C3C38" w:rsidRDefault="00FA1C13" w:rsidP="009427E6">
            <w:pPr>
              <w:spacing w:after="0" w:line="240" w:lineRule="auto"/>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34,5</w:t>
            </w:r>
          </w:p>
        </w:tc>
        <w:tc>
          <w:tcPr>
            <w:tcW w:w="850" w:type="dxa"/>
            <w:shd w:val="clear" w:color="000000" w:fill="FFFFFF"/>
            <w:noWrap/>
            <w:vAlign w:val="center"/>
            <w:hideMark/>
          </w:tcPr>
          <w:p w:rsidR="00FA1C13" w:rsidRPr="003C3C38" w:rsidRDefault="00FA1C13" w:rsidP="009427E6">
            <w:pPr>
              <w:spacing w:after="0" w:line="240" w:lineRule="auto"/>
              <w:ind w:right="-94" w:hanging="109"/>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69 256,8</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iCs/>
                <w:sz w:val="20"/>
                <w:szCs w:val="20"/>
                <w:lang w:eastAsia="ru-RU"/>
              </w:rPr>
            </w:pPr>
            <w:r w:rsidRPr="007649CE">
              <w:rPr>
                <w:rFonts w:ascii="PT Astra Serif" w:eastAsia="Times New Roman" w:hAnsi="PT Astra Serif"/>
                <w:iCs/>
                <w:sz w:val="20"/>
                <w:szCs w:val="20"/>
                <w:lang w:eastAsia="ru-RU"/>
              </w:rPr>
              <w:t xml:space="preserve">ОМ </w:t>
            </w:r>
            <w:r>
              <w:rPr>
                <w:rFonts w:ascii="PT Astra Serif" w:eastAsia="Times New Roman" w:hAnsi="PT Astra Serif"/>
                <w:iCs/>
                <w:sz w:val="20"/>
                <w:szCs w:val="20"/>
                <w:lang w:eastAsia="ru-RU"/>
              </w:rPr>
              <w:t>«</w:t>
            </w:r>
            <w:r w:rsidRPr="007649CE">
              <w:rPr>
                <w:rFonts w:ascii="PT Astra Serif" w:hAnsi="PT Astra Serif"/>
                <w:color w:val="000000"/>
                <w:sz w:val="20"/>
                <w:szCs w:val="20"/>
              </w:rPr>
              <w:t>Строительство (реконструкция) объекто</w:t>
            </w:r>
            <w:r>
              <w:rPr>
                <w:rFonts w:ascii="PT Astra Serif" w:hAnsi="PT Astra Serif"/>
                <w:color w:val="000000"/>
                <w:sz w:val="20"/>
                <w:szCs w:val="20"/>
              </w:rPr>
              <w:t>в государственных (муниципальных</w:t>
            </w:r>
            <w:r w:rsidRPr="007649CE">
              <w:rPr>
                <w:rFonts w:ascii="PT Astra Serif" w:hAnsi="PT Astra Serif"/>
                <w:color w:val="000000"/>
                <w:sz w:val="20"/>
                <w:szCs w:val="20"/>
              </w:rPr>
              <w:t xml:space="preserve">) </w:t>
            </w:r>
            <w:r w:rsidRPr="007649CE">
              <w:rPr>
                <w:rFonts w:ascii="PT Astra Serif" w:hAnsi="PT Astra Serif"/>
                <w:color w:val="000000"/>
                <w:sz w:val="20"/>
                <w:szCs w:val="20"/>
              </w:rPr>
              <w:lastRenderedPageBreak/>
              <w:t>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Pr>
                <w:rFonts w:ascii="PT Astra Serif" w:eastAsia="Times New Roman" w:hAnsi="PT Astra Serif"/>
                <w:iCs/>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CA3DFE">
              <w:rPr>
                <w:rFonts w:ascii="PT Astra Serif" w:eastAsia="Times New Roman" w:hAnsi="PT Astra Serif"/>
                <w:sz w:val="20"/>
                <w:szCs w:val="20"/>
                <w:lang w:eastAsia="ru-RU"/>
              </w:rPr>
              <w:lastRenderedPageBreak/>
              <w:t>Департамент архитектуры и строительства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115 859,2</w:t>
            </w:r>
          </w:p>
        </w:tc>
        <w:tc>
          <w:tcPr>
            <w:tcW w:w="1134" w:type="dxa"/>
            <w:shd w:val="clear" w:color="000000" w:fill="FFFFFF"/>
            <w:noWrap/>
            <w:vAlign w:val="center"/>
            <w:hideMark/>
          </w:tcPr>
          <w:p w:rsidR="00FA1C13" w:rsidRPr="003C3C38" w:rsidRDefault="00FA1C13" w:rsidP="009427E6">
            <w:pPr>
              <w:spacing w:after="0" w:line="240" w:lineRule="auto"/>
              <w:ind w:right="-108"/>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0,0</w:t>
            </w:r>
          </w:p>
        </w:tc>
        <w:tc>
          <w:tcPr>
            <w:tcW w:w="1276" w:type="dxa"/>
            <w:shd w:val="clear" w:color="000000" w:fill="FFFFFF"/>
            <w:noWrap/>
            <w:vAlign w:val="center"/>
            <w:hideMark/>
          </w:tcPr>
          <w:p w:rsidR="00FA1C13" w:rsidRPr="003C3C38" w:rsidRDefault="00FA1C13" w:rsidP="009427E6">
            <w:pPr>
              <w:spacing w:after="0" w:line="240" w:lineRule="auto"/>
              <w:jc w:val="right"/>
              <w:rPr>
                <w:rFonts w:ascii="PT Astra Serif" w:eastAsia="Times New Roman" w:hAnsi="PT Astra Serif"/>
                <w:sz w:val="20"/>
                <w:szCs w:val="20"/>
                <w:lang w:eastAsia="ru-RU"/>
              </w:rPr>
            </w:pPr>
            <w:r w:rsidRPr="003C3C38">
              <w:rPr>
                <w:rFonts w:ascii="PT Astra Serif" w:eastAsia="Times New Roman" w:hAnsi="PT Astra Serif"/>
                <w:sz w:val="20"/>
                <w:szCs w:val="20"/>
                <w:lang w:eastAsia="ru-RU"/>
              </w:rPr>
              <w:t>0,0</w:t>
            </w:r>
          </w:p>
        </w:tc>
        <w:tc>
          <w:tcPr>
            <w:tcW w:w="992" w:type="dxa"/>
            <w:shd w:val="clear" w:color="000000" w:fill="FFFFFF"/>
            <w:noWrap/>
            <w:vAlign w:val="center"/>
            <w:hideMark/>
          </w:tcPr>
          <w:p w:rsidR="00FA1C13" w:rsidRPr="007649CE" w:rsidRDefault="00FA1C13" w:rsidP="009427E6">
            <w:pPr>
              <w:spacing w:after="0" w:line="240" w:lineRule="auto"/>
              <w:jc w:val="right"/>
              <w:rPr>
                <w:rFonts w:ascii="PT Astra Serif" w:eastAsia="Times New Roman" w:hAnsi="PT Astra Serif"/>
                <w:sz w:val="20"/>
                <w:szCs w:val="20"/>
                <w:highlight w:val="yellow"/>
                <w:lang w:eastAsia="ru-RU"/>
              </w:rPr>
            </w:pPr>
            <w:r w:rsidRPr="003C3C38">
              <w:rPr>
                <w:rFonts w:ascii="PT Astra Serif" w:eastAsia="Times New Roman" w:hAnsi="PT Astra Serif"/>
                <w:sz w:val="20"/>
                <w:szCs w:val="20"/>
                <w:lang w:eastAsia="ru-RU"/>
              </w:rPr>
              <w:t>0,0</w:t>
            </w:r>
          </w:p>
        </w:tc>
        <w:tc>
          <w:tcPr>
            <w:tcW w:w="709" w:type="dxa"/>
            <w:gridSpan w:val="2"/>
            <w:shd w:val="clear" w:color="000000" w:fill="FFFFFF"/>
            <w:noWrap/>
            <w:vAlign w:val="center"/>
            <w:hideMark/>
          </w:tcPr>
          <w:p w:rsidR="00FA1C13" w:rsidRPr="007649CE" w:rsidRDefault="00FA1C13" w:rsidP="009427E6">
            <w:pPr>
              <w:spacing w:after="0" w:line="240" w:lineRule="auto"/>
              <w:jc w:val="right"/>
              <w:rPr>
                <w:rFonts w:ascii="PT Astra Serif" w:eastAsia="Times New Roman" w:hAnsi="PT Astra Serif"/>
                <w:sz w:val="20"/>
                <w:szCs w:val="20"/>
                <w:highlight w:val="yellow"/>
                <w:lang w:eastAsia="ru-RU"/>
              </w:rPr>
            </w:pPr>
            <w:r w:rsidRPr="003C3C38">
              <w:rPr>
                <w:rFonts w:ascii="PT Astra Serif" w:eastAsia="Times New Roman" w:hAnsi="PT Astra Serif"/>
                <w:sz w:val="20"/>
                <w:szCs w:val="20"/>
                <w:lang w:eastAsia="ru-RU"/>
              </w:rPr>
              <w:t>0,0</w:t>
            </w:r>
          </w:p>
        </w:tc>
        <w:tc>
          <w:tcPr>
            <w:tcW w:w="850" w:type="dxa"/>
            <w:shd w:val="clear" w:color="000000" w:fill="FFFFFF"/>
            <w:noWrap/>
            <w:vAlign w:val="center"/>
            <w:hideMark/>
          </w:tcPr>
          <w:p w:rsidR="00FA1C13" w:rsidRPr="007649CE" w:rsidRDefault="00FA1C13" w:rsidP="009427E6">
            <w:pPr>
              <w:spacing w:after="0" w:line="240" w:lineRule="auto"/>
              <w:ind w:right="-94"/>
              <w:jc w:val="right"/>
              <w:rPr>
                <w:rFonts w:ascii="PT Astra Serif" w:eastAsia="Times New Roman" w:hAnsi="PT Astra Serif"/>
                <w:sz w:val="20"/>
                <w:szCs w:val="20"/>
                <w:highlight w:val="yellow"/>
                <w:lang w:eastAsia="ru-RU"/>
              </w:rPr>
            </w:pPr>
            <w:r w:rsidRPr="003C3C38">
              <w:rPr>
                <w:rFonts w:ascii="PT Astra Serif" w:eastAsia="Times New Roman" w:hAnsi="PT Astra Serif"/>
                <w:sz w:val="20"/>
                <w:szCs w:val="20"/>
                <w:lang w:eastAsia="ru-RU"/>
              </w:rPr>
              <w:t>0,0</w:t>
            </w:r>
          </w:p>
        </w:tc>
      </w:tr>
      <w:tr w:rsidR="00FA1C13" w:rsidRPr="008E2B9F" w:rsidTr="009427E6">
        <w:trPr>
          <w:trHeight w:val="20"/>
        </w:trPr>
        <w:tc>
          <w:tcPr>
            <w:tcW w:w="3544" w:type="dxa"/>
            <w:gridSpan w:val="2"/>
            <w:shd w:val="clear" w:color="000000" w:fill="FFFFFF"/>
            <w:vAlign w:val="center"/>
            <w:hideMark/>
          </w:tcPr>
          <w:p w:rsidR="00FA1C13" w:rsidRPr="008E2B9F" w:rsidRDefault="00FA1C13" w:rsidP="009427E6">
            <w:pPr>
              <w:spacing w:after="0" w:line="240" w:lineRule="auto"/>
              <w:ind w:left="-108" w:right="-108"/>
              <w:rPr>
                <w:rFonts w:ascii="PT Astra Serif" w:eastAsia="Times New Roman" w:hAnsi="PT Astra Serif"/>
                <w:b/>
                <w:sz w:val="20"/>
                <w:szCs w:val="20"/>
                <w:highlight w:val="yellow"/>
                <w:lang w:eastAsia="ru-RU"/>
              </w:rPr>
            </w:pPr>
            <w:r w:rsidRPr="008E2B9F">
              <w:rPr>
                <w:rFonts w:ascii="PT Astra Serif" w:eastAsia="Times New Roman" w:hAnsi="PT Astra Serif"/>
                <w:b/>
                <w:sz w:val="20"/>
                <w:szCs w:val="20"/>
                <w:lang w:eastAsia="ru-RU"/>
              </w:rPr>
              <w:lastRenderedPageBreak/>
              <w:t>Подпрограмма «Развитие профессионального образования Томской области»</w:t>
            </w:r>
          </w:p>
        </w:tc>
        <w:tc>
          <w:tcPr>
            <w:tcW w:w="1134" w:type="dxa"/>
            <w:shd w:val="clear" w:color="000000" w:fill="FFFFFF"/>
            <w:noWrap/>
            <w:vAlign w:val="center"/>
            <w:hideMark/>
          </w:tcPr>
          <w:p w:rsidR="00FA1C13" w:rsidRPr="008E2B9F" w:rsidRDefault="00FA1C13" w:rsidP="009427E6">
            <w:pPr>
              <w:spacing w:after="0" w:line="240" w:lineRule="auto"/>
              <w:ind w:right="-108"/>
              <w:jc w:val="right"/>
              <w:rPr>
                <w:rFonts w:ascii="PT Astra Serif" w:eastAsia="Times New Roman" w:hAnsi="PT Astra Serif"/>
                <w:b/>
                <w:iCs/>
                <w:sz w:val="20"/>
                <w:szCs w:val="20"/>
                <w:highlight w:val="yellow"/>
                <w:lang w:eastAsia="ru-RU"/>
              </w:rPr>
            </w:pPr>
            <w:r w:rsidRPr="008E2B9F">
              <w:rPr>
                <w:rFonts w:ascii="PT Astra Serif" w:eastAsia="Times New Roman" w:hAnsi="PT Astra Serif"/>
                <w:b/>
                <w:iCs/>
                <w:sz w:val="20"/>
                <w:szCs w:val="20"/>
                <w:lang w:eastAsia="ru-RU"/>
              </w:rPr>
              <w:t>2 035 151,1</w:t>
            </w:r>
          </w:p>
        </w:tc>
        <w:tc>
          <w:tcPr>
            <w:tcW w:w="1134" w:type="dxa"/>
            <w:shd w:val="clear" w:color="000000" w:fill="FFFFFF"/>
            <w:noWrap/>
            <w:vAlign w:val="center"/>
            <w:hideMark/>
          </w:tcPr>
          <w:p w:rsidR="00FA1C13" w:rsidRPr="008E2B9F" w:rsidRDefault="00FA1C13" w:rsidP="009427E6">
            <w:pPr>
              <w:spacing w:after="0" w:line="240" w:lineRule="auto"/>
              <w:ind w:right="-108"/>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2 086 259,7</w:t>
            </w:r>
          </w:p>
        </w:tc>
        <w:tc>
          <w:tcPr>
            <w:tcW w:w="1276" w:type="dxa"/>
            <w:shd w:val="clear" w:color="000000" w:fill="FFFFFF"/>
            <w:noWrap/>
            <w:vAlign w:val="center"/>
            <w:hideMark/>
          </w:tcPr>
          <w:p w:rsidR="00FA1C13" w:rsidRPr="008E2B9F" w:rsidRDefault="00FA1C13" w:rsidP="009427E6">
            <w:pPr>
              <w:spacing w:after="0" w:line="240" w:lineRule="auto"/>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2 080 944,8</w:t>
            </w:r>
          </w:p>
        </w:tc>
        <w:tc>
          <w:tcPr>
            <w:tcW w:w="992" w:type="dxa"/>
            <w:shd w:val="clear" w:color="000000" w:fill="FFFFFF"/>
            <w:noWrap/>
            <w:vAlign w:val="center"/>
            <w:hideMark/>
          </w:tcPr>
          <w:p w:rsidR="00FA1C13" w:rsidRPr="008E2B9F" w:rsidRDefault="00FA1C13" w:rsidP="009427E6">
            <w:pPr>
              <w:spacing w:after="0" w:line="240" w:lineRule="auto"/>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102,3</w:t>
            </w:r>
          </w:p>
        </w:tc>
        <w:tc>
          <w:tcPr>
            <w:tcW w:w="709" w:type="dxa"/>
            <w:gridSpan w:val="2"/>
            <w:shd w:val="clear" w:color="000000" w:fill="FFFFFF"/>
            <w:noWrap/>
            <w:vAlign w:val="center"/>
            <w:hideMark/>
          </w:tcPr>
          <w:p w:rsidR="00FA1C13" w:rsidRPr="008E2B9F" w:rsidRDefault="00FA1C13" w:rsidP="009427E6">
            <w:pPr>
              <w:spacing w:after="0" w:line="240" w:lineRule="auto"/>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99,7</w:t>
            </w:r>
          </w:p>
        </w:tc>
        <w:tc>
          <w:tcPr>
            <w:tcW w:w="850" w:type="dxa"/>
            <w:shd w:val="clear" w:color="000000" w:fill="FFFFFF"/>
            <w:noWrap/>
            <w:vAlign w:val="center"/>
            <w:hideMark/>
          </w:tcPr>
          <w:p w:rsidR="00FA1C13" w:rsidRPr="008E2B9F" w:rsidRDefault="00FA1C13" w:rsidP="009427E6">
            <w:pPr>
              <w:spacing w:after="0" w:line="240" w:lineRule="auto"/>
              <w:ind w:right="-94"/>
              <w:jc w:val="right"/>
              <w:rPr>
                <w:rFonts w:ascii="PT Astra Serif" w:eastAsia="Times New Roman" w:hAnsi="PT Astra Serif"/>
                <w:b/>
                <w:sz w:val="20"/>
                <w:szCs w:val="20"/>
                <w:lang w:eastAsia="ru-RU"/>
              </w:rPr>
            </w:pPr>
            <w:r w:rsidRPr="008E2B9F">
              <w:rPr>
                <w:rFonts w:ascii="PT Astra Serif" w:eastAsia="Times New Roman" w:hAnsi="PT Astra Serif"/>
                <w:b/>
                <w:sz w:val="20"/>
                <w:szCs w:val="20"/>
                <w:lang w:eastAsia="ru-RU"/>
              </w:rPr>
              <w:t>5 314,9</w:t>
            </w:r>
          </w:p>
        </w:tc>
      </w:tr>
      <w:tr w:rsidR="00FA1C13" w:rsidRPr="002B3F90" w:rsidTr="009427E6">
        <w:trPr>
          <w:trHeight w:val="20"/>
        </w:trPr>
        <w:tc>
          <w:tcPr>
            <w:tcW w:w="1841" w:type="dxa"/>
            <w:shd w:val="clear" w:color="000000" w:fill="FFFFFF"/>
            <w:vAlign w:val="center"/>
            <w:hideMark/>
          </w:tcPr>
          <w:p w:rsidR="00FA1C13" w:rsidRPr="00E27650"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ВЦП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Организация предоставления на территории Томской о</w:t>
            </w:r>
            <w:r>
              <w:rPr>
                <w:rFonts w:ascii="PT Astra Serif" w:eastAsia="Times New Roman" w:hAnsi="PT Astra Serif"/>
                <w:sz w:val="20"/>
                <w:szCs w:val="20"/>
                <w:lang w:eastAsia="ru-RU"/>
              </w:rPr>
              <w:t>бласти среднего профессионально</w:t>
            </w:r>
            <w:r w:rsidRPr="007649CE">
              <w:rPr>
                <w:rFonts w:ascii="PT Astra Serif" w:eastAsia="Times New Roman" w:hAnsi="PT Astra Serif"/>
                <w:sz w:val="20"/>
                <w:szCs w:val="20"/>
                <w:lang w:eastAsia="ru-RU"/>
              </w:rPr>
              <w:t>го образования, дополнительного профессионально</w:t>
            </w:r>
            <w:r>
              <w:rPr>
                <w:rFonts w:ascii="PT Astra Serif" w:eastAsia="Times New Roman" w:hAnsi="PT Astra Serif"/>
                <w:sz w:val="20"/>
                <w:szCs w:val="20"/>
                <w:lang w:eastAsia="ru-RU"/>
              </w:rPr>
              <w:t>го образования, профессионально</w:t>
            </w:r>
            <w:r w:rsidRPr="007649CE">
              <w:rPr>
                <w:rFonts w:ascii="PT Astra Serif" w:eastAsia="Times New Roman" w:hAnsi="PT Astra Serif"/>
                <w:sz w:val="20"/>
                <w:szCs w:val="20"/>
                <w:lang w:eastAsia="ru-RU"/>
              </w:rPr>
              <w:t>го обуче</w:t>
            </w:r>
            <w:r>
              <w:rPr>
                <w:rFonts w:ascii="PT Astra Serif" w:eastAsia="Times New Roman" w:hAnsi="PT Astra Serif"/>
                <w:sz w:val="20"/>
                <w:szCs w:val="20"/>
                <w:lang w:eastAsia="ru-RU"/>
              </w:rPr>
              <w:t xml:space="preserve">ния, а также развитие экспериментальной и </w:t>
            </w:r>
            <w:r w:rsidRPr="007649CE">
              <w:rPr>
                <w:rFonts w:ascii="PT Astra Serif" w:eastAsia="Times New Roman" w:hAnsi="PT Astra Serif"/>
                <w:sz w:val="20"/>
                <w:szCs w:val="20"/>
                <w:lang w:eastAsia="ru-RU"/>
              </w:rPr>
              <w:t>инновационной деятель</w:t>
            </w:r>
            <w:r>
              <w:rPr>
                <w:rFonts w:ascii="PT Astra Serif" w:eastAsia="Times New Roman" w:hAnsi="PT Astra Serif"/>
                <w:sz w:val="20"/>
                <w:szCs w:val="20"/>
                <w:lang w:eastAsia="ru-RU"/>
              </w:rPr>
              <w:t>ности в системе профессионально</w:t>
            </w:r>
            <w:r w:rsidRPr="007649CE">
              <w:rPr>
                <w:rFonts w:ascii="PT Astra Serif" w:eastAsia="Times New Roman" w:hAnsi="PT Astra Serif"/>
                <w:sz w:val="20"/>
                <w:szCs w:val="20"/>
                <w:lang w:eastAsia="ru-RU"/>
              </w:rPr>
              <w:t>го образования</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Pr>
                <w:rFonts w:ascii="PT Astra Serif" w:eastAsia="Times New Roman" w:hAnsi="PT Astra Serif"/>
                <w:sz w:val="20"/>
                <w:szCs w:val="20"/>
                <w:lang w:eastAsia="ru-RU"/>
              </w:rPr>
              <w:t>Департамент профессиональног</w:t>
            </w:r>
            <w:r w:rsidRPr="007649CE">
              <w:rPr>
                <w:rFonts w:ascii="PT Astra Serif" w:eastAsia="Times New Roman" w:hAnsi="PT Astra Serif"/>
                <w:sz w:val="20"/>
                <w:szCs w:val="20"/>
                <w:lang w:eastAsia="ru-RU"/>
              </w:rPr>
              <w:t>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lang w:eastAsia="ru-RU"/>
              </w:rPr>
            </w:pPr>
            <w:r w:rsidRPr="007649CE">
              <w:rPr>
                <w:rFonts w:ascii="PT Astra Serif" w:eastAsia="Times New Roman" w:hAnsi="PT Astra Serif"/>
                <w:iCs/>
                <w:sz w:val="20"/>
                <w:szCs w:val="20"/>
                <w:lang w:eastAsia="ru-RU"/>
              </w:rPr>
              <w:t>2 024 490,2</w:t>
            </w:r>
          </w:p>
        </w:tc>
        <w:tc>
          <w:tcPr>
            <w:tcW w:w="1134" w:type="dxa"/>
            <w:shd w:val="clear" w:color="000000" w:fill="FFFFFF"/>
            <w:noWrap/>
            <w:vAlign w:val="center"/>
            <w:hideMark/>
          </w:tcPr>
          <w:p w:rsidR="00FA1C13" w:rsidRPr="00E27650"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2 026 928,8</w:t>
            </w:r>
          </w:p>
        </w:tc>
        <w:tc>
          <w:tcPr>
            <w:tcW w:w="1276" w:type="dxa"/>
            <w:shd w:val="clear" w:color="000000" w:fill="FFFFFF"/>
            <w:noWrap/>
            <w:vAlign w:val="center"/>
            <w:hideMark/>
          </w:tcPr>
          <w:p w:rsidR="00FA1C13" w:rsidRPr="00E2765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2 023 913,9</w:t>
            </w:r>
          </w:p>
        </w:tc>
        <w:tc>
          <w:tcPr>
            <w:tcW w:w="992" w:type="dxa"/>
            <w:shd w:val="clear" w:color="000000" w:fill="FFFFFF"/>
            <w:noWrap/>
            <w:vAlign w:val="center"/>
            <w:hideMark/>
          </w:tcPr>
          <w:p w:rsidR="00FA1C13" w:rsidRPr="00E2765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100,0</w:t>
            </w:r>
          </w:p>
        </w:tc>
        <w:tc>
          <w:tcPr>
            <w:tcW w:w="709" w:type="dxa"/>
            <w:gridSpan w:val="2"/>
            <w:shd w:val="clear" w:color="000000" w:fill="FFFFFF"/>
            <w:noWrap/>
            <w:vAlign w:val="center"/>
            <w:hideMark/>
          </w:tcPr>
          <w:p w:rsidR="00FA1C13" w:rsidRPr="00E2765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99,9</w:t>
            </w:r>
          </w:p>
        </w:tc>
        <w:tc>
          <w:tcPr>
            <w:tcW w:w="850" w:type="dxa"/>
            <w:shd w:val="clear" w:color="000000" w:fill="FFFFFF"/>
            <w:noWrap/>
            <w:vAlign w:val="center"/>
            <w:hideMark/>
          </w:tcPr>
          <w:p w:rsidR="00FA1C13" w:rsidRPr="00E27650"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3 014,9</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Проведение капитального ремонта областных объектов недвижимого имущества (в том числе разработка проектной документации)</w:t>
            </w:r>
            <w:r>
              <w:rPr>
                <w:rFonts w:ascii="PT Astra Serif" w:eastAsia="Times New Roman" w:hAnsi="PT Astra Serif"/>
                <w:sz w:val="20"/>
                <w:szCs w:val="20"/>
                <w:lang w:eastAsia="ru-RU"/>
              </w:rPr>
              <w:t>»</w:t>
            </w:r>
          </w:p>
        </w:tc>
        <w:tc>
          <w:tcPr>
            <w:tcW w:w="1703" w:type="dxa"/>
            <w:shd w:val="clear" w:color="000000" w:fill="FFFFFF"/>
            <w:vAlign w:val="center"/>
          </w:tcPr>
          <w:p w:rsidR="00FA1C13" w:rsidRPr="0042519D" w:rsidRDefault="00FA1C13" w:rsidP="009427E6">
            <w:pPr>
              <w:spacing w:after="0" w:line="240" w:lineRule="auto"/>
              <w:ind w:left="-108" w:right="-108"/>
              <w:rPr>
                <w:rFonts w:ascii="PT Astra Serif" w:eastAsia="Times New Roman" w:hAnsi="PT Astra Serif"/>
                <w:sz w:val="20"/>
                <w:szCs w:val="20"/>
                <w:highlight w:val="yellow"/>
                <w:lang w:eastAsia="ru-RU"/>
              </w:rPr>
            </w:pPr>
            <w:r w:rsidRPr="0042519D">
              <w:rPr>
                <w:rFonts w:ascii="PT Astra Serif" w:eastAsia="Times New Roman" w:hAnsi="PT Astra Serif"/>
                <w:sz w:val="20"/>
                <w:szCs w:val="20"/>
                <w:lang w:eastAsia="ru-RU"/>
              </w:rPr>
              <w:t>Департамент профессионального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highlight w:val="yellow"/>
                <w:lang w:eastAsia="ru-RU"/>
              </w:rPr>
            </w:pPr>
            <w:r w:rsidRPr="007649CE">
              <w:rPr>
                <w:rFonts w:ascii="PT Astra Serif" w:eastAsia="Times New Roman" w:hAnsi="PT Astra Serif"/>
                <w:iCs/>
                <w:sz w:val="20"/>
                <w:szCs w:val="20"/>
                <w:lang w:eastAsia="ru-RU"/>
              </w:rPr>
              <w:t>5 182,9</w:t>
            </w:r>
          </w:p>
        </w:tc>
        <w:tc>
          <w:tcPr>
            <w:tcW w:w="1134" w:type="dxa"/>
            <w:shd w:val="clear" w:color="000000" w:fill="FFFFFF"/>
            <w:noWrap/>
            <w:vAlign w:val="center"/>
            <w:hideMark/>
          </w:tcPr>
          <w:p w:rsidR="00FA1C13" w:rsidRPr="003111C4"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10 330,9</w:t>
            </w:r>
          </w:p>
        </w:tc>
        <w:tc>
          <w:tcPr>
            <w:tcW w:w="1276" w:type="dxa"/>
            <w:shd w:val="clear" w:color="000000" w:fill="FFFFFF"/>
            <w:noWrap/>
            <w:vAlign w:val="center"/>
            <w:hideMark/>
          </w:tcPr>
          <w:p w:rsidR="00FA1C13" w:rsidRPr="003111C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10 330,9</w:t>
            </w:r>
          </w:p>
        </w:tc>
        <w:tc>
          <w:tcPr>
            <w:tcW w:w="992" w:type="dxa"/>
            <w:shd w:val="clear" w:color="000000" w:fill="FFFFFF"/>
            <w:noWrap/>
            <w:vAlign w:val="center"/>
            <w:hideMark/>
          </w:tcPr>
          <w:p w:rsidR="00FA1C13" w:rsidRPr="003111C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199,3</w:t>
            </w:r>
          </w:p>
        </w:tc>
        <w:tc>
          <w:tcPr>
            <w:tcW w:w="696" w:type="dxa"/>
            <w:shd w:val="clear" w:color="000000" w:fill="FFFFFF"/>
            <w:noWrap/>
            <w:vAlign w:val="center"/>
            <w:hideMark/>
          </w:tcPr>
          <w:p w:rsidR="00FA1C13" w:rsidRPr="003111C4" w:rsidRDefault="00FA1C13" w:rsidP="009427E6">
            <w:pPr>
              <w:spacing w:after="0" w:line="240" w:lineRule="auto"/>
              <w:jc w:val="right"/>
              <w:rPr>
                <w:rFonts w:ascii="PT Astra Serif" w:eastAsia="Times New Roman" w:hAnsi="PT Astra Serif"/>
                <w:iCs/>
                <w:sz w:val="20"/>
                <w:szCs w:val="20"/>
                <w:lang w:eastAsia="ru-RU"/>
              </w:rPr>
            </w:pPr>
            <w:r w:rsidRPr="003111C4">
              <w:rPr>
                <w:rFonts w:ascii="PT Astra Serif" w:eastAsia="Times New Roman" w:hAnsi="PT Astra Serif"/>
                <w:iCs/>
                <w:sz w:val="20"/>
                <w:szCs w:val="20"/>
                <w:lang w:eastAsia="ru-RU"/>
              </w:rPr>
              <w:t>100,0</w:t>
            </w:r>
          </w:p>
        </w:tc>
        <w:tc>
          <w:tcPr>
            <w:tcW w:w="863" w:type="dxa"/>
            <w:gridSpan w:val="2"/>
            <w:shd w:val="clear" w:color="000000" w:fill="FFFFFF"/>
            <w:noWrap/>
            <w:vAlign w:val="center"/>
            <w:hideMark/>
          </w:tcPr>
          <w:p w:rsidR="00FA1C13" w:rsidRPr="003111C4" w:rsidRDefault="00FA1C13" w:rsidP="009427E6">
            <w:pPr>
              <w:spacing w:after="0" w:line="240" w:lineRule="auto"/>
              <w:ind w:right="-94"/>
              <w:jc w:val="right"/>
              <w:rPr>
                <w:rFonts w:ascii="PT Astra Serif" w:eastAsia="Times New Roman" w:hAnsi="PT Astra Serif"/>
                <w:sz w:val="20"/>
                <w:szCs w:val="20"/>
                <w:lang w:eastAsia="ru-RU"/>
              </w:rPr>
            </w:pPr>
            <w:r w:rsidRPr="003111C4">
              <w:rPr>
                <w:rFonts w:ascii="PT Astra Serif" w:eastAsia="Times New Roman" w:hAnsi="PT Astra Serif"/>
                <w:sz w:val="20"/>
                <w:szCs w:val="20"/>
                <w:lang w:eastAsia="ru-RU"/>
              </w:rPr>
              <w:t>0,0</w:t>
            </w:r>
          </w:p>
        </w:tc>
      </w:tr>
      <w:tr w:rsidR="00FA1C13" w:rsidRPr="002B3F90" w:rsidTr="009427E6">
        <w:trPr>
          <w:trHeight w:val="20"/>
        </w:trPr>
        <w:tc>
          <w:tcPr>
            <w:tcW w:w="1841" w:type="dxa"/>
            <w:shd w:val="clear" w:color="000000" w:fill="FFFFFF"/>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hAnsi="PT Astra Serif"/>
                <w:color w:val="000000"/>
                <w:sz w:val="20"/>
                <w:szCs w:val="20"/>
              </w:rPr>
              <w:t>Бюджетные инвестиции в объекты профессионального образования</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Pr>
                <w:rFonts w:ascii="PT Astra Serif" w:eastAsia="Times New Roman" w:hAnsi="PT Astra Serif"/>
                <w:sz w:val="20"/>
                <w:szCs w:val="20"/>
                <w:lang w:eastAsia="ru-RU"/>
              </w:rPr>
              <w:t xml:space="preserve">Департамент профессионального образования </w:t>
            </w:r>
            <w:r w:rsidRPr="003111C4">
              <w:rPr>
                <w:rFonts w:ascii="PT Astra Serif" w:eastAsia="Times New Roman" w:hAnsi="PT Astra Serif"/>
                <w:sz w:val="20"/>
                <w:szCs w:val="20"/>
                <w:lang w:eastAsia="ru-RU"/>
              </w:rPr>
              <w:t>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highlight w:val="yellow"/>
                <w:lang w:eastAsia="ru-RU"/>
              </w:rPr>
            </w:pPr>
            <w:r w:rsidRPr="007649CE">
              <w:rPr>
                <w:rFonts w:ascii="PT Astra Serif" w:eastAsia="Times New Roman" w:hAnsi="PT Astra Serif"/>
                <w:iCs/>
                <w:sz w:val="20"/>
                <w:szCs w:val="20"/>
                <w:lang w:eastAsia="ru-RU"/>
              </w:rPr>
              <w:t>5 478,0</w:t>
            </w:r>
          </w:p>
        </w:tc>
        <w:tc>
          <w:tcPr>
            <w:tcW w:w="1134" w:type="dxa"/>
            <w:shd w:val="clear" w:color="000000" w:fill="FFFFFF"/>
            <w:noWrap/>
            <w:vAlign w:val="center"/>
            <w:hideMark/>
          </w:tcPr>
          <w:p w:rsidR="00FA1C13" w:rsidRPr="000F6C9C" w:rsidRDefault="00FA1C13" w:rsidP="009427E6">
            <w:pPr>
              <w:spacing w:after="0" w:line="240" w:lineRule="auto"/>
              <w:ind w:right="-108"/>
              <w:jc w:val="right"/>
              <w:rPr>
                <w:rFonts w:ascii="PT Astra Serif" w:eastAsia="Times New Roman" w:hAnsi="PT Astra Serif"/>
                <w:iCs/>
                <w:sz w:val="20"/>
                <w:szCs w:val="20"/>
                <w:lang w:eastAsia="ru-RU"/>
              </w:rPr>
            </w:pPr>
            <w:r w:rsidRPr="000F6C9C">
              <w:rPr>
                <w:rFonts w:ascii="PT Astra Serif" w:eastAsia="Times New Roman" w:hAnsi="PT Astra Serif"/>
                <w:iCs/>
                <w:sz w:val="20"/>
                <w:szCs w:val="20"/>
                <w:lang w:eastAsia="ru-RU"/>
              </w:rPr>
              <w:t>49 000,0</w:t>
            </w:r>
          </w:p>
        </w:tc>
        <w:tc>
          <w:tcPr>
            <w:tcW w:w="1276" w:type="dxa"/>
            <w:shd w:val="clear" w:color="000000" w:fill="FFFFFF"/>
            <w:noWrap/>
            <w:vAlign w:val="center"/>
            <w:hideMark/>
          </w:tcPr>
          <w:p w:rsidR="00FA1C13" w:rsidRPr="000F6C9C" w:rsidRDefault="00FA1C13" w:rsidP="009427E6">
            <w:pPr>
              <w:spacing w:after="0" w:line="240" w:lineRule="auto"/>
              <w:jc w:val="right"/>
              <w:rPr>
                <w:rFonts w:ascii="PT Astra Serif" w:eastAsia="Times New Roman" w:hAnsi="PT Astra Serif"/>
                <w:iCs/>
                <w:sz w:val="20"/>
                <w:szCs w:val="20"/>
                <w:lang w:eastAsia="ru-RU"/>
              </w:rPr>
            </w:pPr>
            <w:r w:rsidRPr="000F6C9C">
              <w:rPr>
                <w:rFonts w:ascii="PT Astra Serif" w:eastAsia="Times New Roman" w:hAnsi="PT Astra Serif"/>
                <w:iCs/>
                <w:sz w:val="20"/>
                <w:szCs w:val="20"/>
                <w:lang w:eastAsia="ru-RU"/>
              </w:rPr>
              <w:t>46 700,0</w:t>
            </w:r>
          </w:p>
        </w:tc>
        <w:tc>
          <w:tcPr>
            <w:tcW w:w="992" w:type="dxa"/>
            <w:shd w:val="clear" w:color="000000" w:fill="FFFFFF"/>
            <w:noWrap/>
            <w:vAlign w:val="center"/>
            <w:hideMark/>
          </w:tcPr>
          <w:p w:rsidR="00FA1C13" w:rsidRPr="000F6C9C" w:rsidRDefault="00FA1C13" w:rsidP="009427E6">
            <w:pPr>
              <w:spacing w:after="0" w:line="240" w:lineRule="auto"/>
              <w:jc w:val="right"/>
              <w:rPr>
                <w:rFonts w:ascii="PT Astra Serif" w:eastAsia="Times New Roman" w:hAnsi="PT Astra Serif"/>
                <w:iCs/>
                <w:sz w:val="20"/>
                <w:szCs w:val="20"/>
                <w:lang w:eastAsia="ru-RU"/>
              </w:rPr>
            </w:pPr>
            <w:r w:rsidRPr="000F6C9C">
              <w:rPr>
                <w:rFonts w:ascii="PT Astra Serif" w:eastAsia="Times New Roman" w:hAnsi="PT Astra Serif"/>
                <w:iCs/>
                <w:sz w:val="20"/>
                <w:szCs w:val="20"/>
                <w:lang w:eastAsia="ru-RU"/>
              </w:rPr>
              <w:t>852,5</w:t>
            </w:r>
          </w:p>
        </w:tc>
        <w:tc>
          <w:tcPr>
            <w:tcW w:w="709" w:type="dxa"/>
            <w:gridSpan w:val="2"/>
            <w:shd w:val="clear" w:color="000000" w:fill="FFFFFF"/>
            <w:noWrap/>
            <w:vAlign w:val="center"/>
            <w:hideMark/>
          </w:tcPr>
          <w:p w:rsidR="00FA1C13" w:rsidRPr="000F6C9C" w:rsidRDefault="00FA1C13" w:rsidP="009427E6">
            <w:pPr>
              <w:spacing w:after="0" w:line="240" w:lineRule="auto"/>
              <w:jc w:val="right"/>
              <w:rPr>
                <w:rFonts w:ascii="PT Astra Serif" w:eastAsia="Times New Roman" w:hAnsi="PT Astra Serif"/>
                <w:iCs/>
                <w:sz w:val="20"/>
                <w:szCs w:val="20"/>
                <w:lang w:eastAsia="ru-RU"/>
              </w:rPr>
            </w:pPr>
            <w:r w:rsidRPr="000F6C9C">
              <w:rPr>
                <w:rFonts w:ascii="PT Astra Serif" w:eastAsia="Times New Roman" w:hAnsi="PT Astra Serif"/>
                <w:iCs/>
                <w:sz w:val="20"/>
                <w:szCs w:val="20"/>
                <w:lang w:eastAsia="ru-RU"/>
              </w:rPr>
              <w:t>95,3</w:t>
            </w:r>
          </w:p>
        </w:tc>
        <w:tc>
          <w:tcPr>
            <w:tcW w:w="850" w:type="dxa"/>
            <w:shd w:val="clear" w:color="000000" w:fill="FFFFFF"/>
            <w:noWrap/>
            <w:vAlign w:val="center"/>
            <w:hideMark/>
          </w:tcPr>
          <w:p w:rsidR="00FA1C13" w:rsidRPr="000F6C9C" w:rsidRDefault="00FA1C13" w:rsidP="009427E6">
            <w:pPr>
              <w:spacing w:after="0" w:line="240" w:lineRule="auto"/>
              <w:ind w:right="-94"/>
              <w:jc w:val="right"/>
              <w:rPr>
                <w:rFonts w:ascii="PT Astra Serif" w:eastAsia="Times New Roman" w:hAnsi="PT Astra Serif"/>
                <w:sz w:val="20"/>
                <w:szCs w:val="20"/>
                <w:lang w:eastAsia="ru-RU"/>
              </w:rPr>
            </w:pPr>
            <w:r w:rsidRPr="000F6C9C">
              <w:rPr>
                <w:rFonts w:ascii="PT Astra Serif" w:eastAsia="Times New Roman" w:hAnsi="PT Astra Serif"/>
                <w:sz w:val="20"/>
                <w:szCs w:val="20"/>
                <w:lang w:eastAsia="ru-RU"/>
              </w:rPr>
              <w:t>2 300,0</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hAnsi="PT Astra Serif"/>
                <w:b/>
                <w:sz w:val="20"/>
                <w:szCs w:val="20"/>
                <w:highlight w:val="yellow"/>
              </w:rPr>
            </w:pPr>
            <w:r w:rsidRPr="007649CE">
              <w:rPr>
                <w:rFonts w:ascii="PT Astra Serif" w:hAnsi="PT Astra Serif"/>
                <w:b/>
                <w:sz w:val="20"/>
                <w:szCs w:val="20"/>
              </w:rPr>
              <w:t xml:space="preserve">Подпрограмма </w:t>
            </w:r>
            <w:r>
              <w:rPr>
                <w:rFonts w:ascii="PT Astra Serif" w:hAnsi="PT Astra Serif"/>
                <w:b/>
                <w:sz w:val="20"/>
                <w:szCs w:val="20"/>
              </w:rPr>
              <w:t>«</w:t>
            </w:r>
            <w:r w:rsidRPr="007649CE">
              <w:rPr>
                <w:rFonts w:ascii="PT Astra Serif" w:hAnsi="PT Astra Serif"/>
                <w:b/>
                <w:sz w:val="20"/>
                <w:szCs w:val="20"/>
              </w:rPr>
              <w:t>Реализация полномочий Российской Федерации в сфере образования</w:t>
            </w:r>
            <w:r>
              <w:rPr>
                <w:rFonts w:ascii="PT Astra Serif" w:hAnsi="PT Astra Serif"/>
                <w:b/>
                <w:sz w:val="20"/>
                <w:szCs w:val="20"/>
              </w:rPr>
              <w:t>»</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highlight w:val="yellow"/>
                <w:lang w:eastAsia="ru-RU"/>
              </w:rPr>
            </w:pPr>
            <w:r w:rsidRPr="007649CE">
              <w:rPr>
                <w:rFonts w:ascii="PT Astra Serif" w:eastAsia="Times New Roman" w:hAnsi="PT Astra Serif"/>
                <w:iCs/>
                <w:sz w:val="20"/>
                <w:szCs w:val="20"/>
                <w:lang w:eastAsia="ru-RU"/>
              </w:rPr>
              <w:t>10 262,7</w:t>
            </w:r>
          </w:p>
        </w:tc>
        <w:tc>
          <w:tcPr>
            <w:tcW w:w="1134" w:type="dxa"/>
            <w:shd w:val="clear" w:color="auto" w:fill="auto"/>
            <w:noWrap/>
            <w:vAlign w:val="center"/>
            <w:hideMark/>
          </w:tcPr>
          <w:p w:rsidR="00FA1C13" w:rsidRPr="002C78F4" w:rsidRDefault="00FA1C13" w:rsidP="009427E6">
            <w:pPr>
              <w:spacing w:after="0" w:line="240" w:lineRule="auto"/>
              <w:ind w:right="-108"/>
              <w:jc w:val="right"/>
              <w:rPr>
                <w:rFonts w:ascii="PT Astra Serif" w:eastAsia="Times New Roman" w:hAnsi="PT Astra Serif"/>
                <w:iCs/>
                <w:sz w:val="20"/>
                <w:szCs w:val="20"/>
                <w:lang w:eastAsia="ru-RU"/>
              </w:rPr>
            </w:pPr>
            <w:r w:rsidRPr="002C78F4">
              <w:rPr>
                <w:rFonts w:ascii="PT Astra Serif" w:eastAsia="Times New Roman" w:hAnsi="PT Astra Serif"/>
                <w:iCs/>
                <w:sz w:val="20"/>
                <w:szCs w:val="20"/>
                <w:lang w:eastAsia="ru-RU"/>
              </w:rPr>
              <w:t>10 129,7</w:t>
            </w:r>
          </w:p>
        </w:tc>
        <w:tc>
          <w:tcPr>
            <w:tcW w:w="1276" w:type="dxa"/>
            <w:shd w:val="clear" w:color="auto" w:fill="auto"/>
            <w:noWrap/>
            <w:vAlign w:val="center"/>
            <w:hideMark/>
          </w:tcPr>
          <w:p w:rsidR="00FA1C13" w:rsidRPr="002C78F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10 102,9</w:t>
            </w:r>
          </w:p>
        </w:tc>
        <w:tc>
          <w:tcPr>
            <w:tcW w:w="992" w:type="dxa"/>
            <w:shd w:val="clear" w:color="auto" w:fill="auto"/>
            <w:noWrap/>
            <w:vAlign w:val="center"/>
            <w:hideMark/>
          </w:tcPr>
          <w:p w:rsidR="00FA1C13" w:rsidRPr="002C78F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98,4</w:t>
            </w:r>
          </w:p>
        </w:tc>
        <w:tc>
          <w:tcPr>
            <w:tcW w:w="709" w:type="dxa"/>
            <w:gridSpan w:val="2"/>
            <w:shd w:val="clear" w:color="auto" w:fill="auto"/>
            <w:noWrap/>
            <w:vAlign w:val="center"/>
            <w:hideMark/>
          </w:tcPr>
          <w:p w:rsidR="00FA1C13" w:rsidRPr="002C78F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99,7</w:t>
            </w:r>
          </w:p>
        </w:tc>
        <w:tc>
          <w:tcPr>
            <w:tcW w:w="850" w:type="dxa"/>
            <w:shd w:val="clear" w:color="auto" w:fill="auto"/>
            <w:noWrap/>
            <w:vAlign w:val="center"/>
            <w:hideMark/>
          </w:tcPr>
          <w:p w:rsidR="00FA1C13" w:rsidRPr="002C78F4"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26,8</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t xml:space="preserve">ОМ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 xml:space="preserve">Осуществление переданных органам </w:t>
            </w:r>
            <w:r w:rsidRPr="007649CE">
              <w:rPr>
                <w:rFonts w:ascii="PT Astra Serif" w:eastAsia="Times New Roman" w:hAnsi="PT Astra Serif"/>
                <w:sz w:val="20"/>
                <w:szCs w:val="20"/>
                <w:lang w:eastAsia="ru-RU"/>
              </w:rPr>
              <w:lastRenderedPageBreak/>
              <w:t xml:space="preserve">государственной власти субъектов Российской Федерации в соответствии с частью 1 статьи 7 Федерального закона от 29 декабря 2012 года № 273-ФЗ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Об образовании в Российской Федерации</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 xml:space="preserve"> полномочий Российской Федерации в сфере образования</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7649CE">
              <w:rPr>
                <w:rFonts w:ascii="PT Astra Serif" w:hAnsi="PT Astra Serif"/>
                <w:sz w:val="20"/>
                <w:szCs w:val="20"/>
              </w:rPr>
              <w:lastRenderedPageBreak/>
              <w:t xml:space="preserve">Комитет по </w:t>
            </w:r>
            <w:r>
              <w:rPr>
                <w:rFonts w:ascii="PT Astra Serif" w:hAnsi="PT Astra Serif"/>
                <w:sz w:val="20"/>
                <w:szCs w:val="20"/>
              </w:rPr>
              <w:t xml:space="preserve">контролю, надзору </w:t>
            </w:r>
            <w:r>
              <w:rPr>
                <w:rFonts w:ascii="PT Astra Serif" w:hAnsi="PT Astra Serif"/>
                <w:sz w:val="20"/>
                <w:szCs w:val="20"/>
              </w:rPr>
              <w:lastRenderedPageBreak/>
              <w:t>и лицензирова</w:t>
            </w:r>
            <w:r w:rsidRPr="007649CE">
              <w:rPr>
                <w:rFonts w:ascii="PT Astra Serif" w:hAnsi="PT Astra Serif"/>
                <w:sz w:val="20"/>
                <w:szCs w:val="20"/>
              </w:rPr>
              <w:t>нию в сфере образования</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highlight w:val="yellow"/>
                <w:lang w:eastAsia="ru-RU"/>
              </w:rPr>
            </w:pPr>
            <w:r w:rsidRPr="007649CE">
              <w:rPr>
                <w:rFonts w:ascii="PT Astra Serif" w:eastAsia="Times New Roman" w:hAnsi="PT Astra Serif"/>
                <w:iCs/>
                <w:sz w:val="20"/>
                <w:szCs w:val="20"/>
                <w:lang w:eastAsia="ru-RU"/>
              </w:rPr>
              <w:lastRenderedPageBreak/>
              <w:t>10 262,7</w:t>
            </w:r>
          </w:p>
        </w:tc>
        <w:tc>
          <w:tcPr>
            <w:tcW w:w="1134" w:type="dxa"/>
            <w:shd w:val="clear" w:color="000000" w:fill="FFFFFF"/>
            <w:noWrap/>
            <w:vAlign w:val="center"/>
            <w:hideMark/>
          </w:tcPr>
          <w:p w:rsidR="00FA1C13" w:rsidRPr="002C78F4" w:rsidRDefault="00FA1C13" w:rsidP="009427E6">
            <w:pPr>
              <w:spacing w:after="0" w:line="240" w:lineRule="auto"/>
              <w:ind w:right="-108"/>
              <w:jc w:val="right"/>
              <w:rPr>
                <w:rFonts w:ascii="PT Astra Serif" w:eastAsia="Times New Roman" w:hAnsi="PT Astra Serif"/>
                <w:iCs/>
                <w:sz w:val="20"/>
                <w:szCs w:val="20"/>
                <w:lang w:eastAsia="ru-RU"/>
              </w:rPr>
            </w:pPr>
            <w:r w:rsidRPr="002C78F4">
              <w:rPr>
                <w:rFonts w:ascii="PT Astra Serif" w:eastAsia="Times New Roman" w:hAnsi="PT Astra Serif"/>
                <w:iCs/>
                <w:sz w:val="20"/>
                <w:szCs w:val="20"/>
                <w:lang w:eastAsia="ru-RU"/>
              </w:rPr>
              <w:t>10 129,7</w:t>
            </w:r>
          </w:p>
        </w:tc>
        <w:tc>
          <w:tcPr>
            <w:tcW w:w="1276" w:type="dxa"/>
            <w:shd w:val="clear" w:color="000000" w:fill="FFFFFF"/>
            <w:noWrap/>
            <w:vAlign w:val="center"/>
            <w:hideMark/>
          </w:tcPr>
          <w:p w:rsidR="00FA1C13" w:rsidRPr="002C78F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10 102,9</w:t>
            </w:r>
          </w:p>
        </w:tc>
        <w:tc>
          <w:tcPr>
            <w:tcW w:w="992" w:type="dxa"/>
            <w:shd w:val="clear" w:color="000000" w:fill="FFFFFF"/>
            <w:noWrap/>
            <w:vAlign w:val="center"/>
            <w:hideMark/>
          </w:tcPr>
          <w:p w:rsidR="00FA1C13" w:rsidRPr="002C78F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98,4</w:t>
            </w:r>
          </w:p>
        </w:tc>
        <w:tc>
          <w:tcPr>
            <w:tcW w:w="709" w:type="dxa"/>
            <w:gridSpan w:val="2"/>
            <w:shd w:val="clear" w:color="000000" w:fill="FFFFFF"/>
            <w:noWrap/>
            <w:vAlign w:val="center"/>
            <w:hideMark/>
          </w:tcPr>
          <w:p w:rsidR="00FA1C13" w:rsidRPr="002C78F4"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99,7</w:t>
            </w:r>
          </w:p>
        </w:tc>
        <w:tc>
          <w:tcPr>
            <w:tcW w:w="850" w:type="dxa"/>
            <w:shd w:val="clear" w:color="000000" w:fill="FFFFFF"/>
            <w:noWrap/>
            <w:vAlign w:val="center"/>
            <w:hideMark/>
          </w:tcPr>
          <w:p w:rsidR="00FA1C13" w:rsidRPr="002C78F4"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26,8</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hAnsi="PT Astra Serif"/>
                <w:b/>
                <w:bCs/>
                <w:sz w:val="20"/>
                <w:szCs w:val="20"/>
                <w:highlight w:val="yellow"/>
              </w:rPr>
            </w:pPr>
            <w:r w:rsidRPr="007649CE">
              <w:rPr>
                <w:rFonts w:ascii="PT Astra Serif" w:eastAsia="Times New Roman" w:hAnsi="PT Astra Serif"/>
                <w:b/>
                <w:sz w:val="20"/>
                <w:szCs w:val="20"/>
                <w:lang w:eastAsia="ru-RU"/>
              </w:rPr>
              <w:lastRenderedPageBreak/>
              <w:t>Обеспечивающая подпрограмма, всего</w:t>
            </w:r>
          </w:p>
        </w:tc>
        <w:tc>
          <w:tcPr>
            <w:tcW w:w="1134" w:type="dxa"/>
            <w:shd w:val="clear" w:color="000000" w:fill="FFFFFF"/>
            <w:noWrap/>
            <w:vAlign w:val="center"/>
            <w:hideMark/>
          </w:tcPr>
          <w:p w:rsidR="00FA1C13" w:rsidRPr="00087E30" w:rsidRDefault="00FA1C13" w:rsidP="009427E6">
            <w:pPr>
              <w:spacing w:after="0" w:line="240" w:lineRule="auto"/>
              <w:ind w:right="-108"/>
              <w:jc w:val="right"/>
              <w:rPr>
                <w:rFonts w:ascii="PT Astra Serif" w:eastAsia="Times New Roman" w:hAnsi="PT Astra Serif"/>
                <w:iCs/>
                <w:sz w:val="20"/>
                <w:szCs w:val="20"/>
                <w:lang w:eastAsia="ru-RU"/>
              </w:rPr>
            </w:pPr>
            <w:r w:rsidRPr="00087E30">
              <w:rPr>
                <w:rFonts w:ascii="PT Astra Serif" w:eastAsia="Times New Roman" w:hAnsi="PT Astra Serif"/>
                <w:iCs/>
                <w:sz w:val="20"/>
                <w:szCs w:val="20"/>
                <w:lang w:eastAsia="ru-RU"/>
              </w:rPr>
              <w:t>52 161,9</w:t>
            </w:r>
          </w:p>
        </w:tc>
        <w:tc>
          <w:tcPr>
            <w:tcW w:w="1134" w:type="dxa"/>
            <w:shd w:val="clear" w:color="000000" w:fill="FFFFFF"/>
            <w:noWrap/>
            <w:vAlign w:val="center"/>
            <w:hideMark/>
          </w:tcPr>
          <w:p w:rsidR="00FA1C13" w:rsidRPr="00087E30"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51 387,6</w:t>
            </w:r>
          </w:p>
        </w:tc>
        <w:tc>
          <w:tcPr>
            <w:tcW w:w="1276" w:type="dxa"/>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50 401,8</w:t>
            </w:r>
          </w:p>
        </w:tc>
        <w:tc>
          <w:tcPr>
            <w:tcW w:w="992" w:type="dxa"/>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96,6</w:t>
            </w:r>
          </w:p>
        </w:tc>
        <w:tc>
          <w:tcPr>
            <w:tcW w:w="709" w:type="dxa"/>
            <w:gridSpan w:val="2"/>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98,1</w:t>
            </w:r>
          </w:p>
        </w:tc>
        <w:tc>
          <w:tcPr>
            <w:tcW w:w="850" w:type="dxa"/>
            <w:shd w:val="clear" w:color="000000" w:fill="FFFFFF"/>
            <w:noWrap/>
            <w:vAlign w:val="center"/>
            <w:hideMark/>
          </w:tcPr>
          <w:p w:rsidR="00FA1C13" w:rsidRPr="00087E30"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985,8</w:t>
            </w:r>
          </w:p>
        </w:tc>
      </w:tr>
      <w:tr w:rsidR="00FA1C13" w:rsidRPr="002B3F90" w:rsidTr="009427E6">
        <w:trPr>
          <w:trHeight w:val="20"/>
        </w:trPr>
        <w:tc>
          <w:tcPr>
            <w:tcW w:w="1841" w:type="dxa"/>
            <w:vMerge w:val="restart"/>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i/>
                <w:sz w:val="20"/>
                <w:szCs w:val="20"/>
                <w:highlight w:val="yellow"/>
                <w:lang w:eastAsia="ru-RU"/>
              </w:rPr>
            </w:pPr>
            <w:r w:rsidRPr="00087E30">
              <w:rPr>
                <w:rFonts w:ascii="PT Astra Serif" w:eastAsia="Times New Roman" w:hAnsi="PT Astra Serif"/>
                <w:i/>
                <w:sz w:val="20"/>
                <w:szCs w:val="20"/>
                <w:lang w:eastAsia="ru-RU"/>
              </w:rPr>
              <w:t>в том числе:</w:t>
            </w:r>
          </w:p>
        </w:tc>
        <w:tc>
          <w:tcPr>
            <w:tcW w:w="1703" w:type="dxa"/>
            <w:shd w:val="clear" w:color="000000" w:fill="FFFFFF"/>
            <w:vAlign w:val="center"/>
            <w:hideMark/>
          </w:tcPr>
          <w:p w:rsidR="00FA1C13" w:rsidRPr="00087E30" w:rsidRDefault="00FA1C13" w:rsidP="009427E6">
            <w:pPr>
              <w:spacing w:after="0" w:line="240" w:lineRule="auto"/>
              <w:ind w:left="-108" w:right="-108"/>
              <w:rPr>
                <w:rFonts w:ascii="PT Astra Serif" w:hAnsi="PT Astra Serif"/>
                <w:sz w:val="20"/>
                <w:szCs w:val="20"/>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087E30"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26 828,1</w:t>
            </w:r>
          </w:p>
        </w:tc>
        <w:tc>
          <w:tcPr>
            <w:tcW w:w="1134" w:type="dxa"/>
            <w:shd w:val="clear" w:color="000000" w:fill="FFFFFF"/>
            <w:noWrap/>
            <w:vAlign w:val="center"/>
            <w:hideMark/>
          </w:tcPr>
          <w:p w:rsidR="00FA1C13" w:rsidRPr="00087E30"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26 253,7</w:t>
            </w:r>
          </w:p>
        </w:tc>
        <w:tc>
          <w:tcPr>
            <w:tcW w:w="1276" w:type="dxa"/>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25 398,3</w:t>
            </w:r>
          </w:p>
        </w:tc>
        <w:tc>
          <w:tcPr>
            <w:tcW w:w="992" w:type="dxa"/>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94</w:t>
            </w:r>
            <w:r w:rsidRPr="00087E30">
              <w:rPr>
                <w:rFonts w:ascii="PT Astra Serif" w:eastAsia="Times New Roman" w:hAnsi="PT Astra Serif"/>
                <w:iCs/>
                <w:sz w:val="20"/>
                <w:szCs w:val="20"/>
                <w:lang w:eastAsia="ru-RU"/>
              </w:rPr>
              <w:t>,7</w:t>
            </w:r>
          </w:p>
        </w:tc>
        <w:tc>
          <w:tcPr>
            <w:tcW w:w="709" w:type="dxa"/>
            <w:gridSpan w:val="2"/>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96,7</w:t>
            </w:r>
          </w:p>
        </w:tc>
        <w:tc>
          <w:tcPr>
            <w:tcW w:w="850" w:type="dxa"/>
            <w:shd w:val="clear" w:color="000000" w:fill="FFFFFF"/>
            <w:noWrap/>
            <w:vAlign w:val="center"/>
            <w:hideMark/>
          </w:tcPr>
          <w:p w:rsidR="00FA1C13" w:rsidRPr="00087E30"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855,4</w:t>
            </w:r>
          </w:p>
        </w:tc>
      </w:tr>
      <w:tr w:rsidR="00FA1C13" w:rsidRPr="002B3F90" w:rsidTr="009427E6">
        <w:trPr>
          <w:trHeight w:val="20"/>
        </w:trPr>
        <w:tc>
          <w:tcPr>
            <w:tcW w:w="1841" w:type="dxa"/>
            <w:vMerge/>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p>
        </w:tc>
        <w:tc>
          <w:tcPr>
            <w:tcW w:w="1703" w:type="dxa"/>
            <w:shd w:val="clear" w:color="000000" w:fill="FFFFFF"/>
            <w:vAlign w:val="center"/>
            <w:hideMark/>
          </w:tcPr>
          <w:p w:rsidR="00FA1C13" w:rsidRPr="00087E30" w:rsidRDefault="00FA1C13" w:rsidP="009427E6">
            <w:pPr>
              <w:spacing w:after="0" w:line="240" w:lineRule="auto"/>
              <w:ind w:left="-108" w:right="-108"/>
              <w:rPr>
                <w:rFonts w:ascii="PT Astra Serif" w:hAnsi="PT Astra Serif"/>
                <w:sz w:val="20"/>
                <w:szCs w:val="20"/>
              </w:rPr>
            </w:pPr>
            <w:r>
              <w:rPr>
                <w:rFonts w:ascii="PT Astra Serif" w:hAnsi="PT Astra Serif"/>
                <w:sz w:val="20"/>
                <w:szCs w:val="20"/>
              </w:rPr>
              <w:t>Департамент профессио</w:t>
            </w:r>
            <w:r w:rsidRPr="00087E30">
              <w:rPr>
                <w:rFonts w:ascii="PT Astra Serif" w:hAnsi="PT Astra Serif"/>
                <w:sz w:val="20"/>
                <w:szCs w:val="20"/>
              </w:rPr>
              <w:t>нального образования Томской области</w:t>
            </w:r>
          </w:p>
        </w:tc>
        <w:tc>
          <w:tcPr>
            <w:tcW w:w="1134" w:type="dxa"/>
            <w:shd w:val="clear" w:color="000000" w:fill="FFFFFF"/>
            <w:noWrap/>
            <w:vAlign w:val="center"/>
            <w:hideMark/>
          </w:tcPr>
          <w:p w:rsidR="00FA1C13" w:rsidRPr="00087E30"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20 603,5</w:t>
            </w:r>
          </w:p>
        </w:tc>
        <w:tc>
          <w:tcPr>
            <w:tcW w:w="1134" w:type="dxa"/>
            <w:shd w:val="clear" w:color="000000" w:fill="FFFFFF"/>
            <w:noWrap/>
            <w:vAlign w:val="center"/>
            <w:hideMark/>
          </w:tcPr>
          <w:p w:rsidR="00FA1C13" w:rsidRPr="00087E30"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20 403,6</w:t>
            </w:r>
          </w:p>
        </w:tc>
        <w:tc>
          <w:tcPr>
            <w:tcW w:w="1276" w:type="dxa"/>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20 302,8</w:t>
            </w:r>
          </w:p>
        </w:tc>
        <w:tc>
          <w:tcPr>
            <w:tcW w:w="992" w:type="dxa"/>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98,5</w:t>
            </w:r>
          </w:p>
        </w:tc>
        <w:tc>
          <w:tcPr>
            <w:tcW w:w="709" w:type="dxa"/>
            <w:gridSpan w:val="2"/>
            <w:shd w:val="clear" w:color="000000" w:fill="FFFFFF"/>
            <w:noWrap/>
            <w:vAlign w:val="center"/>
            <w:hideMark/>
          </w:tcPr>
          <w:p w:rsidR="00FA1C13" w:rsidRPr="00087E30"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99,5</w:t>
            </w:r>
          </w:p>
        </w:tc>
        <w:tc>
          <w:tcPr>
            <w:tcW w:w="850" w:type="dxa"/>
            <w:shd w:val="clear" w:color="000000" w:fill="FFFFFF"/>
            <w:noWrap/>
            <w:vAlign w:val="center"/>
            <w:hideMark/>
          </w:tcPr>
          <w:p w:rsidR="00FA1C13" w:rsidRPr="00087E30"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100,8</w:t>
            </w:r>
          </w:p>
        </w:tc>
      </w:tr>
      <w:tr w:rsidR="00FA1C13" w:rsidRPr="002B3F90" w:rsidTr="009427E6">
        <w:trPr>
          <w:trHeight w:val="20"/>
        </w:trPr>
        <w:tc>
          <w:tcPr>
            <w:tcW w:w="1841" w:type="dxa"/>
            <w:vMerge/>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087E30">
              <w:rPr>
                <w:rFonts w:ascii="PT Astra Serif" w:hAnsi="PT Astra Serif"/>
                <w:sz w:val="20"/>
                <w:szCs w:val="20"/>
              </w:rPr>
              <w:t xml:space="preserve">Комитет по </w:t>
            </w:r>
            <w:r>
              <w:rPr>
                <w:rFonts w:ascii="PT Astra Serif" w:hAnsi="PT Astra Serif"/>
                <w:sz w:val="20"/>
                <w:szCs w:val="20"/>
              </w:rPr>
              <w:t>контролю, надзору и лицензирова</w:t>
            </w:r>
            <w:r w:rsidRPr="00087E30">
              <w:rPr>
                <w:rFonts w:ascii="PT Astra Serif" w:hAnsi="PT Astra Serif"/>
                <w:sz w:val="20"/>
                <w:szCs w:val="20"/>
              </w:rPr>
              <w:t>нию в сфере образования</w:t>
            </w:r>
          </w:p>
        </w:tc>
        <w:tc>
          <w:tcPr>
            <w:tcW w:w="1134" w:type="dxa"/>
            <w:shd w:val="clear" w:color="000000" w:fill="FFFFFF"/>
            <w:noWrap/>
            <w:vAlign w:val="center"/>
            <w:hideMark/>
          </w:tcPr>
          <w:p w:rsidR="00FA1C13" w:rsidRPr="009B7BCC" w:rsidRDefault="00FA1C13" w:rsidP="009427E6">
            <w:pPr>
              <w:spacing w:after="0" w:line="240" w:lineRule="auto"/>
              <w:ind w:right="-108"/>
              <w:jc w:val="right"/>
              <w:rPr>
                <w:rFonts w:ascii="PT Astra Serif" w:eastAsia="Times New Roman" w:hAnsi="PT Astra Serif"/>
                <w:iCs/>
                <w:sz w:val="20"/>
                <w:szCs w:val="20"/>
                <w:lang w:eastAsia="ru-RU"/>
              </w:rPr>
            </w:pPr>
            <w:r w:rsidRPr="009B7BCC">
              <w:rPr>
                <w:rFonts w:ascii="PT Astra Serif" w:eastAsia="Times New Roman" w:hAnsi="PT Astra Serif"/>
                <w:iCs/>
                <w:sz w:val="20"/>
                <w:szCs w:val="20"/>
                <w:lang w:eastAsia="ru-RU"/>
              </w:rPr>
              <w:t>4 730,3</w:t>
            </w:r>
          </w:p>
        </w:tc>
        <w:tc>
          <w:tcPr>
            <w:tcW w:w="1134" w:type="dxa"/>
            <w:shd w:val="clear" w:color="000000" w:fill="FFFFFF"/>
            <w:noWrap/>
            <w:vAlign w:val="center"/>
            <w:hideMark/>
          </w:tcPr>
          <w:p w:rsidR="00FA1C13" w:rsidRPr="009B7BCC" w:rsidRDefault="00FA1C13" w:rsidP="009427E6">
            <w:pPr>
              <w:spacing w:after="0" w:line="240" w:lineRule="auto"/>
              <w:ind w:right="-108"/>
              <w:jc w:val="right"/>
              <w:rPr>
                <w:rFonts w:ascii="PT Astra Serif" w:eastAsia="Times New Roman" w:hAnsi="PT Astra Serif"/>
                <w:iCs/>
                <w:sz w:val="20"/>
                <w:szCs w:val="20"/>
                <w:lang w:eastAsia="ru-RU"/>
              </w:rPr>
            </w:pPr>
            <w:r w:rsidRPr="009B7BCC">
              <w:rPr>
                <w:rFonts w:ascii="PT Astra Serif" w:eastAsia="Times New Roman" w:hAnsi="PT Astra Serif"/>
                <w:iCs/>
                <w:sz w:val="20"/>
                <w:szCs w:val="20"/>
                <w:lang w:eastAsia="ru-RU"/>
              </w:rPr>
              <w:t>4 730,3</w:t>
            </w:r>
          </w:p>
        </w:tc>
        <w:tc>
          <w:tcPr>
            <w:tcW w:w="1276" w:type="dxa"/>
            <w:shd w:val="clear" w:color="000000" w:fill="FFFFFF"/>
            <w:noWrap/>
            <w:vAlign w:val="center"/>
            <w:hideMark/>
          </w:tcPr>
          <w:p w:rsidR="00FA1C13" w:rsidRPr="009B7BCC" w:rsidRDefault="00FA1C13" w:rsidP="009427E6">
            <w:pPr>
              <w:spacing w:after="0" w:line="240" w:lineRule="auto"/>
              <w:jc w:val="right"/>
              <w:rPr>
                <w:rFonts w:ascii="PT Astra Serif" w:eastAsia="Times New Roman" w:hAnsi="PT Astra Serif"/>
                <w:iCs/>
                <w:sz w:val="20"/>
                <w:szCs w:val="20"/>
                <w:lang w:eastAsia="ru-RU"/>
              </w:rPr>
            </w:pPr>
            <w:r w:rsidRPr="009B7BCC">
              <w:rPr>
                <w:rFonts w:ascii="PT Astra Serif" w:eastAsia="Times New Roman" w:hAnsi="PT Astra Serif"/>
                <w:iCs/>
                <w:sz w:val="20"/>
                <w:szCs w:val="20"/>
                <w:lang w:eastAsia="ru-RU"/>
              </w:rPr>
              <w:t>4 700,7</w:t>
            </w:r>
          </w:p>
        </w:tc>
        <w:tc>
          <w:tcPr>
            <w:tcW w:w="992" w:type="dxa"/>
            <w:shd w:val="clear" w:color="000000" w:fill="FFFFFF"/>
            <w:noWrap/>
            <w:vAlign w:val="center"/>
            <w:hideMark/>
          </w:tcPr>
          <w:p w:rsidR="00FA1C13" w:rsidRPr="009B7BC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99,4</w:t>
            </w:r>
          </w:p>
        </w:tc>
        <w:tc>
          <w:tcPr>
            <w:tcW w:w="709" w:type="dxa"/>
            <w:gridSpan w:val="2"/>
            <w:shd w:val="clear" w:color="000000" w:fill="FFFFFF"/>
            <w:noWrap/>
            <w:vAlign w:val="center"/>
            <w:hideMark/>
          </w:tcPr>
          <w:p w:rsidR="00FA1C13" w:rsidRPr="009B7BC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99,4</w:t>
            </w:r>
          </w:p>
        </w:tc>
        <w:tc>
          <w:tcPr>
            <w:tcW w:w="850" w:type="dxa"/>
            <w:shd w:val="clear" w:color="000000" w:fill="FFFFFF"/>
            <w:noWrap/>
            <w:vAlign w:val="center"/>
            <w:hideMark/>
          </w:tcPr>
          <w:p w:rsidR="00FA1C13" w:rsidRPr="009B7BCC"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29,6</w:t>
            </w:r>
          </w:p>
        </w:tc>
      </w:tr>
      <w:tr w:rsidR="00FA1C13" w:rsidRPr="008E2B9F" w:rsidTr="009427E6">
        <w:trPr>
          <w:trHeight w:val="20"/>
        </w:trPr>
        <w:tc>
          <w:tcPr>
            <w:tcW w:w="3544" w:type="dxa"/>
            <w:gridSpan w:val="2"/>
            <w:shd w:val="clear" w:color="000000" w:fill="FFFFFF"/>
            <w:vAlign w:val="center"/>
            <w:hideMark/>
          </w:tcPr>
          <w:p w:rsidR="00FA1C13" w:rsidRPr="008E2B9F" w:rsidRDefault="00FA1C13" w:rsidP="009427E6">
            <w:pPr>
              <w:spacing w:after="0" w:line="240" w:lineRule="auto"/>
              <w:ind w:left="-108" w:right="-108"/>
              <w:rPr>
                <w:rFonts w:ascii="PT Astra Serif" w:hAnsi="PT Astra Serif"/>
                <w:b/>
                <w:sz w:val="20"/>
                <w:szCs w:val="20"/>
                <w:highlight w:val="yellow"/>
              </w:rPr>
            </w:pPr>
            <w:r w:rsidRPr="008E2B9F">
              <w:rPr>
                <w:rFonts w:ascii="PT Astra Serif" w:hAnsi="PT Astra Serif"/>
                <w:b/>
                <w:sz w:val="20"/>
                <w:szCs w:val="20"/>
              </w:rPr>
              <w:t xml:space="preserve">Проектная часть  государственной программы </w:t>
            </w:r>
          </w:p>
        </w:tc>
        <w:tc>
          <w:tcPr>
            <w:tcW w:w="1134" w:type="dxa"/>
            <w:shd w:val="clear" w:color="000000" w:fill="FFFFFF"/>
            <w:noWrap/>
            <w:vAlign w:val="center"/>
            <w:hideMark/>
          </w:tcPr>
          <w:p w:rsidR="00FA1C13" w:rsidRPr="008E2B9F" w:rsidRDefault="00FA1C13" w:rsidP="009427E6">
            <w:pPr>
              <w:spacing w:after="0" w:line="240" w:lineRule="auto"/>
              <w:ind w:right="-108"/>
              <w:jc w:val="right"/>
              <w:rPr>
                <w:rFonts w:ascii="PT Astra Serif" w:eastAsia="Times New Roman" w:hAnsi="PT Astra Serif"/>
                <w:b/>
                <w:iCs/>
                <w:sz w:val="20"/>
                <w:szCs w:val="20"/>
                <w:highlight w:val="yellow"/>
                <w:lang w:eastAsia="ru-RU"/>
              </w:rPr>
            </w:pPr>
            <w:r w:rsidRPr="008E2B9F">
              <w:rPr>
                <w:rFonts w:ascii="PT Astra Serif" w:eastAsia="Times New Roman" w:hAnsi="PT Astra Serif"/>
                <w:b/>
                <w:iCs/>
                <w:sz w:val="20"/>
                <w:szCs w:val="20"/>
                <w:lang w:eastAsia="ru-RU"/>
              </w:rPr>
              <w:t>2 535 504,2</w:t>
            </w:r>
          </w:p>
        </w:tc>
        <w:tc>
          <w:tcPr>
            <w:tcW w:w="1134" w:type="dxa"/>
            <w:shd w:val="clear" w:color="000000" w:fill="FFFFFF"/>
            <w:noWrap/>
            <w:vAlign w:val="center"/>
            <w:hideMark/>
          </w:tcPr>
          <w:p w:rsidR="00FA1C13" w:rsidRPr="008E2B9F" w:rsidRDefault="00FA1C13" w:rsidP="009427E6">
            <w:pPr>
              <w:spacing w:after="0" w:line="240" w:lineRule="auto"/>
              <w:ind w:right="-108"/>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2 799 307,6</w:t>
            </w:r>
          </w:p>
        </w:tc>
        <w:tc>
          <w:tcPr>
            <w:tcW w:w="1276" w:type="dxa"/>
            <w:shd w:val="clear" w:color="000000" w:fill="FFFFFF"/>
            <w:noWrap/>
            <w:vAlign w:val="center"/>
            <w:hideMark/>
          </w:tcPr>
          <w:p w:rsidR="00FA1C13" w:rsidRPr="008E2B9F" w:rsidRDefault="00FA1C13" w:rsidP="009427E6">
            <w:pPr>
              <w:spacing w:after="0" w:line="240" w:lineRule="auto"/>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2 672 045,8</w:t>
            </w:r>
          </w:p>
        </w:tc>
        <w:tc>
          <w:tcPr>
            <w:tcW w:w="992" w:type="dxa"/>
            <w:shd w:val="clear" w:color="000000" w:fill="FFFFFF"/>
            <w:noWrap/>
            <w:vAlign w:val="center"/>
            <w:hideMark/>
          </w:tcPr>
          <w:p w:rsidR="00FA1C13" w:rsidRPr="008E2B9F" w:rsidRDefault="00FA1C13" w:rsidP="009427E6">
            <w:pPr>
              <w:spacing w:after="0" w:line="240" w:lineRule="auto"/>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105,4</w:t>
            </w:r>
          </w:p>
        </w:tc>
        <w:tc>
          <w:tcPr>
            <w:tcW w:w="709" w:type="dxa"/>
            <w:gridSpan w:val="2"/>
            <w:shd w:val="clear" w:color="000000" w:fill="FFFFFF"/>
            <w:noWrap/>
            <w:vAlign w:val="center"/>
            <w:hideMark/>
          </w:tcPr>
          <w:p w:rsidR="00FA1C13" w:rsidRPr="008E2B9F" w:rsidRDefault="00FA1C13" w:rsidP="009427E6">
            <w:pPr>
              <w:spacing w:after="0" w:line="240" w:lineRule="auto"/>
              <w:jc w:val="right"/>
              <w:rPr>
                <w:rFonts w:ascii="PT Astra Serif" w:eastAsia="Times New Roman" w:hAnsi="PT Astra Serif"/>
                <w:b/>
                <w:iCs/>
                <w:sz w:val="20"/>
                <w:szCs w:val="20"/>
                <w:lang w:eastAsia="ru-RU"/>
              </w:rPr>
            </w:pPr>
            <w:r w:rsidRPr="008E2B9F">
              <w:rPr>
                <w:rFonts w:ascii="PT Astra Serif" w:eastAsia="Times New Roman" w:hAnsi="PT Astra Serif"/>
                <w:b/>
                <w:iCs/>
                <w:sz w:val="20"/>
                <w:szCs w:val="20"/>
                <w:lang w:eastAsia="ru-RU"/>
              </w:rPr>
              <w:t>95,5</w:t>
            </w:r>
          </w:p>
        </w:tc>
        <w:tc>
          <w:tcPr>
            <w:tcW w:w="850" w:type="dxa"/>
            <w:shd w:val="clear" w:color="000000" w:fill="FFFFFF"/>
            <w:noWrap/>
            <w:vAlign w:val="center"/>
            <w:hideMark/>
          </w:tcPr>
          <w:p w:rsidR="00FA1C13" w:rsidRPr="008E2B9F" w:rsidRDefault="00FA1C13" w:rsidP="009427E6">
            <w:pPr>
              <w:spacing w:after="0" w:line="240" w:lineRule="auto"/>
              <w:ind w:right="-94" w:hanging="109"/>
              <w:jc w:val="right"/>
              <w:rPr>
                <w:rFonts w:ascii="PT Astra Serif" w:eastAsia="Times New Roman" w:hAnsi="PT Astra Serif"/>
                <w:b/>
                <w:sz w:val="20"/>
                <w:szCs w:val="20"/>
                <w:lang w:eastAsia="ru-RU"/>
              </w:rPr>
            </w:pPr>
            <w:r w:rsidRPr="008E2B9F">
              <w:rPr>
                <w:rFonts w:ascii="PT Astra Serif" w:eastAsia="Times New Roman" w:hAnsi="PT Astra Serif"/>
                <w:b/>
                <w:sz w:val="20"/>
                <w:szCs w:val="20"/>
                <w:lang w:eastAsia="ru-RU"/>
              </w:rPr>
              <w:t>127 261,8</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Pr>
                <w:rFonts w:ascii="PT Astra Serif" w:eastAsia="Times New Roman" w:hAnsi="PT Astra Serif"/>
                <w:sz w:val="20"/>
                <w:szCs w:val="20"/>
                <w:lang w:eastAsia="ru-RU"/>
              </w:rPr>
              <w:t>РП «Кадры для  цифровой экономики»</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0,0</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sidRPr="00864BDC">
              <w:rPr>
                <w:rFonts w:ascii="PT Astra Serif" w:eastAsia="Times New Roman" w:hAnsi="PT Astra Serif"/>
                <w:iCs/>
                <w:sz w:val="20"/>
                <w:szCs w:val="20"/>
                <w:lang w:eastAsia="ru-RU"/>
              </w:rPr>
              <w:t>1 393,7</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sidRPr="00864BDC">
              <w:rPr>
                <w:rFonts w:ascii="PT Astra Serif" w:eastAsia="Times New Roman" w:hAnsi="PT Astra Serif"/>
                <w:iCs/>
                <w:sz w:val="20"/>
                <w:szCs w:val="20"/>
                <w:lang w:eastAsia="ru-RU"/>
              </w:rPr>
              <w:t>1 393,7</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0,0</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sidRPr="00864BDC">
              <w:rPr>
                <w:rFonts w:ascii="PT Astra Serif" w:eastAsia="Times New Roman" w:hAnsi="PT Astra Serif"/>
                <w:iCs/>
                <w:sz w:val="20"/>
                <w:szCs w:val="20"/>
                <w:lang w:eastAsia="ru-RU"/>
              </w:rPr>
              <w:t>100,0</w:t>
            </w:r>
          </w:p>
        </w:tc>
        <w:tc>
          <w:tcPr>
            <w:tcW w:w="850" w:type="dxa"/>
            <w:shd w:val="clear" w:color="000000" w:fill="FFFFFF"/>
            <w:noWrap/>
            <w:vAlign w:val="center"/>
            <w:hideMark/>
          </w:tcPr>
          <w:p w:rsidR="00FA1C13" w:rsidRPr="00864BDC" w:rsidRDefault="00FA1C13" w:rsidP="009427E6">
            <w:pPr>
              <w:spacing w:after="0" w:line="240" w:lineRule="auto"/>
              <w:ind w:right="-94"/>
              <w:jc w:val="right"/>
              <w:rPr>
                <w:rFonts w:ascii="PT Astra Serif" w:eastAsia="Times New Roman" w:hAnsi="PT Astra Serif"/>
                <w:sz w:val="20"/>
                <w:szCs w:val="20"/>
                <w:lang w:eastAsia="ru-RU"/>
              </w:rPr>
            </w:pPr>
            <w:r w:rsidRPr="00864BDC">
              <w:rPr>
                <w:rFonts w:ascii="PT Astra Serif" w:eastAsia="Times New Roman" w:hAnsi="PT Astra Serif"/>
                <w:sz w:val="20"/>
                <w:szCs w:val="20"/>
                <w:lang w:eastAsia="ru-RU"/>
              </w:rPr>
              <w:t>0,0</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7649CE">
              <w:rPr>
                <w:rFonts w:ascii="PT Astra Serif" w:eastAsia="Times New Roman" w:hAnsi="PT Astra Serif"/>
                <w:sz w:val="20"/>
                <w:szCs w:val="20"/>
                <w:lang w:eastAsia="ru-RU"/>
              </w:rPr>
              <w:t xml:space="preserve">РП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Современная школа</w:t>
            </w:r>
            <w:r>
              <w:rPr>
                <w:rFonts w:ascii="PT Astra Serif" w:eastAsia="Times New Roman" w:hAnsi="PT Astra Serif"/>
                <w:sz w:val="20"/>
                <w:szCs w:val="20"/>
                <w:lang w:eastAsia="ru-RU"/>
              </w:rPr>
              <w:t>», всего</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sidRPr="00864BDC">
              <w:rPr>
                <w:rFonts w:ascii="PT Astra Serif" w:eastAsia="Times New Roman" w:hAnsi="PT Astra Serif"/>
                <w:iCs/>
                <w:sz w:val="20"/>
                <w:szCs w:val="20"/>
                <w:lang w:eastAsia="ru-RU"/>
              </w:rPr>
              <w:t>1 208 996,7</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sidRPr="00864BDC">
              <w:rPr>
                <w:rFonts w:ascii="PT Astra Serif" w:eastAsia="Times New Roman" w:hAnsi="PT Astra Serif"/>
                <w:iCs/>
                <w:sz w:val="20"/>
                <w:szCs w:val="20"/>
                <w:lang w:eastAsia="ru-RU"/>
              </w:rPr>
              <w:t>1 267 236,7</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1 221 921,0</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101,0</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96,4</w:t>
            </w:r>
          </w:p>
        </w:tc>
        <w:tc>
          <w:tcPr>
            <w:tcW w:w="850" w:type="dxa"/>
            <w:shd w:val="clear" w:color="000000" w:fill="FFFFFF"/>
            <w:noWrap/>
            <w:vAlign w:val="center"/>
            <w:hideMark/>
          </w:tcPr>
          <w:p w:rsidR="00FA1C13" w:rsidRPr="00864BDC" w:rsidRDefault="00FA1C13" w:rsidP="009427E6">
            <w:pPr>
              <w:spacing w:after="0" w:line="240" w:lineRule="auto"/>
              <w:ind w:right="-94" w:hanging="109"/>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45 315,7</w:t>
            </w:r>
          </w:p>
        </w:tc>
      </w:tr>
      <w:tr w:rsidR="00FA1C13" w:rsidRPr="002B3F90" w:rsidTr="009427E6">
        <w:trPr>
          <w:trHeight w:val="20"/>
        </w:trPr>
        <w:tc>
          <w:tcPr>
            <w:tcW w:w="1841" w:type="dxa"/>
            <w:vMerge w:val="restart"/>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864BDC">
              <w:rPr>
                <w:rFonts w:ascii="PT Astra Serif" w:eastAsia="Times New Roman" w:hAnsi="PT Astra Serif"/>
                <w:i/>
                <w:sz w:val="20"/>
                <w:szCs w:val="20"/>
                <w:lang w:eastAsia="ru-RU"/>
              </w:rPr>
              <w:t>в том числе:</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169 721,2</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159 511,1</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159 500,9</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94,0</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100,0</w:t>
            </w:r>
          </w:p>
        </w:tc>
        <w:tc>
          <w:tcPr>
            <w:tcW w:w="850" w:type="dxa"/>
            <w:shd w:val="clear" w:color="000000" w:fill="FFFFFF"/>
            <w:noWrap/>
            <w:vAlign w:val="center"/>
            <w:hideMark/>
          </w:tcPr>
          <w:p w:rsidR="00FA1C13" w:rsidRPr="00864BDC"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10,2</w:t>
            </w:r>
          </w:p>
        </w:tc>
      </w:tr>
      <w:tr w:rsidR="00FA1C13" w:rsidRPr="002B3F90" w:rsidTr="009427E6">
        <w:trPr>
          <w:trHeight w:val="20"/>
        </w:trPr>
        <w:tc>
          <w:tcPr>
            <w:tcW w:w="1841" w:type="dxa"/>
            <w:vMerge/>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CA3DFE">
              <w:rPr>
                <w:rFonts w:ascii="PT Astra Serif" w:eastAsia="Times New Roman" w:hAnsi="PT Astra Serif"/>
                <w:sz w:val="20"/>
                <w:szCs w:val="20"/>
                <w:lang w:eastAsia="ru-RU"/>
              </w:rPr>
              <w:t>Департамент архитектуры и строительства Томской области</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1 039 275,5</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1 107 725,6</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1 062 420,1</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102,2</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95,9</w:t>
            </w:r>
          </w:p>
        </w:tc>
        <w:tc>
          <w:tcPr>
            <w:tcW w:w="850" w:type="dxa"/>
            <w:shd w:val="clear" w:color="000000" w:fill="FFFFFF"/>
            <w:noWrap/>
            <w:vAlign w:val="center"/>
            <w:hideMark/>
          </w:tcPr>
          <w:p w:rsidR="00FA1C13" w:rsidRPr="00864BDC" w:rsidRDefault="00FA1C13" w:rsidP="009427E6">
            <w:pPr>
              <w:spacing w:after="0" w:line="240" w:lineRule="auto"/>
              <w:ind w:right="-94" w:hanging="109"/>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45 305,5</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7649CE">
              <w:rPr>
                <w:rFonts w:ascii="PT Astra Serif" w:eastAsia="Times New Roman" w:hAnsi="PT Astra Serif"/>
                <w:sz w:val="20"/>
                <w:szCs w:val="20"/>
                <w:lang w:eastAsia="ru-RU"/>
              </w:rPr>
              <w:t xml:space="preserve">РП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Успех каждого ребенка</w:t>
            </w:r>
            <w:r>
              <w:rPr>
                <w:rFonts w:ascii="PT Astra Serif" w:eastAsia="Times New Roman" w:hAnsi="PT Astra Serif"/>
                <w:sz w:val="20"/>
                <w:szCs w:val="20"/>
                <w:lang w:eastAsia="ru-RU"/>
              </w:rPr>
              <w:t>», всего</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sidRPr="00864BDC">
              <w:rPr>
                <w:rFonts w:ascii="PT Astra Serif" w:eastAsia="Times New Roman" w:hAnsi="PT Astra Serif"/>
                <w:iCs/>
                <w:sz w:val="20"/>
                <w:szCs w:val="20"/>
                <w:lang w:eastAsia="ru-RU"/>
              </w:rPr>
              <w:t>111 137,8</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91 624,5</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88 398,1</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79,5</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96,5</w:t>
            </w:r>
          </w:p>
        </w:tc>
        <w:tc>
          <w:tcPr>
            <w:tcW w:w="850" w:type="dxa"/>
            <w:shd w:val="clear" w:color="000000" w:fill="FFFFFF"/>
            <w:noWrap/>
            <w:vAlign w:val="center"/>
            <w:hideMark/>
          </w:tcPr>
          <w:p w:rsidR="00FA1C13" w:rsidRPr="00864BDC"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3 226,4</w:t>
            </w:r>
          </w:p>
        </w:tc>
      </w:tr>
      <w:tr w:rsidR="00FA1C13" w:rsidRPr="002B3F90" w:rsidTr="009427E6">
        <w:trPr>
          <w:trHeight w:val="20"/>
        </w:trPr>
        <w:tc>
          <w:tcPr>
            <w:tcW w:w="1841" w:type="dxa"/>
            <w:vMerge w:val="restart"/>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864BDC">
              <w:rPr>
                <w:rFonts w:ascii="PT Astra Serif" w:eastAsia="Times New Roman" w:hAnsi="PT Astra Serif"/>
                <w:i/>
                <w:sz w:val="20"/>
                <w:szCs w:val="20"/>
                <w:lang w:eastAsia="ru-RU"/>
              </w:rPr>
              <w:t>в том числе:</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98 341,2</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78 827,9</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78 807,6</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80,1</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100,0</w:t>
            </w:r>
          </w:p>
        </w:tc>
        <w:tc>
          <w:tcPr>
            <w:tcW w:w="850" w:type="dxa"/>
            <w:shd w:val="clear" w:color="000000" w:fill="FFFFFF"/>
            <w:noWrap/>
            <w:vAlign w:val="center"/>
            <w:hideMark/>
          </w:tcPr>
          <w:p w:rsidR="00FA1C13" w:rsidRPr="00864BDC"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20,3</w:t>
            </w:r>
          </w:p>
        </w:tc>
      </w:tr>
      <w:tr w:rsidR="00FA1C13" w:rsidRPr="002B3F90" w:rsidTr="009427E6">
        <w:trPr>
          <w:trHeight w:val="20"/>
        </w:trPr>
        <w:tc>
          <w:tcPr>
            <w:tcW w:w="1841" w:type="dxa"/>
            <w:vMerge/>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CA3DFE">
              <w:rPr>
                <w:rFonts w:ascii="PT Astra Serif" w:eastAsia="Times New Roman" w:hAnsi="PT Astra Serif"/>
                <w:sz w:val="20"/>
                <w:szCs w:val="20"/>
                <w:lang w:eastAsia="ru-RU"/>
              </w:rPr>
              <w:t xml:space="preserve">Департамент </w:t>
            </w:r>
            <w:r w:rsidRPr="00CA3DFE">
              <w:rPr>
                <w:rFonts w:ascii="PT Astra Serif" w:eastAsia="Times New Roman" w:hAnsi="PT Astra Serif"/>
                <w:sz w:val="20"/>
                <w:szCs w:val="20"/>
                <w:lang w:eastAsia="ru-RU"/>
              </w:rPr>
              <w:lastRenderedPageBreak/>
              <w:t>архитектуры и строительства Томской области</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lastRenderedPageBreak/>
              <w:t>12 796,6</w:t>
            </w:r>
          </w:p>
        </w:tc>
        <w:tc>
          <w:tcPr>
            <w:tcW w:w="1134" w:type="dxa"/>
            <w:shd w:val="clear" w:color="000000" w:fill="FFFFFF"/>
            <w:noWrap/>
            <w:vAlign w:val="center"/>
            <w:hideMark/>
          </w:tcPr>
          <w:p w:rsidR="00FA1C13" w:rsidRPr="00864BDC"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12 796,6</w:t>
            </w:r>
          </w:p>
        </w:tc>
        <w:tc>
          <w:tcPr>
            <w:tcW w:w="1276"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9 590,5</w:t>
            </w:r>
          </w:p>
        </w:tc>
        <w:tc>
          <w:tcPr>
            <w:tcW w:w="992" w:type="dxa"/>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74,9</w:t>
            </w:r>
          </w:p>
        </w:tc>
        <w:tc>
          <w:tcPr>
            <w:tcW w:w="709" w:type="dxa"/>
            <w:gridSpan w:val="2"/>
            <w:shd w:val="clear" w:color="000000" w:fill="FFFFFF"/>
            <w:noWrap/>
            <w:vAlign w:val="center"/>
            <w:hideMark/>
          </w:tcPr>
          <w:p w:rsidR="00FA1C13" w:rsidRPr="00864BDC"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74,9</w:t>
            </w:r>
          </w:p>
        </w:tc>
        <w:tc>
          <w:tcPr>
            <w:tcW w:w="850" w:type="dxa"/>
            <w:shd w:val="clear" w:color="000000" w:fill="FFFFFF"/>
            <w:noWrap/>
            <w:vAlign w:val="center"/>
            <w:hideMark/>
          </w:tcPr>
          <w:p w:rsidR="00FA1C13" w:rsidRPr="00864BDC"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3 206,1</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highlight w:val="yellow"/>
                <w:lang w:eastAsia="ru-RU"/>
              </w:rPr>
            </w:pPr>
            <w:r w:rsidRPr="007649CE">
              <w:rPr>
                <w:rFonts w:ascii="PT Astra Serif" w:eastAsia="Times New Roman" w:hAnsi="PT Astra Serif"/>
                <w:sz w:val="20"/>
                <w:szCs w:val="20"/>
                <w:lang w:eastAsia="ru-RU"/>
              </w:rPr>
              <w:lastRenderedPageBreak/>
              <w:t xml:space="preserve">РП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Поддержка семей, имеющих детей</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highlight w:val="yellow"/>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highlight w:val="yellow"/>
                <w:lang w:eastAsia="ru-RU"/>
              </w:rPr>
            </w:pPr>
            <w:r w:rsidRPr="007649CE">
              <w:rPr>
                <w:rFonts w:ascii="PT Astra Serif" w:eastAsia="Times New Roman" w:hAnsi="PT Astra Serif"/>
                <w:iCs/>
                <w:sz w:val="20"/>
                <w:szCs w:val="20"/>
                <w:lang w:eastAsia="ru-RU"/>
              </w:rPr>
              <w:t>100,0</w:t>
            </w:r>
          </w:p>
        </w:tc>
        <w:tc>
          <w:tcPr>
            <w:tcW w:w="1134" w:type="dxa"/>
            <w:shd w:val="clear" w:color="000000" w:fill="FFFFFF"/>
            <w:noWrap/>
            <w:vAlign w:val="center"/>
            <w:hideMark/>
          </w:tcPr>
          <w:p w:rsidR="00FA1C13" w:rsidRPr="00F323B3" w:rsidRDefault="00FA1C13" w:rsidP="009427E6">
            <w:pPr>
              <w:spacing w:after="0" w:line="240" w:lineRule="auto"/>
              <w:ind w:right="-108"/>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100,0</w:t>
            </w:r>
          </w:p>
        </w:tc>
        <w:tc>
          <w:tcPr>
            <w:tcW w:w="1276"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100,0</w:t>
            </w:r>
          </w:p>
        </w:tc>
        <w:tc>
          <w:tcPr>
            <w:tcW w:w="992"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100,0</w:t>
            </w:r>
          </w:p>
        </w:tc>
        <w:tc>
          <w:tcPr>
            <w:tcW w:w="709" w:type="dxa"/>
            <w:gridSpan w:val="2"/>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100,0</w:t>
            </w:r>
          </w:p>
        </w:tc>
        <w:tc>
          <w:tcPr>
            <w:tcW w:w="850" w:type="dxa"/>
            <w:shd w:val="clear" w:color="000000" w:fill="FFFFFF"/>
            <w:noWrap/>
            <w:vAlign w:val="center"/>
            <w:hideMark/>
          </w:tcPr>
          <w:p w:rsidR="00FA1C13" w:rsidRPr="00F323B3" w:rsidRDefault="00FA1C13" w:rsidP="009427E6">
            <w:pPr>
              <w:spacing w:after="0" w:line="240" w:lineRule="auto"/>
              <w:ind w:right="-94"/>
              <w:jc w:val="right"/>
              <w:rPr>
                <w:rFonts w:ascii="PT Astra Serif" w:eastAsia="Times New Roman" w:hAnsi="PT Astra Serif"/>
                <w:sz w:val="20"/>
                <w:szCs w:val="20"/>
                <w:lang w:eastAsia="ru-RU"/>
              </w:rPr>
            </w:pPr>
            <w:r w:rsidRPr="00F323B3">
              <w:rPr>
                <w:rFonts w:ascii="PT Astra Serif" w:eastAsia="Times New Roman" w:hAnsi="PT Astra Serif"/>
                <w:sz w:val="20"/>
                <w:szCs w:val="20"/>
                <w:lang w:eastAsia="ru-RU"/>
              </w:rPr>
              <w:t>0,0</w:t>
            </w:r>
          </w:p>
        </w:tc>
      </w:tr>
      <w:tr w:rsidR="00FA1C13" w:rsidRPr="002B3F90"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sidRPr="007649CE">
              <w:rPr>
                <w:rFonts w:ascii="PT Astra Serif" w:eastAsia="Times New Roman" w:hAnsi="PT Astra Serif"/>
                <w:sz w:val="20"/>
                <w:szCs w:val="20"/>
                <w:lang w:eastAsia="ru-RU"/>
              </w:rPr>
              <w:t xml:space="preserve">РП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Цифровая образовательная среда</w:t>
            </w:r>
            <w:r>
              <w:rPr>
                <w:rFonts w:ascii="PT Astra Serif" w:eastAsia="Times New Roman" w:hAnsi="PT Astra Serif"/>
                <w:sz w:val="20"/>
                <w:szCs w:val="20"/>
                <w:lang w:eastAsia="ru-RU"/>
              </w:rPr>
              <w:t>», всего</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lang w:eastAsia="ru-RU"/>
              </w:rPr>
            </w:pPr>
            <w:r w:rsidRPr="007649CE">
              <w:rPr>
                <w:rFonts w:ascii="PT Astra Serif" w:eastAsia="Times New Roman" w:hAnsi="PT Astra Serif"/>
                <w:iCs/>
                <w:sz w:val="20"/>
                <w:szCs w:val="20"/>
                <w:lang w:eastAsia="ru-RU"/>
              </w:rPr>
              <w:t>300 091,4</w:t>
            </w:r>
          </w:p>
        </w:tc>
        <w:tc>
          <w:tcPr>
            <w:tcW w:w="1134" w:type="dxa"/>
            <w:shd w:val="clear" w:color="000000" w:fill="FFFFFF"/>
            <w:noWrap/>
            <w:vAlign w:val="center"/>
            <w:hideMark/>
          </w:tcPr>
          <w:p w:rsidR="00FA1C13" w:rsidRPr="00F323B3" w:rsidRDefault="00FA1C13" w:rsidP="009427E6">
            <w:pPr>
              <w:spacing w:after="0" w:line="240" w:lineRule="auto"/>
              <w:ind w:right="-108"/>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285 341,4</w:t>
            </w:r>
          </w:p>
        </w:tc>
        <w:tc>
          <w:tcPr>
            <w:tcW w:w="1276"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285 311,8</w:t>
            </w:r>
          </w:p>
        </w:tc>
        <w:tc>
          <w:tcPr>
            <w:tcW w:w="992"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95,1</w:t>
            </w:r>
          </w:p>
        </w:tc>
        <w:tc>
          <w:tcPr>
            <w:tcW w:w="709" w:type="dxa"/>
            <w:gridSpan w:val="2"/>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99,99</w:t>
            </w:r>
          </w:p>
        </w:tc>
        <w:tc>
          <w:tcPr>
            <w:tcW w:w="850" w:type="dxa"/>
            <w:shd w:val="clear" w:color="000000" w:fill="FFFFFF"/>
            <w:noWrap/>
            <w:vAlign w:val="center"/>
            <w:hideMark/>
          </w:tcPr>
          <w:p w:rsidR="00FA1C13" w:rsidRPr="00F323B3" w:rsidRDefault="00FA1C13" w:rsidP="009427E6">
            <w:pPr>
              <w:spacing w:after="0" w:line="240" w:lineRule="auto"/>
              <w:ind w:right="-94"/>
              <w:jc w:val="right"/>
              <w:rPr>
                <w:rFonts w:ascii="PT Astra Serif" w:eastAsia="Times New Roman" w:hAnsi="PT Astra Serif"/>
                <w:sz w:val="20"/>
                <w:szCs w:val="20"/>
                <w:lang w:eastAsia="ru-RU"/>
              </w:rPr>
            </w:pPr>
            <w:r w:rsidRPr="00F323B3">
              <w:rPr>
                <w:rFonts w:ascii="PT Astra Serif" w:eastAsia="Times New Roman" w:hAnsi="PT Astra Serif"/>
                <w:sz w:val="20"/>
                <w:szCs w:val="20"/>
                <w:lang w:eastAsia="ru-RU"/>
              </w:rPr>
              <w:t>29,6</w:t>
            </w:r>
          </w:p>
        </w:tc>
      </w:tr>
      <w:tr w:rsidR="00FA1C13" w:rsidRPr="002B3F90" w:rsidTr="009427E6">
        <w:trPr>
          <w:trHeight w:val="20"/>
        </w:trPr>
        <w:tc>
          <w:tcPr>
            <w:tcW w:w="1841" w:type="dxa"/>
            <w:vMerge w:val="restart"/>
            <w:shd w:val="clear" w:color="000000" w:fill="FFFFFF"/>
            <w:vAlign w:val="center"/>
            <w:hideMark/>
          </w:tcPr>
          <w:p w:rsidR="00FA1C13" w:rsidRPr="00F323B3" w:rsidRDefault="00FA1C13" w:rsidP="009427E6">
            <w:pPr>
              <w:spacing w:after="0" w:line="240" w:lineRule="auto"/>
              <w:ind w:left="-108" w:right="-108"/>
              <w:rPr>
                <w:rFonts w:ascii="PT Astra Serif" w:eastAsia="Times New Roman" w:hAnsi="PT Astra Serif"/>
                <w:i/>
                <w:sz w:val="20"/>
                <w:szCs w:val="20"/>
                <w:lang w:eastAsia="ru-RU"/>
              </w:rPr>
            </w:pPr>
            <w:r w:rsidRPr="00F323B3">
              <w:rPr>
                <w:rFonts w:ascii="PT Astra Serif" w:eastAsia="Times New Roman" w:hAnsi="PT Astra Serif"/>
                <w:i/>
                <w:sz w:val="20"/>
                <w:szCs w:val="20"/>
                <w:lang w:eastAsia="ru-RU"/>
              </w:rPr>
              <w:t xml:space="preserve"> в том числе:</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279 687,2</w:t>
            </w:r>
          </w:p>
        </w:tc>
        <w:tc>
          <w:tcPr>
            <w:tcW w:w="1134" w:type="dxa"/>
            <w:shd w:val="clear" w:color="000000" w:fill="FFFFFF"/>
            <w:noWrap/>
            <w:vAlign w:val="center"/>
            <w:hideMark/>
          </w:tcPr>
          <w:p w:rsidR="00FA1C13" w:rsidRPr="00F323B3" w:rsidRDefault="00FA1C13" w:rsidP="009427E6">
            <w:pPr>
              <w:spacing w:after="0" w:line="240" w:lineRule="auto"/>
              <w:ind w:right="-108"/>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265 015,9</w:t>
            </w:r>
          </w:p>
        </w:tc>
        <w:tc>
          <w:tcPr>
            <w:tcW w:w="1276"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264 986,3</w:t>
            </w:r>
          </w:p>
        </w:tc>
        <w:tc>
          <w:tcPr>
            <w:tcW w:w="992"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94,7</w:t>
            </w:r>
          </w:p>
        </w:tc>
        <w:tc>
          <w:tcPr>
            <w:tcW w:w="709" w:type="dxa"/>
            <w:gridSpan w:val="2"/>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sidRPr="00F323B3">
              <w:rPr>
                <w:rFonts w:ascii="PT Astra Serif" w:eastAsia="Times New Roman" w:hAnsi="PT Astra Serif"/>
                <w:iCs/>
                <w:sz w:val="20"/>
                <w:szCs w:val="20"/>
                <w:lang w:eastAsia="ru-RU"/>
              </w:rPr>
              <w:t>99,99</w:t>
            </w:r>
          </w:p>
        </w:tc>
        <w:tc>
          <w:tcPr>
            <w:tcW w:w="850" w:type="dxa"/>
            <w:shd w:val="clear" w:color="000000" w:fill="FFFFFF"/>
            <w:noWrap/>
            <w:vAlign w:val="center"/>
            <w:hideMark/>
          </w:tcPr>
          <w:p w:rsidR="00FA1C13" w:rsidRPr="00F323B3" w:rsidRDefault="00FA1C13" w:rsidP="009427E6">
            <w:pPr>
              <w:spacing w:after="0" w:line="240" w:lineRule="auto"/>
              <w:ind w:right="-94"/>
              <w:jc w:val="right"/>
              <w:rPr>
                <w:rFonts w:ascii="PT Astra Serif" w:eastAsia="Times New Roman" w:hAnsi="PT Astra Serif"/>
                <w:sz w:val="20"/>
                <w:szCs w:val="20"/>
                <w:lang w:eastAsia="ru-RU"/>
              </w:rPr>
            </w:pPr>
            <w:r w:rsidRPr="00F323B3">
              <w:rPr>
                <w:rFonts w:ascii="PT Astra Serif" w:eastAsia="Times New Roman" w:hAnsi="PT Astra Serif"/>
                <w:sz w:val="20"/>
                <w:szCs w:val="20"/>
                <w:lang w:eastAsia="ru-RU"/>
              </w:rPr>
              <w:t>29,6</w:t>
            </w:r>
          </w:p>
        </w:tc>
      </w:tr>
      <w:tr w:rsidR="00FA1C13" w:rsidRPr="002B3F90" w:rsidTr="009427E6">
        <w:trPr>
          <w:trHeight w:val="20"/>
        </w:trPr>
        <w:tc>
          <w:tcPr>
            <w:tcW w:w="1841" w:type="dxa"/>
            <w:vMerge/>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Pr>
                <w:rFonts w:ascii="PT Astra Serif" w:hAnsi="PT Astra Serif"/>
                <w:sz w:val="20"/>
                <w:szCs w:val="20"/>
              </w:rPr>
              <w:t>Департамент профессио</w:t>
            </w:r>
            <w:r w:rsidRPr="00087E30">
              <w:rPr>
                <w:rFonts w:ascii="PT Astra Serif" w:hAnsi="PT Astra Serif"/>
                <w:sz w:val="20"/>
                <w:szCs w:val="20"/>
              </w:rPr>
              <w:t>нального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20 404,2</w:t>
            </w:r>
          </w:p>
        </w:tc>
        <w:tc>
          <w:tcPr>
            <w:tcW w:w="1134" w:type="dxa"/>
            <w:shd w:val="clear" w:color="000000" w:fill="FFFFFF"/>
            <w:noWrap/>
            <w:vAlign w:val="center"/>
            <w:hideMark/>
          </w:tcPr>
          <w:p w:rsidR="00FA1C13" w:rsidRPr="00F323B3"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20 325,5</w:t>
            </w:r>
          </w:p>
        </w:tc>
        <w:tc>
          <w:tcPr>
            <w:tcW w:w="1276"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20 325,5</w:t>
            </w:r>
          </w:p>
        </w:tc>
        <w:tc>
          <w:tcPr>
            <w:tcW w:w="992" w:type="dxa"/>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99,6</w:t>
            </w:r>
          </w:p>
        </w:tc>
        <w:tc>
          <w:tcPr>
            <w:tcW w:w="709" w:type="dxa"/>
            <w:gridSpan w:val="2"/>
            <w:shd w:val="clear" w:color="000000" w:fill="FFFFFF"/>
            <w:noWrap/>
            <w:vAlign w:val="center"/>
            <w:hideMark/>
          </w:tcPr>
          <w:p w:rsidR="00FA1C13" w:rsidRPr="00F323B3"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100,0</w:t>
            </w:r>
          </w:p>
        </w:tc>
        <w:tc>
          <w:tcPr>
            <w:tcW w:w="850" w:type="dxa"/>
            <w:shd w:val="clear" w:color="000000" w:fill="FFFFFF"/>
            <w:noWrap/>
            <w:vAlign w:val="center"/>
            <w:hideMark/>
          </w:tcPr>
          <w:p w:rsidR="00FA1C13" w:rsidRPr="00F323B3" w:rsidRDefault="00FA1C13" w:rsidP="009427E6">
            <w:pPr>
              <w:spacing w:after="0" w:line="240" w:lineRule="auto"/>
              <w:ind w:right="-94"/>
              <w:jc w:val="right"/>
              <w:rPr>
                <w:rFonts w:ascii="PT Astra Serif" w:eastAsia="Times New Roman" w:hAnsi="PT Astra Serif"/>
                <w:sz w:val="20"/>
                <w:szCs w:val="20"/>
                <w:lang w:eastAsia="ru-RU"/>
              </w:rPr>
            </w:pPr>
            <w:r w:rsidRPr="00F323B3">
              <w:rPr>
                <w:rFonts w:ascii="PT Astra Serif" w:eastAsia="Times New Roman" w:hAnsi="PT Astra Serif"/>
                <w:sz w:val="20"/>
                <w:szCs w:val="20"/>
                <w:lang w:eastAsia="ru-RU"/>
              </w:rPr>
              <w:t>0,0</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РП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Учитель будущего</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1 700,0</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850,0</w:t>
            </w:r>
          </w:p>
        </w:tc>
        <w:tc>
          <w:tcPr>
            <w:tcW w:w="1276"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849,9</w:t>
            </w:r>
          </w:p>
        </w:tc>
        <w:tc>
          <w:tcPr>
            <w:tcW w:w="992"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50,0</w:t>
            </w:r>
          </w:p>
        </w:tc>
        <w:tc>
          <w:tcPr>
            <w:tcW w:w="709" w:type="dxa"/>
            <w:gridSpan w:val="2"/>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99,99</w:t>
            </w:r>
          </w:p>
        </w:tc>
        <w:tc>
          <w:tcPr>
            <w:tcW w:w="850" w:type="dxa"/>
            <w:shd w:val="clear" w:color="000000" w:fill="FFFFFF"/>
            <w:noWrap/>
            <w:vAlign w:val="center"/>
            <w:hideMark/>
          </w:tcPr>
          <w:p w:rsidR="00FA1C13" w:rsidRPr="009E445F" w:rsidRDefault="00FA1C13" w:rsidP="009427E6">
            <w:pPr>
              <w:spacing w:after="0" w:line="240" w:lineRule="auto"/>
              <w:ind w:right="-94"/>
              <w:jc w:val="right"/>
              <w:rPr>
                <w:rFonts w:ascii="PT Astra Serif" w:eastAsia="Times New Roman" w:hAnsi="PT Astra Serif"/>
                <w:sz w:val="20"/>
                <w:szCs w:val="20"/>
                <w:lang w:eastAsia="ru-RU"/>
              </w:rPr>
            </w:pPr>
            <w:r w:rsidRPr="009E445F">
              <w:rPr>
                <w:rFonts w:ascii="PT Astra Serif" w:eastAsia="Times New Roman" w:hAnsi="PT Astra Serif"/>
                <w:sz w:val="20"/>
                <w:szCs w:val="20"/>
                <w:lang w:eastAsia="ru-RU"/>
              </w:rPr>
              <w:t>0,</w:t>
            </w:r>
            <w:r>
              <w:rPr>
                <w:rFonts w:ascii="PT Astra Serif" w:eastAsia="Times New Roman" w:hAnsi="PT Astra Serif"/>
                <w:sz w:val="20"/>
                <w:szCs w:val="20"/>
                <w:lang w:eastAsia="ru-RU"/>
              </w:rPr>
              <w:t>1</w:t>
            </w:r>
          </w:p>
        </w:tc>
      </w:tr>
      <w:tr w:rsidR="00FA1C13" w:rsidRPr="002B3F90" w:rsidTr="009427E6">
        <w:trPr>
          <w:trHeight w:val="20"/>
        </w:trPr>
        <w:tc>
          <w:tcPr>
            <w:tcW w:w="1841" w:type="dxa"/>
            <w:shd w:val="clear" w:color="000000" w:fill="FFFFFF"/>
            <w:vAlign w:val="center"/>
            <w:hideMark/>
          </w:tcPr>
          <w:p w:rsidR="00FA1C13" w:rsidRPr="007649CE" w:rsidRDefault="00FA1C13" w:rsidP="009427E6">
            <w:pPr>
              <w:spacing w:after="0" w:line="240" w:lineRule="auto"/>
              <w:ind w:left="-108" w:right="-108"/>
              <w:rPr>
                <w:rFonts w:ascii="PT Astra Serif" w:eastAsia="Times New Roman" w:hAnsi="PT Astra Serif"/>
                <w:sz w:val="20"/>
                <w:szCs w:val="20"/>
                <w:lang w:eastAsia="ru-RU"/>
              </w:rPr>
            </w:pPr>
            <w:r w:rsidRPr="007649CE">
              <w:rPr>
                <w:rFonts w:ascii="PT Astra Serif" w:eastAsia="Times New Roman" w:hAnsi="PT Astra Serif"/>
                <w:sz w:val="20"/>
                <w:szCs w:val="20"/>
                <w:lang w:eastAsia="ru-RU"/>
              </w:rPr>
              <w:t xml:space="preserve">РП </w:t>
            </w:r>
            <w:r>
              <w:rPr>
                <w:rFonts w:ascii="PT Astra Serif" w:eastAsia="Times New Roman" w:hAnsi="PT Astra Serif"/>
                <w:sz w:val="20"/>
                <w:szCs w:val="20"/>
                <w:lang w:eastAsia="ru-RU"/>
              </w:rPr>
              <w:t>«</w:t>
            </w:r>
            <w:r w:rsidRPr="007649CE">
              <w:rPr>
                <w:rFonts w:ascii="PT Astra Serif" w:eastAsia="Times New Roman" w:hAnsi="PT Astra Serif"/>
                <w:sz w:val="20"/>
                <w:szCs w:val="20"/>
                <w:lang w:eastAsia="ru-RU"/>
              </w:rPr>
              <w:t>Молодые профессионалы (Повышение  конкурентоспособности профессионального  образования)</w:t>
            </w:r>
            <w:r>
              <w:rPr>
                <w:rFonts w:ascii="PT Astra Serif" w:eastAsia="Times New Roman" w:hAnsi="PT Astra Serif"/>
                <w:sz w:val="20"/>
                <w:szCs w:val="20"/>
                <w:lang w:eastAsia="ru-RU"/>
              </w:rPr>
              <w:t>»</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Pr>
                <w:rFonts w:ascii="PT Astra Serif" w:hAnsi="PT Astra Serif"/>
                <w:sz w:val="20"/>
                <w:szCs w:val="20"/>
              </w:rPr>
              <w:t>Департамент профессио</w:t>
            </w:r>
            <w:r w:rsidRPr="00087E30">
              <w:rPr>
                <w:rFonts w:ascii="PT Astra Serif" w:hAnsi="PT Astra Serif"/>
                <w:sz w:val="20"/>
                <w:szCs w:val="20"/>
              </w:rPr>
              <w:t>нального образования Томской области</w:t>
            </w:r>
          </w:p>
        </w:tc>
        <w:tc>
          <w:tcPr>
            <w:tcW w:w="1134" w:type="dxa"/>
            <w:shd w:val="clear" w:color="000000" w:fill="FFFFFF"/>
            <w:noWrap/>
            <w:vAlign w:val="center"/>
            <w:hideMark/>
          </w:tcPr>
          <w:p w:rsidR="00FA1C13" w:rsidRPr="007649CE" w:rsidRDefault="00FA1C13" w:rsidP="009427E6">
            <w:pPr>
              <w:spacing w:after="0" w:line="240" w:lineRule="auto"/>
              <w:ind w:right="-108"/>
              <w:jc w:val="right"/>
              <w:rPr>
                <w:rFonts w:ascii="PT Astra Serif" w:eastAsia="Times New Roman" w:hAnsi="PT Astra Serif"/>
                <w:iCs/>
                <w:sz w:val="20"/>
                <w:szCs w:val="20"/>
                <w:lang w:eastAsia="ru-RU"/>
              </w:rPr>
            </w:pPr>
            <w:r w:rsidRPr="007649CE">
              <w:rPr>
                <w:rFonts w:ascii="PT Astra Serif" w:eastAsia="Times New Roman" w:hAnsi="PT Astra Serif"/>
                <w:iCs/>
                <w:sz w:val="20"/>
                <w:szCs w:val="20"/>
                <w:lang w:eastAsia="ru-RU"/>
              </w:rPr>
              <w:t>74 810,0</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73 452,8</w:t>
            </w:r>
          </w:p>
        </w:tc>
        <w:tc>
          <w:tcPr>
            <w:tcW w:w="1276"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72 106,4</w:t>
            </w:r>
          </w:p>
        </w:tc>
        <w:tc>
          <w:tcPr>
            <w:tcW w:w="992"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96,4</w:t>
            </w:r>
          </w:p>
        </w:tc>
        <w:tc>
          <w:tcPr>
            <w:tcW w:w="709" w:type="dxa"/>
            <w:gridSpan w:val="2"/>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98,2</w:t>
            </w:r>
          </w:p>
        </w:tc>
        <w:tc>
          <w:tcPr>
            <w:tcW w:w="850" w:type="dxa"/>
            <w:shd w:val="clear" w:color="000000" w:fill="FFFFFF"/>
            <w:noWrap/>
            <w:vAlign w:val="center"/>
            <w:hideMark/>
          </w:tcPr>
          <w:p w:rsidR="00FA1C13" w:rsidRPr="009E445F" w:rsidRDefault="00FA1C13" w:rsidP="009427E6">
            <w:pPr>
              <w:spacing w:after="0" w:line="240" w:lineRule="auto"/>
              <w:ind w:right="-94"/>
              <w:jc w:val="right"/>
              <w:rPr>
                <w:rFonts w:ascii="PT Astra Serif" w:eastAsia="Times New Roman" w:hAnsi="PT Astra Serif"/>
                <w:sz w:val="20"/>
                <w:szCs w:val="20"/>
                <w:lang w:eastAsia="ru-RU"/>
              </w:rPr>
            </w:pPr>
            <w:r w:rsidRPr="009E445F">
              <w:rPr>
                <w:rFonts w:ascii="PT Astra Serif" w:eastAsia="Times New Roman" w:hAnsi="PT Astra Serif"/>
                <w:sz w:val="20"/>
                <w:szCs w:val="20"/>
                <w:lang w:eastAsia="ru-RU"/>
              </w:rPr>
              <w:t>1 346,4</w:t>
            </w:r>
          </w:p>
        </w:tc>
      </w:tr>
      <w:tr w:rsidR="00FA1C13" w:rsidRPr="008418CE" w:rsidTr="009427E6">
        <w:trPr>
          <w:trHeight w:val="20"/>
        </w:trPr>
        <w:tc>
          <w:tcPr>
            <w:tcW w:w="3544" w:type="dxa"/>
            <w:gridSpan w:val="2"/>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sidRPr="007649CE">
              <w:rPr>
                <w:rFonts w:ascii="PT Astra Serif" w:hAnsi="PT Astra Serif"/>
                <w:color w:val="000000"/>
                <w:sz w:val="20"/>
                <w:szCs w:val="20"/>
              </w:rPr>
              <w:t xml:space="preserve">РП </w:t>
            </w:r>
            <w:r>
              <w:rPr>
                <w:rFonts w:ascii="PT Astra Serif" w:hAnsi="PT Astra Serif"/>
                <w:color w:val="000000"/>
                <w:sz w:val="20"/>
                <w:szCs w:val="20"/>
              </w:rPr>
              <w:t>«</w:t>
            </w:r>
            <w:r w:rsidRPr="007649CE">
              <w:rPr>
                <w:rFonts w:ascii="PT Astra Serif" w:hAnsi="PT Astra Serif"/>
                <w:color w:val="000000"/>
                <w:sz w:val="20"/>
                <w:szCs w:val="20"/>
              </w:rPr>
              <w:t>Содействие занятости женщин - создание условий дошкольного образования детей в возрасте до трех лет</w:t>
            </w:r>
            <w:r>
              <w:rPr>
                <w:rFonts w:ascii="PT Astra Serif" w:hAnsi="PT Astra Serif"/>
                <w:color w:val="000000"/>
                <w:sz w:val="20"/>
                <w:szCs w:val="20"/>
              </w:rPr>
              <w:t>», всего</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sidRPr="009E445F">
              <w:rPr>
                <w:rFonts w:ascii="PT Astra Serif" w:eastAsia="Times New Roman" w:hAnsi="PT Astra Serif"/>
                <w:iCs/>
                <w:sz w:val="20"/>
                <w:szCs w:val="20"/>
                <w:lang w:eastAsia="ru-RU"/>
              </w:rPr>
              <w:t>838 668,3</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1 079 308,5</w:t>
            </w:r>
          </w:p>
        </w:tc>
        <w:tc>
          <w:tcPr>
            <w:tcW w:w="1276"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1 001 964,9</w:t>
            </w:r>
          </w:p>
        </w:tc>
        <w:tc>
          <w:tcPr>
            <w:tcW w:w="992"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119,5</w:t>
            </w:r>
          </w:p>
        </w:tc>
        <w:tc>
          <w:tcPr>
            <w:tcW w:w="709" w:type="dxa"/>
            <w:gridSpan w:val="2"/>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92,8</w:t>
            </w:r>
          </w:p>
        </w:tc>
        <w:tc>
          <w:tcPr>
            <w:tcW w:w="850" w:type="dxa"/>
            <w:shd w:val="clear" w:color="000000" w:fill="FFFFFF"/>
            <w:noWrap/>
            <w:vAlign w:val="center"/>
            <w:hideMark/>
          </w:tcPr>
          <w:p w:rsidR="00FA1C13" w:rsidRPr="009E445F" w:rsidRDefault="00FA1C13" w:rsidP="009427E6">
            <w:pPr>
              <w:spacing w:after="0" w:line="240" w:lineRule="auto"/>
              <w:ind w:right="-94" w:hanging="109"/>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77 343,6</w:t>
            </w:r>
          </w:p>
        </w:tc>
      </w:tr>
      <w:tr w:rsidR="00FA1C13" w:rsidRPr="008418CE" w:rsidTr="009427E6">
        <w:trPr>
          <w:trHeight w:val="20"/>
        </w:trPr>
        <w:tc>
          <w:tcPr>
            <w:tcW w:w="1841" w:type="dxa"/>
            <w:vMerge w:val="restart"/>
            <w:shd w:val="clear" w:color="000000" w:fill="FFFFFF"/>
            <w:vAlign w:val="center"/>
            <w:hideMark/>
          </w:tcPr>
          <w:p w:rsidR="00FA1C13" w:rsidRPr="009E445F" w:rsidRDefault="00FA1C13" w:rsidP="009427E6">
            <w:pPr>
              <w:spacing w:after="0" w:line="240" w:lineRule="auto"/>
              <w:ind w:left="-108" w:right="-108"/>
              <w:rPr>
                <w:rFonts w:ascii="PT Astra Serif" w:hAnsi="PT Astra Serif"/>
                <w:i/>
                <w:color w:val="000000"/>
                <w:sz w:val="20"/>
                <w:szCs w:val="20"/>
              </w:rPr>
            </w:pPr>
            <w:r w:rsidRPr="00F323B3">
              <w:rPr>
                <w:rFonts w:ascii="PT Astra Serif" w:eastAsia="Times New Roman" w:hAnsi="PT Astra Serif"/>
                <w:i/>
                <w:sz w:val="20"/>
                <w:szCs w:val="20"/>
                <w:lang w:eastAsia="ru-RU"/>
              </w:rPr>
              <w:t xml:space="preserve"> в том числе:</w:t>
            </w:r>
          </w:p>
        </w:tc>
        <w:tc>
          <w:tcPr>
            <w:tcW w:w="1703" w:type="dxa"/>
            <w:shd w:val="clear" w:color="000000" w:fill="FFFFFF"/>
            <w:vAlign w:val="center"/>
            <w:hideMark/>
          </w:tcPr>
          <w:p w:rsidR="00FA1C13" w:rsidRPr="007649CE" w:rsidRDefault="00FA1C13" w:rsidP="009427E6">
            <w:pPr>
              <w:spacing w:after="0" w:line="240" w:lineRule="auto"/>
              <w:ind w:left="-108" w:right="-108"/>
              <w:rPr>
                <w:rFonts w:ascii="PT Astra Serif" w:hAnsi="PT Astra Serif"/>
                <w:sz w:val="20"/>
                <w:szCs w:val="20"/>
              </w:rPr>
            </w:pPr>
            <w:r w:rsidRPr="00087E30">
              <w:rPr>
                <w:rFonts w:ascii="PT Astra Serif" w:hAnsi="PT Astra Serif"/>
                <w:sz w:val="20"/>
                <w:szCs w:val="20"/>
              </w:rPr>
              <w:t>Департамент общего образования Томской области</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182 952,6</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139 716,4</w:t>
            </w:r>
          </w:p>
        </w:tc>
        <w:tc>
          <w:tcPr>
            <w:tcW w:w="1276"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67 758,3</w:t>
            </w:r>
          </w:p>
        </w:tc>
        <w:tc>
          <w:tcPr>
            <w:tcW w:w="992"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37,0</w:t>
            </w:r>
          </w:p>
        </w:tc>
        <w:tc>
          <w:tcPr>
            <w:tcW w:w="709" w:type="dxa"/>
            <w:gridSpan w:val="2"/>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48,5</w:t>
            </w:r>
          </w:p>
        </w:tc>
        <w:tc>
          <w:tcPr>
            <w:tcW w:w="850" w:type="dxa"/>
            <w:shd w:val="clear" w:color="000000" w:fill="FFFFFF"/>
            <w:noWrap/>
            <w:vAlign w:val="center"/>
            <w:hideMark/>
          </w:tcPr>
          <w:p w:rsidR="00FA1C13" w:rsidRPr="009E445F" w:rsidRDefault="00FA1C13" w:rsidP="009427E6">
            <w:pPr>
              <w:spacing w:after="0" w:line="240" w:lineRule="auto"/>
              <w:ind w:right="-94" w:hanging="109"/>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71 958,1</w:t>
            </w:r>
          </w:p>
        </w:tc>
      </w:tr>
      <w:tr w:rsidR="00FA1C13" w:rsidRPr="008418CE" w:rsidTr="009427E6">
        <w:trPr>
          <w:trHeight w:val="20"/>
        </w:trPr>
        <w:tc>
          <w:tcPr>
            <w:tcW w:w="1841" w:type="dxa"/>
            <w:vMerge/>
            <w:shd w:val="clear" w:color="000000" w:fill="FFFFFF"/>
            <w:vAlign w:val="center"/>
            <w:hideMark/>
          </w:tcPr>
          <w:p w:rsidR="00FA1C13" w:rsidRPr="007649CE" w:rsidRDefault="00FA1C13" w:rsidP="009427E6">
            <w:pPr>
              <w:spacing w:after="0" w:line="240" w:lineRule="auto"/>
              <w:rPr>
                <w:rFonts w:ascii="PT Astra Serif" w:hAnsi="PT Astra Serif"/>
                <w:color w:val="000000"/>
                <w:sz w:val="20"/>
                <w:szCs w:val="20"/>
              </w:rPr>
            </w:pPr>
          </w:p>
        </w:tc>
        <w:tc>
          <w:tcPr>
            <w:tcW w:w="1703" w:type="dxa"/>
            <w:shd w:val="clear" w:color="000000" w:fill="FFFFFF"/>
            <w:vAlign w:val="center"/>
            <w:hideMark/>
          </w:tcPr>
          <w:p w:rsidR="00FA1C13" w:rsidRPr="007649CE" w:rsidRDefault="00FA1C13" w:rsidP="009427E6">
            <w:pPr>
              <w:spacing w:after="0" w:line="240" w:lineRule="auto"/>
              <w:ind w:left="-108"/>
              <w:rPr>
                <w:rFonts w:ascii="PT Astra Serif" w:hAnsi="PT Astra Serif"/>
                <w:sz w:val="20"/>
                <w:szCs w:val="20"/>
              </w:rPr>
            </w:pPr>
            <w:r w:rsidRPr="00CA3DFE">
              <w:rPr>
                <w:rFonts w:ascii="PT Astra Serif" w:eastAsia="Times New Roman" w:hAnsi="PT Astra Serif"/>
                <w:sz w:val="20"/>
                <w:szCs w:val="20"/>
                <w:lang w:eastAsia="ru-RU"/>
              </w:rPr>
              <w:t>Департамент архитектуры и строительства Томской области</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655 715,7</w:t>
            </w:r>
          </w:p>
        </w:tc>
        <w:tc>
          <w:tcPr>
            <w:tcW w:w="1134" w:type="dxa"/>
            <w:shd w:val="clear" w:color="000000" w:fill="FFFFFF"/>
            <w:noWrap/>
            <w:vAlign w:val="center"/>
            <w:hideMark/>
          </w:tcPr>
          <w:p w:rsidR="00FA1C13" w:rsidRPr="009E445F" w:rsidRDefault="00FA1C13" w:rsidP="009427E6">
            <w:pPr>
              <w:spacing w:after="0" w:line="240" w:lineRule="auto"/>
              <w:ind w:right="-108"/>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939 592,1</w:t>
            </w:r>
          </w:p>
        </w:tc>
        <w:tc>
          <w:tcPr>
            <w:tcW w:w="1276"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934 206,6</w:t>
            </w:r>
          </w:p>
        </w:tc>
        <w:tc>
          <w:tcPr>
            <w:tcW w:w="992" w:type="dxa"/>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142,5</w:t>
            </w:r>
          </w:p>
        </w:tc>
        <w:tc>
          <w:tcPr>
            <w:tcW w:w="709" w:type="dxa"/>
            <w:gridSpan w:val="2"/>
            <w:shd w:val="clear" w:color="000000" w:fill="FFFFFF"/>
            <w:noWrap/>
            <w:vAlign w:val="center"/>
            <w:hideMark/>
          </w:tcPr>
          <w:p w:rsidR="00FA1C13" w:rsidRPr="009E445F" w:rsidRDefault="00FA1C13" w:rsidP="009427E6">
            <w:pPr>
              <w:spacing w:after="0" w:line="240" w:lineRule="auto"/>
              <w:jc w:val="right"/>
              <w:rPr>
                <w:rFonts w:ascii="PT Astra Serif" w:eastAsia="Times New Roman" w:hAnsi="PT Astra Serif"/>
                <w:iCs/>
                <w:sz w:val="20"/>
                <w:szCs w:val="20"/>
                <w:lang w:eastAsia="ru-RU"/>
              </w:rPr>
            </w:pPr>
            <w:r>
              <w:rPr>
                <w:rFonts w:ascii="PT Astra Serif" w:eastAsia="Times New Roman" w:hAnsi="PT Astra Serif"/>
                <w:iCs/>
                <w:sz w:val="20"/>
                <w:szCs w:val="20"/>
                <w:lang w:eastAsia="ru-RU"/>
              </w:rPr>
              <w:t>99,4</w:t>
            </w:r>
          </w:p>
        </w:tc>
        <w:tc>
          <w:tcPr>
            <w:tcW w:w="850" w:type="dxa"/>
            <w:shd w:val="clear" w:color="000000" w:fill="FFFFFF"/>
            <w:noWrap/>
            <w:vAlign w:val="center"/>
            <w:hideMark/>
          </w:tcPr>
          <w:p w:rsidR="00FA1C13" w:rsidRPr="009E445F" w:rsidRDefault="00FA1C13" w:rsidP="009427E6">
            <w:pPr>
              <w:spacing w:after="0" w:line="240" w:lineRule="auto"/>
              <w:ind w:right="-94"/>
              <w:jc w:val="right"/>
              <w:rPr>
                <w:rFonts w:ascii="PT Astra Serif" w:eastAsia="Times New Roman" w:hAnsi="PT Astra Serif"/>
                <w:sz w:val="20"/>
                <w:szCs w:val="20"/>
                <w:lang w:eastAsia="ru-RU"/>
              </w:rPr>
            </w:pPr>
            <w:r>
              <w:rPr>
                <w:rFonts w:ascii="PT Astra Serif" w:eastAsia="Times New Roman" w:hAnsi="PT Astra Serif"/>
                <w:sz w:val="20"/>
                <w:szCs w:val="20"/>
                <w:lang w:eastAsia="ru-RU"/>
              </w:rPr>
              <w:t>5 385,5</w:t>
            </w:r>
          </w:p>
        </w:tc>
      </w:tr>
    </w:tbl>
    <w:p w:rsidR="00FA1C13" w:rsidRDefault="00FA1C13" w:rsidP="00FA1C13">
      <w:pPr>
        <w:spacing w:after="0" w:line="240" w:lineRule="auto"/>
        <w:ind w:firstLine="709"/>
        <w:contextualSpacing/>
        <w:mirrorIndents/>
        <w:jc w:val="both"/>
        <w:rPr>
          <w:rFonts w:ascii="PT Astra Serif" w:hAnsi="PT Astra Serif"/>
          <w:sz w:val="26"/>
          <w:szCs w:val="26"/>
        </w:rPr>
      </w:pPr>
    </w:p>
    <w:p w:rsidR="00FA1C13" w:rsidRPr="00CD1181" w:rsidRDefault="00FA1C13" w:rsidP="00FA1C13">
      <w:pPr>
        <w:spacing w:after="0" w:line="240" w:lineRule="auto"/>
        <w:ind w:firstLine="709"/>
        <w:contextualSpacing/>
        <w:mirrorIndents/>
        <w:jc w:val="both"/>
        <w:rPr>
          <w:rFonts w:ascii="PT Astra Serif" w:hAnsi="PT Astra Serif"/>
          <w:sz w:val="26"/>
          <w:szCs w:val="26"/>
        </w:rPr>
      </w:pPr>
      <w:r w:rsidRPr="00CD1181">
        <w:rPr>
          <w:rFonts w:ascii="PT Astra Serif" w:hAnsi="PT Astra Serif"/>
          <w:sz w:val="26"/>
          <w:szCs w:val="26"/>
        </w:rPr>
        <w:t>В реализации ГП участвовали следующие ГРБС:</w:t>
      </w:r>
    </w:p>
    <w:p w:rsidR="00FA1C13" w:rsidRPr="00004B8E" w:rsidRDefault="00FA1C13" w:rsidP="00FA1C13">
      <w:pPr>
        <w:spacing w:after="0" w:line="240" w:lineRule="auto"/>
        <w:ind w:firstLine="709"/>
        <w:contextualSpacing/>
        <w:mirrorIndents/>
        <w:jc w:val="right"/>
        <w:rPr>
          <w:rFonts w:ascii="PT Astra Serif" w:hAnsi="PT Astra Serif"/>
          <w:i/>
        </w:rPr>
      </w:pPr>
      <w:r w:rsidRPr="00004B8E">
        <w:rPr>
          <w:rFonts w:ascii="PT Astra Serif" w:hAnsi="PT Astra Serif"/>
          <w:i/>
        </w:rPr>
        <w:t>тыс. рублей</w:t>
      </w:r>
    </w:p>
    <w:tbl>
      <w:tblPr>
        <w:tblW w:w="965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3"/>
        <w:gridCol w:w="1281"/>
        <w:gridCol w:w="1271"/>
        <w:gridCol w:w="1275"/>
        <w:gridCol w:w="1418"/>
        <w:gridCol w:w="850"/>
        <w:gridCol w:w="1134"/>
      </w:tblGrid>
      <w:tr w:rsidR="00FA1C13" w:rsidRPr="00004B8E" w:rsidTr="009427E6">
        <w:trPr>
          <w:trHeight w:val="20"/>
        </w:trPr>
        <w:tc>
          <w:tcPr>
            <w:tcW w:w="2423"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Наименование ГРБС</w:t>
            </w:r>
          </w:p>
        </w:tc>
        <w:tc>
          <w:tcPr>
            <w:tcW w:w="1281"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Утверждено Законом ТО от 25.12.2019 №164-ОЗ (в ред. От 29.12.2020)</w:t>
            </w:r>
          </w:p>
        </w:tc>
        <w:tc>
          <w:tcPr>
            <w:tcW w:w="1271"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План по уточненной сводной бюджетной росписи</w:t>
            </w:r>
          </w:p>
        </w:tc>
        <w:tc>
          <w:tcPr>
            <w:tcW w:w="1275"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Кассовое исполнение</w:t>
            </w:r>
          </w:p>
        </w:tc>
        <w:tc>
          <w:tcPr>
            <w:tcW w:w="1418"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 исполнения к плану, утвержденному Законом ТО от 25.12.2019 №164-ОЗ (в ред. От 29.12.2020)</w:t>
            </w:r>
          </w:p>
        </w:tc>
        <w:tc>
          <w:tcPr>
            <w:tcW w:w="850"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 исполнения к плану по уточненной сводной бюджет</w:t>
            </w:r>
            <w:r w:rsidRPr="00004B8E">
              <w:rPr>
                <w:rFonts w:ascii="PT Astra Serif" w:eastAsia="Times New Roman" w:hAnsi="PT Astra Serif"/>
                <w:sz w:val="18"/>
                <w:szCs w:val="18"/>
                <w:lang w:eastAsia="ru-RU"/>
              </w:rPr>
              <w:lastRenderedPageBreak/>
              <w:t>ной росписи</w:t>
            </w:r>
          </w:p>
        </w:tc>
        <w:tc>
          <w:tcPr>
            <w:tcW w:w="1134" w:type="dxa"/>
            <w:shd w:val="clear" w:color="auto" w:fill="auto"/>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lastRenderedPageBreak/>
              <w:t>Объем недоиспользованных бюджетных ассигнований</w:t>
            </w:r>
          </w:p>
        </w:tc>
      </w:tr>
      <w:tr w:rsidR="00FA1C13" w:rsidRPr="00004B8E" w:rsidTr="009427E6">
        <w:trPr>
          <w:trHeight w:val="20"/>
        </w:trPr>
        <w:tc>
          <w:tcPr>
            <w:tcW w:w="2423"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lastRenderedPageBreak/>
              <w:t>1</w:t>
            </w:r>
          </w:p>
        </w:tc>
        <w:tc>
          <w:tcPr>
            <w:tcW w:w="1281"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w:t>
            </w:r>
          </w:p>
        </w:tc>
        <w:tc>
          <w:tcPr>
            <w:tcW w:w="1271"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3</w:t>
            </w:r>
          </w:p>
        </w:tc>
        <w:tc>
          <w:tcPr>
            <w:tcW w:w="1275"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4</w:t>
            </w:r>
          </w:p>
        </w:tc>
        <w:tc>
          <w:tcPr>
            <w:tcW w:w="1418"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5</w:t>
            </w:r>
          </w:p>
        </w:tc>
        <w:tc>
          <w:tcPr>
            <w:tcW w:w="850"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6</w:t>
            </w:r>
          </w:p>
        </w:tc>
        <w:tc>
          <w:tcPr>
            <w:tcW w:w="1134" w:type="dxa"/>
            <w:shd w:val="clear" w:color="auto" w:fill="auto"/>
            <w:noWrap/>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7</w:t>
            </w:r>
          </w:p>
        </w:tc>
      </w:tr>
      <w:tr w:rsidR="00FA1C13" w:rsidRPr="00004B8E" w:rsidTr="009427E6">
        <w:trPr>
          <w:trHeight w:val="20"/>
        </w:trPr>
        <w:tc>
          <w:tcPr>
            <w:tcW w:w="2423" w:type="dxa"/>
            <w:shd w:val="clear" w:color="000000" w:fill="FFFFFF"/>
            <w:vAlign w:val="center"/>
            <w:hideMark/>
          </w:tcPr>
          <w:p w:rsidR="00FA1C13" w:rsidRPr="00004B8E" w:rsidRDefault="00FA1C13" w:rsidP="009427E6">
            <w:pPr>
              <w:spacing w:after="0" w:line="240" w:lineRule="auto"/>
              <w:rPr>
                <w:rFonts w:ascii="PT Astra Serif" w:hAnsi="PT Astra Serif"/>
                <w:sz w:val="18"/>
                <w:szCs w:val="18"/>
              </w:rPr>
            </w:pPr>
            <w:r w:rsidRPr="00004B8E">
              <w:rPr>
                <w:rFonts w:ascii="PT Astra Serif" w:hAnsi="PT Astra Serif"/>
                <w:sz w:val="18"/>
                <w:szCs w:val="18"/>
              </w:rPr>
              <w:t>Департамент общего образования Томской области</w:t>
            </w:r>
          </w:p>
        </w:tc>
        <w:tc>
          <w:tcPr>
            <w:tcW w:w="128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16 368 303,2</w:t>
            </w:r>
          </w:p>
        </w:tc>
        <w:tc>
          <w:tcPr>
            <w:tcW w:w="127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16 337 309,5</w:t>
            </w:r>
          </w:p>
        </w:tc>
        <w:tc>
          <w:tcPr>
            <w:tcW w:w="1275"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16 042 735,7</w:t>
            </w:r>
          </w:p>
        </w:tc>
        <w:tc>
          <w:tcPr>
            <w:tcW w:w="1418"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98,0%</w:t>
            </w:r>
          </w:p>
        </w:tc>
        <w:tc>
          <w:tcPr>
            <w:tcW w:w="850"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98,2%</w:t>
            </w:r>
          </w:p>
        </w:tc>
        <w:tc>
          <w:tcPr>
            <w:tcW w:w="1134"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294 573,8</w:t>
            </w:r>
          </w:p>
        </w:tc>
      </w:tr>
      <w:tr w:rsidR="00FA1C13" w:rsidRPr="00004B8E" w:rsidTr="009427E6">
        <w:trPr>
          <w:trHeight w:val="20"/>
        </w:trPr>
        <w:tc>
          <w:tcPr>
            <w:tcW w:w="2423" w:type="dxa"/>
            <w:shd w:val="clear" w:color="000000" w:fill="FFFFFF"/>
            <w:vAlign w:val="center"/>
            <w:hideMark/>
          </w:tcPr>
          <w:p w:rsidR="00FA1C13" w:rsidRPr="00004B8E" w:rsidRDefault="00FA1C13" w:rsidP="009427E6">
            <w:pPr>
              <w:spacing w:after="0" w:line="240" w:lineRule="auto"/>
              <w:rPr>
                <w:rFonts w:ascii="PT Astra Serif" w:hAnsi="PT Astra Serif"/>
                <w:sz w:val="18"/>
                <w:szCs w:val="18"/>
              </w:rPr>
            </w:pPr>
            <w:r w:rsidRPr="00004B8E">
              <w:rPr>
                <w:rFonts w:ascii="PT Astra Serif" w:hAnsi="PT Astra Serif"/>
                <w:sz w:val="18"/>
                <w:szCs w:val="18"/>
              </w:rPr>
              <w:t>Департамент профессионального образования Томской области</w:t>
            </w:r>
          </w:p>
        </w:tc>
        <w:tc>
          <w:tcPr>
            <w:tcW w:w="128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2 150 968,8</w:t>
            </w:r>
          </w:p>
        </w:tc>
        <w:tc>
          <w:tcPr>
            <w:tcW w:w="127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2 200 441,6</w:t>
            </w:r>
          </w:p>
        </w:tc>
        <w:tc>
          <w:tcPr>
            <w:tcW w:w="1275"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2 193 679,5</w:t>
            </w:r>
          </w:p>
        </w:tc>
        <w:tc>
          <w:tcPr>
            <w:tcW w:w="1418"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102,0%</w:t>
            </w:r>
          </w:p>
        </w:tc>
        <w:tc>
          <w:tcPr>
            <w:tcW w:w="850"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99,7%</w:t>
            </w:r>
          </w:p>
        </w:tc>
        <w:tc>
          <w:tcPr>
            <w:tcW w:w="1134"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6 762,1</w:t>
            </w:r>
          </w:p>
        </w:tc>
      </w:tr>
      <w:tr w:rsidR="00FA1C13" w:rsidRPr="00004B8E" w:rsidTr="009427E6">
        <w:trPr>
          <w:trHeight w:val="20"/>
        </w:trPr>
        <w:tc>
          <w:tcPr>
            <w:tcW w:w="2423" w:type="dxa"/>
            <w:shd w:val="clear" w:color="000000" w:fill="FFFFFF"/>
            <w:vAlign w:val="center"/>
            <w:hideMark/>
          </w:tcPr>
          <w:p w:rsidR="00FA1C13" w:rsidRPr="00004B8E" w:rsidRDefault="00FA1C13" w:rsidP="009427E6">
            <w:pPr>
              <w:spacing w:after="0" w:line="240" w:lineRule="auto"/>
              <w:rPr>
                <w:rFonts w:ascii="PT Astra Serif" w:hAnsi="PT Astra Serif"/>
                <w:sz w:val="18"/>
                <w:szCs w:val="18"/>
              </w:rPr>
            </w:pPr>
            <w:r w:rsidRPr="00004B8E">
              <w:rPr>
                <w:rFonts w:ascii="PT Astra Serif" w:hAnsi="PT Astra Serif"/>
                <w:sz w:val="18"/>
                <w:szCs w:val="18"/>
              </w:rPr>
              <w:t>Департамент архитектуры и строительства Томской области</w:t>
            </w:r>
          </w:p>
        </w:tc>
        <w:tc>
          <w:tcPr>
            <w:tcW w:w="128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2 659 791,4</w:t>
            </w:r>
          </w:p>
        </w:tc>
        <w:tc>
          <w:tcPr>
            <w:tcW w:w="127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2 697 364,7</w:t>
            </w:r>
          </w:p>
        </w:tc>
        <w:tc>
          <w:tcPr>
            <w:tcW w:w="1275"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2 562 758,2</w:t>
            </w:r>
          </w:p>
        </w:tc>
        <w:tc>
          <w:tcPr>
            <w:tcW w:w="1418"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96,4%</w:t>
            </w:r>
          </w:p>
        </w:tc>
        <w:tc>
          <w:tcPr>
            <w:tcW w:w="850"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95,0%</w:t>
            </w:r>
          </w:p>
        </w:tc>
        <w:tc>
          <w:tcPr>
            <w:tcW w:w="1134"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sz w:val="18"/>
                <w:szCs w:val="18"/>
                <w:lang w:eastAsia="ru-RU"/>
              </w:rPr>
            </w:pPr>
            <w:r w:rsidRPr="00004B8E">
              <w:rPr>
                <w:rFonts w:ascii="PT Astra Serif" w:eastAsia="Times New Roman" w:hAnsi="PT Astra Serif"/>
                <w:sz w:val="18"/>
                <w:szCs w:val="18"/>
                <w:lang w:eastAsia="ru-RU"/>
              </w:rPr>
              <w:t>134 606,5</w:t>
            </w:r>
          </w:p>
        </w:tc>
      </w:tr>
      <w:tr w:rsidR="00FA1C13" w:rsidRPr="00004B8E" w:rsidTr="009427E6">
        <w:trPr>
          <w:trHeight w:val="20"/>
        </w:trPr>
        <w:tc>
          <w:tcPr>
            <w:tcW w:w="2423" w:type="dxa"/>
            <w:shd w:val="clear" w:color="000000" w:fill="FFFFFF"/>
            <w:vAlign w:val="center"/>
            <w:hideMark/>
          </w:tcPr>
          <w:p w:rsidR="00FA1C13" w:rsidRPr="00004B8E" w:rsidRDefault="00FA1C13" w:rsidP="009427E6">
            <w:pPr>
              <w:spacing w:after="0" w:line="240" w:lineRule="auto"/>
              <w:rPr>
                <w:rFonts w:ascii="PT Astra Serif" w:hAnsi="PT Astra Serif"/>
                <w:sz w:val="18"/>
                <w:szCs w:val="18"/>
              </w:rPr>
            </w:pPr>
            <w:r w:rsidRPr="00004B8E">
              <w:rPr>
                <w:rFonts w:ascii="PT Astra Serif" w:hAnsi="PT Astra Serif"/>
                <w:sz w:val="18"/>
                <w:szCs w:val="18"/>
              </w:rPr>
              <w:t>Комитет по контролю, надзору и лицензированию в сфере образования</w:t>
            </w:r>
          </w:p>
        </w:tc>
        <w:tc>
          <w:tcPr>
            <w:tcW w:w="128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Cs/>
                <w:sz w:val="18"/>
                <w:szCs w:val="18"/>
                <w:lang w:eastAsia="ru-RU"/>
              </w:rPr>
            </w:pPr>
            <w:r w:rsidRPr="00004B8E">
              <w:rPr>
                <w:rFonts w:ascii="PT Astra Serif" w:eastAsia="Times New Roman" w:hAnsi="PT Astra Serif"/>
                <w:bCs/>
                <w:sz w:val="18"/>
                <w:szCs w:val="18"/>
                <w:lang w:eastAsia="ru-RU"/>
              </w:rPr>
              <w:t>14 993,0</w:t>
            </w:r>
          </w:p>
        </w:tc>
        <w:tc>
          <w:tcPr>
            <w:tcW w:w="127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Cs/>
                <w:sz w:val="18"/>
                <w:szCs w:val="18"/>
                <w:lang w:eastAsia="ru-RU"/>
              </w:rPr>
            </w:pPr>
            <w:r w:rsidRPr="00004B8E">
              <w:rPr>
                <w:rFonts w:ascii="PT Astra Serif" w:eastAsia="Times New Roman" w:hAnsi="PT Astra Serif"/>
                <w:bCs/>
                <w:sz w:val="18"/>
                <w:szCs w:val="18"/>
                <w:lang w:eastAsia="ru-RU"/>
              </w:rPr>
              <w:t>14 860,0</w:t>
            </w:r>
          </w:p>
        </w:tc>
        <w:tc>
          <w:tcPr>
            <w:tcW w:w="1275"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Cs/>
                <w:sz w:val="18"/>
                <w:szCs w:val="18"/>
                <w:lang w:eastAsia="ru-RU"/>
              </w:rPr>
            </w:pPr>
            <w:r w:rsidRPr="00004B8E">
              <w:rPr>
                <w:rFonts w:ascii="PT Astra Serif" w:eastAsia="Times New Roman" w:hAnsi="PT Astra Serif"/>
                <w:bCs/>
                <w:sz w:val="18"/>
                <w:szCs w:val="18"/>
                <w:lang w:eastAsia="ru-RU"/>
              </w:rPr>
              <w:t>14 803,6</w:t>
            </w:r>
          </w:p>
        </w:tc>
        <w:tc>
          <w:tcPr>
            <w:tcW w:w="1418"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Cs/>
                <w:sz w:val="18"/>
                <w:szCs w:val="18"/>
                <w:lang w:eastAsia="ru-RU"/>
              </w:rPr>
            </w:pPr>
            <w:r w:rsidRPr="00004B8E">
              <w:rPr>
                <w:rFonts w:ascii="PT Astra Serif" w:eastAsia="Times New Roman" w:hAnsi="PT Astra Serif"/>
                <w:bCs/>
                <w:sz w:val="18"/>
                <w:szCs w:val="18"/>
                <w:lang w:eastAsia="ru-RU"/>
              </w:rPr>
              <w:t>98,7%</w:t>
            </w:r>
          </w:p>
        </w:tc>
        <w:tc>
          <w:tcPr>
            <w:tcW w:w="850"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Cs/>
                <w:sz w:val="18"/>
                <w:szCs w:val="18"/>
                <w:lang w:eastAsia="ru-RU"/>
              </w:rPr>
            </w:pPr>
            <w:r w:rsidRPr="00004B8E">
              <w:rPr>
                <w:rFonts w:ascii="PT Astra Serif" w:eastAsia="Times New Roman" w:hAnsi="PT Astra Serif"/>
                <w:bCs/>
                <w:sz w:val="18"/>
                <w:szCs w:val="18"/>
                <w:lang w:eastAsia="ru-RU"/>
              </w:rPr>
              <w:t>99,6%</w:t>
            </w:r>
          </w:p>
        </w:tc>
        <w:tc>
          <w:tcPr>
            <w:tcW w:w="1134"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Cs/>
                <w:sz w:val="18"/>
                <w:szCs w:val="18"/>
                <w:lang w:eastAsia="ru-RU"/>
              </w:rPr>
            </w:pPr>
            <w:r w:rsidRPr="00004B8E">
              <w:rPr>
                <w:rFonts w:ascii="PT Astra Serif" w:eastAsia="Times New Roman" w:hAnsi="PT Astra Serif"/>
                <w:bCs/>
                <w:sz w:val="18"/>
                <w:szCs w:val="18"/>
                <w:lang w:eastAsia="ru-RU"/>
              </w:rPr>
              <w:t>56,4</w:t>
            </w:r>
          </w:p>
        </w:tc>
      </w:tr>
      <w:tr w:rsidR="00FA1C13" w:rsidRPr="00004B8E" w:rsidTr="009427E6">
        <w:trPr>
          <w:trHeight w:val="20"/>
        </w:trPr>
        <w:tc>
          <w:tcPr>
            <w:tcW w:w="2423" w:type="dxa"/>
            <w:shd w:val="clear" w:color="000000" w:fill="FFFFFF"/>
            <w:vAlign w:val="center"/>
            <w:hideMark/>
          </w:tcPr>
          <w:p w:rsidR="00FA1C13" w:rsidRPr="00004B8E" w:rsidRDefault="00FA1C13" w:rsidP="009427E6">
            <w:pPr>
              <w:spacing w:after="0" w:line="240" w:lineRule="auto"/>
              <w:rPr>
                <w:rFonts w:ascii="PT Astra Serif" w:eastAsia="Times New Roman" w:hAnsi="PT Astra Serif"/>
                <w:b/>
                <w:bCs/>
                <w:sz w:val="18"/>
                <w:szCs w:val="18"/>
                <w:highlight w:val="yellow"/>
                <w:lang w:eastAsia="ru-RU"/>
              </w:rPr>
            </w:pPr>
            <w:r w:rsidRPr="00004B8E">
              <w:rPr>
                <w:rFonts w:ascii="PT Astra Serif" w:eastAsia="Times New Roman" w:hAnsi="PT Astra Serif"/>
                <w:b/>
                <w:bCs/>
                <w:sz w:val="18"/>
                <w:szCs w:val="18"/>
                <w:lang w:eastAsia="ru-RU"/>
              </w:rPr>
              <w:t>Всего по ГП</w:t>
            </w:r>
          </w:p>
        </w:tc>
        <w:tc>
          <w:tcPr>
            <w:tcW w:w="128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
                <w:bCs/>
                <w:sz w:val="18"/>
                <w:szCs w:val="18"/>
                <w:lang w:eastAsia="ru-RU"/>
              </w:rPr>
            </w:pPr>
            <w:r w:rsidRPr="00004B8E">
              <w:rPr>
                <w:rFonts w:ascii="PT Astra Serif" w:eastAsia="Times New Roman" w:hAnsi="PT Astra Serif"/>
                <w:b/>
                <w:bCs/>
                <w:sz w:val="18"/>
                <w:szCs w:val="18"/>
                <w:lang w:eastAsia="ru-RU"/>
              </w:rPr>
              <w:t>21 194 056,4</w:t>
            </w:r>
          </w:p>
        </w:tc>
        <w:tc>
          <w:tcPr>
            <w:tcW w:w="1271"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
                <w:bCs/>
                <w:sz w:val="18"/>
                <w:szCs w:val="18"/>
                <w:lang w:eastAsia="ru-RU"/>
              </w:rPr>
            </w:pPr>
            <w:r w:rsidRPr="00004B8E">
              <w:rPr>
                <w:rFonts w:ascii="PT Astra Serif" w:eastAsia="Times New Roman" w:hAnsi="PT Astra Serif"/>
                <w:b/>
                <w:bCs/>
                <w:sz w:val="18"/>
                <w:szCs w:val="18"/>
                <w:lang w:eastAsia="ru-RU"/>
              </w:rPr>
              <w:t>21 249 975,8</w:t>
            </w:r>
          </w:p>
        </w:tc>
        <w:tc>
          <w:tcPr>
            <w:tcW w:w="1275"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
                <w:bCs/>
                <w:sz w:val="18"/>
                <w:szCs w:val="18"/>
                <w:lang w:eastAsia="ru-RU"/>
              </w:rPr>
            </w:pPr>
            <w:r w:rsidRPr="00004B8E">
              <w:rPr>
                <w:rFonts w:ascii="PT Astra Serif" w:eastAsia="Times New Roman" w:hAnsi="PT Astra Serif"/>
                <w:b/>
                <w:bCs/>
                <w:sz w:val="18"/>
                <w:szCs w:val="18"/>
                <w:lang w:eastAsia="ru-RU"/>
              </w:rPr>
              <w:t>20 813 977,0</w:t>
            </w:r>
          </w:p>
        </w:tc>
        <w:tc>
          <w:tcPr>
            <w:tcW w:w="1418"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
                <w:bCs/>
                <w:sz w:val="18"/>
                <w:szCs w:val="18"/>
                <w:lang w:eastAsia="ru-RU"/>
              </w:rPr>
            </w:pPr>
            <w:r w:rsidRPr="00004B8E">
              <w:rPr>
                <w:rFonts w:ascii="PT Astra Serif" w:eastAsia="Times New Roman" w:hAnsi="PT Astra Serif"/>
                <w:b/>
                <w:bCs/>
                <w:sz w:val="18"/>
                <w:szCs w:val="18"/>
                <w:lang w:eastAsia="ru-RU"/>
              </w:rPr>
              <w:t>98,2%</w:t>
            </w:r>
          </w:p>
        </w:tc>
        <w:tc>
          <w:tcPr>
            <w:tcW w:w="850"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
                <w:bCs/>
                <w:sz w:val="18"/>
                <w:szCs w:val="18"/>
                <w:lang w:eastAsia="ru-RU"/>
              </w:rPr>
            </w:pPr>
            <w:r w:rsidRPr="00004B8E">
              <w:rPr>
                <w:rFonts w:ascii="PT Astra Serif" w:eastAsia="Times New Roman" w:hAnsi="PT Astra Serif"/>
                <w:b/>
                <w:bCs/>
                <w:sz w:val="18"/>
                <w:szCs w:val="18"/>
                <w:lang w:eastAsia="ru-RU"/>
              </w:rPr>
              <w:t>97,9</w:t>
            </w:r>
          </w:p>
        </w:tc>
        <w:tc>
          <w:tcPr>
            <w:tcW w:w="1134" w:type="dxa"/>
            <w:shd w:val="clear" w:color="000000" w:fill="FFFFFF"/>
            <w:noWrap/>
            <w:vAlign w:val="center"/>
            <w:hideMark/>
          </w:tcPr>
          <w:p w:rsidR="00FA1C13" w:rsidRPr="00004B8E" w:rsidRDefault="00FA1C13" w:rsidP="009427E6">
            <w:pPr>
              <w:spacing w:after="0" w:line="240" w:lineRule="auto"/>
              <w:jc w:val="center"/>
              <w:rPr>
                <w:rFonts w:ascii="PT Astra Serif" w:eastAsia="Times New Roman" w:hAnsi="PT Astra Serif"/>
                <w:b/>
                <w:bCs/>
                <w:sz w:val="18"/>
                <w:szCs w:val="18"/>
                <w:lang w:eastAsia="ru-RU"/>
              </w:rPr>
            </w:pPr>
            <w:r w:rsidRPr="00004B8E">
              <w:rPr>
                <w:rFonts w:ascii="PT Astra Serif" w:eastAsia="Times New Roman" w:hAnsi="PT Astra Serif"/>
                <w:b/>
                <w:bCs/>
                <w:sz w:val="18"/>
                <w:szCs w:val="18"/>
                <w:lang w:eastAsia="ru-RU"/>
              </w:rPr>
              <w:t>435 998,8</w:t>
            </w:r>
          </w:p>
        </w:tc>
      </w:tr>
    </w:tbl>
    <w:p w:rsidR="00FA1C13" w:rsidRPr="00004B8E" w:rsidRDefault="00FA1C13" w:rsidP="00FA1C13">
      <w:pPr>
        <w:autoSpaceDE w:val="0"/>
        <w:autoSpaceDN w:val="0"/>
        <w:adjustRightInd w:val="0"/>
        <w:spacing w:after="0" w:line="240" w:lineRule="auto"/>
        <w:jc w:val="both"/>
        <w:rPr>
          <w:rFonts w:ascii="PT Astra Serif" w:hAnsi="PT Astra Serif"/>
          <w:sz w:val="26"/>
          <w:szCs w:val="26"/>
        </w:rPr>
      </w:pPr>
      <w:r w:rsidRPr="00EB3BAD">
        <w:rPr>
          <w:rFonts w:ascii="PT Astra Serif" w:hAnsi="PT Astra Serif"/>
          <w:sz w:val="26"/>
          <w:szCs w:val="26"/>
        </w:rPr>
        <w:t xml:space="preserve"> </w:t>
      </w:r>
      <w:r w:rsidRPr="00EB3BAD">
        <w:rPr>
          <w:rFonts w:ascii="PT Astra Serif" w:hAnsi="PT Astra Serif"/>
          <w:sz w:val="26"/>
          <w:szCs w:val="26"/>
        </w:rPr>
        <w:tab/>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Отклонение плановых назначений по расходам в 2020 году, утвержденных Законом Томской области от 25.12.2019 №164-ОЗ (в ред. от 29.12.2020), от плана по уточненной сводной бюджетной росписи составило 55 919,4 тыс. рублей, в том числе:</w:t>
      </w:r>
    </w:p>
    <w:p w:rsidR="00FA1C13" w:rsidRPr="0079058B"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 xml:space="preserve">бюджетные ассигнования по сальдо на </w:t>
      </w:r>
      <w:r w:rsidRPr="00004B8E">
        <w:rPr>
          <w:rFonts w:ascii="PT Astra Serif" w:hAnsi="PT Astra Serif"/>
          <w:b/>
          <w:sz w:val="26"/>
          <w:szCs w:val="26"/>
        </w:rPr>
        <w:t>171 280,8 тыс. рублей</w:t>
      </w:r>
      <w:r w:rsidRPr="00004B8E">
        <w:rPr>
          <w:rFonts w:ascii="PT Astra Serif" w:hAnsi="PT Astra Serif"/>
          <w:sz w:val="26"/>
          <w:szCs w:val="26"/>
        </w:rPr>
        <w:t xml:space="preserve"> по </w:t>
      </w:r>
      <w:r w:rsidRPr="0079058B">
        <w:rPr>
          <w:rFonts w:ascii="PT Astra Serif" w:hAnsi="PT Astra Serif"/>
          <w:sz w:val="26"/>
          <w:szCs w:val="26"/>
        </w:rPr>
        <w:t>ВЦП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 в том числе:</w:t>
      </w:r>
    </w:p>
    <w:p w:rsidR="00FA1C13" w:rsidRPr="00004B8E" w:rsidRDefault="00FA1C13" w:rsidP="00FA1C13">
      <w:pPr>
        <w:autoSpaceDE w:val="0"/>
        <w:autoSpaceDN w:val="0"/>
        <w:adjustRightInd w:val="0"/>
        <w:spacing w:after="0" w:line="240" w:lineRule="auto"/>
        <w:ind w:firstLine="709"/>
        <w:jc w:val="both"/>
        <w:rPr>
          <w:rFonts w:ascii="PT Astra Serif" w:hAnsi="PT Astra Serif"/>
          <w:i/>
          <w:sz w:val="26"/>
          <w:szCs w:val="26"/>
        </w:rPr>
      </w:pPr>
      <w:r w:rsidRPr="00004B8E">
        <w:rPr>
          <w:rFonts w:ascii="PT Astra Serif" w:hAnsi="PT Astra Serif"/>
          <w:i/>
          <w:sz w:val="26"/>
          <w:szCs w:val="26"/>
        </w:rPr>
        <w:t>у</w:t>
      </w:r>
      <w:r>
        <w:rPr>
          <w:rFonts w:ascii="PT Astra Serif" w:hAnsi="PT Astra Serif"/>
          <w:i/>
          <w:sz w:val="26"/>
          <w:szCs w:val="26"/>
        </w:rPr>
        <w:t>меньшены</w:t>
      </w:r>
      <w:r w:rsidRPr="00206227">
        <w:rPr>
          <w:rFonts w:ascii="PT Astra Serif" w:hAnsi="PT Astra Serif"/>
          <w:i/>
          <w:sz w:val="26"/>
          <w:szCs w:val="26"/>
        </w:rPr>
        <w:t xml:space="preserve"> </w:t>
      </w:r>
      <w:r>
        <w:rPr>
          <w:rFonts w:ascii="PT Astra Serif" w:hAnsi="PT Astra Serif"/>
          <w:i/>
          <w:sz w:val="26"/>
          <w:szCs w:val="26"/>
        </w:rPr>
        <w:t>на 536 190,9 тыс. рублей</w:t>
      </w:r>
      <w:r w:rsidRPr="00206227">
        <w:rPr>
          <w:rFonts w:ascii="PT Astra Serif" w:hAnsi="PT Astra Serif"/>
          <w:i/>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34 700,9 тыс. рублей - по расходам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№163а, и на оснащение зданий средствами обучения и воспитания для размещения дошкольных образовательных организаций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19.11.2020 №552а;</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26 863,7 тыс. рублей</w:t>
      </w:r>
      <w:r w:rsidRPr="00004B8E">
        <w:rPr>
          <w:rFonts w:ascii="PT Astra Serif" w:hAnsi="PT Astra Serif"/>
          <w:sz w:val="26"/>
          <w:szCs w:val="26"/>
        </w:rPr>
        <w:t xml:space="preserve"> - по расходам на частичную оплату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w:t>
      </w:r>
      <w:r w:rsidRPr="00004B8E">
        <w:rPr>
          <w:rFonts w:ascii="PT Astra Serif" w:hAnsi="PT Astra Serif"/>
          <w:sz w:val="26"/>
          <w:szCs w:val="26"/>
        </w:rPr>
        <w:lastRenderedPageBreak/>
        <w:t xml:space="preserve">распространения коронавирусной инфекции, в соответствии с постановлениями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№163а, от 17.04.2020 №172а;</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22 037,4 тыс. рублей - по расходам на стипендии Губернатора Томской области лучшим учителям областных государственных образовательных организаций Томской области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10.04.2020 №163а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19 300,0 тыс. рублей - по расходам на приобретение учебно-методических комплектов в 2020 году для поэтапного введения федеральных государственных образовательных стандартов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4 900,0 тыс. рублей - по расходам на организацию мониторинговых исследований повышения качества образовательных результатов обучающихся в Томской области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170,8 тыс. рублей – по расходам на участие в мероприятиях для представления и распространения педагогического опыта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15 000,0 тыс. рублей – по расходам на создание регионального Центра психолого-педагогической, медицинской и социальной помощи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70,2 тыс. рублей – по расходам на обеспечение финансирования содержания несовершеннолетних, направленных в спецшколы закрытого типа других регионов, в связи с экономией бюджетных ассигнований на основании пункта 11 части 2 статьи </w:t>
      </w:r>
      <w:r w:rsidRPr="00004B8E">
        <w:rPr>
          <w:rFonts w:ascii="PT Astra Serif" w:hAnsi="PT Astra Serif"/>
          <w:sz w:val="26"/>
          <w:szCs w:val="26"/>
        </w:rPr>
        <w:lastRenderedPageBreak/>
        <w:t xml:space="preserve">33 Закона Томской области от 11.10.2007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297 775,4 тыс. рублей – по расходам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педагогических работников муниципальных общеобразовательных организаций в связи с уточнением численности получателей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605,4 тыс. рублей – по расходам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педагогических работников муниципальных организаций дополнительного образования Томской области в связи с уточнением численности получателей на основании пункта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путем перераспределения на капитальный ремонт крыши ОГБПОУ </w:t>
      </w:r>
      <w:r>
        <w:rPr>
          <w:rFonts w:ascii="PT Astra Serif" w:hAnsi="PT Astra Serif"/>
          <w:sz w:val="26"/>
          <w:szCs w:val="26"/>
        </w:rPr>
        <w:t>«</w:t>
      </w:r>
      <w:r w:rsidRPr="00004B8E">
        <w:rPr>
          <w:rFonts w:ascii="PT Astra Serif" w:hAnsi="PT Astra Serif"/>
          <w:sz w:val="26"/>
          <w:szCs w:val="26"/>
        </w:rPr>
        <w:t>Томский колледж гражданского транспорта</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110 788,8 тыс. рублей – по расходам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педагогических работников муниципальных дошкольных образовательных организаций в связи с уточнением численности получателей на основании пунктов 11 и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1 605,4 тыс. рублей – по расходам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отраслях социальной сферы, направленные на повышение эффективности здравоохранения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медицинских работников областных государственных образовательных организаций в связи с уточнением численности получателей на основании пункта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996,2 тыс. рублей – по расходам на социальное обеспечение выпускников областных общеобразовательных организаций в связи с уточнением численности получателей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388,0 тыс. рублей - по расходам на выплату ежемесячной стипендии Губернатора Томской области молодым учителям областных государственных образовательных организаций Томской области в связи с уточнением численности получателей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511,0 тыс. рублей – по расходам на обеспечение выплаты компенсации за работу по подготовке и проведению ЕГЭ и ОГЭ педагогическим работникам в связи с сокращением численности экзаменуемых из-за изменения порядка сдачи экзаменов (ОГЭ отменили, ЕГЭ сдавали выпускники поступающие в ВУЗы)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477,7 тыс. рублей – по расходам на мероприятия, проводимые Департаментом общего образования Томской области, в связи с экономией бюджетных ассигнований </w:t>
      </w:r>
      <w:r w:rsidRPr="00004B8E">
        <w:rPr>
          <w:rFonts w:ascii="PT Astra Serif" w:hAnsi="PT Astra Serif"/>
          <w:sz w:val="26"/>
          <w:szCs w:val="26"/>
        </w:rPr>
        <w:lastRenderedPageBreak/>
        <w:t xml:space="preserve">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206227" w:rsidRDefault="00FA1C13" w:rsidP="00FA1C13">
      <w:pPr>
        <w:tabs>
          <w:tab w:val="left" w:pos="709"/>
        </w:tabs>
        <w:autoSpaceDE w:val="0"/>
        <w:autoSpaceDN w:val="0"/>
        <w:adjustRightInd w:val="0"/>
        <w:spacing w:after="0" w:line="240" w:lineRule="auto"/>
        <w:ind w:firstLine="709"/>
        <w:jc w:val="both"/>
        <w:rPr>
          <w:rFonts w:ascii="PT Astra Serif" w:hAnsi="PT Astra Serif"/>
          <w:i/>
          <w:sz w:val="26"/>
          <w:szCs w:val="26"/>
        </w:rPr>
      </w:pPr>
      <w:r w:rsidRPr="00004B8E">
        <w:rPr>
          <w:rFonts w:ascii="PT Astra Serif" w:hAnsi="PT Astra Serif"/>
          <w:i/>
          <w:sz w:val="26"/>
          <w:szCs w:val="26"/>
        </w:rPr>
        <w:t>увеличены</w:t>
      </w:r>
      <w:r>
        <w:rPr>
          <w:rFonts w:ascii="PT Astra Serif" w:hAnsi="PT Astra Serif"/>
          <w:i/>
          <w:sz w:val="26"/>
          <w:szCs w:val="26"/>
        </w:rPr>
        <w:t xml:space="preserve"> на 364 910,1 тыс. рублей</w:t>
      </w:r>
      <w:r w:rsidRPr="00206227">
        <w:rPr>
          <w:rFonts w:ascii="PT Astra Serif" w:hAnsi="PT Astra Serif"/>
          <w:i/>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224 785,9 тыс. рублей</w:t>
      </w:r>
      <w:r w:rsidRPr="00004B8E">
        <w:rPr>
          <w:rFonts w:ascii="PT Astra Serif" w:hAnsi="PT Astra Serif"/>
          <w:i/>
          <w:sz w:val="26"/>
          <w:szCs w:val="26"/>
        </w:rPr>
        <w:t xml:space="preserve"> - </w:t>
      </w:r>
      <w:r w:rsidRPr="00004B8E">
        <w:rPr>
          <w:rFonts w:ascii="PT Astra Serif" w:hAnsi="PT Astra Serif"/>
          <w:sz w:val="26"/>
          <w:szCs w:val="26"/>
        </w:rPr>
        <w:t xml:space="preserve">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3 354,6 тыс. рублей</w:t>
      </w:r>
      <w:r w:rsidRPr="00004B8E">
        <w:rPr>
          <w:rFonts w:ascii="PT Astra Serif" w:hAnsi="PT Astra Serif"/>
          <w:sz w:val="26"/>
          <w:szCs w:val="26"/>
        </w:rPr>
        <w:t xml:space="preserve"> - на 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15 309,7 тыс. рублей</w:t>
      </w:r>
      <w:r w:rsidRPr="00004B8E">
        <w:rPr>
          <w:rFonts w:ascii="PT Astra Serif" w:hAnsi="PT Astra Serif"/>
          <w:sz w:val="26"/>
          <w:szCs w:val="26"/>
        </w:rPr>
        <w:t xml:space="preserve"> -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педагогических работников областных государственных образовательных организаций на основании пункта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 xml:space="preserve">110 126,9 тыс. рублей </w:t>
      </w:r>
      <w:r w:rsidRPr="00004B8E">
        <w:rPr>
          <w:rFonts w:ascii="PT Astra Serif" w:hAnsi="PT Astra Serif"/>
          <w:sz w:val="26"/>
          <w:szCs w:val="26"/>
        </w:rPr>
        <w:t xml:space="preserve">-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vertAlign w:val="superscript"/>
        </w:rPr>
      </w:pPr>
      <w:r w:rsidRPr="00206227">
        <w:rPr>
          <w:rFonts w:ascii="PT Astra Serif" w:hAnsi="PT Astra Serif"/>
          <w:sz w:val="26"/>
          <w:szCs w:val="26"/>
        </w:rPr>
        <w:t>90,0 тыс. рублей</w:t>
      </w:r>
      <w:r w:rsidRPr="00004B8E">
        <w:rPr>
          <w:rFonts w:ascii="PT Astra Serif" w:hAnsi="PT Astra Serif"/>
          <w:sz w:val="26"/>
          <w:szCs w:val="26"/>
        </w:rPr>
        <w:t xml:space="preserve"> в связи с поступлением в областной бюджет благотворительной помощи на приобретение кухонной утвари ОГКОУ </w:t>
      </w:r>
      <w:r>
        <w:rPr>
          <w:rFonts w:ascii="PT Astra Serif" w:hAnsi="PT Astra Serif"/>
          <w:sz w:val="26"/>
          <w:szCs w:val="26"/>
        </w:rPr>
        <w:t>«</w:t>
      </w:r>
      <w:r w:rsidRPr="00004B8E">
        <w:rPr>
          <w:rFonts w:ascii="PT Astra Serif" w:hAnsi="PT Astra Serif"/>
          <w:sz w:val="26"/>
          <w:szCs w:val="26"/>
        </w:rPr>
        <w:t>Моряковская школа - интернат для детей сирот и детей, оставшихся без попечения родителей, с ограниченными возможностями здоровья</w:t>
      </w:r>
      <w:r>
        <w:rPr>
          <w:rFonts w:ascii="PT Astra Serif" w:hAnsi="PT Astra Serif"/>
          <w:sz w:val="26"/>
          <w:szCs w:val="26"/>
        </w:rPr>
        <w:t>»</w:t>
      </w:r>
      <w:r w:rsidRPr="00004B8E">
        <w:rPr>
          <w:rFonts w:ascii="PT Astra Serif" w:hAnsi="PT Astra Serif"/>
          <w:sz w:val="26"/>
          <w:szCs w:val="26"/>
        </w:rPr>
        <w:t xml:space="preserve">, спортивного инвентаря  ОГОКУ КШИ </w:t>
      </w:r>
      <w:r>
        <w:rPr>
          <w:rFonts w:ascii="PT Astra Serif" w:hAnsi="PT Astra Serif"/>
          <w:sz w:val="26"/>
          <w:szCs w:val="26"/>
        </w:rPr>
        <w:t>«</w:t>
      </w:r>
      <w:r w:rsidRPr="00004B8E">
        <w:rPr>
          <w:rFonts w:ascii="PT Astra Serif" w:hAnsi="PT Astra Serif"/>
          <w:sz w:val="26"/>
          <w:szCs w:val="26"/>
        </w:rPr>
        <w:t>Колпашевский кадетский корпус</w:t>
      </w:r>
      <w:r>
        <w:rPr>
          <w:rFonts w:ascii="PT Astra Serif" w:hAnsi="PT Astra Serif"/>
          <w:sz w:val="26"/>
          <w:szCs w:val="26"/>
        </w:rPr>
        <w:t>»</w:t>
      </w:r>
      <w:r w:rsidRPr="00004B8E">
        <w:rPr>
          <w:rFonts w:ascii="PT Astra Serif" w:hAnsi="PT Astra Serif"/>
          <w:sz w:val="26"/>
          <w:szCs w:val="26"/>
        </w:rPr>
        <w:t xml:space="preserve"> на основании статьи 12 Закона Томской области от 25.12.2019 №164-О</w:t>
      </w:r>
      <w:r w:rsidR="00600E85">
        <w:rPr>
          <w:rFonts w:ascii="PT Astra Serif" w:hAnsi="PT Astra Serif"/>
          <w:sz w:val="26"/>
          <w:szCs w:val="26"/>
        </w:rPr>
        <w:t>З</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Об областном бюджете на 2020 год и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367,9 тыс. рублей</w:t>
      </w:r>
      <w:r w:rsidRPr="00004B8E">
        <w:rPr>
          <w:rFonts w:ascii="PT Astra Serif" w:hAnsi="PT Astra Serif"/>
          <w:sz w:val="26"/>
          <w:szCs w:val="26"/>
        </w:rPr>
        <w:t xml:space="preserve"> - на 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 на основании пункта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484,8 тыс. рублей</w:t>
      </w:r>
      <w:r w:rsidRPr="00004B8E">
        <w:rPr>
          <w:rFonts w:ascii="PT Astra Serif" w:hAnsi="PT Astra Serif"/>
          <w:sz w:val="26"/>
          <w:szCs w:val="26"/>
        </w:rPr>
        <w:t xml:space="preserve"> - на увеличение фонда оплаты труда работников областных государственных образовательных организаций, получающих  доплату до уровня МРОТ, на основании пункта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lastRenderedPageBreak/>
        <w:t>7 042,3 тыс. рублей</w:t>
      </w:r>
      <w:r w:rsidRPr="00004B8E">
        <w:rPr>
          <w:rFonts w:ascii="PT Astra Serif" w:hAnsi="PT Astra Serif"/>
          <w:sz w:val="26"/>
          <w:szCs w:val="26"/>
        </w:rPr>
        <w:t xml:space="preserve"> -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отраслях социальной сферы, направленные на повышение эффективности здравоохранения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 на основании пункта 18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2 559,8 тыс. рублей</w:t>
      </w:r>
      <w:r w:rsidRPr="00004B8E">
        <w:rPr>
          <w:rFonts w:ascii="PT Astra Serif" w:hAnsi="PT Astra Serif"/>
          <w:sz w:val="26"/>
          <w:szCs w:val="26"/>
        </w:rPr>
        <w:t xml:space="preserve"> - на капитальный ремонт систем  противопожарной защиты  ОГБОУ </w:t>
      </w:r>
      <w:r>
        <w:rPr>
          <w:rFonts w:ascii="PT Astra Serif" w:hAnsi="PT Astra Serif"/>
          <w:sz w:val="26"/>
          <w:szCs w:val="26"/>
        </w:rPr>
        <w:t>«</w:t>
      </w:r>
      <w:r w:rsidRPr="00004B8E">
        <w:rPr>
          <w:rFonts w:ascii="PT Astra Serif" w:hAnsi="PT Astra Serif"/>
          <w:sz w:val="26"/>
          <w:szCs w:val="26"/>
        </w:rPr>
        <w:t>Школа-интернат для обучающихся с нарушениями слуха</w:t>
      </w:r>
      <w:r>
        <w:rPr>
          <w:rFonts w:ascii="PT Astra Serif" w:hAnsi="PT Astra Serif"/>
          <w:sz w:val="26"/>
          <w:szCs w:val="26"/>
        </w:rPr>
        <w:t>»</w:t>
      </w:r>
      <w:r w:rsidRPr="00004B8E">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788,2 тыс. рублей</w:t>
      </w:r>
      <w:r w:rsidRPr="00004B8E">
        <w:rPr>
          <w:rFonts w:ascii="PT Astra Serif" w:hAnsi="PT Astra Serif"/>
          <w:sz w:val="26"/>
          <w:szCs w:val="26"/>
        </w:rPr>
        <w:t xml:space="preserve"> - на 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79058B"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Увеличены </w:t>
      </w:r>
      <w:r w:rsidRPr="00004B8E">
        <w:rPr>
          <w:rFonts w:ascii="PT Astra Serif" w:hAnsi="PT Astra Serif"/>
          <w:sz w:val="26"/>
          <w:szCs w:val="26"/>
        </w:rPr>
        <w:t>бюджетные ассигнования по сальдо</w:t>
      </w:r>
      <w:r w:rsidRPr="00004B8E">
        <w:rPr>
          <w:rFonts w:ascii="PT Astra Serif" w:hAnsi="PT Astra Serif"/>
          <w:b/>
          <w:sz w:val="26"/>
          <w:szCs w:val="26"/>
        </w:rPr>
        <w:t xml:space="preserve"> </w:t>
      </w:r>
      <w:r w:rsidRPr="00004B8E">
        <w:rPr>
          <w:rFonts w:ascii="PT Astra Serif" w:hAnsi="PT Astra Serif"/>
          <w:sz w:val="26"/>
          <w:szCs w:val="26"/>
        </w:rPr>
        <w:t>на</w:t>
      </w:r>
      <w:r w:rsidRPr="00004B8E">
        <w:rPr>
          <w:rFonts w:ascii="PT Astra Serif" w:hAnsi="PT Astra Serif"/>
          <w:b/>
          <w:sz w:val="26"/>
          <w:szCs w:val="26"/>
        </w:rPr>
        <w:t xml:space="preserve"> 65 565,2 тыс. рублей </w:t>
      </w:r>
      <w:r w:rsidRPr="00004B8E">
        <w:rPr>
          <w:rFonts w:ascii="PT Astra Serif" w:hAnsi="PT Astra Serif"/>
          <w:sz w:val="26"/>
          <w:szCs w:val="26"/>
        </w:rPr>
        <w:t>по</w:t>
      </w:r>
      <w:r w:rsidRPr="00004B8E">
        <w:rPr>
          <w:rFonts w:ascii="PT Astra Serif" w:hAnsi="PT Astra Serif"/>
          <w:b/>
          <w:sz w:val="26"/>
          <w:szCs w:val="26"/>
        </w:rPr>
        <w:t xml:space="preserve"> </w:t>
      </w:r>
      <w:r w:rsidRPr="0079058B">
        <w:rPr>
          <w:rFonts w:ascii="PT Astra Serif" w:hAnsi="PT Astra Serif"/>
          <w:sz w:val="26"/>
          <w:szCs w:val="26"/>
        </w:rPr>
        <w:t>ОМ «Модернизация системы дошкольного, общего и дополнительного образования в Томской области», в том числе:</w:t>
      </w:r>
    </w:p>
    <w:p w:rsidR="00FA1C13" w:rsidRPr="00206227" w:rsidRDefault="00FA1C13" w:rsidP="00FA1C13">
      <w:pPr>
        <w:autoSpaceDE w:val="0"/>
        <w:autoSpaceDN w:val="0"/>
        <w:adjustRightInd w:val="0"/>
        <w:spacing w:after="0" w:line="240" w:lineRule="auto"/>
        <w:ind w:firstLine="709"/>
        <w:jc w:val="both"/>
        <w:rPr>
          <w:rFonts w:ascii="PT Astra Serif" w:hAnsi="PT Astra Serif"/>
          <w:i/>
          <w:sz w:val="26"/>
          <w:szCs w:val="26"/>
        </w:rPr>
      </w:pPr>
      <w:r w:rsidRPr="0079058B">
        <w:rPr>
          <w:rFonts w:ascii="PT Astra Serif" w:hAnsi="PT Astra Serif"/>
          <w:i/>
          <w:sz w:val="26"/>
          <w:szCs w:val="26"/>
        </w:rPr>
        <w:t>уменьшены на 62 986,2 тыс</w:t>
      </w:r>
      <w:r>
        <w:rPr>
          <w:rFonts w:ascii="PT Astra Serif" w:hAnsi="PT Astra Serif"/>
          <w:i/>
          <w:sz w:val="26"/>
          <w:szCs w:val="26"/>
        </w:rPr>
        <w:t>. рублей</w:t>
      </w:r>
      <w:r w:rsidRPr="00206227">
        <w:rPr>
          <w:rFonts w:ascii="PT Astra Serif" w:hAnsi="PT Astra Serif"/>
          <w:i/>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62 952,0 тыс. рублей</w:t>
      </w:r>
      <w:r w:rsidRPr="00004B8E">
        <w:rPr>
          <w:rFonts w:ascii="PT Astra Serif" w:hAnsi="PT Astra Serif"/>
          <w:sz w:val="26"/>
          <w:szCs w:val="26"/>
        </w:rPr>
        <w:t xml:space="preserve"> – по расходам на компенсацию родителям части затрат за содержание детей в группах по присмотру и уходу за детьми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постановлениями Администрации Томской области от 10.04.2020 №163а,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206227">
        <w:rPr>
          <w:rFonts w:ascii="PT Astra Serif" w:hAnsi="PT Astra Serif"/>
          <w:sz w:val="26"/>
          <w:szCs w:val="26"/>
        </w:rPr>
        <w:t>34,2 тыс. рублей</w:t>
      </w:r>
      <w:r w:rsidRPr="00004B8E">
        <w:rPr>
          <w:rFonts w:ascii="PT Astra Serif" w:hAnsi="PT Astra Serif"/>
          <w:sz w:val="26"/>
          <w:szCs w:val="26"/>
        </w:rPr>
        <w:t xml:space="preserve"> – по расходам 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 для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10.04.2020 №163а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206227" w:rsidRDefault="00FA1C13" w:rsidP="00FA1C13">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i/>
          <w:sz w:val="26"/>
          <w:szCs w:val="26"/>
        </w:rPr>
        <w:t>у</w:t>
      </w:r>
      <w:r w:rsidRPr="00004B8E">
        <w:rPr>
          <w:rFonts w:ascii="PT Astra Serif" w:hAnsi="PT Astra Serif"/>
          <w:i/>
          <w:sz w:val="26"/>
          <w:szCs w:val="26"/>
        </w:rPr>
        <w:t>величены</w:t>
      </w:r>
      <w:r>
        <w:rPr>
          <w:rFonts w:ascii="PT Astra Serif" w:hAnsi="PT Astra Serif"/>
          <w:i/>
          <w:sz w:val="26"/>
          <w:szCs w:val="26"/>
        </w:rPr>
        <w:t xml:space="preserve"> на 128 551,4 тыс. рублей</w:t>
      </w:r>
      <w:r w:rsidRPr="00206227">
        <w:rPr>
          <w:rFonts w:ascii="PT Astra Serif" w:hAnsi="PT Astra Serif"/>
          <w:i/>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122 811,4 тыс. рублей</w:t>
      </w:r>
      <w:r w:rsidRPr="00004B8E">
        <w:rPr>
          <w:rFonts w:ascii="PT Astra Serif" w:hAnsi="PT Astra Serif"/>
          <w:sz w:val="26"/>
          <w:szCs w:val="26"/>
        </w:rPr>
        <w:t xml:space="preserve"> - на реализацию в муниципальных и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 в соответствии с постановлением Администрации Томской области от 13.08.2020 </w:t>
      </w:r>
      <w:r w:rsidRPr="00004B8E">
        <w:rPr>
          <w:rFonts w:ascii="PT Astra Serif" w:hAnsi="PT Astra Serif"/>
          <w:sz w:val="26"/>
          <w:szCs w:val="26"/>
        </w:rPr>
        <w:lastRenderedPageBreak/>
        <w:t xml:space="preserve">№398а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5 740,0 тыс. рублей</w:t>
      </w:r>
      <w:r w:rsidRPr="00004B8E">
        <w:rPr>
          <w:rFonts w:ascii="PT Astra Serif" w:hAnsi="PT Astra Serif"/>
          <w:sz w:val="26"/>
          <w:szCs w:val="26"/>
        </w:rPr>
        <w:t xml:space="preserve"> - на единовременную поддержку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w:t>
      </w:r>
      <w:r>
        <w:rPr>
          <w:rFonts w:ascii="PT Astra Serif" w:hAnsi="PT Astra Serif"/>
          <w:sz w:val="26"/>
          <w:szCs w:val="26"/>
        </w:rPr>
        <w:t>«</w:t>
      </w:r>
      <w:r w:rsidRPr="00004B8E">
        <w:rPr>
          <w:rFonts w:ascii="PT Astra Serif" w:hAnsi="PT Astra Serif"/>
          <w:sz w:val="26"/>
          <w:szCs w:val="26"/>
        </w:rPr>
        <w:t>повышенная готовность</w:t>
      </w:r>
      <w:r>
        <w:rPr>
          <w:rFonts w:ascii="PT Astra Serif" w:hAnsi="PT Astra Serif"/>
          <w:sz w:val="26"/>
          <w:szCs w:val="26"/>
        </w:rPr>
        <w:t>»</w:t>
      </w:r>
      <w:r w:rsidRPr="00004B8E">
        <w:rPr>
          <w:rFonts w:ascii="PT Astra Serif" w:hAnsi="PT Astra Serif"/>
          <w:sz w:val="26"/>
          <w:szCs w:val="26"/>
        </w:rPr>
        <w:t xml:space="preserve"> в связи с распространением на территории Томской области новой коронавирусной инфекции в соответствии с постановлением Администрации Томской области от 28.07.2020 №363а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 xml:space="preserve">бюджетные ассигнования в сумме </w:t>
      </w:r>
      <w:r w:rsidRPr="00004B8E">
        <w:rPr>
          <w:rFonts w:ascii="PT Astra Serif" w:hAnsi="PT Astra Serif"/>
          <w:b/>
          <w:sz w:val="26"/>
          <w:szCs w:val="26"/>
        </w:rPr>
        <w:t>57 984,4 тыс. рублей</w:t>
      </w:r>
      <w:r w:rsidRPr="00004B8E">
        <w:rPr>
          <w:rFonts w:ascii="PT Astra Serif" w:hAnsi="PT Astra Serif"/>
          <w:sz w:val="26"/>
          <w:szCs w:val="26"/>
        </w:rPr>
        <w:t xml:space="preserve"> по </w:t>
      </w:r>
      <w:r w:rsidRPr="00004B8E">
        <w:rPr>
          <w:rFonts w:ascii="PT Astra Serif" w:hAnsi="PT Astra Serif"/>
          <w:b/>
          <w:sz w:val="26"/>
          <w:szCs w:val="26"/>
        </w:rPr>
        <w:t xml:space="preserve">ОМ </w:t>
      </w:r>
      <w:r w:rsidRPr="0079058B">
        <w:rPr>
          <w:rFonts w:ascii="PT Astra Serif" w:hAnsi="PT Astra Serif"/>
          <w:sz w:val="26"/>
          <w:szCs w:val="26"/>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в связи с уточнением численности получателей на основании пункта 7 части 2 статьи 33 Закона Томской</w:t>
      </w:r>
      <w:r w:rsidRPr="00004B8E">
        <w:rPr>
          <w:rFonts w:ascii="PT Astra Serif" w:hAnsi="PT Astra Serif"/>
          <w:sz w:val="26"/>
          <w:szCs w:val="26"/>
        </w:rPr>
        <w:t xml:space="preserve">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Увеличены</w:t>
      </w:r>
      <w:r w:rsidRPr="00004B8E">
        <w:rPr>
          <w:rFonts w:ascii="PT Astra Serif" w:hAnsi="PT Astra Serif"/>
          <w:sz w:val="26"/>
          <w:szCs w:val="26"/>
        </w:rPr>
        <w:t xml:space="preserve"> бюджетные ассигнования в сумме на </w:t>
      </w:r>
      <w:r w:rsidRPr="00004B8E">
        <w:rPr>
          <w:rFonts w:ascii="PT Astra Serif" w:hAnsi="PT Astra Serif"/>
          <w:b/>
          <w:sz w:val="26"/>
          <w:szCs w:val="26"/>
        </w:rPr>
        <w:t>224 799,4 тыс. рублей</w:t>
      </w:r>
      <w:r w:rsidRPr="00004B8E">
        <w:rPr>
          <w:rFonts w:ascii="PT Astra Serif" w:hAnsi="PT Astra Serif"/>
          <w:sz w:val="26"/>
          <w:szCs w:val="26"/>
        </w:rPr>
        <w:t xml:space="preserve"> на </w:t>
      </w:r>
      <w:r w:rsidRPr="0079058B">
        <w:rPr>
          <w:rFonts w:ascii="PT Astra Serif" w:hAnsi="PT Astra Serif"/>
          <w:sz w:val="26"/>
          <w:szCs w:val="26"/>
        </w:rPr>
        <w:t>ОМ «Обеспечение бесплатным горячим питанием отдельных категорий обучающихся в государственных и муниципальных образовательных организациях» в соответствии с постановлением Администрации Томской области от 05.08.2020 №377а «О внесении изменений в сводную бюджетную роспись областного бюджета на 2020 и на плановый</w:t>
      </w:r>
      <w:r w:rsidRPr="00004B8E">
        <w:rPr>
          <w:rFonts w:ascii="PT Astra Serif" w:hAnsi="PT Astra Serif"/>
          <w:sz w:val="26"/>
          <w:szCs w:val="26"/>
        </w:rPr>
        <w:t xml:space="preserve"> период 2021 и 2022 годов</w:t>
      </w:r>
      <w:r>
        <w:rPr>
          <w:rFonts w:ascii="PT Astra Serif" w:hAnsi="PT Astra Serif"/>
          <w:sz w:val="26"/>
          <w:szCs w:val="26"/>
        </w:rPr>
        <w:t>»</w:t>
      </w:r>
      <w:r w:rsidRPr="00004B8E">
        <w:rPr>
          <w:rFonts w:ascii="PT Astra Serif" w:hAnsi="PT Astra Serif"/>
          <w:sz w:val="26"/>
          <w:szCs w:val="26"/>
        </w:rPr>
        <w:t xml:space="preserve">, пункта 7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79058B"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бюджетные ассигнования по сальдо</w:t>
      </w:r>
      <w:r w:rsidRPr="00004B8E">
        <w:rPr>
          <w:rFonts w:ascii="PT Astra Serif" w:hAnsi="PT Astra Serif"/>
          <w:b/>
          <w:sz w:val="26"/>
          <w:szCs w:val="26"/>
        </w:rPr>
        <w:t xml:space="preserve"> </w:t>
      </w:r>
      <w:r w:rsidRPr="00004B8E">
        <w:rPr>
          <w:rFonts w:ascii="PT Astra Serif" w:hAnsi="PT Astra Serif"/>
          <w:sz w:val="26"/>
          <w:szCs w:val="26"/>
        </w:rPr>
        <w:t>на</w:t>
      </w:r>
      <w:r w:rsidRPr="00004B8E">
        <w:rPr>
          <w:rFonts w:ascii="PT Astra Serif" w:hAnsi="PT Astra Serif"/>
          <w:b/>
          <w:sz w:val="26"/>
          <w:szCs w:val="26"/>
        </w:rPr>
        <w:t xml:space="preserve"> 198 894,0</w:t>
      </w:r>
      <w:r w:rsidRPr="00004B8E">
        <w:rPr>
          <w:rFonts w:ascii="PT Astra Serif" w:hAnsi="PT Astra Serif"/>
          <w:b/>
          <w:color w:val="FF0000"/>
          <w:sz w:val="26"/>
          <w:szCs w:val="26"/>
        </w:rPr>
        <w:t xml:space="preserve"> </w:t>
      </w:r>
      <w:r w:rsidRPr="00004B8E">
        <w:rPr>
          <w:rFonts w:ascii="PT Astra Serif" w:hAnsi="PT Astra Serif"/>
          <w:b/>
          <w:sz w:val="26"/>
          <w:szCs w:val="26"/>
        </w:rPr>
        <w:t xml:space="preserve">тыс. рублей </w:t>
      </w:r>
      <w:r w:rsidRPr="00004B8E">
        <w:rPr>
          <w:rFonts w:ascii="PT Astra Serif" w:hAnsi="PT Astra Serif"/>
          <w:sz w:val="26"/>
          <w:szCs w:val="26"/>
        </w:rPr>
        <w:t xml:space="preserve">по </w:t>
      </w:r>
      <w:r w:rsidRPr="0079058B">
        <w:rPr>
          <w:rFonts w:ascii="PT Astra Serif" w:hAnsi="PT Astra Serif"/>
          <w:sz w:val="26"/>
          <w:szCs w:val="26"/>
        </w:rPr>
        <w:t>ОМ «Сохранение действующих мест в образовательных организациях (за исключением затрат на капитальное строительство)», в том числе:</w:t>
      </w:r>
    </w:p>
    <w:p w:rsidR="00FA1C13" w:rsidRPr="00D74E69" w:rsidRDefault="00FA1C13" w:rsidP="00FA1C13">
      <w:pPr>
        <w:spacing w:after="0" w:line="240" w:lineRule="auto"/>
        <w:ind w:firstLine="708"/>
        <w:jc w:val="both"/>
        <w:rPr>
          <w:rFonts w:ascii="PT Astra Serif" w:hAnsi="PT Astra Serif"/>
          <w:sz w:val="26"/>
          <w:szCs w:val="26"/>
        </w:rPr>
      </w:pPr>
      <w:r w:rsidRPr="0079058B">
        <w:rPr>
          <w:rFonts w:ascii="PT Astra Serif" w:hAnsi="PT Astra Serif"/>
          <w:i/>
          <w:sz w:val="26"/>
          <w:szCs w:val="26"/>
        </w:rPr>
        <w:t>увеличены</w:t>
      </w:r>
      <w:r w:rsidRPr="0079058B">
        <w:rPr>
          <w:rFonts w:ascii="PT Astra Serif" w:hAnsi="PT Astra Serif"/>
          <w:sz w:val="26"/>
          <w:szCs w:val="26"/>
        </w:rPr>
        <w:t xml:space="preserve"> </w:t>
      </w:r>
      <w:r w:rsidRPr="0079058B">
        <w:rPr>
          <w:rFonts w:ascii="PT Astra Serif" w:hAnsi="PT Astra Serif"/>
          <w:i/>
          <w:sz w:val="26"/>
          <w:szCs w:val="26"/>
        </w:rPr>
        <w:t>на 10 412,0 тыс. рублей</w:t>
      </w:r>
      <w:r w:rsidRPr="00D74E69">
        <w:rPr>
          <w:rFonts w:ascii="PT Astra Serif" w:hAnsi="PT Astra Serif"/>
          <w:i/>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79058B">
        <w:rPr>
          <w:rFonts w:ascii="PT Astra Serif" w:hAnsi="PT Astra Serif"/>
          <w:i/>
          <w:sz w:val="26"/>
          <w:szCs w:val="26"/>
        </w:rPr>
        <w:t>10 000,0 тыс. рублей</w:t>
      </w:r>
      <w:r w:rsidRPr="0079058B">
        <w:rPr>
          <w:rFonts w:ascii="PT Astra Serif" w:hAnsi="PT Astra Serif"/>
          <w:sz w:val="26"/>
          <w:szCs w:val="26"/>
        </w:rPr>
        <w:t xml:space="preserve"> - на 1 этап</w:t>
      </w:r>
      <w:r w:rsidRPr="00004B8E">
        <w:rPr>
          <w:rFonts w:ascii="PT Astra Serif" w:hAnsi="PT Astra Serif"/>
          <w:sz w:val="26"/>
          <w:szCs w:val="26"/>
        </w:rPr>
        <w:t xml:space="preserve"> работ по капитальному ремонту МАОУ </w:t>
      </w:r>
      <w:r>
        <w:rPr>
          <w:rFonts w:ascii="PT Astra Serif" w:hAnsi="PT Astra Serif"/>
          <w:sz w:val="26"/>
          <w:szCs w:val="26"/>
        </w:rPr>
        <w:t>«</w:t>
      </w:r>
      <w:r w:rsidRPr="00004B8E">
        <w:rPr>
          <w:rFonts w:ascii="PT Astra Serif" w:hAnsi="PT Astra Serif"/>
          <w:sz w:val="26"/>
          <w:szCs w:val="26"/>
        </w:rPr>
        <w:t>Суйгинская СОШ</w:t>
      </w:r>
      <w:r>
        <w:rPr>
          <w:rFonts w:ascii="PT Astra Serif" w:hAnsi="PT Astra Serif"/>
          <w:sz w:val="26"/>
          <w:szCs w:val="26"/>
        </w:rPr>
        <w:t>»</w:t>
      </w:r>
      <w:r w:rsidRPr="00004B8E">
        <w:rPr>
          <w:rFonts w:ascii="PT Astra Serif" w:hAnsi="PT Astra Serif"/>
          <w:sz w:val="26"/>
          <w:szCs w:val="26"/>
        </w:rPr>
        <w:t xml:space="preserve"> Молчановского района в соответствии с постановлением Администрации Томской области от 13.08.2020 № 598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а;</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412,0 тыс. рублей</w:t>
      </w:r>
      <w:r w:rsidRPr="00004B8E">
        <w:rPr>
          <w:rFonts w:ascii="PT Astra Serif" w:hAnsi="PT Astra Serif"/>
          <w:sz w:val="26"/>
          <w:szCs w:val="26"/>
        </w:rPr>
        <w:t xml:space="preserve"> - на разработку проектной документации на капитальный ремонт ОГБОУ КШИ </w:t>
      </w:r>
      <w:r>
        <w:rPr>
          <w:rFonts w:ascii="PT Astra Serif" w:hAnsi="PT Astra Serif"/>
          <w:sz w:val="26"/>
          <w:szCs w:val="26"/>
        </w:rPr>
        <w:t>«</w:t>
      </w:r>
      <w:r w:rsidRPr="00004B8E">
        <w:rPr>
          <w:rFonts w:ascii="PT Astra Serif" w:hAnsi="PT Astra Serif"/>
          <w:sz w:val="26"/>
          <w:szCs w:val="26"/>
        </w:rPr>
        <w:t>Северский кадетский корпус</w:t>
      </w:r>
      <w:r>
        <w:rPr>
          <w:rFonts w:ascii="PT Astra Serif" w:hAnsi="PT Astra Serif"/>
          <w:sz w:val="26"/>
          <w:szCs w:val="26"/>
        </w:rPr>
        <w:t>»</w:t>
      </w:r>
      <w:r w:rsidRPr="00004B8E">
        <w:rPr>
          <w:rFonts w:ascii="PT Astra Serif" w:hAnsi="PT Astra Serif"/>
          <w:sz w:val="26"/>
          <w:szCs w:val="26"/>
        </w:rPr>
        <w:t xml:space="preserve"> на основании статьи 5 Закона Томской области от 25.12.2019 № 164-ОЗ </w:t>
      </w:r>
      <w:r>
        <w:rPr>
          <w:rFonts w:ascii="PT Astra Serif" w:hAnsi="PT Astra Serif"/>
          <w:sz w:val="26"/>
          <w:szCs w:val="26"/>
        </w:rPr>
        <w:t>«</w:t>
      </w:r>
      <w:r w:rsidRPr="00004B8E">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206227" w:rsidRDefault="00FA1C13" w:rsidP="00FA1C13">
      <w:pPr>
        <w:spacing w:after="0" w:line="240" w:lineRule="auto"/>
        <w:ind w:firstLine="708"/>
        <w:jc w:val="both"/>
        <w:rPr>
          <w:rFonts w:ascii="PT Astra Serif" w:hAnsi="PT Astra Serif"/>
          <w:i/>
          <w:sz w:val="26"/>
          <w:szCs w:val="26"/>
        </w:rPr>
      </w:pPr>
      <w:r w:rsidRPr="00206227">
        <w:rPr>
          <w:rFonts w:ascii="PT Astra Serif" w:hAnsi="PT Astra Serif"/>
          <w:i/>
          <w:sz w:val="26"/>
          <w:szCs w:val="26"/>
        </w:rPr>
        <w:t>уменьшены на 209</w:t>
      </w:r>
      <w:r w:rsidRPr="00206227">
        <w:rPr>
          <w:rFonts w:ascii="PT Astra Serif" w:hAnsi="PT Astra Serif"/>
          <w:i/>
          <w:sz w:val="26"/>
          <w:szCs w:val="26"/>
          <w:lang w:val="en-US"/>
        </w:rPr>
        <w:t> </w:t>
      </w:r>
      <w:r w:rsidRPr="00206227">
        <w:rPr>
          <w:rFonts w:ascii="PT Astra Serif" w:hAnsi="PT Astra Serif"/>
          <w:i/>
          <w:sz w:val="26"/>
          <w:szCs w:val="26"/>
        </w:rPr>
        <w:t>306,0 тыс. рублей:</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110 204,3 тыс. рублей</w:t>
      </w:r>
      <w:r w:rsidRPr="00004B8E">
        <w:rPr>
          <w:rFonts w:ascii="PT Astra Serif" w:hAnsi="PT Astra Serif"/>
          <w:sz w:val="26"/>
          <w:szCs w:val="26"/>
        </w:rPr>
        <w:t xml:space="preserve"> - по расходам на капитальный ремонт МБОУ </w:t>
      </w:r>
      <w:r>
        <w:rPr>
          <w:rFonts w:ascii="PT Astra Serif" w:hAnsi="PT Astra Serif"/>
          <w:sz w:val="26"/>
          <w:szCs w:val="26"/>
        </w:rPr>
        <w:t>«</w:t>
      </w:r>
      <w:r w:rsidRPr="00004B8E">
        <w:rPr>
          <w:rFonts w:ascii="PT Astra Serif" w:hAnsi="PT Astra Serif"/>
          <w:sz w:val="26"/>
          <w:szCs w:val="26"/>
        </w:rPr>
        <w:t>Белоярская средняя общеобразовательная школа №1</w:t>
      </w:r>
      <w:r>
        <w:rPr>
          <w:rFonts w:ascii="PT Astra Serif" w:hAnsi="PT Astra Serif"/>
          <w:sz w:val="26"/>
          <w:szCs w:val="26"/>
        </w:rPr>
        <w:t>»</w:t>
      </w:r>
      <w:r w:rsidRPr="00004B8E">
        <w:rPr>
          <w:rFonts w:ascii="PT Astra Serif" w:hAnsi="PT Astra Serif"/>
          <w:sz w:val="26"/>
          <w:szCs w:val="26"/>
        </w:rPr>
        <w:t xml:space="preserve"> Верхнекетского района в связи с заключением дополнительного соглашения к муниципальному контракту в части изменения графика производства работ и переноса некоторых видов работ на 2021 год в соответствии с постановлением Администрации Томской области от 10.12.2020 № 578а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92 856,3 тыс. рублей</w:t>
      </w:r>
      <w:r w:rsidRPr="00004B8E">
        <w:rPr>
          <w:rFonts w:ascii="PT Astra Serif" w:hAnsi="PT Astra Serif"/>
          <w:sz w:val="26"/>
          <w:szCs w:val="26"/>
        </w:rPr>
        <w:t xml:space="preserve"> - по расходам на разработку проектной документации на капитальный ремонт 15 школ в 10 муниципальных образованиях Томской области (42 </w:t>
      </w:r>
      <w:r w:rsidRPr="00004B8E">
        <w:rPr>
          <w:rFonts w:ascii="PT Astra Serif" w:hAnsi="PT Astra Serif"/>
          <w:sz w:val="26"/>
          <w:szCs w:val="26"/>
        </w:rPr>
        <w:lastRenderedPageBreak/>
        <w:t xml:space="preserve">856,3 тыс. рублей), а также на мероприятия по проведению инструментального обследования школ (50 000,0 тыс. рублей)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постановлениями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 163а и от 17.04.2020 № 172а.</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2 194,9 тыс. рублей</w:t>
      </w:r>
      <w:r w:rsidRPr="00004B8E">
        <w:rPr>
          <w:rFonts w:ascii="PT Astra Serif" w:hAnsi="PT Astra Serif"/>
          <w:sz w:val="26"/>
          <w:szCs w:val="26"/>
        </w:rPr>
        <w:t xml:space="preserve"> - по расходам на разработку проектной документации на капитальный ремонт здания ОГБОУ КШИ </w:t>
      </w:r>
      <w:r>
        <w:rPr>
          <w:rFonts w:ascii="PT Astra Serif" w:hAnsi="PT Astra Serif"/>
          <w:sz w:val="26"/>
          <w:szCs w:val="26"/>
        </w:rPr>
        <w:t>«</w:t>
      </w:r>
      <w:r w:rsidRPr="00004B8E">
        <w:rPr>
          <w:rFonts w:ascii="PT Astra Serif" w:hAnsi="PT Astra Serif"/>
          <w:sz w:val="26"/>
          <w:szCs w:val="26"/>
        </w:rPr>
        <w:t>Томский кадетский корпус</w:t>
      </w:r>
      <w:r>
        <w:rPr>
          <w:rFonts w:ascii="PT Astra Serif" w:hAnsi="PT Astra Serif"/>
          <w:sz w:val="26"/>
          <w:szCs w:val="26"/>
        </w:rPr>
        <w:t>»</w:t>
      </w:r>
      <w:r w:rsidRPr="00004B8E">
        <w:rPr>
          <w:rFonts w:ascii="PT Astra Serif" w:hAnsi="PT Astra Serif"/>
          <w:sz w:val="26"/>
          <w:szCs w:val="26"/>
        </w:rPr>
        <w:t xml:space="preserve"> в связи с перераспределением бюджетных ассигнований на Департамент общего образования Томской области для проведения капитального ремонта ОГБОУ </w:t>
      </w:r>
      <w:r>
        <w:rPr>
          <w:rFonts w:ascii="PT Astra Serif" w:hAnsi="PT Astra Serif"/>
          <w:sz w:val="26"/>
          <w:szCs w:val="26"/>
        </w:rPr>
        <w:t>«</w:t>
      </w:r>
      <w:r w:rsidRPr="00004B8E">
        <w:rPr>
          <w:rFonts w:ascii="PT Astra Serif" w:hAnsi="PT Astra Serif"/>
          <w:sz w:val="26"/>
          <w:szCs w:val="26"/>
        </w:rPr>
        <w:t>Школа-интернат для обучающихся с нарушениями слуха</w:t>
      </w:r>
      <w:r>
        <w:rPr>
          <w:rFonts w:ascii="PT Astra Serif" w:hAnsi="PT Astra Serif"/>
          <w:sz w:val="26"/>
          <w:szCs w:val="26"/>
        </w:rPr>
        <w:t>»</w:t>
      </w:r>
      <w:r w:rsidRPr="00004B8E">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left="60" w:firstLine="648"/>
        <w:jc w:val="both"/>
        <w:rPr>
          <w:rFonts w:ascii="PT Astra Serif" w:hAnsi="PT Astra Serif"/>
          <w:sz w:val="26"/>
          <w:szCs w:val="26"/>
        </w:rPr>
      </w:pPr>
      <w:r w:rsidRPr="00004B8E">
        <w:rPr>
          <w:rFonts w:ascii="PT Astra Serif" w:hAnsi="PT Astra Serif"/>
          <w:i/>
          <w:sz w:val="26"/>
          <w:szCs w:val="26"/>
        </w:rPr>
        <w:t>4 050,5 тыс. рублей</w:t>
      </w:r>
      <w:r w:rsidRPr="00004B8E">
        <w:rPr>
          <w:rFonts w:ascii="PT Astra Serif" w:hAnsi="PT Astra Serif"/>
          <w:sz w:val="26"/>
          <w:szCs w:val="26"/>
        </w:rPr>
        <w:t xml:space="preserve"> - по расходам на разработку проектной документации на капитальный ремонт двух школ в связи с экономией по результатам конкурсных процедур (ОГКОУ </w:t>
      </w:r>
      <w:r>
        <w:rPr>
          <w:rFonts w:ascii="PT Astra Serif" w:hAnsi="PT Astra Serif"/>
          <w:sz w:val="26"/>
          <w:szCs w:val="26"/>
        </w:rPr>
        <w:t>«</w:t>
      </w:r>
      <w:r w:rsidRPr="00004B8E">
        <w:rPr>
          <w:rFonts w:ascii="PT Astra Serif" w:hAnsi="PT Astra Serif"/>
          <w:sz w:val="26"/>
          <w:szCs w:val="26"/>
        </w:rPr>
        <w:t>Моряковская школа-интернат для детей-сирот и детей, оставшихся без попечения родителей, с ограниченными возможностями здоровья</w:t>
      </w:r>
      <w:r>
        <w:rPr>
          <w:rFonts w:ascii="PT Astra Serif" w:hAnsi="PT Astra Serif"/>
          <w:sz w:val="26"/>
          <w:szCs w:val="26"/>
        </w:rPr>
        <w:t>»</w:t>
      </w:r>
      <w:r w:rsidRPr="00004B8E">
        <w:rPr>
          <w:rFonts w:ascii="PT Astra Serif" w:hAnsi="PT Astra Serif"/>
          <w:sz w:val="26"/>
          <w:szCs w:val="26"/>
        </w:rPr>
        <w:t xml:space="preserve"> - 364,9 тыс. рублей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МБОУ </w:t>
      </w:r>
      <w:r>
        <w:rPr>
          <w:rFonts w:ascii="PT Astra Serif" w:hAnsi="PT Astra Serif"/>
          <w:sz w:val="26"/>
          <w:szCs w:val="26"/>
        </w:rPr>
        <w:t>«</w:t>
      </w:r>
      <w:r w:rsidRPr="00004B8E">
        <w:rPr>
          <w:rFonts w:ascii="PT Astra Serif" w:hAnsi="PT Astra Serif"/>
          <w:sz w:val="26"/>
          <w:szCs w:val="26"/>
        </w:rPr>
        <w:t>Чернореченская СОШ</w:t>
      </w:r>
      <w:r>
        <w:rPr>
          <w:rFonts w:ascii="PT Astra Serif" w:hAnsi="PT Astra Serif"/>
          <w:sz w:val="26"/>
          <w:szCs w:val="26"/>
        </w:rPr>
        <w:t>»</w:t>
      </w:r>
      <w:r w:rsidRPr="00004B8E">
        <w:rPr>
          <w:rFonts w:ascii="PT Astra Serif" w:hAnsi="PT Astra Serif"/>
          <w:sz w:val="26"/>
          <w:szCs w:val="26"/>
        </w:rPr>
        <w:t xml:space="preserve"> Томского района - 3 685,6 тыс. рублей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19.11.2020 № 552а).</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Уменьшены</w:t>
      </w:r>
      <w:r w:rsidRPr="00004B8E">
        <w:rPr>
          <w:rFonts w:ascii="PT Astra Serif" w:hAnsi="PT Astra Serif"/>
          <w:sz w:val="26"/>
          <w:szCs w:val="26"/>
        </w:rPr>
        <w:t xml:space="preserve"> бюджетные ассигнования в сумме </w:t>
      </w:r>
      <w:r w:rsidRPr="00004B8E">
        <w:rPr>
          <w:rFonts w:ascii="PT Astra Serif" w:hAnsi="PT Astra Serif"/>
          <w:b/>
          <w:sz w:val="26"/>
          <w:szCs w:val="26"/>
        </w:rPr>
        <w:t>1 013,8 тыс. рублей</w:t>
      </w:r>
      <w:r w:rsidRPr="00004B8E">
        <w:rPr>
          <w:rFonts w:ascii="PT Astra Serif" w:hAnsi="PT Astra Serif"/>
          <w:sz w:val="26"/>
          <w:szCs w:val="26"/>
        </w:rPr>
        <w:t xml:space="preserve"> на </w:t>
      </w:r>
      <w:r w:rsidRPr="00004B8E">
        <w:rPr>
          <w:rFonts w:ascii="PT Astra Serif" w:hAnsi="PT Astra Serif"/>
          <w:b/>
          <w:sz w:val="26"/>
          <w:szCs w:val="26"/>
        </w:rPr>
        <w:t xml:space="preserve">ОМ </w:t>
      </w:r>
      <w:r w:rsidRPr="0079058B">
        <w:rPr>
          <w:rFonts w:ascii="PT Astra Serif" w:hAnsi="PT Astra Serif"/>
          <w:sz w:val="26"/>
          <w:szCs w:val="26"/>
        </w:rPr>
        <w:t>«Создание дополнительных мест в действующих образовательных организациях, в том числе во вновь построенных образовательных организациях с использованием механизма государственно-частного партнерства» по причине экономии процентов за рассрочку платежа в связи с частичным досрочным</w:t>
      </w:r>
      <w:r w:rsidRPr="00004B8E">
        <w:rPr>
          <w:rFonts w:ascii="PT Astra Serif" w:hAnsi="PT Astra Serif"/>
          <w:sz w:val="26"/>
          <w:szCs w:val="26"/>
        </w:rPr>
        <w:t xml:space="preserve"> гашением задолженности по выкупу в муниципальную собственность построенных инвестором 15-ти зданий для размещения детских садов в рамках заключенных соглашений о государственно-частном партнерстве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18.12.2020 № 590а;</w:t>
      </w:r>
    </w:p>
    <w:p w:rsidR="00FA1C13" w:rsidRPr="0079058B"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Уменьшены</w:t>
      </w:r>
      <w:r w:rsidRPr="00004B8E">
        <w:rPr>
          <w:rFonts w:ascii="PT Astra Serif" w:hAnsi="PT Astra Serif"/>
          <w:sz w:val="26"/>
          <w:szCs w:val="26"/>
        </w:rPr>
        <w:t xml:space="preserve"> бюджетные ассигнования по сальдо на </w:t>
      </w:r>
      <w:r w:rsidRPr="00004B8E">
        <w:rPr>
          <w:rFonts w:ascii="PT Astra Serif" w:hAnsi="PT Astra Serif"/>
          <w:b/>
          <w:sz w:val="26"/>
          <w:szCs w:val="26"/>
        </w:rPr>
        <w:t>3 417,7 тыс. рублей</w:t>
      </w:r>
      <w:r w:rsidRPr="00004B8E">
        <w:rPr>
          <w:rFonts w:ascii="PT Astra Serif" w:hAnsi="PT Astra Serif"/>
          <w:sz w:val="26"/>
          <w:szCs w:val="26"/>
        </w:rPr>
        <w:t xml:space="preserve"> по </w:t>
      </w:r>
      <w:r w:rsidRPr="0079058B">
        <w:rPr>
          <w:rFonts w:ascii="PT Astra Serif" w:hAnsi="PT Astra Serif"/>
          <w:sz w:val="26"/>
          <w:szCs w:val="26"/>
        </w:rPr>
        <w:t>ОМ «Улучшение материально-технического обеспечения образовательных организаций общего и дополнительного образования в Томской области», в том числе:</w:t>
      </w:r>
    </w:p>
    <w:p w:rsidR="00FA1C13" w:rsidRPr="00D74E69" w:rsidRDefault="00FA1C13" w:rsidP="00FA1C13">
      <w:pPr>
        <w:autoSpaceDE w:val="0"/>
        <w:autoSpaceDN w:val="0"/>
        <w:adjustRightInd w:val="0"/>
        <w:spacing w:after="0" w:line="240" w:lineRule="auto"/>
        <w:ind w:firstLine="709"/>
        <w:jc w:val="both"/>
        <w:rPr>
          <w:rFonts w:ascii="PT Astra Serif" w:hAnsi="PT Astra Serif"/>
          <w:sz w:val="26"/>
          <w:szCs w:val="26"/>
        </w:rPr>
      </w:pPr>
      <w:r w:rsidRPr="0079058B">
        <w:rPr>
          <w:rFonts w:ascii="PT Astra Serif" w:hAnsi="PT Astra Serif"/>
          <w:sz w:val="26"/>
          <w:szCs w:val="26"/>
        </w:rPr>
        <w:t>уменьшены на</w:t>
      </w:r>
      <w:r w:rsidRPr="00D74E69">
        <w:rPr>
          <w:rFonts w:ascii="PT Astra Serif" w:hAnsi="PT Astra Serif"/>
          <w:sz w:val="26"/>
          <w:szCs w:val="26"/>
        </w:rPr>
        <w:t xml:space="preserve"> 5</w:t>
      </w:r>
      <w:r w:rsidRPr="0079058B">
        <w:rPr>
          <w:rFonts w:ascii="PT Astra Serif" w:hAnsi="PT Astra Serif"/>
          <w:sz w:val="26"/>
          <w:szCs w:val="26"/>
          <w:lang w:val="en-US"/>
        </w:rPr>
        <w:t> </w:t>
      </w:r>
      <w:r w:rsidRPr="00D74E69">
        <w:rPr>
          <w:rFonts w:ascii="PT Astra Serif" w:hAnsi="PT Astra Serif"/>
          <w:sz w:val="26"/>
          <w:szCs w:val="26"/>
        </w:rPr>
        <w:t>117</w:t>
      </w:r>
      <w:r w:rsidRPr="0079058B">
        <w:rPr>
          <w:rFonts w:ascii="PT Astra Serif" w:hAnsi="PT Astra Serif"/>
          <w:sz w:val="26"/>
          <w:szCs w:val="26"/>
        </w:rPr>
        <w:t>,7 тыс. рублей</w:t>
      </w:r>
      <w:r w:rsidRPr="00D74E69">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1 297,5 тыс. рублей</w:t>
      </w:r>
      <w:r w:rsidRPr="00004B8E">
        <w:rPr>
          <w:rFonts w:ascii="PT Astra Serif" w:hAnsi="PT Astra Serif"/>
          <w:sz w:val="26"/>
          <w:szCs w:val="26"/>
        </w:rPr>
        <w:t xml:space="preserve"> - по расходам на подготовку ПСД на капитальный ремонт  ОГБУ ДПО </w:t>
      </w:r>
      <w:r>
        <w:rPr>
          <w:rFonts w:ascii="PT Astra Serif" w:hAnsi="PT Astra Serif"/>
          <w:sz w:val="26"/>
          <w:szCs w:val="26"/>
        </w:rPr>
        <w:t>«</w:t>
      </w:r>
      <w:r w:rsidRPr="00004B8E">
        <w:rPr>
          <w:rFonts w:ascii="PT Astra Serif" w:hAnsi="PT Astra Serif"/>
          <w:sz w:val="26"/>
          <w:szCs w:val="26"/>
        </w:rPr>
        <w:t>Томский областной институт повышения квалификации и переподготовки работников образования</w:t>
      </w:r>
      <w:r>
        <w:rPr>
          <w:rFonts w:ascii="PT Astra Serif" w:hAnsi="PT Astra Serif"/>
          <w:sz w:val="26"/>
          <w:szCs w:val="26"/>
        </w:rPr>
        <w:t>»</w:t>
      </w:r>
      <w:r w:rsidRPr="00004B8E">
        <w:rPr>
          <w:rFonts w:ascii="PT Astra Serif" w:hAnsi="PT Astra Serif"/>
          <w:sz w:val="26"/>
          <w:szCs w:val="26"/>
        </w:rPr>
        <w:t xml:space="preserve">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10.04.2020 №163а </w:t>
      </w:r>
      <w:r>
        <w:rPr>
          <w:rFonts w:ascii="PT Astra Serif" w:hAnsi="PT Astra Serif"/>
          <w:sz w:val="26"/>
          <w:szCs w:val="26"/>
        </w:rPr>
        <w:t>«</w:t>
      </w:r>
      <w:r w:rsidRPr="00004B8E">
        <w:rPr>
          <w:rFonts w:ascii="PT Astra Serif" w:hAnsi="PT Astra Serif"/>
          <w:sz w:val="26"/>
          <w:szCs w:val="26"/>
        </w:rPr>
        <w:t xml:space="preserve">О внесении </w:t>
      </w:r>
      <w:r w:rsidRPr="00004B8E">
        <w:rPr>
          <w:rFonts w:ascii="PT Astra Serif" w:hAnsi="PT Astra Serif"/>
          <w:sz w:val="26"/>
          <w:szCs w:val="26"/>
        </w:rPr>
        <w:lastRenderedPageBreak/>
        <w:t>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3 820,2 тыс. рублей</w:t>
      </w:r>
      <w:r w:rsidRPr="00004B8E">
        <w:rPr>
          <w:rFonts w:ascii="PT Astra Serif" w:hAnsi="PT Astra Serif"/>
          <w:sz w:val="26"/>
          <w:szCs w:val="26"/>
        </w:rPr>
        <w:t xml:space="preserve"> – по расходам на приобретение автотранспортных средств в муниципальные общеобразовательные организации в связи с экономией бюджетных ассигнований в целях обеспечения софинансирования субсидий из федерального бюджета на организацию бесплатного горячего питания обучающихся, получающих начальное  общее образования в государственных и муниципальных образовательных организациях Томской области, в соответствии с постановлением Администрации Томской области от 05.08.2020 №377а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увеличены</w:t>
      </w:r>
      <w:r w:rsidRPr="00004B8E">
        <w:rPr>
          <w:rFonts w:ascii="PT Astra Serif" w:hAnsi="PT Astra Serif"/>
          <w:sz w:val="26"/>
          <w:szCs w:val="26"/>
        </w:rPr>
        <w:t xml:space="preserve"> </w:t>
      </w:r>
      <w:r>
        <w:rPr>
          <w:rFonts w:ascii="PT Astra Serif" w:hAnsi="PT Astra Serif"/>
          <w:sz w:val="26"/>
          <w:szCs w:val="26"/>
        </w:rPr>
        <w:t xml:space="preserve">на </w:t>
      </w:r>
      <w:r w:rsidRPr="00004B8E">
        <w:rPr>
          <w:rFonts w:ascii="PT Astra Serif" w:hAnsi="PT Astra Serif"/>
          <w:i/>
          <w:sz w:val="26"/>
          <w:szCs w:val="26"/>
        </w:rPr>
        <w:t>1 700,0 тыс. рублей</w:t>
      </w:r>
      <w:r w:rsidRPr="00004B8E">
        <w:rPr>
          <w:rFonts w:ascii="PT Astra Serif" w:hAnsi="PT Astra Serif"/>
          <w:sz w:val="26"/>
          <w:szCs w:val="26"/>
        </w:rPr>
        <w:t xml:space="preserve"> на приобретение оборудования и проведение капитального и текущего ремонтов в целях обеспечения санитарно-эпидемиологических требований в столовых общеобразовательных организаций Зырянского района в соответствии с постановлением Администрации Томской области от 02.06.2020 №255а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 xml:space="preserve">бюджетные ассигнования по сальдо на </w:t>
      </w:r>
      <w:r w:rsidRPr="00004B8E">
        <w:rPr>
          <w:rFonts w:ascii="PT Astra Serif" w:hAnsi="PT Astra Serif"/>
          <w:b/>
          <w:sz w:val="26"/>
          <w:szCs w:val="26"/>
        </w:rPr>
        <w:t>115 859,2</w:t>
      </w:r>
      <w:r w:rsidRPr="00004B8E">
        <w:rPr>
          <w:rFonts w:ascii="PT Astra Serif" w:hAnsi="PT Astra Serif"/>
          <w:b/>
          <w:color w:val="FF0000"/>
          <w:sz w:val="26"/>
          <w:szCs w:val="26"/>
        </w:rPr>
        <w:t xml:space="preserve"> </w:t>
      </w:r>
      <w:r w:rsidRPr="00004B8E">
        <w:rPr>
          <w:rFonts w:ascii="PT Astra Serif" w:hAnsi="PT Astra Serif"/>
          <w:b/>
          <w:sz w:val="26"/>
          <w:szCs w:val="26"/>
        </w:rPr>
        <w:t>тыс. рублей</w:t>
      </w:r>
      <w:r w:rsidRPr="00004B8E">
        <w:rPr>
          <w:rFonts w:ascii="PT Astra Serif" w:hAnsi="PT Astra Serif"/>
          <w:sz w:val="26"/>
          <w:szCs w:val="26"/>
        </w:rPr>
        <w:t xml:space="preserve"> по </w:t>
      </w:r>
      <w:r w:rsidRPr="0079058B">
        <w:rPr>
          <w:rFonts w:ascii="PT Astra Serif" w:hAnsi="PT Astra Serif"/>
          <w:sz w:val="26"/>
          <w:szCs w:val="26"/>
        </w:rPr>
        <w:t>ОМ «Строительство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 в</w:t>
      </w:r>
      <w:r w:rsidRPr="00004B8E">
        <w:rPr>
          <w:rFonts w:ascii="PT Astra Serif" w:hAnsi="PT Astra Serif"/>
          <w:sz w:val="26"/>
          <w:szCs w:val="26"/>
        </w:rPr>
        <w:t xml:space="preserve"> том числе:</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78 905,6 тыс. рублей</w:t>
      </w:r>
      <w:r w:rsidRPr="00004B8E">
        <w:rPr>
          <w:rFonts w:ascii="PT Astra Serif" w:hAnsi="PT Astra Serif"/>
          <w:sz w:val="26"/>
          <w:szCs w:val="26"/>
        </w:rPr>
        <w:t xml:space="preserve"> - по расходам на разработку проектной документации на строительство школы на 550 мест в г.Колпашево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 163а;</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29 453,6 тыс. рублей</w:t>
      </w:r>
      <w:r w:rsidRPr="00004B8E">
        <w:rPr>
          <w:rFonts w:ascii="PT Astra Serif" w:hAnsi="PT Astra Serif"/>
          <w:sz w:val="26"/>
          <w:szCs w:val="26"/>
        </w:rPr>
        <w:t xml:space="preserve"> - по расходам на строительство здания ОГБОУ </w:t>
      </w:r>
      <w:r>
        <w:rPr>
          <w:rFonts w:ascii="PT Astra Serif" w:hAnsi="PT Astra Serif"/>
          <w:sz w:val="26"/>
          <w:szCs w:val="26"/>
        </w:rPr>
        <w:t>«</w:t>
      </w:r>
      <w:r w:rsidRPr="00004B8E">
        <w:rPr>
          <w:rFonts w:ascii="PT Astra Serif" w:hAnsi="PT Astra Serif"/>
          <w:sz w:val="26"/>
          <w:szCs w:val="26"/>
        </w:rPr>
        <w:t>Шегарская школа-интернат</w:t>
      </w:r>
      <w:r>
        <w:rPr>
          <w:rFonts w:ascii="PT Astra Serif" w:hAnsi="PT Astra Serif"/>
          <w:sz w:val="26"/>
          <w:szCs w:val="26"/>
        </w:rPr>
        <w:t>»</w:t>
      </w:r>
      <w:r w:rsidRPr="00004B8E">
        <w:rPr>
          <w:rFonts w:ascii="PT Astra Serif" w:hAnsi="PT Astra Serif"/>
          <w:sz w:val="26"/>
          <w:szCs w:val="26"/>
        </w:rPr>
        <w:t xml:space="preserve"> на 100 мест в с.Победа Шегарского района в связи с отсутствием проектной документации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 163а;</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7 500,0 тыс. рублей</w:t>
      </w:r>
      <w:r w:rsidRPr="00004B8E">
        <w:rPr>
          <w:rFonts w:ascii="PT Astra Serif" w:hAnsi="PT Astra Serif"/>
          <w:sz w:val="26"/>
          <w:szCs w:val="26"/>
        </w:rPr>
        <w:t xml:space="preserve"> - по расходам на разработку проектной документации на строительство здания интерната для школы в мкр. </w:t>
      </w:r>
      <w:r>
        <w:rPr>
          <w:rFonts w:ascii="PT Astra Serif" w:hAnsi="PT Astra Serif"/>
          <w:sz w:val="26"/>
          <w:szCs w:val="26"/>
        </w:rPr>
        <w:t>«</w:t>
      </w:r>
      <w:r w:rsidRPr="00004B8E">
        <w:rPr>
          <w:rFonts w:ascii="PT Astra Serif" w:hAnsi="PT Astra Serif"/>
          <w:sz w:val="26"/>
          <w:szCs w:val="26"/>
        </w:rPr>
        <w:t>Северный парк</w:t>
      </w:r>
      <w:r>
        <w:rPr>
          <w:rFonts w:ascii="PT Astra Serif" w:hAnsi="PT Astra Serif"/>
          <w:sz w:val="26"/>
          <w:szCs w:val="26"/>
        </w:rPr>
        <w:t>»</w:t>
      </w:r>
      <w:r w:rsidRPr="00004B8E">
        <w:rPr>
          <w:rFonts w:ascii="PT Astra Serif" w:hAnsi="PT Astra Serif"/>
          <w:sz w:val="26"/>
          <w:szCs w:val="26"/>
        </w:rPr>
        <w:t xml:space="preserve"> в связи с принятием решения о выкупе построенного объекта у инвестора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 163а;</w:t>
      </w:r>
    </w:p>
    <w:p w:rsidR="00FA1C13" w:rsidRPr="0079058B"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Увеличены </w:t>
      </w:r>
      <w:r w:rsidRPr="00004B8E">
        <w:rPr>
          <w:rFonts w:ascii="PT Astra Serif" w:hAnsi="PT Astra Serif"/>
          <w:sz w:val="26"/>
          <w:szCs w:val="26"/>
        </w:rPr>
        <w:t>бюджетные ассигнования  по сальдо</w:t>
      </w:r>
      <w:r w:rsidRPr="00004B8E">
        <w:rPr>
          <w:rFonts w:ascii="PT Astra Serif" w:hAnsi="PT Astra Serif"/>
          <w:b/>
          <w:sz w:val="26"/>
          <w:szCs w:val="26"/>
        </w:rPr>
        <w:t xml:space="preserve"> </w:t>
      </w:r>
      <w:r w:rsidRPr="00004B8E">
        <w:rPr>
          <w:rFonts w:ascii="PT Astra Serif" w:hAnsi="PT Astra Serif"/>
          <w:sz w:val="26"/>
          <w:szCs w:val="26"/>
        </w:rPr>
        <w:t>на</w:t>
      </w:r>
      <w:r w:rsidRPr="00004B8E">
        <w:rPr>
          <w:rFonts w:ascii="PT Astra Serif" w:hAnsi="PT Astra Serif"/>
          <w:b/>
          <w:sz w:val="26"/>
          <w:szCs w:val="26"/>
        </w:rPr>
        <w:t xml:space="preserve"> 2 438,6 тыс. рублей </w:t>
      </w:r>
      <w:r w:rsidRPr="00004B8E">
        <w:rPr>
          <w:rFonts w:ascii="PT Astra Serif" w:hAnsi="PT Astra Serif"/>
          <w:sz w:val="26"/>
          <w:szCs w:val="26"/>
        </w:rPr>
        <w:t xml:space="preserve">по </w:t>
      </w:r>
      <w:r w:rsidRPr="0079058B">
        <w:rPr>
          <w:rFonts w:ascii="PT Astra Serif" w:hAnsi="PT Astra Serif"/>
          <w:sz w:val="26"/>
          <w:szCs w:val="26"/>
        </w:rPr>
        <w:t>ВЦП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 в том числе:</w:t>
      </w:r>
    </w:p>
    <w:p w:rsidR="00FA1C13" w:rsidRPr="00DB53A4" w:rsidRDefault="00FA1C13" w:rsidP="00FA1C13">
      <w:pPr>
        <w:tabs>
          <w:tab w:val="left" w:pos="709"/>
        </w:tabs>
        <w:autoSpaceDE w:val="0"/>
        <w:autoSpaceDN w:val="0"/>
        <w:adjustRightInd w:val="0"/>
        <w:spacing w:after="0" w:line="240" w:lineRule="auto"/>
        <w:ind w:firstLine="709"/>
        <w:jc w:val="both"/>
        <w:rPr>
          <w:rFonts w:ascii="PT Astra Serif" w:hAnsi="PT Astra Serif"/>
          <w:i/>
          <w:sz w:val="26"/>
          <w:szCs w:val="26"/>
        </w:rPr>
      </w:pPr>
      <w:r w:rsidRPr="00004B8E">
        <w:rPr>
          <w:rFonts w:ascii="PT Astra Serif" w:hAnsi="PT Astra Serif"/>
          <w:i/>
          <w:sz w:val="26"/>
          <w:szCs w:val="26"/>
        </w:rPr>
        <w:t>уменьшены</w:t>
      </w:r>
      <w:r>
        <w:rPr>
          <w:rFonts w:ascii="PT Astra Serif" w:hAnsi="PT Astra Serif"/>
          <w:i/>
          <w:sz w:val="26"/>
          <w:szCs w:val="26"/>
        </w:rPr>
        <w:t xml:space="preserve"> на 12 148,0 тыс. рублей</w:t>
      </w:r>
      <w:r w:rsidRPr="00D74E69">
        <w:rPr>
          <w:rFonts w:ascii="PT Astra Serif" w:hAnsi="PT Astra Serif"/>
          <w:i/>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lastRenderedPageBreak/>
        <w:t>6 000,0 тыс. рублей</w:t>
      </w:r>
      <w:r w:rsidRPr="00004B8E">
        <w:rPr>
          <w:rFonts w:ascii="PT Astra Serif" w:hAnsi="PT Astra Serif"/>
          <w:sz w:val="26"/>
          <w:szCs w:val="26"/>
        </w:rPr>
        <w:t xml:space="preserve"> – по расходам на проведение мероприятий в рамках движения </w:t>
      </w:r>
      <w:r>
        <w:rPr>
          <w:rFonts w:ascii="PT Astra Serif" w:hAnsi="PT Astra Serif"/>
          <w:sz w:val="26"/>
          <w:szCs w:val="26"/>
        </w:rPr>
        <w:t>«</w:t>
      </w:r>
      <w:r w:rsidRPr="00004B8E">
        <w:rPr>
          <w:rFonts w:ascii="PT Astra Serif" w:hAnsi="PT Astra Serif"/>
          <w:sz w:val="26"/>
          <w:szCs w:val="26"/>
        </w:rPr>
        <w:t>Молодые профессионалы (WorldSkills Russia)</w:t>
      </w:r>
      <w:r>
        <w:rPr>
          <w:rFonts w:ascii="PT Astra Serif" w:hAnsi="PT Astra Serif"/>
          <w:sz w:val="26"/>
          <w:szCs w:val="26"/>
        </w:rPr>
        <w:t>»</w:t>
      </w:r>
      <w:r w:rsidRPr="00004B8E">
        <w:rPr>
          <w:rFonts w:ascii="PT Astra Serif" w:hAnsi="PT Astra Serif"/>
          <w:sz w:val="26"/>
          <w:szCs w:val="26"/>
        </w:rPr>
        <w:t xml:space="preserve">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1 000,0 тыс. рублей</w:t>
      </w:r>
      <w:r w:rsidRPr="00004B8E">
        <w:rPr>
          <w:rFonts w:ascii="PT Astra Serif" w:hAnsi="PT Astra Serif"/>
          <w:sz w:val="26"/>
          <w:szCs w:val="26"/>
        </w:rPr>
        <w:t xml:space="preserve"> – по расходам на организацию и проведение мероприятий в связи с 80-летним юбилеем системы профессионального образования Томской области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5 148,0 тыс. рублей</w:t>
      </w:r>
      <w:r w:rsidRPr="00004B8E">
        <w:rPr>
          <w:rFonts w:ascii="PT Astra Serif" w:hAnsi="PT Astra Serif"/>
          <w:b/>
          <w:sz w:val="26"/>
          <w:szCs w:val="26"/>
        </w:rPr>
        <w:t xml:space="preserve"> </w:t>
      </w:r>
      <w:r w:rsidRPr="00004B8E">
        <w:rPr>
          <w:rFonts w:ascii="PT Astra Serif" w:hAnsi="PT Astra Serif"/>
          <w:sz w:val="26"/>
          <w:szCs w:val="26"/>
        </w:rPr>
        <w:t>– по расходам</w:t>
      </w:r>
      <w:r w:rsidRPr="00004B8E">
        <w:rPr>
          <w:rFonts w:ascii="PT Astra Serif" w:hAnsi="PT Astra Serif"/>
          <w:b/>
          <w:sz w:val="26"/>
          <w:szCs w:val="26"/>
        </w:rPr>
        <w:t xml:space="preserve"> </w:t>
      </w:r>
      <w:r w:rsidRPr="00004B8E">
        <w:rPr>
          <w:rFonts w:ascii="PT Astra Serif" w:hAnsi="PT Astra Serif"/>
          <w:sz w:val="26"/>
          <w:szCs w:val="26"/>
        </w:rPr>
        <w:t xml:space="preserve">на финансовое обеспечение выполнения государственного задания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путем перераспределения на капитальный ремонт крыши ОГБПОУ </w:t>
      </w:r>
      <w:r>
        <w:rPr>
          <w:rFonts w:ascii="PT Astra Serif" w:hAnsi="PT Astra Serif"/>
          <w:sz w:val="26"/>
          <w:szCs w:val="26"/>
        </w:rPr>
        <w:t>«</w:t>
      </w:r>
      <w:r w:rsidRPr="00004B8E">
        <w:rPr>
          <w:rFonts w:ascii="PT Astra Serif" w:hAnsi="PT Astra Serif"/>
          <w:sz w:val="26"/>
          <w:szCs w:val="26"/>
        </w:rPr>
        <w:t>Томский колледж гражданского транспорта</w:t>
      </w:r>
      <w:r>
        <w:rPr>
          <w:rFonts w:ascii="PT Astra Serif" w:hAnsi="PT Astra Serif"/>
          <w:sz w:val="26"/>
          <w:szCs w:val="26"/>
        </w:rPr>
        <w:t>»</w:t>
      </w:r>
      <w:r w:rsidRPr="00004B8E">
        <w:rPr>
          <w:rFonts w:ascii="PT Astra Serif" w:hAnsi="PT Astra Serif"/>
          <w:sz w:val="26"/>
          <w:szCs w:val="26"/>
        </w:rPr>
        <w:t>;</w:t>
      </w:r>
    </w:p>
    <w:p w:rsidR="00FA1C13" w:rsidRPr="00DB53A4" w:rsidRDefault="00FA1C13" w:rsidP="00FA1C13">
      <w:pPr>
        <w:tabs>
          <w:tab w:val="left" w:pos="709"/>
        </w:tabs>
        <w:autoSpaceDE w:val="0"/>
        <w:autoSpaceDN w:val="0"/>
        <w:adjustRightInd w:val="0"/>
        <w:spacing w:after="0" w:line="240" w:lineRule="auto"/>
        <w:ind w:firstLine="709"/>
        <w:jc w:val="both"/>
        <w:rPr>
          <w:rFonts w:ascii="PT Astra Serif" w:hAnsi="PT Astra Serif"/>
          <w:i/>
          <w:sz w:val="26"/>
          <w:szCs w:val="26"/>
        </w:rPr>
      </w:pPr>
      <w:r>
        <w:rPr>
          <w:rFonts w:ascii="PT Astra Serif" w:hAnsi="PT Astra Serif"/>
          <w:i/>
          <w:sz w:val="26"/>
          <w:szCs w:val="26"/>
        </w:rPr>
        <w:t>у</w:t>
      </w:r>
      <w:r w:rsidRPr="00004B8E">
        <w:rPr>
          <w:rFonts w:ascii="PT Astra Serif" w:hAnsi="PT Astra Serif"/>
          <w:i/>
          <w:sz w:val="26"/>
          <w:szCs w:val="26"/>
        </w:rPr>
        <w:t>величены</w:t>
      </w:r>
      <w:r>
        <w:rPr>
          <w:rFonts w:ascii="PT Astra Serif" w:hAnsi="PT Astra Serif"/>
          <w:i/>
          <w:sz w:val="26"/>
          <w:szCs w:val="26"/>
        </w:rPr>
        <w:t xml:space="preserve"> на 14586,6 тыс. рублей</w:t>
      </w:r>
      <w:r w:rsidRPr="00D74E69">
        <w:rPr>
          <w:rFonts w:ascii="PT Astra Serif" w:hAnsi="PT Astra Serif"/>
          <w:i/>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12 108,6 тыс. рублей</w:t>
      </w:r>
      <w:r w:rsidRPr="00004B8E">
        <w:rPr>
          <w:rFonts w:ascii="PT Astra Serif" w:hAnsi="PT Astra Serif"/>
          <w:sz w:val="26"/>
          <w:szCs w:val="26"/>
        </w:rPr>
        <w:t xml:space="preserve"> - на проведение санитарно-эпидемиологических (профилактических) мероприятий для недопущения распространения новой коронавирусной инфекции при организации образовательного процесса с 1 сентября 2020 года в профессиональных образовательных организациях в соответствии с постановлением Администрации Томской области от 13.08.2020 № 398а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2 478,0 тыс. рублей</w:t>
      </w:r>
      <w:r w:rsidRPr="00004B8E">
        <w:rPr>
          <w:rFonts w:ascii="PT Astra Serif" w:hAnsi="PT Astra Serif"/>
          <w:sz w:val="26"/>
          <w:szCs w:val="26"/>
        </w:rPr>
        <w:t xml:space="preserve"> - на социальную поддержку (помощь) в 2020 году студентов, привлекавшихся к осуществлению мероприятий по профилактике и снижению рисков распространения новой коронавирусной инфекции (COVID-2019) соответствии с постановлением Администрации Томской области от 25.12.2020 № 606а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Увеличены </w:t>
      </w:r>
      <w:r w:rsidRPr="00004B8E">
        <w:rPr>
          <w:rFonts w:ascii="PT Astra Serif" w:hAnsi="PT Astra Serif"/>
          <w:sz w:val="26"/>
          <w:szCs w:val="26"/>
        </w:rPr>
        <w:t>бюджетные ассигнования  по сальдо</w:t>
      </w:r>
      <w:r w:rsidRPr="00004B8E">
        <w:rPr>
          <w:rFonts w:ascii="PT Astra Serif" w:hAnsi="PT Astra Serif"/>
          <w:b/>
          <w:sz w:val="26"/>
          <w:szCs w:val="26"/>
        </w:rPr>
        <w:t xml:space="preserve"> </w:t>
      </w:r>
      <w:r w:rsidRPr="00004B8E">
        <w:rPr>
          <w:rFonts w:ascii="PT Astra Serif" w:hAnsi="PT Astra Serif"/>
          <w:sz w:val="26"/>
          <w:szCs w:val="26"/>
        </w:rPr>
        <w:t>на</w:t>
      </w:r>
      <w:r w:rsidRPr="00004B8E">
        <w:rPr>
          <w:rFonts w:ascii="PT Astra Serif" w:hAnsi="PT Astra Serif"/>
          <w:b/>
          <w:sz w:val="26"/>
          <w:szCs w:val="26"/>
        </w:rPr>
        <w:t xml:space="preserve"> 5 148,0 тыс. рублей</w:t>
      </w:r>
      <w:r w:rsidRPr="00004B8E">
        <w:rPr>
          <w:rFonts w:ascii="PT Astra Serif" w:hAnsi="PT Astra Serif"/>
          <w:sz w:val="26"/>
          <w:szCs w:val="26"/>
        </w:rPr>
        <w:t xml:space="preserve"> по </w:t>
      </w:r>
      <w:r w:rsidRPr="0079058B">
        <w:rPr>
          <w:rFonts w:ascii="PT Astra Serif" w:hAnsi="PT Astra Serif"/>
          <w:sz w:val="26"/>
          <w:szCs w:val="26"/>
        </w:rPr>
        <w:t>ОМ «Проведение капитального ремонта областных объектов недвижимого имущества (в том числе разработка проектной документации)»</w:t>
      </w:r>
      <w:r w:rsidRPr="0079058B">
        <w:rPr>
          <w:rFonts w:ascii="PT Astra Serif" w:hAnsi="PT Astra Serif"/>
          <w:i/>
          <w:sz w:val="26"/>
          <w:szCs w:val="26"/>
        </w:rPr>
        <w:t xml:space="preserve"> </w:t>
      </w:r>
      <w:r w:rsidRPr="0079058B">
        <w:rPr>
          <w:rFonts w:ascii="PT Astra Serif" w:hAnsi="PT Astra Serif"/>
          <w:sz w:val="26"/>
          <w:szCs w:val="26"/>
        </w:rPr>
        <w:t>на капитальный ремонт крыши ОГБПОУ</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Томский колледж гражданского транспорта</w:t>
      </w:r>
      <w:r>
        <w:rPr>
          <w:rFonts w:ascii="PT Astra Serif" w:hAnsi="PT Astra Serif"/>
          <w:sz w:val="26"/>
          <w:szCs w:val="26"/>
        </w:rPr>
        <w:t>»</w:t>
      </w:r>
      <w:r w:rsidRPr="00004B8E">
        <w:rPr>
          <w:rFonts w:ascii="PT Astra Serif" w:hAnsi="PT Astra Serif"/>
          <w:sz w:val="26"/>
          <w:szCs w:val="26"/>
        </w:rPr>
        <w:t xml:space="preserve"> по адресу: г. Томск, ул. Суворова, 9 путем перераспределения с  ВЦП </w:t>
      </w:r>
      <w:r>
        <w:rPr>
          <w:rFonts w:ascii="PT Astra Serif" w:hAnsi="PT Astra Serif"/>
          <w:sz w:val="26"/>
          <w:szCs w:val="26"/>
        </w:rPr>
        <w:t>«</w:t>
      </w:r>
      <w:r w:rsidRPr="00004B8E">
        <w:rPr>
          <w:rFonts w:ascii="PT Astra Serif" w:hAnsi="PT Astra Serif"/>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PT Astra Serif" w:hAnsi="PT Astra Serif"/>
          <w:sz w:val="26"/>
          <w:szCs w:val="26"/>
        </w:rPr>
        <w:t>»</w:t>
      </w:r>
      <w:r w:rsidRPr="00004B8E">
        <w:rPr>
          <w:rFonts w:ascii="PT Astra Serif" w:hAnsi="PT Astra Serif"/>
          <w:sz w:val="26"/>
          <w:szCs w:val="26"/>
        </w:rPr>
        <w:t>;</w:t>
      </w:r>
    </w:p>
    <w:p w:rsidR="00FA1C13" w:rsidRPr="0079058B"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b/>
          <w:sz w:val="26"/>
          <w:szCs w:val="26"/>
        </w:rPr>
        <w:t>Увеличены</w:t>
      </w:r>
      <w:r w:rsidRPr="00004B8E">
        <w:rPr>
          <w:rFonts w:ascii="PT Astra Serif" w:hAnsi="PT Astra Serif"/>
          <w:sz w:val="26"/>
          <w:szCs w:val="26"/>
        </w:rPr>
        <w:t xml:space="preserve"> бюджетные ассигнования по сальдо на </w:t>
      </w:r>
      <w:r w:rsidRPr="00004B8E">
        <w:rPr>
          <w:rFonts w:ascii="PT Astra Serif" w:hAnsi="PT Astra Serif"/>
          <w:b/>
          <w:sz w:val="26"/>
          <w:szCs w:val="26"/>
        </w:rPr>
        <w:t>43 522,0</w:t>
      </w:r>
      <w:r w:rsidRPr="00004B8E">
        <w:rPr>
          <w:rFonts w:ascii="PT Astra Serif" w:hAnsi="PT Astra Serif"/>
          <w:b/>
          <w:color w:val="92D050"/>
          <w:sz w:val="26"/>
          <w:szCs w:val="26"/>
        </w:rPr>
        <w:t xml:space="preserve"> </w:t>
      </w:r>
      <w:r w:rsidRPr="00004B8E">
        <w:rPr>
          <w:rFonts w:ascii="PT Astra Serif" w:hAnsi="PT Astra Serif"/>
          <w:b/>
          <w:sz w:val="26"/>
          <w:szCs w:val="26"/>
        </w:rPr>
        <w:t>тыс. рублей</w:t>
      </w:r>
      <w:r w:rsidRPr="00004B8E">
        <w:rPr>
          <w:rFonts w:ascii="PT Astra Serif" w:hAnsi="PT Astra Serif"/>
          <w:sz w:val="26"/>
          <w:szCs w:val="26"/>
        </w:rPr>
        <w:t xml:space="preserve"> на </w:t>
      </w:r>
      <w:r w:rsidRPr="0079058B">
        <w:rPr>
          <w:rFonts w:ascii="PT Astra Serif" w:hAnsi="PT Astra Serif"/>
          <w:sz w:val="26"/>
          <w:szCs w:val="26"/>
        </w:rPr>
        <w:t>ОМ «Бюджетные инвестиции в объекты профессионального образования», в том числе:</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lastRenderedPageBreak/>
        <w:t>увеличены на 49 000,0 тыс. рублей</w:t>
      </w:r>
      <w:r w:rsidRPr="00004B8E">
        <w:rPr>
          <w:rFonts w:ascii="PT Astra Serif" w:hAnsi="PT Astra Serif"/>
          <w:sz w:val="26"/>
          <w:szCs w:val="26"/>
        </w:rPr>
        <w:t xml:space="preserve"> - для приобретения помещений по адресу: г.Томск, пер. Н. Островского, 5 для ОГБПОУ </w:t>
      </w:r>
      <w:r>
        <w:rPr>
          <w:rFonts w:ascii="PT Astra Serif" w:hAnsi="PT Astra Serif"/>
          <w:sz w:val="26"/>
          <w:szCs w:val="26"/>
        </w:rPr>
        <w:t>«</w:t>
      </w:r>
      <w:r w:rsidRPr="00004B8E">
        <w:rPr>
          <w:rFonts w:ascii="PT Astra Serif" w:hAnsi="PT Astra Serif"/>
          <w:sz w:val="26"/>
          <w:szCs w:val="26"/>
        </w:rPr>
        <w:t>Томский техникум водного транспорта и судоходства</w:t>
      </w:r>
      <w:r>
        <w:rPr>
          <w:rFonts w:ascii="PT Astra Serif" w:hAnsi="PT Astra Serif"/>
          <w:sz w:val="26"/>
          <w:szCs w:val="26"/>
        </w:rPr>
        <w:t>»</w:t>
      </w:r>
      <w:r w:rsidRPr="00004B8E">
        <w:rPr>
          <w:rFonts w:ascii="PT Astra Serif" w:hAnsi="PT Astra Serif"/>
          <w:sz w:val="26"/>
          <w:szCs w:val="26"/>
        </w:rPr>
        <w:t xml:space="preserve"> в соответствии с постановлением Администрации Томской области от 29.06.2020 № 298а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уменьшены на 5 478,0 тыс. рублей</w:t>
      </w:r>
      <w:r w:rsidRPr="00004B8E">
        <w:rPr>
          <w:rFonts w:ascii="PT Astra Serif" w:hAnsi="PT Astra Serif"/>
          <w:sz w:val="26"/>
          <w:szCs w:val="26"/>
        </w:rPr>
        <w:t xml:space="preserve"> - по расходам на разработку проектной документации на строительство общежития на 30 мест в с.Парабель Парабельского района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17.04.2020 № 172а.</w:t>
      </w:r>
    </w:p>
    <w:p w:rsidR="00FA1C13" w:rsidRPr="00004B8E" w:rsidRDefault="00FA1C13" w:rsidP="00FA1C13">
      <w:pPr>
        <w:pStyle w:val="a3"/>
        <w:tabs>
          <w:tab w:val="left" w:pos="1134"/>
        </w:tabs>
        <w:spacing w:after="0" w:line="240" w:lineRule="auto"/>
        <w:ind w:left="0" w:firstLine="709"/>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 xml:space="preserve">бюджетные ассигнования по сальдо на </w:t>
      </w:r>
      <w:r w:rsidRPr="00004B8E">
        <w:rPr>
          <w:rFonts w:ascii="PT Astra Serif" w:hAnsi="PT Astra Serif"/>
          <w:b/>
          <w:sz w:val="26"/>
          <w:szCs w:val="26"/>
        </w:rPr>
        <w:t>133,0 тыс. рублей</w:t>
      </w:r>
      <w:r w:rsidRPr="00004B8E">
        <w:rPr>
          <w:rFonts w:ascii="PT Astra Serif" w:hAnsi="PT Astra Serif"/>
          <w:sz w:val="26"/>
          <w:szCs w:val="26"/>
        </w:rPr>
        <w:t xml:space="preserve"> по </w:t>
      </w:r>
      <w:r w:rsidRPr="0079058B">
        <w:rPr>
          <w:rFonts w:ascii="PT Astra Serif" w:eastAsia="Gulim" w:hAnsi="PT Astra Serif"/>
          <w:bCs/>
          <w:sz w:val="26"/>
          <w:szCs w:val="26"/>
          <w:lang w:eastAsia="ko-KR"/>
        </w:rPr>
        <w:t>ОМ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r w:rsidRPr="00004B8E">
        <w:rPr>
          <w:rFonts w:ascii="PT Astra Serif" w:eastAsia="Gulim" w:hAnsi="PT Astra Serif"/>
          <w:bCs/>
          <w:sz w:val="26"/>
          <w:szCs w:val="26"/>
          <w:lang w:eastAsia="ko-KR"/>
        </w:rPr>
        <w:t xml:space="preserve"> в связи с сокращением командировочных расходов из-за ситуации, сложившейся в условиях распространения  новой коронавирусной инфекции на территории Томской области, </w:t>
      </w:r>
      <w:r w:rsidRPr="00004B8E">
        <w:rPr>
          <w:rFonts w:ascii="PT Astra Serif" w:hAnsi="PT Astra Serif"/>
          <w:sz w:val="26"/>
          <w:szCs w:val="26"/>
        </w:rPr>
        <w:t xml:space="preserve">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02.06.2020 №255а;</w:t>
      </w:r>
    </w:p>
    <w:p w:rsidR="00FA1C13" w:rsidRPr="00004B8E" w:rsidRDefault="00FA1C13" w:rsidP="00FA1C13">
      <w:pPr>
        <w:pStyle w:val="ad"/>
        <w:spacing w:after="0"/>
        <w:ind w:left="0" w:firstLine="709"/>
        <w:jc w:val="both"/>
        <w:rPr>
          <w:rFonts w:ascii="PT Astra Serif" w:eastAsia="Calibri" w:hAnsi="PT Astra Serif"/>
          <w:sz w:val="26"/>
          <w:szCs w:val="26"/>
          <w:lang w:eastAsia="en-US"/>
        </w:rPr>
      </w:pPr>
      <w:r w:rsidRPr="00004B8E">
        <w:rPr>
          <w:rFonts w:ascii="PT Astra Serif" w:hAnsi="PT Astra Serif"/>
          <w:b/>
          <w:sz w:val="26"/>
          <w:szCs w:val="26"/>
        </w:rPr>
        <w:t>Уменьшены</w:t>
      </w:r>
      <w:r w:rsidRPr="00004B8E">
        <w:rPr>
          <w:rFonts w:ascii="PT Astra Serif" w:hAnsi="PT Astra Serif"/>
          <w:sz w:val="26"/>
          <w:szCs w:val="26"/>
        </w:rPr>
        <w:t xml:space="preserve"> </w:t>
      </w:r>
      <w:r w:rsidRPr="00004B8E">
        <w:rPr>
          <w:rFonts w:ascii="PT Astra Serif" w:eastAsia="Calibri" w:hAnsi="PT Astra Serif"/>
          <w:sz w:val="26"/>
          <w:szCs w:val="26"/>
          <w:lang w:eastAsia="en-US"/>
        </w:rPr>
        <w:t xml:space="preserve">бюджетные ассигнования по сальдо на </w:t>
      </w:r>
      <w:r w:rsidRPr="00004B8E">
        <w:rPr>
          <w:rFonts w:ascii="PT Astra Serif" w:eastAsia="Calibri" w:hAnsi="PT Astra Serif"/>
          <w:b/>
          <w:sz w:val="26"/>
          <w:szCs w:val="26"/>
          <w:lang w:eastAsia="en-US"/>
        </w:rPr>
        <w:t>774,3 тыс. рублей</w:t>
      </w:r>
      <w:r w:rsidRPr="00004B8E">
        <w:rPr>
          <w:rFonts w:ascii="PT Astra Serif" w:eastAsia="Calibri" w:hAnsi="PT Astra Serif"/>
          <w:sz w:val="26"/>
          <w:szCs w:val="26"/>
          <w:lang w:eastAsia="en-US"/>
        </w:rPr>
        <w:t xml:space="preserve"> на  </w:t>
      </w:r>
      <w:r w:rsidRPr="0079058B">
        <w:rPr>
          <w:rFonts w:ascii="PT Astra Serif" w:eastAsia="Calibri" w:hAnsi="PT Astra Serif"/>
          <w:sz w:val="26"/>
          <w:szCs w:val="26"/>
          <w:lang w:eastAsia="en-US"/>
        </w:rPr>
        <w:t>обеспечивающую подпрограмму</w:t>
      </w:r>
      <w:r w:rsidRPr="00004B8E">
        <w:rPr>
          <w:rFonts w:ascii="PT Astra Serif" w:eastAsia="Calibri" w:hAnsi="PT Astra Serif"/>
          <w:sz w:val="26"/>
          <w:szCs w:val="26"/>
          <w:lang w:eastAsia="en-US"/>
        </w:rPr>
        <w:t xml:space="preserve"> </w:t>
      </w:r>
      <w:r w:rsidR="00600E85">
        <w:rPr>
          <w:rFonts w:ascii="PT Astra Serif" w:eastAsia="Calibri" w:hAnsi="PT Astra Serif"/>
          <w:sz w:val="26"/>
          <w:szCs w:val="26"/>
          <w:lang w:eastAsia="en-US"/>
        </w:rPr>
        <w:t xml:space="preserve">на содержание органов государственной власти </w:t>
      </w:r>
      <w:r w:rsidRPr="00004B8E">
        <w:rPr>
          <w:rFonts w:ascii="PT Astra Serif" w:eastAsia="Calibri" w:hAnsi="PT Astra Serif"/>
          <w:sz w:val="26"/>
          <w:szCs w:val="26"/>
          <w:lang w:eastAsia="en-US"/>
        </w:rPr>
        <w:t xml:space="preserve">в соответствии с постановлениями Администрации Томской области </w:t>
      </w:r>
      <w:r>
        <w:rPr>
          <w:rFonts w:ascii="PT Astra Serif" w:eastAsia="Calibri" w:hAnsi="PT Astra Serif"/>
          <w:sz w:val="26"/>
          <w:szCs w:val="26"/>
          <w:lang w:eastAsia="en-US"/>
        </w:rPr>
        <w:t>«</w:t>
      </w:r>
      <w:r w:rsidRPr="00004B8E">
        <w:rPr>
          <w:rFonts w:ascii="PT Astra Serif" w:eastAsia="Calibri" w:hAnsi="PT Astra Serif"/>
          <w:sz w:val="26"/>
          <w:szCs w:val="26"/>
          <w:lang w:eastAsia="en-US"/>
        </w:rPr>
        <w:t>О внесении изменений в сводную бюджетную роспись  областного бюджета на 2020 год и на плановый период 2021 и 2022 годов</w:t>
      </w:r>
      <w:r>
        <w:rPr>
          <w:rFonts w:ascii="PT Astra Serif" w:eastAsia="Calibri" w:hAnsi="PT Astra Serif"/>
          <w:sz w:val="26"/>
          <w:szCs w:val="26"/>
          <w:lang w:eastAsia="en-US"/>
        </w:rPr>
        <w:t>»</w:t>
      </w:r>
      <w:r w:rsidRPr="00004B8E">
        <w:rPr>
          <w:rFonts w:ascii="PT Astra Serif" w:eastAsia="Calibri" w:hAnsi="PT Astra Serif"/>
          <w:sz w:val="26"/>
          <w:szCs w:val="26"/>
          <w:lang w:eastAsia="en-US"/>
        </w:rPr>
        <w:t xml:space="preserve"> от 02.06.2020 № 255а;</w:t>
      </w:r>
    </w:p>
    <w:p w:rsidR="00FA1C13" w:rsidRPr="00004B8E" w:rsidRDefault="00FA1C13" w:rsidP="00FA1C13">
      <w:pPr>
        <w:pStyle w:val="a3"/>
        <w:tabs>
          <w:tab w:val="left" w:pos="1134"/>
        </w:tabs>
        <w:spacing w:after="0" w:line="240" w:lineRule="auto"/>
        <w:ind w:left="0" w:firstLine="709"/>
        <w:jc w:val="both"/>
        <w:rPr>
          <w:rFonts w:ascii="PT Astra Serif" w:hAnsi="PT Astra Serif"/>
          <w:sz w:val="26"/>
          <w:szCs w:val="26"/>
        </w:rPr>
      </w:pPr>
      <w:r w:rsidRPr="00004B8E">
        <w:rPr>
          <w:rFonts w:ascii="PT Astra Serif" w:hAnsi="PT Astra Serif"/>
          <w:b/>
          <w:sz w:val="26"/>
          <w:szCs w:val="26"/>
        </w:rPr>
        <w:t>Увеличены</w:t>
      </w:r>
      <w:r w:rsidRPr="00004B8E">
        <w:rPr>
          <w:rFonts w:ascii="PT Astra Serif" w:hAnsi="PT Astra Serif"/>
          <w:sz w:val="26"/>
          <w:szCs w:val="26"/>
        </w:rPr>
        <w:t xml:space="preserve"> бюджетные ассигнования по сальдо на </w:t>
      </w:r>
      <w:r w:rsidRPr="00004B8E">
        <w:rPr>
          <w:rFonts w:ascii="PT Astra Serif" w:hAnsi="PT Astra Serif"/>
          <w:b/>
          <w:sz w:val="26"/>
          <w:szCs w:val="26"/>
        </w:rPr>
        <w:t>1 393,7 тыс. рублей</w:t>
      </w:r>
      <w:r w:rsidRPr="00004B8E">
        <w:rPr>
          <w:rFonts w:ascii="PT Astra Serif" w:hAnsi="PT Astra Serif"/>
          <w:sz w:val="26"/>
          <w:szCs w:val="26"/>
        </w:rPr>
        <w:t xml:space="preserve"> по </w:t>
      </w:r>
      <w:r w:rsidRPr="0079058B">
        <w:rPr>
          <w:rFonts w:ascii="PT Astra Serif" w:hAnsi="PT Astra Serif"/>
          <w:sz w:val="26"/>
          <w:szCs w:val="26"/>
        </w:rPr>
        <w:t>РП «Кадры для цифровой экономики» на проведение тематических смен в сезонны</w:t>
      </w:r>
      <w:r w:rsidRPr="00004B8E">
        <w:rPr>
          <w:rFonts w:ascii="PT Astra Serif" w:hAnsi="PT Astra Serif"/>
          <w:sz w:val="26"/>
          <w:szCs w:val="26"/>
        </w:rPr>
        <w:t xml:space="preserve">х лагерях для школьников по передовым направлениям дискретной математики, информатики, цифровых технологий, государственную поддержку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 на 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w:t>
      </w:r>
      <w:r>
        <w:rPr>
          <w:rFonts w:ascii="PT Astra Serif" w:hAnsi="PT Astra Serif"/>
          <w:sz w:val="26"/>
          <w:szCs w:val="26"/>
        </w:rPr>
        <w:t>«</w:t>
      </w:r>
      <w:r w:rsidRPr="00004B8E">
        <w:rPr>
          <w:rFonts w:ascii="PT Astra Serif" w:hAnsi="PT Astra Serif"/>
          <w:sz w:val="26"/>
          <w:szCs w:val="26"/>
        </w:rPr>
        <w:t>Математика</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Информатика</w:t>
      </w:r>
      <w:r>
        <w:rPr>
          <w:rFonts w:ascii="PT Astra Serif" w:hAnsi="PT Astra Serif"/>
          <w:sz w:val="26"/>
          <w:szCs w:val="26"/>
        </w:rPr>
        <w:t>»</w:t>
      </w:r>
      <w:r w:rsidRPr="00004B8E">
        <w:rPr>
          <w:rFonts w:ascii="PT Astra Serif" w:hAnsi="PT Astra Serif"/>
          <w:sz w:val="26"/>
          <w:szCs w:val="26"/>
        </w:rPr>
        <w:t xml:space="preserve"> и </w:t>
      </w:r>
      <w:r>
        <w:rPr>
          <w:rFonts w:ascii="PT Astra Serif" w:hAnsi="PT Astra Serif"/>
          <w:sz w:val="26"/>
          <w:szCs w:val="26"/>
        </w:rPr>
        <w:t>«</w:t>
      </w:r>
      <w:r w:rsidRPr="00004B8E">
        <w:rPr>
          <w:rFonts w:ascii="PT Astra Serif" w:hAnsi="PT Astra Serif"/>
          <w:sz w:val="26"/>
          <w:szCs w:val="26"/>
        </w:rPr>
        <w:t>Технология</w:t>
      </w:r>
      <w:r>
        <w:rPr>
          <w:rFonts w:ascii="PT Astra Serif" w:hAnsi="PT Astra Serif"/>
          <w:sz w:val="26"/>
          <w:szCs w:val="26"/>
        </w:rPr>
        <w:t>»</w:t>
      </w:r>
      <w:r w:rsidRPr="00004B8E">
        <w:rPr>
          <w:rFonts w:ascii="PT Astra Serif" w:hAnsi="PT Astra Serif"/>
          <w:sz w:val="26"/>
          <w:szCs w:val="26"/>
        </w:rPr>
        <w:t xml:space="preserve"> в соответствии с постановлением Администрации Томской области от 19.06.2020 №287а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Увеличены </w:t>
      </w:r>
      <w:r w:rsidRPr="00004B8E">
        <w:rPr>
          <w:rFonts w:ascii="PT Astra Serif" w:hAnsi="PT Astra Serif"/>
          <w:sz w:val="26"/>
          <w:szCs w:val="26"/>
        </w:rPr>
        <w:t>бюджетные ассигнования</w:t>
      </w:r>
      <w:r w:rsidRPr="00004B8E">
        <w:rPr>
          <w:rFonts w:ascii="PT Astra Serif" w:hAnsi="PT Astra Serif"/>
          <w:b/>
          <w:sz w:val="26"/>
          <w:szCs w:val="26"/>
        </w:rPr>
        <w:t xml:space="preserve"> </w:t>
      </w:r>
      <w:r w:rsidRPr="00004B8E">
        <w:rPr>
          <w:rFonts w:ascii="PT Astra Serif" w:hAnsi="PT Astra Serif"/>
          <w:sz w:val="26"/>
          <w:szCs w:val="26"/>
        </w:rPr>
        <w:t xml:space="preserve">по сальдо на </w:t>
      </w:r>
      <w:r w:rsidRPr="00004B8E">
        <w:rPr>
          <w:rFonts w:ascii="PT Astra Serif" w:hAnsi="PT Astra Serif"/>
          <w:b/>
          <w:sz w:val="26"/>
          <w:szCs w:val="26"/>
        </w:rPr>
        <w:t>58 240,0</w:t>
      </w:r>
      <w:r w:rsidRPr="00004B8E">
        <w:rPr>
          <w:rFonts w:ascii="PT Astra Serif" w:hAnsi="PT Astra Serif"/>
          <w:b/>
          <w:color w:val="FF0000"/>
          <w:sz w:val="26"/>
          <w:szCs w:val="26"/>
        </w:rPr>
        <w:t xml:space="preserve"> </w:t>
      </w:r>
      <w:r w:rsidRPr="00004B8E">
        <w:rPr>
          <w:rFonts w:ascii="PT Astra Serif" w:hAnsi="PT Astra Serif"/>
          <w:b/>
          <w:sz w:val="26"/>
          <w:szCs w:val="26"/>
        </w:rPr>
        <w:t xml:space="preserve">тыс. рублей </w:t>
      </w:r>
      <w:r w:rsidRPr="00004B8E">
        <w:rPr>
          <w:rFonts w:ascii="PT Astra Serif" w:hAnsi="PT Astra Serif"/>
          <w:sz w:val="26"/>
          <w:szCs w:val="26"/>
        </w:rPr>
        <w:t>по</w:t>
      </w:r>
      <w:r w:rsidRPr="00004B8E">
        <w:rPr>
          <w:rFonts w:ascii="PT Astra Serif" w:hAnsi="PT Astra Serif"/>
          <w:b/>
          <w:sz w:val="26"/>
          <w:szCs w:val="26"/>
        </w:rPr>
        <w:t xml:space="preserve"> РП </w:t>
      </w:r>
      <w:r>
        <w:rPr>
          <w:rFonts w:ascii="PT Astra Serif" w:hAnsi="PT Astra Serif"/>
          <w:b/>
          <w:sz w:val="26"/>
          <w:szCs w:val="26"/>
        </w:rPr>
        <w:t>«</w:t>
      </w:r>
      <w:r w:rsidRPr="00004B8E">
        <w:rPr>
          <w:rFonts w:ascii="PT Astra Serif" w:hAnsi="PT Astra Serif"/>
          <w:b/>
          <w:sz w:val="26"/>
          <w:szCs w:val="26"/>
        </w:rPr>
        <w:t>Современная школа</w:t>
      </w:r>
      <w:r>
        <w:rPr>
          <w:rFonts w:ascii="PT Astra Serif" w:hAnsi="PT Astra Serif"/>
          <w:sz w:val="26"/>
          <w:szCs w:val="26"/>
        </w:rPr>
        <w:t>»</w:t>
      </w:r>
      <w:r w:rsidRPr="00004B8E">
        <w:rPr>
          <w:rFonts w:ascii="PT Astra Serif" w:hAnsi="PT Astra Serif"/>
          <w:i/>
          <w:sz w:val="26"/>
          <w:szCs w:val="26"/>
        </w:rPr>
        <w:t xml:space="preserve">, </w:t>
      </w:r>
      <w:r w:rsidRPr="00004B8E">
        <w:rPr>
          <w:rFonts w:ascii="PT Astra Serif" w:hAnsi="PT Astra Serif"/>
          <w:sz w:val="26"/>
          <w:szCs w:val="26"/>
        </w:rPr>
        <w:t>в том числе:</w:t>
      </w:r>
    </w:p>
    <w:p w:rsidR="00FA1C13" w:rsidRPr="0079058B" w:rsidRDefault="00FA1C13" w:rsidP="00FA1C13">
      <w:pPr>
        <w:autoSpaceDE w:val="0"/>
        <w:autoSpaceDN w:val="0"/>
        <w:adjustRightInd w:val="0"/>
        <w:spacing w:after="0" w:line="240" w:lineRule="auto"/>
        <w:ind w:firstLine="709"/>
        <w:jc w:val="both"/>
        <w:rPr>
          <w:rFonts w:ascii="PT Astra Serif" w:hAnsi="PT Astra Serif"/>
          <w:i/>
          <w:sz w:val="26"/>
          <w:szCs w:val="26"/>
        </w:rPr>
      </w:pPr>
      <w:r>
        <w:rPr>
          <w:rFonts w:ascii="PT Astra Serif" w:hAnsi="PT Astra Serif"/>
          <w:i/>
          <w:sz w:val="26"/>
          <w:szCs w:val="26"/>
        </w:rPr>
        <w:t>у</w:t>
      </w:r>
      <w:r w:rsidRPr="00004B8E">
        <w:rPr>
          <w:rFonts w:ascii="PT Astra Serif" w:hAnsi="PT Astra Serif"/>
          <w:i/>
          <w:sz w:val="26"/>
          <w:szCs w:val="26"/>
        </w:rPr>
        <w:t>меньшены</w:t>
      </w:r>
      <w:r>
        <w:rPr>
          <w:rFonts w:ascii="PT Astra Serif" w:hAnsi="PT Astra Serif"/>
          <w:i/>
          <w:sz w:val="26"/>
          <w:szCs w:val="26"/>
        </w:rPr>
        <w:t xml:space="preserve"> на 55 284,1 тыс. рублей</w:t>
      </w:r>
      <w:r w:rsidRPr="00D74E69">
        <w:rPr>
          <w:rFonts w:ascii="PT Astra Serif" w:hAnsi="PT Astra Serif"/>
          <w:i/>
          <w:sz w:val="26"/>
          <w:szCs w:val="26"/>
        </w:rPr>
        <w:t>:</w:t>
      </w:r>
    </w:p>
    <w:p w:rsidR="00FA1C13" w:rsidRPr="00004B8E" w:rsidRDefault="00FA1C13" w:rsidP="00FA1C13">
      <w:pPr>
        <w:pStyle w:val="a3"/>
        <w:tabs>
          <w:tab w:val="left" w:pos="1134"/>
        </w:tabs>
        <w:spacing w:after="0" w:line="240" w:lineRule="auto"/>
        <w:ind w:left="0" w:firstLine="709"/>
        <w:jc w:val="both"/>
        <w:rPr>
          <w:rFonts w:ascii="PT Astra Serif" w:hAnsi="PT Astra Serif"/>
          <w:sz w:val="26"/>
          <w:szCs w:val="26"/>
        </w:rPr>
      </w:pPr>
      <w:r w:rsidRPr="00004B8E">
        <w:rPr>
          <w:rFonts w:ascii="PT Astra Serif" w:hAnsi="PT Astra Serif"/>
          <w:i/>
          <w:sz w:val="26"/>
          <w:szCs w:val="26"/>
        </w:rPr>
        <w:t>5 662,0 тыс. рублей</w:t>
      </w:r>
      <w:r w:rsidRPr="00004B8E">
        <w:rPr>
          <w:rFonts w:ascii="PT Astra Serif" w:hAnsi="PT Astra Serif"/>
          <w:sz w:val="26"/>
          <w:szCs w:val="26"/>
        </w:rPr>
        <w:t xml:space="preserve"> – по расходам на оснащение зданий средствами обучения и воспитания для размещения общеобразовательных организаций в целях оснащения зданий средствами обучения и воспитания для размещения дошкольных образовательных организаций в соответствии с постановлением Администрации </w:t>
      </w:r>
      <w:r w:rsidRPr="00004B8E">
        <w:rPr>
          <w:rFonts w:ascii="PT Astra Serif" w:hAnsi="PT Astra Serif"/>
          <w:sz w:val="26"/>
          <w:szCs w:val="26"/>
        </w:rPr>
        <w:lastRenderedPageBreak/>
        <w:t xml:space="preserve">Томской области </w:t>
      </w:r>
      <w:r w:rsidR="00600E85">
        <w:rPr>
          <w:rFonts w:ascii="PT Astra Serif" w:hAnsi="PT Astra Serif"/>
          <w:sz w:val="26"/>
          <w:szCs w:val="26"/>
        </w:rPr>
        <w:t xml:space="preserve">от </w:t>
      </w:r>
      <w:r w:rsidRPr="00004B8E">
        <w:rPr>
          <w:rFonts w:ascii="PT Astra Serif" w:hAnsi="PT Astra Serif"/>
          <w:sz w:val="26"/>
          <w:szCs w:val="26"/>
        </w:rPr>
        <w:t xml:space="preserve">19.11.2020 №552а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3"/>
        <w:tabs>
          <w:tab w:val="left" w:pos="1134"/>
        </w:tabs>
        <w:spacing w:after="0" w:line="240" w:lineRule="auto"/>
        <w:ind w:left="0" w:firstLine="709"/>
        <w:jc w:val="both"/>
        <w:rPr>
          <w:rFonts w:ascii="PT Astra Serif" w:hAnsi="PT Astra Serif"/>
          <w:sz w:val="26"/>
          <w:szCs w:val="26"/>
        </w:rPr>
      </w:pPr>
      <w:r w:rsidRPr="00004B8E">
        <w:rPr>
          <w:rFonts w:ascii="PT Astra Serif" w:hAnsi="PT Astra Serif"/>
          <w:i/>
          <w:sz w:val="26"/>
          <w:szCs w:val="26"/>
        </w:rPr>
        <w:t>2 192,0 тыс. рублей</w:t>
      </w:r>
      <w:r w:rsidRPr="00004B8E">
        <w:rPr>
          <w:rFonts w:ascii="PT Astra Serif" w:hAnsi="PT Astra Serif"/>
          <w:sz w:val="26"/>
          <w:szCs w:val="26"/>
        </w:rPr>
        <w:t xml:space="preserve"> – по расходам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связи с экономией бюджетных ассигнований на основании пункта 13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постановлением Администрации Томской области 10.11.2020 №578а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3"/>
        <w:tabs>
          <w:tab w:val="left" w:pos="1134"/>
        </w:tabs>
        <w:spacing w:after="0" w:line="240" w:lineRule="auto"/>
        <w:ind w:left="0" w:firstLine="709"/>
        <w:jc w:val="both"/>
        <w:rPr>
          <w:rFonts w:ascii="PT Astra Serif" w:hAnsi="PT Astra Serif"/>
          <w:sz w:val="26"/>
          <w:szCs w:val="26"/>
        </w:rPr>
      </w:pPr>
      <w:r w:rsidRPr="00004B8E">
        <w:rPr>
          <w:rFonts w:ascii="PT Astra Serif" w:hAnsi="PT Astra Serif"/>
          <w:i/>
          <w:sz w:val="26"/>
          <w:szCs w:val="26"/>
        </w:rPr>
        <w:t>2 356,1тыс. рублей</w:t>
      </w:r>
      <w:r w:rsidRPr="00004B8E">
        <w:rPr>
          <w:rFonts w:ascii="PT Astra Serif" w:hAnsi="PT Astra Serif"/>
          <w:sz w:val="26"/>
          <w:szCs w:val="26"/>
        </w:rPr>
        <w:t xml:space="preserve"> – по расходам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связи с экономией бюджетных ассигнований на основании пункта 13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постановлениями Администрации Томской области 10.11.2020 №578а, 25.12.2020 №606а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3"/>
        <w:tabs>
          <w:tab w:val="left" w:pos="1134"/>
        </w:tabs>
        <w:spacing w:after="0" w:line="240" w:lineRule="auto"/>
        <w:ind w:left="0" w:firstLine="709"/>
        <w:jc w:val="both"/>
        <w:rPr>
          <w:rFonts w:ascii="PT Astra Serif" w:hAnsi="PT Astra Serif"/>
          <w:sz w:val="26"/>
          <w:szCs w:val="26"/>
        </w:rPr>
      </w:pPr>
      <w:r w:rsidRPr="00004B8E">
        <w:rPr>
          <w:rFonts w:ascii="PT Astra Serif" w:hAnsi="PT Astra Serif"/>
          <w:i/>
          <w:sz w:val="26"/>
          <w:szCs w:val="26"/>
        </w:rPr>
        <w:t>45 074,0 тыс. рублей</w:t>
      </w:r>
      <w:r w:rsidRPr="00004B8E">
        <w:rPr>
          <w:rFonts w:ascii="PT Astra Serif" w:hAnsi="PT Astra Serif"/>
          <w:sz w:val="26"/>
          <w:szCs w:val="26"/>
        </w:rPr>
        <w:t xml:space="preserve"> - по расходам на строительство здания МБОУ </w:t>
      </w:r>
      <w:r>
        <w:rPr>
          <w:rFonts w:ascii="PT Astra Serif" w:hAnsi="PT Astra Serif"/>
          <w:sz w:val="26"/>
          <w:szCs w:val="26"/>
        </w:rPr>
        <w:t>«</w:t>
      </w:r>
      <w:r w:rsidRPr="00004B8E">
        <w:rPr>
          <w:rFonts w:ascii="PT Astra Serif" w:hAnsi="PT Astra Serif"/>
          <w:sz w:val="26"/>
          <w:szCs w:val="26"/>
        </w:rPr>
        <w:t>Корниловская СОШ</w:t>
      </w:r>
      <w:r>
        <w:rPr>
          <w:rFonts w:ascii="PT Astra Serif" w:hAnsi="PT Astra Serif"/>
          <w:sz w:val="26"/>
          <w:szCs w:val="26"/>
        </w:rPr>
        <w:t>»</w:t>
      </w:r>
      <w:r w:rsidRPr="00004B8E">
        <w:rPr>
          <w:rFonts w:ascii="PT Astra Serif" w:hAnsi="PT Astra Serif"/>
          <w:sz w:val="26"/>
          <w:szCs w:val="26"/>
        </w:rPr>
        <w:t xml:space="preserve"> на 200 мест в связи с экономией по результатам конкурсных процедур в соответствии с постановлениями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10.04.2020 № 163а, от 08.10.2020 № 495а, от 10.12.2020 № 578а, а также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79058B" w:rsidRDefault="00FA1C13" w:rsidP="00FA1C13">
      <w:pPr>
        <w:pStyle w:val="a3"/>
        <w:tabs>
          <w:tab w:val="left" w:pos="1134"/>
        </w:tabs>
        <w:spacing w:after="0" w:line="240" w:lineRule="auto"/>
        <w:ind w:left="0" w:firstLine="709"/>
        <w:jc w:val="both"/>
        <w:rPr>
          <w:rFonts w:ascii="PT Astra Serif" w:hAnsi="PT Astra Serif"/>
          <w:i/>
          <w:sz w:val="26"/>
          <w:szCs w:val="26"/>
        </w:rPr>
      </w:pPr>
      <w:r>
        <w:rPr>
          <w:rFonts w:ascii="PT Astra Serif" w:hAnsi="PT Astra Serif"/>
          <w:i/>
          <w:sz w:val="26"/>
          <w:szCs w:val="26"/>
        </w:rPr>
        <w:t>у</w:t>
      </w:r>
      <w:r w:rsidRPr="00004B8E">
        <w:rPr>
          <w:rFonts w:ascii="PT Astra Serif" w:hAnsi="PT Astra Serif"/>
          <w:i/>
          <w:sz w:val="26"/>
          <w:szCs w:val="26"/>
        </w:rPr>
        <w:t>величены</w:t>
      </w:r>
      <w:r>
        <w:rPr>
          <w:rFonts w:ascii="PT Astra Serif" w:hAnsi="PT Astra Serif"/>
          <w:i/>
          <w:sz w:val="26"/>
          <w:szCs w:val="26"/>
        </w:rPr>
        <w:t xml:space="preserve"> на 113 524,1 тыс. рублей</w:t>
      </w:r>
      <w:r w:rsidRPr="00D74E69">
        <w:rPr>
          <w:rFonts w:ascii="PT Astra Serif" w:hAnsi="PT Astra Serif"/>
          <w:i/>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96 302,9 тыс. рублей</w:t>
      </w:r>
      <w:r w:rsidRPr="00004B8E">
        <w:rPr>
          <w:rFonts w:ascii="PT Astra Serif" w:hAnsi="PT Astra Serif"/>
          <w:sz w:val="26"/>
          <w:szCs w:val="26"/>
        </w:rPr>
        <w:t xml:space="preserve"> - на строительство здания МБОУ </w:t>
      </w:r>
      <w:r>
        <w:rPr>
          <w:rFonts w:ascii="PT Astra Serif" w:hAnsi="PT Astra Serif"/>
          <w:sz w:val="26"/>
          <w:szCs w:val="26"/>
        </w:rPr>
        <w:t>«</w:t>
      </w:r>
      <w:r w:rsidRPr="00004B8E">
        <w:rPr>
          <w:rFonts w:ascii="PT Astra Serif" w:hAnsi="PT Astra Serif"/>
          <w:sz w:val="26"/>
          <w:szCs w:val="26"/>
        </w:rPr>
        <w:t>Корниловская СОШ</w:t>
      </w:r>
      <w:r>
        <w:rPr>
          <w:rFonts w:ascii="PT Astra Serif" w:hAnsi="PT Astra Serif"/>
          <w:sz w:val="26"/>
          <w:szCs w:val="26"/>
        </w:rPr>
        <w:t>»</w:t>
      </w:r>
      <w:r w:rsidRPr="00004B8E">
        <w:rPr>
          <w:rFonts w:ascii="PT Astra Serif" w:hAnsi="PT Astra Serif"/>
          <w:sz w:val="26"/>
          <w:szCs w:val="26"/>
        </w:rPr>
        <w:t xml:space="preserve"> на 200 мест на основании пункта 7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(за счёт средств федерального бюджета);</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17 221,2 тыс. рублей</w:t>
      </w:r>
      <w:r w:rsidRPr="00004B8E">
        <w:rPr>
          <w:rFonts w:ascii="PT Astra Serif" w:hAnsi="PT Astra Serif"/>
          <w:sz w:val="26"/>
          <w:szCs w:val="26"/>
        </w:rPr>
        <w:t xml:space="preserve"> - на приобретение в муниципальную собственность газовой блочно-модульной котельной в с.Корнилово Томского района для обеспечения функционирования строящейся школы;</w:t>
      </w:r>
    </w:p>
    <w:p w:rsidR="00FA1C13" w:rsidRPr="0079058B"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бюджетные ассигнования</w:t>
      </w:r>
      <w:r w:rsidRPr="00004B8E">
        <w:rPr>
          <w:rFonts w:ascii="PT Astra Serif" w:hAnsi="PT Astra Serif"/>
          <w:b/>
          <w:sz w:val="26"/>
          <w:szCs w:val="26"/>
        </w:rPr>
        <w:t xml:space="preserve"> </w:t>
      </w:r>
      <w:r w:rsidRPr="00004B8E">
        <w:rPr>
          <w:rFonts w:ascii="PT Astra Serif" w:hAnsi="PT Astra Serif"/>
          <w:sz w:val="26"/>
          <w:szCs w:val="26"/>
        </w:rPr>
        <w:t xml:space="preserve">по сальдо на </w:t>
      </w:r>
      <w:r w:rsidRPr="00004B8E">
        <w:rPr>
          <w:rFonts w:ascii="PT Astra Serif" w:hAnsi="PT Astra Serif"/>
          <w:b/>
          <w:sz w:val="26"/>
          <w:szCs w:val="26"/>
        </w:rPr>
        <w:t xml:space="preserve">19 513,3 тыс. рублей </w:t>
      </w:r>
      <w:r w:rsidRPr="00004B8E">
        <w:rPr>
          <w:rFonts w:ascii="PT Astra Serif" w:hAnsi="PT Astra Serif"/>
          <w:sz w:val="26"/>
          <w:szCs w:val="26"/>
        </w:rPr>
        <w:t>по</w:t>
      </w:r>
      <w:r w:rsidRPr="00004B8E">
        <w:rPr>
          <w:rFonts w:ascii="PT Astra Serif" w:hAnsi="PT Astra Serif"/>
          <w:b/>
          <w:sz w:val="26"/>
          <w:szCs w:val="26"/>
        </w:rPr>
        <w:t xml:space="preserve"> </w:t>
      </w:r>
      <w:r w:rsidRPr="0079058B">
        <w:rPr>
          <w:rFonts w:ascii="PT Astra Serif" w:hAnsi="PT Astra Serif"/>
          <w:sz w:val="26"/>
          <w:szCs w:val="26"/>
        </w:rPr>
        <w:t>РП «Успех каждого ребенка»</w:t>
      </w:r>
      <w:r w:rsidRPr="0079058B">
        <w:rPr>
          <w:rFonts w:ascii="PT Astra Serif" w:hAnsi="PT Astra Serif"/>
          <w:i/>
          <w:sz w:val="26"/>
          <w:szCs w:val="26"/>
        </w:rPr>
        <w:t xml:space="preserve">, </w:t>
      </w:r>
      <w:r w:rsidRPr="0079058B">
        <w:rPr>
          <w:rFonts w:ascii="PT Astra Serif" w:hAnsi="PT Astra Serif"/>
          <w:sz w:val="26"/>
          <w:szCs w:val="26"/>
        </w:rPr>
        <w:t xml:space="preserve">в том числе: </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1 911,0 тыс. рублей</w:t>
      </w:r>
      <w:r w:rsidRPr="00004B8E">
        <w:rPr>
          <w:rFonts w:ascii="PT Astra Serif" w:hAnsi="PT Astra Serif"/>
          <w:sz w:val="26"/>
          <w:szCs w:val="26"/>
        </w:rPr>
        <w:t xml:space="preserve"> – по расходам на информационно-методическое сопровождение кружкового движения и организацию проведения Олимпиады Национальной технологической инициативы (Олимпиады НТИ)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10.04.2020 №163а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7 577,0 тыс. рублей</w:t>
      </w:r>
      <w:r w:rsidRPr="00004B8E">
        <w:rPr>
          <w:rFonts w:ascii="PT Astra Serif" w:hAnsi="PT Astra Serif"/>
          <w:sz w:val="26"/>
          <w:szCs w:val="26"/>
        </w:rPr>
        <w:t xml:space="preserve"> – по расходам на создание мобильных технопарков </w:t>
      </w:r>
      <w:r>
        <w:rPr>
          <w:rFonts w:ascii="PT Astra Serif" w:hAnsi="PT Astra Serif"/>
          <w:sz w:val="26"/>
          <w:szCs w:val="26"/>
        </w:rPr>
        <w:t>«</w:t>
      </w:r>
      <w:r w:rsidRPr="00004B8E">
        <w:rPr>
          <w:rFonts w:ascii="PT Astra Serif" w:hAnsi="PT Astra Serif"/>
          <w:sz w:val="26"/>
          <w:szCs w:val="26"/>
        </w:rPr>
        <w:t>Кванториум</w:t>
      </w:r>
      <w:r>
        <w:rPr>
          <w:rFonts w:ascii="PT Astra Serif" w:hAnsi="PT Astra Serif"/>
          <w:sz w:val="26"/>
          <w:szCs w:val="26"/>
        </w:rPr>
        <w:t>»</w:t>
      </w:r>
      <w:r w:rsidRPr="00004B8E">
        <w:rPr>
          <w:rFonts w:ascii="PT Astra Serif" w:hAnsi="PT Astra Serif"/>
          <w:sz w:val="26"/>
          <w:szCs w:val="26"/>
        </w:rPr>
        <w:t xml:space="preserve"> в целях финансового обеспечения мероприятий, связанных с </w:t>
      </w:r>
      <w:r w:rsidRPr="00004B8E">
        <w:rPr>
          <w:rFonts w:ascii="PT Astra Serif" w:hAnsi="PT Astra Serif"/>
          <w:sz w:val="26"/>
          <w:szCs w:val="26"/>
        </w:rPr>
        <w:lastRenderedPageBreak/>
        <w:t xml:space="preserve">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i/>
          <w:sz w:val="26"/>
          <w:szCs w:val="26"/>
        </w:rPr>
        <w:t>9 929,8 тыс. рублей</w:t>
      </w:r>
      <w:r w:rsidRPr="00004B8E">
        <w:rPr>
          <w:rFonts w:ascii="PT Astra Serif" w:hAnsi="PT Astra Serif"/>
          <w:sz w:val="26"/>
          <w:szCs w:val="26"/>
        </w:rPr>
        <w:t xml:space="preserve"> – по расходам на создание центров выявления и поддержки одаренных детей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пунктом 11 части 2 статьи 33 Закона Томской области от 11.10.2007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95,5 тыс. рублей – по расходам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связи с экономией бюджетных ассигнований в соответствии с постановлением Администрации Томской области от 25.12.2020 №606а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пунктов 11 и 13 части 2 статьи 33 Закона Томской области от 11.10.2007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79058B"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Уменьшены</w:t>
      </w:r>
      <w:r w:rsidRPr="00004B8E">
        <w:rPr>
          <w:rFonts w:ascii="PT Astra Serif" w:hAnsi="PT Astra Serif"/>
          <w:sz w:val="26"/>
          <w:szCs w:val="26"/>
        </w:rPr>
        <w:t xml:space="preserve"> бюджетные ассигнования по сальдо на сумму на </w:t>
      </w:r>
      <w:r w:rsidRPr="00004B8E">
        <w:rPr>
          <w:rFonts w:ascii="PT Astra Serif" w:hAnsi="PT Astra Serif"/>
          <w:b/>
          <w:sz w:val="26"/>
          <w:szCs w:val="26"/>
        </w:rPr>
        <w:t xml:space="preserve">14 750,0 тыс. </w:t>
      </w:r>
      <w:r w:rsidRPr="0079058B">
        <w:rPr>
          <w:rFonts w:ascii="PT Astra Serif" w:hAnsi="PT Astra Serif"/>
          <w:sz w:val="26"/>
          <w:szCs w:val="26"/>
        </w:rPr>
        <w:t>рублей по РП «Цифровая образовательная среда», в том числе:</w:t>
      </w:r>
    </w:p>
    <w:p w:rsidR="00FA1C13" w:rsidRPr="0079058B" w:rsidRDefault="00FA1C13" w:rsidP="00FA1C13">
      <w:pPr>
        <w:tabs>
          <w:tab w:val="left" w:pos="709"/>
        </w:tabs>
        <w:autoSpaceDE w:val="0"/>
        <w:autoSpaceDN w:val="0"/>
        <w:adjustRightInd w:val="0"/>
        <w:spacing w:after="0" w:line="240" w:lineRule="auto"/>
        <w:ind w:firstLine="709"/>
        <w:jc w:val="both"/>
        <w:rPr>
          <w:rFonts w:ascii="PT Astra Serif" w:hAnsi="PT Astra Serif"/>
          <w:i/>
          <w:sz w:val="26"/>
          <w:szCs w:val="26"/>
        </w:rPr>
      </w:pPr>
      <w:r w:rsidRPr="00004B8E">
        <w:rPr>
          <w:rFonts w:ascii="PT Astra Serif" w:hAnsi="PT Astra Serif"/>
          <w:i/>
          <w:sz w:val="26"/>
          <w:szCs w:val="26"/>
        </w:rPr>
        <w:t>уменьшены</w:t>
      </w:r>
      <w:r>
        <w:rPr>
          <w:rFonts w:ascii="PT Astra Serif" w:hAnsi="PT Astra Serif"/>
          <w:i/>
          <w:sz w:val="26"/>
          <w:szCs w:val="26"/>
        </w:rPr>
        <w:t xml:space="preserve"> на 14 917,9 тыс. рублей</w:t>
      </w:r>
      <w:r w:rsidRPr="0079058B">
        <w:rPr>
          <w:rFonts w:ascii="PT Astra Serif" w:hAnsi="PT Astra Serif"/>
          <w:i/>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79058B">
        <w:rPr>
          <w:rFonts w:ascii="PT Astra Serif" w:hAnsi="PT Astra Serif"/>
          <w:sz w:val="26"/>
          <w:szCs w:val="26"/>
        </w:rPr>
        <w:t>14 401,7 тыс. рублей</w:t>
      </w:r>
      <w:r w:rsidRPr="00004B8E">
        <w:rPr>
          <w:rFonts w:ascii="PT Astra Serif" w:hAnsi="PT Astra Serif"/>
          <w:sz w:val="26"/>
          <w:szCs w:val="26"/>
        </w:rPr>
        <w:t xml:space="preserve"> – по расходам на внедрение целевой модели цифровой образовательной среды в общеобразовательных организациях и профессиональных образовательных организациях в связи с экономией бюджетных ассигнований на основании пункта 13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 xml:space="preserve">, постановлений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10.11.2020 №578а, 25.12.2020 №606а;</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79058B">
        <w:rPr>
          <w:rFonts w:ascii="PT Astra Serif" w:hAnsi="PT Astra Serif"/>
          <w:sz w:val="26"/>
          <w:szCs w:val="26"/>
        </w:rPr>
        <w:t>516,2 тыс. рублей</w:t>
      </w:r>
      <w:r w:rsidRPr="00004B8E">
        <w:rPr>
          <w:rFonts w:ascii="PT Astra Serif" w:hAnsi="PT Astra Serif"/>
          <w:sz w:val="26"/>
          <w:szCs w:val="26"/>
        </w:rPr>
        <w:t xml:space="preserve"> – по расходам на создание центров цифрового образования детей в связи с экономией бюджетных ассигнований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10.11.2020 №578а, пункта 13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i/>
          <w:sz w:val="26"/>
          <w:szCs w:val="26"/>
        </w:rPr>
        <w:t>у</w:t>
      </w:r>
      <w:r w:rsidRPr="00004B8E">
        <w:rPr>
          <w:rFonts w:ascii="PT Astra Serif" w:hAnsi="PT Astra Serif"/>
          <w:i/>
          <w:sz w:val="26"/>
          <w:szCs w:val="26"/>
        </w:rPr>
        <w:t>величены</w:t>
      </w:r>
      <w:r>
        <w:rPr>
          <w:rFonts w:ascii="PT Astra Serif" w:hAnsi="PT Astra Serif"/>
          <w:i/>
          <w:sz w:val="26"/>
          <w:szCs w:val="26"/>
        </w:rPr>
        <w:t xml:space="preserve"> на </w:t>
      </w:r>
      <w:r w:rsidRPr="0079058B">
        <w:rPr>
          <w:rFonts w:ascii="PT Astra Serif" w:hAnsi="PT Astra Serif"/>
          <w:i/>
          <w:sz w:val="26"/>
          <w:szCs w:val="26"/>
        </w:rPr>
        <w:t>167,9 тыс. рублей</w:t>
      </w:r>
      <w:r w:rsidRPr="00004B8E">
        <w:rPr>
          <w:rFonts w:ascii="PT Astra Serif" w:hAnsi="PT Astra Serif"/>
          <w:sz w:val="26"/>
          <w:szCs w:val="26"/>
        </w:rPr>
        <w:t xml:space="preserve"> на внедрение и функционирование целевой модели цифровой образовательной среды в общеобразовательных организациях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Уменьшены</w:t>
      </w:r>
      <w:r w:rsidRPr="00004B8E">
        <w:rPr>
          <w:rFonts w:ascii="PT Astra Serif" w:hAnsi="PT Astra Serif"/>
          <w:sz w:val="26"/>
          <w:szCs w:val="26"/>
        </w:rPr>
        <w:t xml:space="preserve"> бюджетные ассигнования по сальдо на</w:t>
      </w:r>
      <w:r w:rsidRPr="00004B8E">
        <w:rPr>
          <w:rFonts w:ascii="PT Astra Serif" w:hAnsi="PT Astra Serif"/>
          <w:b/>
          <w:sz w:val="26"/>
          <w:szCs w:val="26"/>
        </w:rPr>
        <w:t xml:space="preserve"> 850,0 тыс</w:t>
      </w:r>
      <w:r w:rsidRPr="00004B8E">
        <w:rPr>
          <w:rFonts w:ascii="PT Astra Serif" w:hAnsi="PT Astra Serif"/>
          <w:sz w:val="26"/>
          <w:szCs w:val="26"/>
        </w:rPr>
        <w:t xml:space="preserve">. рублей по </w:t>
      </w:r>
      <w:r w:rsidRPr="002E56E2">
        <w:rPr>
          <w:rFonts w:ascii="PT Astra Serif" w:hAnsi="PT Astra Serif"/>
          <w:sz w:val="26"/>
          <w:szCs w:val="26"/>
        </w:rPr>
        <w:t>РП «Учитель будущего» по расходам на обеспечение непрерывного и планомерного повышения квалификации педагогических работников в целях финансов</w:t>
      </w:r>
      <w:r w:rsidRPr="00004B8E">
        <w:rPr>
          <w:rFonts w:ascii="PT Astra Serif" w:hAnsi="PT Astra Serif"/>
          <w:sz w:val="26"/>
          <w:szCs w:val="26"/>
        </w:rPr>
        <w:t xml:space="preserve">ого обеспечения мероприятий, связанных с предотвращением влияния ухудшения экономической ситуации на развитие отраслей экономики, с профилактикой и </w:t>
      </w:r>
      <w:r w:rsidRPr="00004B8E">
        <w:rPr>
          <w:rFonts w:ascii="PT Astra Serif" w:hAnsi="PT Astra Serif"/>
          <w:sz w:val="26"/>
          <w:szCs w:val="26"/>
        </w:rPr>
        <w:lastRenderedPageBreak/>
        <w:t xml:space="preserve">устранением последствий распространения коронавирусной инфекции, в соответствии с постановлением Администрации Томской области от 17.04.2020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 xml:space="preserve">Уменьшены </w:t>
      </w:r>
      <w:r w:rsidRPr="00004B8E">
        <w:rPr>
          <w:rFonts w:ascii="PT Astra Serif" w:hAnsi="PT Astra Serif"/>
          <w:sz w:val="26"/>
          <w:szCs w:val="26"/>
        </w:rPr>
        <w:t xml:space="preserve">бюджетные ассигнования по сальдо на </w:t>
      </w:r>
      <w:r w:rsidRPr="00004B8E">
        <w:rPr>
          <w:rFonts w:ascii="PT Astra Serif" w:hAnsi="PT Astra Serif"/>
          <w:b/>
          <w:sz w:val="26"/>
          <w:szCs w:val="26"/>
        </w:rPr>
        <w:t xml:space="preserve">1 357,2 тыс. рублей </w:t>
      </w:r>
      <w:r w:rsidRPr="002E56E2">
        <w:rPr>
          <w:rFonts w:ascii="PT Astra Serif" w:hAnsi="PT Astra Serif"/>
          <w:sz w:val="26"/>
          <w:szCs w:val="26"/>
        </w:rPr>
        <w:t xml:space="preserve">по </w:t>
      </w:r>
      <w:r w:rsidRPr="002E56E2">
        <w:rPr>
          <w:rFonts w:ascii="PT Astra Serif" w:hAnsi="PT Astra Serif"/>
          <w:i/>
          <w:sz w:val="26"/>
          <w:szCs w:val="26"/>
        </w:rPr>
        <w:t xml:space="preserve">РП </w:t>
      </w:r>
      <w:r w:rsidRPr="002E56E2">
        <w:rPr>
          <w:rFonts w:ascii="PT Astra Serif" w:hAnsi="PT Astra Serif"/>
          <w:sz w:val="26"/>
          <w:szCs w:val="26"/>
        </w:rPr>
        <w:t>«Молодые профессионалы (Повышение конкурентоспособности профессионального образования)»</w:t>
      </w:r>
      <w:r w:rsidRPr="002E56E2">
        <w:rPr>
          <w:rFonts w:ascii="PT Astra Serif" w:hAnsi="PT Astra Serif"/>
          <w:i/>
          <w:sz w:val="26"/>
          <w:szCs w:val="26"/>
        </w:rPr>
        <w:t xml:space="preserve"> </w:t>
      </w:r>
      <w:r w:rsidRPr="002E56E2">
        <w:rPr>
          <w:rFonts w:ascii="PT Astra Serif" w:hAnsi="PT Astra Serif"/>
          <w:sz w:val="26"/>
          <w:szCs w:val="26"/>
        </w:rPr>
        <w:t>на функционирование центра опережающей</w:t>
      </w:r>
      <w:r w:rsidRPr="00004B8E">
        <w:rPr>
          <w:rFonts w:ascii="PT Astra Serif" w:hAnsi="PT Astra Serif"/>
          <w:sz w:val="26"/>
          <w:szCs w:val="26"/>
        </w:rPr>
        <w:t xml:space="preserve"> профессиональной подготовки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17.04.2020 № 172а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w:t>
      </w:r>
    </w:p>
    <w:p w:rsidR="00FA1C13" w:rsidRPr="002E56E2"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b/>
          <w:sz w:val="26"/>
          <w:szCs w:val="26"/>
        </w:rPr>
        <w:t>Увеличены</w:t>
      </w:r>
      <w:r w:rsidRPr="00004B8E">
        <w:rPr>
          <w:rFonts w:ascii="PT Astra Serif" w:hAnsi="PT Astra Serif"/>
          <w:sz w:val="26"/>
          <w:szCs w:val="26"/>
        </w:rPr>
        <w:t xml:space="preserve"> бюджетные ассигнования по сальдо на сумму</w:t>
      </w:r>
      <w:r w:rsidRPr="00004B8E">
        <w:rPr>
          <w:rFonts w:ascii="PT Astra Serif" w:hAnsi="PT Astra Serif"/>
          <w:b/>
          <w:sz w:val="26"/>
          <w:szCs w:val="26"/>
        </w:rPr>
        <w:t xml:space="preserve"> </w:t>
      </w:r>
      <w:r w:rsidRPr="00004B8E">
        <w:rPr>
          <w:rFonts w:ascii="PT Astra Serif" w:hAnsi="PT Astra Serif"/>
          <w:sz w:val="26"/>
          <w:szCs w:val="26"/>
        </w:rPr>
        <w:t>на</w:t>
      </w:r>
      <w:r w:rsidRPr="00004B8E">
        <w:rPr>
          <w:rFonts w:ascii="PT Astra Serif" w:hAnsi="PT Astra Serif"/>
          <w:b/>
          <w:sz w:val="26"/>
          <w:szCs w:val="26"/>
        </w:rPr>
        <w:t xml:space="preserve"> 240 640,2</w:t>
      </w:r>
      <w:r w:rsidRPr="00004B8E">
        <w:rPr>
          <w:rFonts w:ascii="PT Astra Serif" w:hAnsi="PT Astra Serif"/>
          <w:b/>
          <w:color w:val="FF0000"/>
          <w:sz w:val="26"/>
          <w:szCs w:val="26"/>
        </w:rPr>
        <w:t xml:space="preserve"> </w:t>
      </w:r>
      <w:r w:rsidRPr="00004B8E">
        <w:rPr>
          <w:rFonts w:ascii="PT Astra Serif" w:hAnsi="PT Astra Serif"/>
          <w:b/>
          <w:sz w:val="26"/>
          <w:szCs w:val="26"/>
        </w:rPr>
        <w:t>тыс. рублей</w:t>
      </w:r>
      <w:r w:rsidRPr="00004B8E">
        <w:rPr>
          <w:rFonts w:ascii="PT Astra Serif" w:hAnsi="PT Astra Serif"/>
          <w:sz w:val="26"/>
          <w:szCs w:val="26"/>
        </w:rPr>
        <w:t xml:space="preserve"> </w:t>
      </w:r>
      <w:r w:rsidRPr="002E56E2">
        <w:rPr>
          <w:rFonts w:ascii="PT Astra Serif" w:hAnsi="PT Astra Serif"/>
          <w:sz w:val="26"/>
          <w:szCs w:val="26"/>
        </w:rPr>
        <w:t>по РП «Содействие занятости женщин - создание условий дошкольного образования детей в возрасте до трех лет», в том числе:</w:t>
      </w:r>
    </w:p>
    <w:p w:rsidR="00FA1C13" w:rsidRPr="002E56E2" w:rsidRDefault="00FA1C13" w:rsidP="00FA1C13">
      <w:pPr>
        <w:tabs>
          <w:tab w:val="left" w:pos="709"/>
        </w:tabs>
        <w:autoSpaceDE w:val="0"/>
        <w:autoSpaceDN w:val="0"/>
        <w:adjustRightInd w:val="0"/>
        <w:spacing w:after="0" w:line="240" w:lineRule="auto"/>
        <w:ind w:firstLine="709"/>
        <w:jc w:val="both"/>
        <w:rPr>
          <w:rFonts w:ascii="PT Astra Serif" w:hAnsi="PT Astra Serif"/>
          <w:i/>
          <w:sz w:val="26"/>
          <w:szCs w:val="26"/>
        </w:rPr>
      </w:pPr>
      <w:r>
        <w:rPr>
          <w:rFonts w:ascii="PT Astra Serif" w:hAnsi="PT Astra Serif"/>
          <w:i/>
          <w:sz w:val="26"/>
          <w:szCs w:val="26"/>
        </w:rPr>
        <w:t>у</w:t>
      </w:r>
      <w:r w:rsidRPr="00004B8E">
        <w:rPr>
          <w:rFonts w:ascii="PT Astra Serif" w:hAnsi="PT Astra Serif"/>
          <w:i/>
          <w:sz w:val="26"/>
          <w:szCs w:val="26"/>
        </w:rPr>
        <w:t>меньшены</w:t>
      </w:r>
      <w:r>
        <w:rPr>
          <w:rFonts w:ascii="PT Astra Serif" w:hAnsi="PT Astra Serif"/>
          <w:i/>
          <w:sz w:val="26"/>
          <w:szCs w:val="26"/>
        </w:rPr>
        <w:t xml:space="preserve"> на 106 514,5 тыс. рублей</w:t>
      </w:r>
      <w:r w:rsidRPr="00D74E69">
        <w:rPr>
          <w:rFonts w:ascii="PT Astra Serif" w:hAnsi="PT Astra Serif"/>
          <w:i/>
          <w:sz w:val="26"/>
          <w:szCs w:val="26"/>
        </w:rPr>
        <w:t>:</w:t>
      </w:r>
    </w:p>
    <w:p w:rsidR="00FA1C13" w:rsidRPr="00004B8E" w:rsidRDefault="00FA1C13" w:rsidP="00FA1C13">
      <w:pPr>
        <w:spacing w:after="0" w:line="240" w:lineRule="auto"/>
        <w:ind w:firstLine="708"/>
        <w:jc w:val="both"/>
        <w:rPr>
          <w:rFonts w:ascii="PT Astra Serif" w:hAnsi="PT Astra Serif"/>
          <w:i/>
          <w:sz w:val="26"/>
          <w:szCs w:val="26"/>
        </w:rPr>
      </w:pPr>
      <w:r w:rsidRPr="002E56E2">
        <w:rPr>
          <w:rFonts w:ascii="PT Astra Serif" w:hAnsi="PT Astra Serif"/>
          <w:sz w:val="26"/>
          <w:szCs w:val="26"/>
        </w:rPr>
        <w:t>95 248,0 тыс. рублей –</w:t>
      </w:r>
      <w:r w:rsidRPr="00004B8E">
        <w:rPr>
          <w:rFonts w:ascii="PT Astra Serif" w:hAnsi="PT Astra Serif"/>
          <w:sz w:val="26"/>
          <w:szCs w:val="26"/>
        </w:rPr>
        <w:t xml:space="preserve"> по расходам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связи с уменьшением средств федерального бюджета (92 390,6 тыс. рублей), а также средств областного бюджета (2 857,4 тыс. рублей) на основании пунктов 4, 7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2E56E2">
        <w:rPr>
          <w:rFonts w:ascii="PT Astra Serif" w:hAnsi="PT Astra Serif"/>
          <w:sz w:val="26"/>
          <w:szCs w:val="26"/>
        </w:rPr>
        <w:t>11 266,5 тыс. рублей -</w:t>
      </w:r>
      <w:r w:rsidRPr="00004B8E">
        <w:rPr>
          <w:rFonts w:ascii="PT Astra Serif" w:hAnsi="PT Astra Serif"/>
          <w:sz w:val="26"/>
          <w:szCs w:val="26"/>
        </w:rPr>
        <w:t xml:space="preserve"> по расходам на разработку проектной документации на строительство восьми детских садов в г.Томске в связи с экономией по результатам конкурсных процедур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19.11.2020 № 552а;</w:t>
      </w:r>
    </w:p>
    <w:p w:rsidR="00FA1C13" w:rsidRPr="002E56E2"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у</w:t>
      </w:r>
      <w:r w:rsidRPr="00004B8E">
        <w:rPr>
          <w:rFonts w:ascii="PT Astra Serif" w:hAnsi="PT Astra Serif"/>
          <w:i/>
          <w:sz w:val="26"/>
          <w:szCs w:val="26"/>
        </w:rPr>
        <w:t>величены</w:t>
      </w:r>
      <w:r>
        <w:rPr>
          <w:rFonts w:ascii="PT Astra Serif" w:hAnsi="PT Astra Serif"/>
          <w:i/>
          <w:sz w:val="26"/>
          <w:szCs w:val="26"/>
        </w:rPr>
        <w:t xml:space="preserve"> на 347 154,7 тыс. рублей</w:t>
      </w:r>
      <w:r w:rsidRPr="00D74E69">
        <w:rPr>
          <w:rFonts w:ascii="PT Astra Serif" w:hAnsi="PT Astra Serif"/>
          <w:i/>
          <w:sz w:val="26"/>
          <w:szCs w:val="26"/>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2E56E2">
        <w:rPr>
          <w:rFonts w:ascii="PT Astra Serif" w:hAnsi="PT Astra Serif"/>
          <w:sz w:val="26"/>
          <w:szCs w:val="26"/>
        </w:rPr>
        <w:t>31 064,9 тыс. рублей</w:t>
      </w:r>
      <w:r w:rsidRPr="00004B8E">
        <w:rPr>
          <w:rFonts w:ascii="PT Astra Serif" w:hAnsi="PT Astra Serif"/>
          <w:sz w:val="26"/>
          <w:szCs w:val="26"/>
        </w:rPr>
        <w:t xml:space="preserve"> - на оснащение зданий средствами обучения и воспитания для размещения дошкольных образовательных организаций в соответствии с постановлениями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01.10.2020 №478а, 19.11.2020 №552а, пункта 4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2E56E2">
        <w:rPr>
          <w:rFonts w:ascii="PT Astra Serif" w:hAnsi="PT Astra Serif"/>
          <w:sz w:val="26"/>
          <w:szCs w:val="26"/>
        </w:rPr>
        <w:t>20 946,9 тыс. рублей - на оснащение зданий для размещения дошкольных образовательных организаций</w:t>
      </w:r>
      <w:r w:rsidRPr="00004B8E">
        <w:rPr>
          <w:rFonts w:ascii="PT Astra Serif" w:hAnsi="PT Astra Serif"/>
          <w:sz w:val="26"/>
          <w:szCs w:val="26"/>
        </w:rPr>
        <w:t xml:space="preserve"> оборудованием, предусмотренным проектной документацией, в соответствии с постановлением Администрации Томской области от 01.10.2020 №478а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пунктов 4 и 7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2E56E2">
        <w:rPr>
          <w:rFonts w:ascii="PT Astra Serif" w:hAnsi="PT Astra Serif"/>
          <w:sz w:val="26"/>
          <w:szCs w:val="26"/>
        </w:rPr>
        <w:lastRenderedPageBreak/>
        <w:t>295 142,9 тыс. рублей -</w:t>
      </w:r>
      <w:r w:rsidRPr="00004B8E">
        <w:rPr>
          <w:rFonts w:ascii="PT Astra Serif" w:hAnsi="PT Astra Serif"/>
          <w:sz w:val="26"/>
          <w:szCs w:val="26"/>
        </w:rPr>
        <w:t xml:space="preserve"> по расходам на приобретение двух детских садов в муниципальную собственность в связи с заменой объектов и увеличением мощности с 355 мест до 500 мест (вместо зданий в г.Томске по ул.Ивана Черных, 73 и у.Крячкова, 5 приобрели здания в Томском районе в мкр. </w:t>
      </w:r>
      <w:r>
        <w:rPr>
          <w:rFonts w:ascii="PT Astra Serif" w:hAnsi="PT Astra Serif"/>
          <w:sz w:val="26"/>
          <w:szCs w:val="26"/>
        </w:rPr>
        <w:t>«</w:t>
      </w:r>
      <w:r w:rsidRPr="00004B8E">
        <w:rPr>
          <w:rFonts w:ascii="PT Astra Serif" w:hAnsi="PT Astra Serif"/>
          <w:sz w:val="26"/>
          <w:szCs w:val="26"/>
        </w:rPr>
        <w:t>Северный парк</w:t>
      </w:r>
      <w:r>
        <w:rPr>
          <w:rFonts w:ascii="PT Astra Serif" w:hAnsi="PT Astra Serif"/>
          <w:sz w:val="26"/>
          <w:szCs w:val="26"/>
        </w:rPr>
        <w:t>»</w:t>
      </w:r>
      <w:r w:rsidRPr="00004B8E">
        <w:rPr>
          <w:rFonts w:ascii="PT Astra Serif" w:hAnsi="PT Astra Serif"/>
          <w:sz w:val="26"/>
          <w:szCs w:val="26"/>
        </w:rPr>
        <w:t xml:space="preserve"> и мкр. </w:t>
      </w:r>
      <w:r>
        <w:rPr>
          <w:rFonts w:ascii="PT Astra Serif" w:hAnsi="PT Astra Serif"/>
          <w:sz w:val="26"/>
          <w:szCs w:val="26"/>
        </w:rPr>
        <w:t>«</w:t>
      </w:r>
      <w:r w:rsidRPr="00004B8E">
        <w:rPr>
          <w:rFonts w:ascii="PT Astra Serif" w:hAnsi="PT Astra Serif"/>
          <w:sz w:val="26"/>
          <w:szCs w:val="26"/>
        </w:rPr>
        <w:t>Южные ворота</w:t>
      </w:r>
      <w:r>
        <w:rPr>
          <w:rFonts w:ascii="PT Astra Serif" w:hAnsi="PT Astra Serif"/>
          <w:sz w:val="26"/>
          <w:szCs w:val="26"/>
        </w:rPr>
        <w:t>»</w:t>
      </w:r>
      <w:r w:rsidRPr="00004B8E">
        <w:rPr>
          <w:rFonts w:ascii="PT Astra Serif" w:hAnsi="PT Astra Serif"/>
          <w:sz w:val="26"/>
          <w:szCs w:val="26"/>
        </w:rPr>
        <w:t xml:space="preserve">) в соответствии с постановлением Администрации Томской области </w:t>
      </w:r>
      <w:r>
        <w:rPr>
          <w:rFonts w:ascii="PT Astra Serif" w:hAnsi="PT Astra Serif"/>
          <w:sz w:val="26"/>
          <w:szCs w:val="26"/>
        </w:rPr>
        <w:t>«</w:t>
      </w:r>
      <w:r w:rsidRPr="00004B8E">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04B8E">
        <w:rPr>
          <w:rFonts w:ascii="PT Astra Serif" w:hAnsi="PT Astra Serif"/>
          <w:sz w:val="26"/>
          <w:szCs w:val="26"/>
        </w:rPr>
        <w:t xml:space="preserve"> от 10.12.2020 № 578а, а также на основании пункта 11 части 2 статьи 33 Закона Томской области от 11.10.2007 № 231-ОЗ </w:t>
      </w:r>
      <w:r>
        <w:rPr>
          <w:rFonts w:ascii="PT Astra Serif" w:hAnsi="PT Astra Serif"/>
          <w:sz w:val="26"/>
          <w:szCs w:val="26"/>
        </w:rPr>
        <w:t>«</w:t>
      </w:r>
      <w:r w:rsidRPr="00004B8E">
        <w:rPr>
          <w:rFonts w:ascii="PT Astra Serif" w:hAnsi="PT Astra Serif"/>
          <w:sz w:val="26"/>
          <w:szCs w:val="26"/>
        </w:rPr>
        <w:t>О бюджетном процессе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2E56E2">
        <w:rPr>
          <w:rFonts w:ascii="PT Astra Serif" w:hAnsi="PT Astra Serif"/>
          <w:b/>
          <w:sz w:val="26"/>
          <w:szCs w:val="26"/>
        </w:rPr>
        <w:t>Недоиспользование средств</w:t>
      </w:r>
      <w:r w:rsidRPr="00004B8E">
        <w:rPr>
          <w:rFonts w:ascii="PT Astra Serif" w:hAnsi="PT Astra Serif"/>
          <w:sz w:val="26"/>
          <w:szCs w:val="26"/>
        </w:rPr>
        <w:t xml:space="preserve"> по ГП за 2020 год составило </w:t>
      </w:r>
      <w:r w:rsidRPr="00004B8E">
        <w:rPr>
          <w:rFonts w:ascii="PT Astra Serif" w:hAnsi="PT Astra Serif"/>
          <w:b/>
          <w:sz w:val="26"/>
          <w:szCs w:val="26"/>
        </w:rPr>
        <w:t>435 998,8 тыс. рублей</w:t>
      </w:r>
      <w:r w:rsidRPr="00004B8E">
        <w:rPr>
          <w:rFonts w:ascii="PT Astra Serif" w:hAnsi="PT Astra Serif"/>
          <w:sz w:val="26"/>
          <w:szCs w:val="26"/>
        </w:rPr>
        <w:t>, в том числе:</w:t>
      </w:r>
    </w:p>
    <w:p w:rsidR="00FA1C13" w:rsidRPr="00004B8E" w:rsidRDefault="00FA1C13" w:rsidP="00FA1C13">
      <w:pPr>
        <w:pStyle w:val="a3"/>
        <w:spacing w:after="0" w:line="240" w:lineRule="auto"/>
        <w:ind w:left="0" w:firstLine="709"/>
        <w:mirrorIndents/>
        <w:jc w:val="both"/>
        <w:rPr>
          <w:rFonts w:ascii="PT Astra Serif" w:hAnsi="PT Astra Serif"/>
          <w:sz w:val="26"/>
          <w:szCs w:val="26"/>
        </w:rPr>
      </w:pPr>
      <w:r w:rsidRPr="00004B8E">
        <w:rPr>
          <w:rFonts w:ascii="PT Astra Serif" w:hAnsi="PT Astra Serif"/>
          <w:sz w:val="26"/>
          <w:szCs w:val="26"/>
        </w:rPr>
        <w:t>по Департаменту общего образования Томской области в сумме 294 573,8 тыс. рублей, в том числе 200 772,2 тыс. рублей - за счет средств областного бюджета, 93 801,6 тыс. рублей – за счет средств федерального бюджета по следующим причинам:</w:t>
      </w:r>
    </w:p>
    <w:p w:rsidR="00FA1C13" w:rsidRPr="00004B8E" w:rsidRDefault="00FA1C13" w:rsidP="00FA1C13">
      <w:pPr>
        <w:pStyle w:val="af"/>
        <w:tabs>
          <w:tab w:val="clear" w:pos="156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- 209 977,6 тыс. рублей – экономия по межбюджетным трансфертам в связи с уточнением исходных данных, используемых для расчета межбюджетных трансфертов (ВЦП </w:t>
      </w:r>
      <w:r>
        <w:rPr>
          <w:rFonts w:ascii="PT Astra Serif" w:hAnsi="PT Astra Serif"/>
          <w:sz w:val="26"/>
          <w:szCs w:val="26"/>
        </w:rPr>
        <w:t>«</w:t>
      </w:r>
      <w:r w:rsidRPr="00004B8E">
        <w:rPr>
          <w:rFonts w:ascii="PT Astra Serif" w:hAnsi="PT Astra Serif"/>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sz w:val="26"/>
          <w:szCs w:val="26"/>
        </w:rPr>
        <w:t>»</w:t>
      </w:r>
      <w:r w:rsidRPr="00004B8E">
        <w:rPr>
          <w:rFonts w:ascii="PT Astra Serif" w:hAnsi="PT Astra Serif"/>
          <w:sz w:val="26"/>
          <w:szCs w:val="26"/>
        </w:rPr>
        <w:t xml:space="preserve">, ОМ </w:t>
      </w:r>
      <w:r>
        <w:rPr>
          <w:rFonts w:ascii="PT Astra Serif" w:hAnsi="PT Astra Serif"/>
          <w:sz w:val="26"/>
          <w:szCs w:val="26"/>
        </w:rPr>
        <w:t>«</w:t>
      </w:r>
      <w:r w:rsidRPr="00004B8E">
        <w:rPr>
          <w:rFonts w:ascii="PT Astra Serif" w:hAnsi="PT Astra Serif"/>
          <w:sz w:val="26"/>
          <w:szCs w:val="26"/>
        </w:rPr>
        <w:t>Модернизация системы дошкольного, общего и дополнительного образования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f"/>
        <w:tabs>
          <w:tab w:val="clear" w:pos="156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71 958,1 тыс. рублей - экономия по межбюджетным трансфертам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сложившееся в условиях распространения новой коронавирусной инфекции (COVID-19) ряд организаций приняли решение отказаться от планов по созданию дополнительных мест для детей в возрасте от 1,5 до 3 лет (РП </w:t>
      </w:r>
      <w:r>
        <w:rPr>
          <w:rFonts w:ascii="PT Astra Serif" w:hAnsi="PT Astra Serif"/>
          <w:sz w:val="26"/>
          <w:szCs w:val="26"/>
        </w:rPr>
        <w:t>«</w:t>
      </w:r>
      <w:r w:rsidRPr="00004B8E">
        <w:rPr>
          <w:rFonts w:ascii="PT Astra Serif" w:hAnsi="PT Astra Serif"/>
          <w:sz w:val="26"/>
          <w:szCs w:val="26"/>
        </w:rPr>
        <w:t>Содействие занятости женщин - создание условий дошкольного образования для детей в возрасте до трех лет</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f"/>
        <w:tabs>
          <w:tab w:val="clear" w:pos="156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 3 144,5 тыс. рублей – экономия по межбюджетным трансфертам по результатам проведения конкурсных процедур,</w:t>
      </w:r>
      <w:r w:rsidRPr="00004B8E">
        <w:rPr>
          <w:rFonts w:ascii="PT Astra Serif" w:hAnsi="PT Astra Serif"/>
          <w:color w:val="FF0000"/>
          <w:sz w:val="26"/>
          <w:szCs w:val="26"/>
        </w:rPr>
        <w:t xml:space="preserve"> </w:t>
      </w:r>
      <w:r w:rsidRPr="00004B8E">
        <w:rPr>
          <w:rFonts w:ascii="PT Astra Serif" w:hAnsi="PT Astra Serif"/>
          <w:sz w:val="26"/>
          <w:szCs w:val="26"/>
        </w:rPr>
        <w:t xml:space="preserve">включая межбюджетные трансферты на 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 приобретение автобусов для организации подвоза обучающихся в муниципальные общеобразовательные организации (ОМ </w:t>
      </w:r>
      <w:r>
        <w:rPr>
          <w:rFonts w:ascii="PT Astra Serif" w:hAnsi="PT Astra Serif"/>
          <w:sz w:val="26"/>
          <w:szCs w:val="26"/>
        </w:rPr>
        <w:t>«</w:t>
      </w:r>
      <w:r w:rsidRPr="00004B8E">
        <w:rPr>
          <w:rFonts w:ascii="PT Astra Serif" w:hAnsi="PT Astra Serif"/>
          <w:sz w:val="26"/>
          <w:szCs w:val="26"/>
        </w:rPr>
        <w:t>Улучшение материально-технического обеспечения образовательных организаций общего и дополнительного образования в Томской области</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1 384,8 тыс. рублей - экономия бюджетных ассигнований по результатам проведенных конкурсных процедур по расходам на обеспечение деятельности </w:t>
      </w:r>
      <w:r w:rsidRPr="00004B8E">
        <w:rPr>
          <w:rFonts w:ascii="PT Astra Serif" w:hAnsi="PT Astra Serif"/>
          <w:sz w:val="26"/>
          <w:szCs w:val="26"/>
          <w:shd w:val="clear" w:color="auto" w:fill="FFFFFF"/>
        </w:rPr>
        <w:t xml:space="preserve">областных организаций, в отношении которых Департамент общего образования Томской области осуществляет функции и полномочия учредителя, по субсидиям на создание новых мест в образовательных организациях различных типов для реализации дополнительных общеразвивающих программ всех направленностей, по </w:t>
      </w:r>
      <w:r w:rsidRPr="00004B8E">
        <w:rPr>
          <w:rFonts w:ascii="PT Astra Serif" w:hAnsi="PT Astra Serif"/>
          <w:sz w:val="26"/>
          <w:szCs w:val="26"/>
          <w:shd w:val="clear" w:color="auto" w:fill="FFFFFF"/>
        </w:rPr>
        <w:lastRenderedPageBreak/>
        <w:t>расходам на внедрение и функционирование целевой модели цифровой образовательной среды в общеобразовательных организациях, реализацию в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r w:rsidRPr="00004B8E">
        <w:rPr>
          <w:rFonts w:ascii="PT Astra Serif" w:eastAsia="Times New Roman" w:hAnsi="PT Astra Serif"/>
          <w:sz w:val="26"/>
          <w:szCs w:val="26"/>
          <w:lang w:eastAsia="ru-RU"/>
        </w:rPr>
        <w:t xml:space="preserve"> (</w:t>
      </w:r>
      <w:r w:rsidRPr="00004B8E">
        <w:rPr>
          <w:rFonts w:ascii="PT Astra Serif" w:hAnsi="PT Astra Serif"/>
          <w:sz w:val="26"/>
          <w:szCs w:val="26"/>
        </w:rPr>
        <w:t xml:space="preserve">ВЦП </w:t>
      </w:r>
      <w:r>
        <w:rPr>
          <w:rFonts w:ascii="PT Astra Serif" w:hAnsi="PT Astra Serif"/>
          <w:sz w:val="26"/>
          <w:szCs w:val="26"/>
        </w:rPr>
        <w:t>«</w:t>
      </w:r>
      <w:r w:rsidRPr="00004B8E">
        <w:rPr>
          <w:rFonts w:ascii="PT Astra Serif" w:hAnsi="PT Astra Serif"/>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sz w:val="26"/>
          <w:szCs w:val="26"/>
        </w:rPr>
        <w:t>»</w:t>
      </w:r>
      <w:r w:rsidRPr="00004B8E">
        <w:rPr>
          <w:rFonts w:ascii="PT Astra Serif" w:hAnsi="PT Astra Serif"/>
          <w:sz w:val="26"/>
          <w:szCs w:val="26"/>
        </w:rPr>
        <w:t xml:space="preserve">, ОМ </w:t>
      </w:r>
      <w:r>
        <w:rPr>
          <w:rFonts w:ascii="PT Astra Serif" w:hAnsi="PT Astra Serif"/>
          <w:sz w:val="26"/>
          <w:szCs w:val="26"/>
        </w:rPr>
        <w:t>«</w:t>
      </w:r>
      <w:r w:rsidRPr="00004B8E">
        <w:rPr>
          <w:rFonts w:ascii="PT Astra Serif" w:hAnsi="PT Astra Serif"/>
          <w:sz w:val="26"/>
          <w:szCs w:val="26"/>
        </w:rPr>
        <w:t>Модернизация системы дошкольного, общего и дополнительного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,РП </w:t>
      </w:r>
      <w:r>
        <w:rPr>
          <w:rFonts w:ascii="PT Astra Serif" w:hAnsi="PT Astra Serif"/>
          <w:sz w:val="26"/>
          <w:szCs w:val="26"/>
        </w:rPr>
        <w:t>«</w:t>
      </w:r>
      <w:r w:rsidRPr="00004B8E">
        <w:rPr>
          <w:rFonts w:ascii="PT Astra Serif" w:hAnsi="PT Astra Serif"/>
          <w:sz w:val="26"/>
          <w:szCs w:val="26"/>
        </w:rPr>
        <w:t>Успех каждого ребенка</w:t>
      </w:r>
      <w:r>
        <w:rPr>
          <w:rFonts w:ascii="PT Astra Serif" w:hAnsi="PT Astra Serif"/>
          <w:sz w:val="26"/>
          <w:szCs w:val="26"/>
        </w:rPr>
        <w:t>»</w:t>
      </w:r>
      <w:r w:rsidRPr="00004B8E">
        <w:rPr>
          <w:rFonts w:ascii="PT Astra Serif" w:hAnsi="PT Astra Serif"/>
          <w:sz w:val="26"/>
          <w:szCs w:val="26"/>
        </w:rPr>
        <w:t xml:space="preserve">, РП </w:t>
      </w:r>
      <w:r>
        <w:rPr>
          <w:rFonts w:ascii="PT Astra Serif" w:hAnsi="PT Astra Serif"/>
          <w:sz w:val="26"/>
          <w:szCs w:val="26"/>
        </w:rPr>
        <w:t>«</w:t>
      </w:r>
      <w:r w:rsidRPr="00004B8E">
        <w:rPr>
          <w:rFonts w:ascii="PT Astra Serif" w:hAnsi="PT Astra Serif"/>
          <w:sz w:val="26"/>
          <w:szCs w:val="26"/>
        </w:rPr>
        <w:t>Цифровая образовательная среда</w:t>
      </w:r>
      <w:r>
        <w:rPr>
          <w:rFonts w:ascii="PT Astra Serif" w:hAnsi="PT Astra Serif"/>
          <w:sz w:val="26"/>
          <w:szCs w:val="26"/>
        </w:rPr>
        <w:t>»</w:t>
      </w:r>
      <w:r w:rsidRPr="00004B8E">
        <w:rPr>
          <w:rFonts w:ascii="PT Astra Serif" w:eastAsia="Times New Roman" w:hAnsi="PT Astra Serif"/>
          <w:sz w:val="26"/>
          <w:szCs w:val="26"/>
          <w:lang w:eastAsia="ru-RU"/>
        </w:rPr>
        <w:t>);</w:t>
      </w:r>
    </w:p>
    <w:p w:rsidR="00FA1C13" w:rsidRPr="00004B8E" w:rsidRDefault="00FA1C13" w:rsidP="00FA1C13">
      <w:pPr>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500,0 тыс. рублей – экономия по субсидии на организацию мониторинговых исследований повышения качества образовательных результатов обучающихся Томской области в связи с переносом мониторинговых исследований обучающихся 5 -9 классов общеобразовательных организаций Томской области по двум учебным предметам –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русский язык</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и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математика</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на 2021 год (</w:t>
      </w:r>
      <w:r w:rsidRPr="00004B8E">
        <w:rPr>
          <w:rFonts w:ascii="PT Astra Serif" w:hAnsi="PT Astra Serif"/>
          <w:sz w:val="26"/>
          <w:szCs w:val="26"/>
        </w:rPr>
        <w:t xml:space="preserve">ВЦП </w:t>
      </w:r>
      <w:r>
        <w:rPr>
          <w:rFonts w:ascii="PT Astra Serif" w:hAnsi="PT Astra Serif"/>
          <w:sz w:val="26"/>
          <w:szCs w:val="26"/>
        </w:rPr>
        <w:t>«</w:t>
      </w:r>
      <w:r w:rsidRPr="00004B8E">
        <w:rPr>
          <w:rFonts w:ascii="PT Astra Serif" w:hAnsi="PT Astra Serif"/>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sz w:val="26"/>
          <w:szCs w:val="26"/>
        </w:rPr>
        <w:t>»</w:t>
      </w:r>
      <w:r w:rsidRPr="00004B8E">
        <w:rPr>
          <w:rFonts w:ascii="PT Astra Serif" w:eastAsia="Times New Roman" w:hAnsi="PT Astra Serif"/>
          <w:sz w:val="26"/>
          <w:szCs w:val="26"/>
          <w:lang w:eastAsia="ru-RU"/>
        </w:rPr>
        <w:t>);</w:t>
      </w:r>
    </w:p>
    <w:p w:rsidR="00FA1C13" w:rsidRPr="00004B8E" w:rsidRDefault="00FA1C13" w:rsidP="00FA1C13">
      <w:pPr>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399,4 тыс. рублей – экономия по расходам на организацию бесплатного горячего питания обучающихся, получающих начальное общее образование в областных образовательных организациях в связи с уходом обучающихся на дистанционное обучение и уменьшением количества дето - дней обучения (ОМ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w:t>
      </w:r>
    </w:p>
    <w:p w:rsidR="00FA1C13" w:rsidRPr="00004B8E" w:rsidRDefault="00FA1C13" w:rsidP="00FA1C13">
      <w:pPr>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700,1 тыс. рублей – недоиспользование средств </w:t>
      </w:r>
      <w:r w:rsidRPr="003264B0">
        <w:rPr>
          <w:rFonts w:ascii="PT Astra Serif" w:hAnsi="PT Astra Serif"/>
          <w:sz w:val="26"/>
          <w:szCs w:val="26"/>
        </w:rPr>
        <w:t>по государственному контракту на выполнение работ по капитальному ремонту по</w:t>
      </w:r>
      <w:r w:rsidRPr="00004B8E">
        <w:rPr>
          <w:rFonts w:ascii="PT Astra Serif" w:hAnsi="PT Astra Serif"/>
          <w:sz w:val="26"/>
          <w:szCs w:val="26"/>
        </w:rPr>
        <w:t xml:space="preserve">жарной сигнализации с СОУЗ и аварийного освещения учебного корпуса ОГКОУ </w:t>
      </w:r>
      <w:r>
        <w:rPr>
          <w:rFonts w:ascii="PT Astra Serif" w:hAnsi="PT Astra Serif"/>
          <w:sz w:val="26"/>
          <w:szCs w:val="26"/>
        </w:rPr>
        <w:t>«</w:t>
      </w:r>
      <w:r w:rsidRPr="00004B8E">
        <w:rPr>
          <w:rFonts w:ascii="PT Astra Serif" w:hAnsi="PT Astra Serif"/>
          <w:sz w:val="26"/>
          <w:szCs w:val="26"/>
        </w:rPr>
        <w:t>Александровская школа – интернат</w:t>
      </w:r>
      <w:r>
        <w:rPr>
          <w:rFonts w:ascii="PT Astra Serif" w:hAnsi="PT Astra Serif"/>
          <w:sz w:val="26"/>
          <w:szCs w:val="26"/>
        </w:rPr>
        <w:t>»</w:t>
      </w:r>
      <w:r w:rsidRPr="00004B8E">
        <w:rPr>
          <w:rFonts w:ascii="PT Astra Serif" w:hAnsi="PT Astra Serif"/>
          <w:sz w:val="26"/>
          <w:szCs w:val="26"/>
        </w:rPr>
        <w:t xml:space="preserve"> в рамках мероприятий по </w:t>
      </w:r>
      <w:r w:rsidRPr="00004B8E">
        <w:rPr>
          <w:rFonts w:ascii="PT Astra Serif" w:eastAsia="Times New Roman" w:hAnsi="PT Astra Serif"/>
          <w:sz w:val="26"/>
          <w:szCs w:val="26"/>
          <w:lang w:eastAsia="ru-RU"/>
        </w:rPr>
        <w:t>обеспечению антитеррористической защиты объектов образования, выполнению мероприятий противодействия деструктивным идеологиям, модернизации систем противопожарной защиты. Предусмотрено финансовое обеспечение расходов по исполнению данного контракта в 2021 году (</w:t>
      </w:r>
      <w:r w:rsidRPr="00004B8E">
        <w:rPr>
          <w:rFonts w:ascii="PT Astra Serif" w:hAnsi="PT Astra Serif"/>
          <w:sz w:val="26"/>
          <w:szCs w:val="26"/>
        </w:rPr>
        <w:t xml:space="preserve">ВЦП </w:t>
      </w:r>
      <w:r>
        <w:rPr>
          <w:rFonts w:ascii="PT Astra Serif" w:hAnsi="PT Astra Serif"/>
          <w:sz w:val="26"/>
          <w:szCs w:val="26"/>
        </w:rPr>
        <w:t>«</w:t>
      </w:r>
      <w:r w:rsidRPr="00004B8E">
        <w:rPr>
          <w:rFonts w:ascii="PT Astra Serif" w:hAnsi="PT Astra Serif"/>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sz w:val="26"/>
          <w:szCs w:val="26"/>
        </w:rPr>
        <w:t>»</w:t>
      </w:r>
      <w:r w:rsidRPr="00004B8E">
        <w:rPr>
          <w:rFonts w:ascii="PT Astra Serif" w:eastAsia="Times New Roman" w:hAnsi="PT Astra Serif"/>
          <w:sz w:val="26"/>
          <w:szCs w:val="26"/>
          <w:lang w:eastAsia="ru-RU"/>
        </w:rPr>
        <w:t>);</w:t>
      </w:r>
    </w:p>
    <w:p w:rsidR="00FA1C13" w:rsidRPr="00004B8E" w:rsidRDefault="00FA1C13" w:rsidP="00FA1C13">
      <w:pPr>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867,2 тыс. рублей – экономия по субсидиям на обеспечение антитеррористической защиты объектов образования, на выполнение мероприятий противодействия деструктивным идеологиям, модернизацию систем противопожарной защит ОГБОУ КШИ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Северский кадетский корпус</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так как не заключен контракт на проведение планируемых работ по установке системы видеонаблюдения (</w:t>
      </w:r>
      <w:r w:rsidRPr="00004B8E">
        <w:rPr>
          <w:rFonts w:ascii="PT Astra Serif" w:hAnsi="PT Astra Serif"/>
          <w:sz w:val="26"/>
          <w:szCs w:val="26"/>
        </w:rPr>
        <w:t xml:space="preserve">ВЦП </w:t>
      </w:r>
      <w:r>
        <w:rPr>
          <w:rFonts w:ascii="PT Astra Serif" w:hAnsi="PT Astra Serif"/>
          <w:sz w:val="26"/>
          <w:szCs w:val="26"/>
        </w:rPr>
        <w:t>«</w:t>
      </w:r>
      <w:r w:rsidRPr="00004B8E">
        <w:rPr>
          <w:rFonts w:ascii="PT Astra Serif" w:hAnsi="PT Astra Serif"/>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sz w:val="26"/>
          <w:szCs w:val="26"/>
        </w:rPr>
        <w:t>»</w:t>
      </w:r>
      <w:r w:rsidRPr="00004B8E">
        <w:rPr>
          <w:rFonts w:ascii="PT Astra Serif" w:eastAsia="Times New Roman" w:hAnsi="PT Astra Serif"/>
          <w:sz w:val="26"/>
          <w:szCs w:val="26"/>
          <w:lang w:eastAsia="ru-RU"/>
        </w:rPr>
        <w:t>);</w:t>
      </w:r>
    </w:p>
    <w:p w:rsidR="00FA1C13" w:rsidRPr="00004B8E" w:rsidRDefault="00FA1C13" w:rsidP="00FA1C13">
      <w:pPr>
        <w:spacing w:after="0" w:line="240" w:lineRule="auto"/>
        <w:ind w:firstLine="709"/>
        <w:jc w:val="both"/>
        <w:rPr>
          <w:rFonts w:ascii="PT Astra Serif" w:hAnsi="PT Astra Serif"/>
          <w:sz w:val="26"/>
          <w:szCs w:val="26"/>
        </w:rPr>
      </w:pPr>
      <w:r w:rsidRPr="00004B8E">
        <w:rPr>
          <w:rFonts w:ascii="PT Astra Serif" w:hAnsi="PT Astra Serif"/>
          <w:sz w:val="26"/>
          <w:szCs w:val="26"/>
          <w:shd w:val="clear" w:color="auto" w:fill="FFFFFF"/>
        </w:rPr>
        <w:lastRenderedPageBreak/>
        <w:t>4 786,7 тыс. рублей -</w:t>
      </w:r>
      <w:r w:rsidRPr="00004B8E">
        <w:rPr>
          <w:rFonts w:ascii="PT Astra Serif" w:hAnsi="PT Astra Serif"/>
          <w:color w:val="FF0000"/>
          <w:sz w:val="26"/>
          <w:szCs w:val="26"/>
          <w:shd w:val="clear" w:color="auto" w:fill="FFFFFF"/>
        </w:rPr>
        <w:t xml:space="preserve"> </w:t>
      </w:r>
      <w:r w:rsidRPr="00004B8E">
        <w:rPr>
          <w:rFonts w:ascii="PT Astra Serif" w:hAnsi="PT Astra Serif"/>
          <w:sz w:val="26"/>
          <w:szCs w:val="26"/>
          <w:shd w:val="clear" w:color="auto" w:fill="FFFFFF"/>
        </w:rPr>
        <w:t xml:space="preserve">экономия по прочим расходам на функционирование областных организаций, в отношении которых Департамент общего образования Томской области осуществляет функции и полномочия учредителя, по результатам деятельности, включая расходы на оплату труда с начислениями, налоги и др. </w:t>
      </w:r>
      <w:r w:rsidRPr="00004B8E">
        <w:rPr>
          <w:rFonts w:ascii="PT Astra Serif" w:eastAsia="Times New Roman" w:hAnsi="PT Astra Serif"/>
          <w:sz w:val="26"/>
          <w:szCs w:val="26"/>
          <w:lang w:eastAsia="ru-RU"/>
        </w:rPr>
        <w:t>(</w:t>
      </w:r>
      <w:r w:rsidRPr="00004B8E">
        <w:rPr>
          <w:rFonts w:ascii="PT Astra Serif" w:hAnsi="PT Astra Serif"/>
          <w:sz w:val="26"/>
          <w:szCs w:val="26"/>
        </w:rPr>
        <w:t xml:space="preserve">ВЦП </w:t>
      </w:r>
      <w:r>
        <w:rPr>
          <w:rFonts w:ascii="PT Astra Serif" w:hAnsi="PT Astra Serif"/>
          <w:sz w:val="26"/>
          <w:szCs w:val="26"/>
        </w:rPr>
        <w:t>«</w:t>
      </w:r>
      <w:r w:rsidRPr="00004B8E">
        <w:rPr>
          <w:rFonts w:ascii="PT Astra Serif" w:hAnsi="PT Astra Serif"/>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sz w:val="26"/>
          <w:szCs w:val="26"/>
        </w:rPr>
        <w:t>»</w:t>
      </w:r>
      <w:r w:rsidRPr="00004B8E">
        <w:rPr>
          <w:rFonts w:ascii="PT Astra Serif" w:hAnsi="PT Astra Serif"/>
          <w:sz w:val="26"/>
          <w:szCs w:val="26"/>
        </w:rPr>
        <w:t xml:space="preserve">, ОМ </w:t>
      </w:r>
      <w:r>
        <w:rPr>
          <w:rFonts w:ascii="PT Astra Serif" w:hAnsi="PT Astra Serif"/>
          <w:sz w:val="26"/>
          <w:szCs w:val="26"/>
        </w:rPr>
        <w:t>«</w:t>
      </w:r>
      <w:r w:rsidRPr="00004B8E">
        <w:rPr>
          <w:rFonts w:ascii="PT Astra Serif" w:hAnsi="PT Astra Serif"/>
          <w:sz w:val="26"/>
          <w:szCs w:val="26"/>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851"/>
        <w:contextualSpacing/>
        <w:jc w:val="both"/>
        <w:rPr>
          <w:rFonts w:ascii="PT Astra Serif" w:hAnsi="PT Astra Serif"/>
          <w:sz w:val="26"/>
          <w:szCs w:val="26"/>
        </w:rPr>
      </w:pPr>
      <w:r w:rsidRPr="00004B8E">
        <w:rPr>
          <w:rFonts w:ascii="PT Astra Serif" w:hAnsi="PT Astra Serif"/>
          <w:i/>
          <w:sz w:val="26"/>
          <w:szCs w:val="26"/>
        </w:rPr>
        <w:t>855,4</w:t>
      </w:r>
      <w:r w:rsidRPr="00004B8E">
        <w:rPr>
          <w:rFonts w:ascii="PT Astra Serif" w:hAnsi="PT Astra Serif"/>
          <w:sz w:val="26"/>
          <w:szCs w:val="26"/>
        </w:rPr>
        <w:t xml:space="preserve"> тыс. рублей – по обеспечивающей подпрограмме</w:t>
      </w:r>
      <w:r w:rsidRPr="00004B8E">
        <w:rPr>
          <w:rFonts w:ascii="PT Astra Serif" w:hAnsi="PT Astra Serif" w:cs="PT Astra Serif"/>
          <w:sz w:val="26"/>
          <w:szCs w:val="26"/>
        </w:rPr>
        <w:t xml:space="preserve"> в связи с экономией по проведению конкурсных процедур, по командировочным расходам и налогам</w:t>
      </w:r>
      <w:r w:rsidRPr="00004B8E">
        <w:rPr>
          <w:rFonts w:ascii="PT Astra Serif" w:hAnsi="PT Astra Serif"/>
          <w:sz w:val="26"/>
          <w:szCs w:val="26"/>
        </w:rPr>
        <w:t>;</w:t>
      </w:r>
    </w:p>
    <w:p w:rsidR="00FA1C13" w:rsidRPr="00004B8E" w:rsidRDefault="00FA1C13" w:rsidP="00FA1C13">
      <w:pPr>
        <w:spacing w:after="0" w:line="240" w:lineRule="auto"/>
        <w:ind w:firstLine="851"/>
        <w:contextualSpacing/>
        <w:jc w:val="both"/>
        <w:rPr>
          <w:rFonts w:ascii="PT Astra Serif" w:hAnsi="PT Astra Serif" w:cs="PT Astra Serif"/>
          <w:sz w:val="26"/>
          <w:szCs w:val="26"/>
        </w:rPr>
      </w:pPr>
      <w:r w:rsidRPr="00004B8E">
        <w:rPr>
          <w:rFonts w:ascii="PT Astra Serif" w:hAnsi="PT Astra Serif"/>
          <w:iCs/>
          <w:sz w:val="26"/>
          <w:szCs w:val="26"/>
        </w:rPr>
        <w:t>по Департаменту профессионального образования Томской области в сумме 6 762,1 тыс. рублей за счет средств областного бюджета по следующим причинам:</w:t>
      </w:r>
    </w:p>
    <w:p w:rsidR="00FA1C13" w:rsidRPr="00004B8E" w:rsidRDefault="00FA1C13" w:rsidP="00FA1C13">
      <w:pPr>
        <w:pStyle w:val="af"/>
        <w:tabs>
          <w:tab w:val="clear" w:pos="1560"/>
          <w:tab w:val="left" w:pos="708"/>
          <w:tab w:val="left" w:pos="1134"/>
        </w:tabs>
        <w:spacing w:line="240" w:lineRule="auto"/>
        <w:ind w:left="0" w:right="45" w:firstLine="709"/>
        <w:rPr>
          <w:rFonts w:ascii="PT Astra Serif" w:hAnsi="PT Astra Serif"/>
          <w:sz w:val="26"/>
          <w:szCs w:val="26"/>
        </w:rPr>
      </w:pPr>
      <w:r w:rsidRPr="00004B8E">
        <w:rPr>
          <w:rFonts w:ascii="PT Astra Serif" w:hAnsi="PT Astra Serif"/>
          <w:sz w:val="26"/>
          <w:szCs w:val="26"/>
        </w:rPr>
        <w:t xml:space="preserve">2 300,0 тыс. рублей – экономия по результатам независимой оценки стоимости объекта в рамках мероприятий по приобретению помещений по адресу: г.Томск, пер. Н.Островского, 5 для </w:t>
      </w:r>
      <w:r w:rsidRPr="00004B8E">
        <w:rPr>
          <w:rFonts w:ascii="PT Astra Serif" w:hAnsi="PT Astra Serif"/>
          <w:bCs/>
          <w:sz w:val="26"/>
          <w:szCs w:val="26"/>
        </w:rPr>
        <w:t xml:space="preserve">ОГБПОУ </w:t>
      </w:r>
      <w:r>
        <w:rPr>
          <w:rFonts w:ascii="PT Astra Serif" w:hAnsi="PT Astra Serif"/>
          <w:bCs/>
          <w:sz w:val="26"/>
          <w:szCs w:val="26"/>
        </w:rPr>
        <w:t>«</w:t>
      </w:r>
      <w:r w:rsidRPr="00004B8E">
        <w:rPr>
          <w:rFonts w:ascii="PT Astra Serif" w:hAnsi="PT Astra Serif"/>
          <w:bCs/>
          <w:sz w:val="26"/>
          <w:szCs w:val="26"/>
        </w:rPr>
        <w:t>Томский техникум водного транспорта и судоходства</w:t>
      </w:r>
      <w:r>
        <w:rPr>
          <w:rFonts w:ascii="PT Astra Serif" w:hAnsi="PT Astra Serif"/>
          <w:bCs/>
          <w:sz w:val="26"/>
          <w:szCs w:val="26"/>
        </w:rPr>
        <w:t>»</w:t>
      </w:r>
      <w:r w:rsidRPr="00004B8E">
        <w:rPr>
          <w:rFonts w:ascii="PT Astra Serif" w:hAnsi="PT Astra Serif"/>
          <w:bCs/>
          <w:sz w:val="26"/>
          <w:szCs w:val="26"/>
        </w:rPr>
        <w:t xml:space="preserve"> (</w:t>
      </w:r>
      <w:r w:rsidRPr="00004B8E">
        <w:rPr>
          <w:rFonts w:ascii="PT Astra Serif" w:hAnsi="PT Astra Serif"/>
          <w:color w:val="000000"/>
          <w:sz w:val="26"/>
          <w:szCs w:val="26"/>
        </w:rPr>
        <w:t xml:space="preserve">ОМ </w:t>
      </w:r>
      <w:r>
        <w:rPr>
          <w:rFonts w:ascii="PT Astra Serif" w:hAnsi="PT Astra Serif"/>
          <w:color w:val="000000"/>
          <w:sz w:val="26"/>
          <w:szCs w:val="26"/>
        </w:rPr>
        <w:t>«</w:t>
      </w:r>
      <w:r w:rsidRPr="00004B8E">
        <w:rPr>
          <w:rFonts w:ascii="PT Astra Serif" w:hAnsi="PT Astra Serif"/>
          <w:color w:val="000000"/>
          <w:sz w:val="26"/>
          <w:szCs w:val="26"/>
        </w:rPr>
        <w:t>Бюджетные инвестиции в объекты профессионального образования)</w:t>
      </w:r>
      <w:r w:rsidRPr="00004B8E">
        <w:rPr>
          <w:rFonts w:ascii="PT Astra Serif" w:hAnsi="PT Astra Serif"/>
          <w:sz w:val="26"/>
          <w:szCs w:val="26"/>
        </w:rPr>
        <w:t>;</w:t>
      </w:r>
    </w:p>
    <w:p w:rsidR="00FA1C13" w:rsidRPr="00004B8E" w:rsidRDefault="00FA1C13" w:rsidP="00FA1C13">
      <w:pPr>
        <w:pStyle w:val="af"/>
        <w:tabs>
          <w:tab w:val="clear" w:pos="1560"/>
          <w:tab w:val="left" w:pos="708"/>
          <w:tab w:val="left" w:pos="1134"/>
        </w:tabs>
        <w:spacing w:line="240" w:lineRule="auto"/>
        <w:ind w:left="0" w:right="45" w:firstLine="709"/>
        <w:rPr>
          <w:rFonts w:ascii="PT Astra Serif" w:hAnsi="PT Astra Serif"/>
          <w:sz w:val="26"/>
          <w:szCs w:val="26"/>
        </w:rPr>
      </w:pPr>
      <w:r w:rsidRPr="00004B8E">
        <w:rPr>
          <w:rFonts w:ascii="PT Astra Serif" w:hAnsi="PT Astra Serif"/>
          <w:sz w:val="26"/>
          <w:szCs w:val="26"/>
        </w:rPr>
        <w:t>2 880,7 -  экономия по бюджетным ассигнованиям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преподавателей и мастеров производственного обучения в профессиональных образовательных организациях в связи с увеличением объема средств от приносящей доход деятельности в структуре источников финансирования дополнительной потребности и уточнением численности получателей (ВЦП </w:t>
      </w:r>
      <w:r>
        <w:rPr>
          <w:rFonts w:ascii="PT Astra Serif" w:hAnsi="PT Astra Serif"/>
          <w:sz w:val="26"/>
          <w:szCs w:val="26"/>
        </w:rPr>
        <w:t>«</w:t>
      </w:r>
      <w:r w:rsidRPr="00004B8E">
        <w:rPr>
          <w:rFonts w:ascii="PT Astra Serif" w:hAnsi="PT Astra Serif"/>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f"/>
        <w:tabs>
          <w:tab w:val="clear" w:pos="1560"/>
          <w:tab w:val="left" w:pos="708"/>
          <w:tab w:val="left" w:pos="1134"/>
        </w:tabs>
        <w:spacing w:line="240" w:lineRule="auto"/>
        <w:ind w:left="0" w:right="45" w:firstLine="709"/>
        <w:rPr>
          <w:rFonts w:ascii="PT Astra Serif" w:hAnsi="PT Astra Serif"/>
          <w:sz w:val="26"/>
          <w:szCs w:val="26"/>
        </w:rPr>
      </w:pPr>
      <w:r w:rsidRPr="00004B8E">
        <w:rPr>
          <w:rFonts w:ascii="PT Astra Serif" w:hAnsi="PT Astra Serif"/>
          <w:sz w:val="26"/>
          <w:szCs w:val="26"/>
        </w:rPr>
        <w:t xml:space="preserve">1 581,4 тыс. рублей - экономия по результатам закупок (РП </w:t>
      </w:r>
      <w:r>
        <w:rPr>
          <w:rFonts w:ascii="PT Astra Serif" w:hAnsi="PT Astra Serif"/>
          <w:sz w:val="26"/>
          <w:szCs w:val="26"/>
        </w:rPr>
        <w:t>«</w:t>
      </w:r>
      <w:r w:rsidRPr="00004B8E">
        <w:rPr>
          <w:rFonts w:ascii="PT Astra Serif" w:hAnsi="PT Astra Serif"/>
          <w:sz w:val="26"/>
          <w:szCs w:val="26"/>
        </w:rPr>
        <w:t>Молодые профессионалы (Повышение конкурентоспособности профессионального образования)</w:t>
      </w:r>
      <w:r>
        <w:rPr>
          <w:rFonts w:ascii="PT Astra Serif" w:hAnsi="PT Astra Serif"/>
          <w:sz w:val="26"/>
          <w:szCs w:val="26"/>
        </w:rPr>
        <w:t>»</w:t>
      </w:r>
      <w:r w:rsidRPr="00004B8E">
        <w:rPr>
          <w:rFonts w:ascii="PT Astra Serif" w:hAnsi="PT Astra Serif"/>
          <w:sz w:val="26"/>
          <w:szCs w:val="26"/>
        </w:rPr>
        <w:t xml:space="preserve">, ВЦП </w:t>
      </w:r>
      <w:r>
        <w:rPr>
          <w:rFonts w:ascii="PT Astra Serif" w:hAnsi="PT Astra Serif"/>
          <w:sz w:val="26"/>
          <w:szCs w:val="26"/>
        </w:rPr>
        <w:t>«</w:t>
      </w:r>
      <w:r w:rsidRPr="00004B8E">
        <w:rPr>
          <w:rFonts w:ascii="PT Astra Serif" w:hAnsi="PT Astra Serif"/>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f"/>
        <w:tabs>
          <w:tab w:val="clear" w:pos="1560"/>
        </w:tabs>
        <w:spacing w:line="240" w:lineRule="auto"/>
        <w:ind w:left="0" w:right="0" w:firstLine="709"/>
        <w:rPr>
          <w:rFonts w:ascii="PT Astra Serif" w:eastAsia="Calibri" w:hAnsi="PT Astra Serif"/>
          <w:sz w:val="26"/>
          <w:szCs w:val="26"/>
          <w:lang w:eastAsia="en-US"/>
        </w:rPr>
      </w:pPr>
      <w:r w:rsidRPr="00004B8E">
        <w:rPr>
          <w:rFonts w:ascii="PT Astra Serif" w:eastAsia="Calibri" w:hAnsi="PT Astra Serif"/>
          <w:sz w:val="26"/>
          <w:szCs w:val="26"/>
          <w:lang w:eastAsia="en-US"/>
        </w:rPr>
        <w:t>по Департаменту архитектуры и строительства Томской области в сумме 134606,5 тыс. рублей, в том числе 26 853,2 тыс. рублей - за счет средств областного бюджета, 107 753,3 тыс. рублей - за счет средств федерального бюджета по следующим причинам:</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69 256,8 тыс. рублей (57 483,1 тыс. рублей - средства федерального бюджета; 11 773,7 тыс. рублей - средства областного бюджета) - в связи с поздним заключением муниципального контракта (сентябрь 2020 года) на капитальный ремонт МАОУ СОШ № 19 г.Томска. Потребность в остатках средств федерального бюджета подтверждена Минпросвещения России в установленном порядке в полном объёме. В целях обеспечения софинансирования средств федерального бюджета в областном бюджете предусмотрены бюджетные ассигнования в сумме 11 773,7 тыс. рублей.</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lastRenderedPageBreak/>
        <w:t xml:space="preserve">45 305,5 тыс. рублей (43 946,4 тыс. рублей - средства федерального бюджета; 1 359,1 тыс. рублей - средства областного бюджета) – в связи с  возникновением независящих от сторон договора обстоятельств, влекущих невозможность его исполнения в условиях распространения новой коронавирусной инфекции (строительство МБОУ </w:t>
      </w:r>
      <w:r>
        <w:rPr>
          <w:rFonts w:ascii="PT Astra Serif" w:hAnsi="PT Astra Serif"/>
          <w:sz w:val="26"/>
          <w:szCs w:val="26"/>
        </w:rPr>
        <w:t>«</w:t>
      </w:r>
      <w:r w:rsidRPr="00004B8E">
        <w:rPr>
          <w:rFonts w:ascii="PT Astra Serif" w:hAnsi="PT Astra Serif"/>
          <w:sz w:val="26"/>
          <w:szCs w:val="26"/>
        </w:rPr>
        <w:t>Корниловская СОШ</w:t>
      </w:r>
      <w:r>
        <w:rPr>
          <w:rFonts w:ascii="PT Astra Serif" w:hAnsi="PT Astra Serif"/>
          <w:sz w:val="26"/>
          <w:szCs w:val="26"/>
        </w:rPr>
        <w:t>»</w:t>
      </w:r>
      <w:r w:rsidRPr="00004B8E">
        <w:rPr>
          <w:rFonts w:ascii="PT Astra Serif" w:hAnsi="PT Astra Serif"/>
          <w:sz w:val="26"/>
          <w:szCs w:val="26"/>
        </w:rPr>
        <w:t xml:space="preserve"> на 200 мест в Томском районе). Потребность в остатках средств федерального бюджета подтверждена Минпросвещения России в установленном порядке в сумме 43 946,3 тыс. рублей. В целях обеспечения софинансирования средств федерального бюджета в областном бюджете предусмотрены бюджетные ассигнования в сумме 1 359,1 тыс. рублей.</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 xml:space="preserve">7 203,6 тыс. рублей – в связи с экономией по результатам конкурсных процедур и в ходе выполнения работ в рамках проведения мероприятий по капитальному ремонту муниципальных образовательных организаций (6 941,2 тыс. рублей - МАОУ </w:t>
      </w:r>
      <w:r>
        <w:rPr>
          <w:rFonts w:ascii="PT Astra Serif" w:hAnsi="PT Astra Serif"/>
          <w:sz w:val="26"/>
          <w:szCs w:val="26"/>
        </w:rPr>
        <w:t>«</w:t>
      </w:r>
      <w:r w:rsidRPr="00004B8E">
        <w:rPr>
          <w:rFonts w:ascii="PT Astra Serif" w:hAnsi="PT Astra Serif"/>
          <w:sz w:val="26"/>
          <w:szCs w:val="26"/>
        </w:rPr>
        <w:t>Подгорнская СОШ</w:t>
      </w:r>
      <w:r>
        <w:rPr>
          <w:rFonts w:ascii="PT Astra Serif" w:hAnsi="PT Astra Serif"/>
          <w:sz w:val="26"/>
          <w:szCs w:val="26"/>
        </w:rPr>
        <w:t>»</w:t>
      </w:r>
      <w:r w:rsidRPr="00004B8E">
        <w:rPr>
          <w:rFonts w:ascii="PT Astra Serif" w:hAnsi="PT Astra Serif"/>
          <w:sz w:val="26"/>
          <w:szCs w:val="26"/>
        </w:rPr>
        <w:t xml:space="preserve"> Чаинского района; 208,4 тыс. рублей - МБДОУ </w:t>
      </w:r>
      <w:r>
        <w:rPr>
          <w:rFonts w:ascii="PT Astra Serif" w:hAnsi="PT Astra Serif"/>
          <w:sz w:val="26"/>
          <w:szCs w:val="26"/>
        </w:rPr>
        <w:t>«</w:t>
      </w:r>
      <w:r w:rsidRPr="00004B8E">
        <w:rPr>
          <w:rFonts w:ascii="PT Astra Serif" w:hAnsi="PT Astra Serif"/>
          <w:sz w:val="26"/>
          <w:szCs w:val="26"/>
        </w:rPr>
        <w:t>Озёренский детский сад</w:t>
      </w:r>
      <w:r>
        <w:rPr>
          <w:rFonts w:ascii="PT Astra Serif" w:hAnsi="PT Astra Serif"/>
          <w:sz w:val="26"/>
          <w:szCs w:val="26"/>
        </w:rPr>
        <w:t>»</w:t>
      </w:r>
      <w:r w:rsidRPr="00004B8E">
        <w:rPr>
          <w:rFonts w:ascii="PT Astra Serif" w:hAnsi="PT Astra Serif"/>
          <w:sz w:val="26"/>
          <w:szCs w:val="26"/>
        </w:rPr>
        <w:t xml:space="preserve"> Колпашевского района; 54,0 тыс. рублей – МБОУ </w:t>
      </w:r>
      <w:r>
        <w:rPr>
          <w:rFonts w:ascii="PT Astra Serif" w:hAnsi="PT Astra Serif"/>
          <w:sz w:val="26"/>
          <w:szCs w:val="26"/>
        </w:rPr>
        <w:t>«</w:t>
      </w:r>
      <w:r w:rsidRPr="00004B8E">
        <w:rPr>
          <w:rFonts w:ascii="PT Astra Serif" w:hAnsi="PT Astra Serif"/>
          <w:sz w:val="26"/>
          <w:szCs w:val="26"/>
        </w:rPr>
        <w:t>Могочинская СОШ</w:t>
      </w:r>
      <w:r>
        <w:rPr>
          <w:rFonts w:ascii="PT Astra Serif" w:hAnsi="PT Astra Serif"/>
          <w:sz w:val="26"/>
          <w:szCs w:val="26"/>
        </w:rPr>
        <w:t>»</w:t>
      </w:r>
      <w:r w:rsidRPr="00004B8E">
        <w:rPr>
          <w:rFonts w:ascii="PT Astra Serif" w:hAnsi="PT Astra Serif"/>
          <w:sz w:val="26"/>
          <w:szCs w:val="26"/>
        </w:rPr>
        <w:t xml:space="preserve"> Молчановского района).</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5 385,5 тыс. рублей (3 662,7 тыс. рублей - средства федерального бюджета; 1 722,8 тыс. рублей - средства областного бюджета) - в связи с экономией по результатам конкурсных процедур и в ходе выполнения работ в рамках строительства двух детских садов на 145 мест в Шегарском и Зырянском районах.</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 xml:space="preserve">4 249,0 тыс. рублей – по причине нарушения проектировщиками сроков выполнения работ по контрактам на разработку проектной документации на капитальный ремонт объектов капитального строительства областной (муниципальной) собственности (412,0 тыс. рублей - ОГБОУ КШИ </w:t>
      </w:r>
      <w:r>
        <w:rPr>
          <w:rFonts w:ascii="PT Astra Serif" w:hAnsi="PT Astra Serif"/>
          <w:sz w:val="26"/>
          <w:szCs w:val="26"/>
        </w:rPr>
        <w:t>«</w:t>
      </w:r>
      <w:r w:rsidRPr="00004B8E">
        <w:rPr>
          <w:rFonts w:ascii="PT Astra Serif" w:hAnsi="PT Astra Serif"/>
          <w:sz w:val="26"/>
          <w:szCs w:val="26"/>
        </w:rPr>
        <w:t>Северский кадетский корпус</w:t>
      </w:r>
      <w:r>
        <w:rPr>
          <w:rFonts w:ascii="PT Astra Serif" w:hAnsi="PT Astra Serif"/>
          <w:sz w:val="26"/>
          <w:szCs w:val="26"/>
        </w:rPr>
        <w:t>»</w:t>
      </w:r>
      <w:r w:rsidRPr="00004B8E">
        <w:rPr>
          <w:rFonts w:ascii="PT Astra Serif" w:hAnsi="PT Astra Serif"/>
          <w:sz w:val="26"/>
          <w:szCs w:val="26"/>
        </w:rPr>
        <w:t xml:space="preserve">; 1 837,0 тыс. рублей - учебно-спальный корпус ОГКОУ </w:t>
      </w:r>
      <w:r>
        <w:rPr>
          <w:rFonts w:ascii="PT Astra Serif" w:hAnsi="PT Astra Serif"/>
          <w:sz w:val="26"/>
          <w:szCs w:val="26"/>
        </w:rPr>
        <w:t>«</w:t>
      </w:r>
      <w:r w:rsidRPr="00004B8E">
        <w:rPr>
          <w:rFonts w:ascii="PT Astra Serif" w:hAnsi="PT Astra Serif"/>
          <w:sz w:val="26"/>
          <w:szCs w:val="26"/>
        </w:rPr>
        <w:t>Моряковская школа-интернат для детей-сирот и детей, оставшихся без попечения родителей, с ограниченными возможностями здоровья</w:t>
      </w:r>
      <w:r>
        <w:rPr>
          <w:rFonts w:ascii="PT Astra Serif" w:hAnsi="PT Astra Serif"/>
          <w:sz w:val="26"/>
          <w:szCs w:val="26"/>
        </w:rPr>
        <w:t>»</w:t>
      </w:r>
      <w:r w:rsidRPr="00004B8E">
        <w:rPr>
          <w:rFonts w:ascii="PT Astra Serif" w:hAnsi="PT Astra Serif"/>
          <w:sz w:val="26"/>
          <w:szCs w:val="26"/>
        </w:rPr>
        <w:t xml:space="preserve">; 2 000,0 тыс. рублей – МБОУ </w:t>
      </w:r>
      <w:r>
        <w:rPr>
          <w:rFonts w:ascii="PT Astra Serif" w:hAnsi="PT Astra Serif"/>
          <w:sz w:val="26"/>
          <w:szCs w:val="26"/>
        </w:rPr>
        <w:t>«</w:t>
      </w:r>
      <w:r w:rsidRPr="00004B8E">
        <w:rPr>
          <w:rFonts w:ascii="PT Astra Serif" w:hAnsi="PT Astra Serif"/>
          <w:sz w:val="26"/>
          <w:szCs w:val="26"/>
        </w:rPr>
        <w:t>Чернореченская СОШ</w:t>
      </w:r>
      <w:r>
        <w:rPr>
          <w:rFonts w:ascii="PT Astra Serif" w:hAnsi="PT Astra Serif"/>
          <w:sz w:val="26"/>
          <w:szCs w:val="26"/>
        </w:rPr>
        <w:t>»</w:t>
      </w:r>
      <w:r w:rsidRPr="00004B8E">
        <w:rPr>
          <w:rFonts w:ascii="PT Astra Serif" w:hAnsi="PT Astra Serif"/>
          <w:sz w:val="26"/>
          <w:szCs w:val="26"/>
        </w:rPr>
        <w:t xml:space="preserve"> Томского района).</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 xml:space="preserve">3 206,1 тыс. рублей (2 661,1 тыс. рублей - средства федерального бюджета; 545,0 тыс. рублей - средства областного бюджета) – в связи с экономией в ходе выполнения работ по капитальному ремонту спортивного зала МБОУ </w:t>
      </w:r>
      <w:r>
        <w:rPr>
          <w:rFonts w:ascii="PT Astra Serif" w:hAnsi="PT Astra Serif"/>
          <w:sz w:val="26"/>
          <w:szCs w:val="26"/>
        </w:rPr>
        <w:t>«</w:t>
      </w:r>
      <w:r w:rsidRPr="00004B8E">
        <w:rPr>
          <w:rFonts w:ascii="PT Astra Serif" w:hAnsi="PT Astra Serif"/>
          <w:sz w:val="26"/>
          <w:szCs w:val="26"/>
        </w:rPr>
        <w:t>Парбигская СОШ</w:t>
      </w:r>
      <w:r>
        <w:rPr>
          <w:rFonts w:ascii="PT Astra Serif" w:hAnsi="PT Astra Serif"/>
          <w:sz w:val="26"/>
          <w:szCs w:val="26"/>
        </w:rPr>
        <w:t>»</w:t>
      </w:r>
      <w:r w:rsidRPr="00004B8E">
        <w:rPr>
          <w:rFonts w:ascii="PT Astra Serif" w:hAnsi="PT Astra Serif"/>
          <w:sz w:val="26"/>
          <w:szCs w:val="26"/>
        </w:rPr>
        <w:t xml:space="preserve"> Бакчарского района;</w:t>
      </w:r>
    </w:p>
    <w:p w:rsidR="00FA1C13" w:rsidRPr="00004B8E" w:rsidRDefault="00FA1C13" w:rsidP="00FA1C13">
      <w:pPr>
        <w:spacing w:after="0" w:line="240" w:lineRule="auto"/>
        <w:ind w:firstLine="708"/>
        <w:jc w:val="both"/>
        <w:rPr>
          <w:rFonts w:ascii="PT Astra Serif" w:eastAsia="Times New Roman" w:hAnsi="PT Astra Serif"/>
          <w:sz w:val="26"/>
          <w:szCs w:val="26"/>
          <w:lang w:eastAsia="ru-RU"/>
        </w:rPr>
      </w:pPr>
      <w:r w:rsidRPr="00004B8E">
        <w:rPr>
          <w:rFonts w:ascii="PT Astra Serif" w:eastAsia="Times New Roman" w:hAnsi="PT Astra Serif"/>
          <w:iCs/>
          <w:sz w:val="26"/>
          <w:szCs w:val="26"/>
          <w:lang w:eastAsia="ru-RU"/>
        </w:rPr>
        <w:t>по Комитету по контролю, надзору и лицензированию в сфере образования – 56,4 тыс. рублей</w:t>
      </w:r>
      <w:r w:rsidRPr="00004B8E">
        <w:rPr>
          <w:rFonts w:ascii="PT Astra Serif" w:hAnsi="PT Astra Serif"/>
          <w:sz w:val="26"/>
          <w:szCs w:val="26"/>
        </w:rPr>
        <w:t xml:space="preserve"> </w:t>
      </w:r>
      <w:r w:rsidRPr="00004B8E">
        <w:rPr>
          <w:rFonts w:ascii="PT Astra Serif" w:eastAsia="Times New Roman" w:hAnsi="PT Astra Serif"/>
          <w:sz w:val="26"/>
          <w:szCs w:val="26"/>
          <w:lang w:eastAsia="ru-RU"/>
        </w:rPr>
        <w:t>за счет средств областного,в том числе:</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eastAsia="Times New Roman" w:hAnsi="PT Astra Serif"/>
          <w:sz w:val="26"/>
          <w:szCs w:val="26"/>
          <w:lang w:eastAsia="ru-RU"/>
        </w:rPr>
        <w:t xml:space="preserve">26,8 тыс. рублей - </w:t>
      </w:r>
      <w:r w:rsidRPr="00004B8E">
        <w:rPr>
          <w:rFonts w:ascii="PT Astra Serif" w:hAnsi="PT Astra Serif"/>
          <w:sz w:val="26"/>
          <w:szCs w:val="26"/>
        </w:rPr>
        <w:t>по причине частичного приостановления и исключения проверок по осуществлению государственного контроля (надзора) в сфере образования, предусмотренных Планом проверок на 2020 год, в связи с пандемией COVID-19;</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29,6 тыс. рублей - по обеспечивающей подпрограмме.</w:t>
      </w:r>
    </w:p>
    <w:p w:rsidR="00FA1C13" w:rsidRPr="00004B8E" w:rsidRDefault="00FA1C13" w:rsidP="00FA1C13">
      <w:pPr>
        <w:pStyle w:val="af"/>
        <w:tabs>
          <w:tab w:val="clear" w:pos="1560"/>
        </w:tabs>
        <w:spacing w:line="240" w:lineRule="auto"/>
        <w:ind w:left="0" w:right="0" w:firstLine="709"/>
        <w:rPr>
          <w:rFonts w:ascii="PT Astra Serif" w:hAnsi="PT Astra Serif"/>
          <w:b/>
          <w:sz w:val="26"/>
          <w:szCs w:val="26"/>
        </w:rPr>
      </w:pPr>
      <w:r w:rsidRPr="00004B8E">
        <w:rPr>
          <w:rFonts w:ascii="PT Astra Serif" w:hAnsi="PT Astra Serif"/>
          <w:b/>
          <w:sz w:val="26"/>
          <w:szCs w:val="26"/>
        </w:rPr>
        <w:t xml:space="preserve">Подпрограмма </w:t>
      </w:r>
      <w:r>
        <w:rPr>
          <w:rFonts w:ascii="PT Astra Serif" w:hAnsi="PT Astra Serif"/>
          <w:b/>
          <w:sz w:val="26"/>
          <w:szCs w:val="26"/>
        </w:rPr>
        <w:t>«</w:t>
      </w:r>
      <w:r w:rsidRPr="00004B8E">
        <w:rPr>
          <w:rFonts w:ascii="PT Astra Serif" w:hAnsi="PT Astra Serif"/>
          <w:b/>
          <w:sz w:val="26"/>
          <w:szCs w:val="26"/>
        </w:rPr>
        <w:t>Развитие дошкольного, общего и дополнительного образования в Томской области</w:t>
      </w:r>
      <w:r>
        <w:rPr>
          <w:rFonts w:ascii="PT Astra Serif" w:hAnsi="PT Astra Serif"/>
          <w:b/>
          <w:sz w:val="26"/>
          <w:szCs w:val="26"/>
        </w:rPr>
        <w:t>»</w:t>
      </w:r>
    </w:p>
    <w:p w:rsidR="00FA1C13" w:rsidRPr="00004B8E" w:rsidRDefault="00FA1C13" w:rsidP="00FA1C13">
      <w:pPr>
        <w:pStyle w:val="af"/>
        <w:tabs>
          <w:tab w:val="clear" w:pos="1560"/>
        </w:tabs>
        <w:spacing w:line="240" w:lineRule="auto"/>
        <w:ind w:left="0" w:right="0" w:firstLine="709"/>
        <w:rPr>
          <w:rFonts w:ascii="PT Astra Serif" w:hAnsi="PT Astra Serif"/>
          <w:b/>
          <w:sz w:val="26"/>
          <w:szCs w:val="26"/>
        </w:rPr>
      </w:pPr>
      <w:r w:rsidRPr="00004B8E">
        <w:rPr>
          <w:rFonts w:ascii="PT Astra Serif" w:hAnsi="PT Astra Serif"/>
          <w:sz w:val="26"/>
          <w:szCs w:val="26"/>
        </w:rPr>
        <w:t>Кассовое исполнение расходов за 2020 год составило 15 322 816,3 тыс. рублей или 98,6% к плану по уточненной сводной бюджетной росписи.</w:t>
      </w:r>
    </w:p>
    <w:p w:rsidR="00FA1C13" w:rsidRPr="00004B8E" w:rsidRDefault="00FA1C13" w:rsidP="00FA1C13">
      <w:pPr>
        <w:pStyle w:val="af"/>
        <w:tabs>
          <w:tab w:val="clear" w:pos="1560"/>
        </w:tabs>
        <w:spacing w:line="240" w:lineRule="auto"/>
        <w:ind w:left="0" w:right="0" w:firstLine="709"/>
        <w:rPr>
          <w:rFonts w:ascii="PT Astra Serif" w:hAnsi="PT Astra Serif"/>
          <w:sz w:val="26"/>
          <w:szCs w:val="26"/>
        </w:rPr>
      </w:pPr>
      <w:r w:rsidRPr="00004B8E">
        <w:rPr>
          <w:rFonts w:ascii="PT Astra Serif" w:hAnsi="PT Astra Serif"/>
          <w:sz w:val="26"/>
          <w:szCs w:val="26"/>
        </w:rPr>
        <w:t>В рамках данной подпрограммы реализовывались:</w:t>
      </w:r>
    </w:p>
    <w:p w:rsidR="00FA1C13" w:rsidRPr="00004B8E" w:rsidRDefault="00FA1C13" w:rsidP="00FA1C13">
      <w:pPr>
        <w:pStyle w:val="af"/>
        <w:numPr>
          <w:ilvl w:val="0"/>
          <w:numId w:val="37"/>
        </w:numPr>
        <w:tabs>
          <w:tab w:val="left" w:pos="993"/>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ВЦП </w:t>
      </w:r>
      <w:r>
        <w:rPr>
          <w:rFonts w:ascii="PT Astra Serif" w:hAnsi="PT Astra Serif"/>
          <w:b/>
          <w:sz w:val="26"/>
          <w:szCs w:val="26"/>
        </w:rPr>
        <w:t>«</w:t>
      </w:r>
      <w:r w:rsidRPr="00004B8E">
        <w:rPr>
          <w:rFonts w:ascii="PT Astra Serif" w:hAnsi="PT Astra Serif"/>
          <w:b/>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hAnsi="PT Astra Serif"/>
          <w:b/>
          <w:sz w:val="26"/>
          <w:szCs w:val="26"/>
        </w:rPr>
        <w:t>»</w:t>
      </w:r>
      <w:r w:rsidRPr="00004B8E">
        <w:rPr>
          <w:rFonts w:ascii="PT Astra Serif" w:hAnsi="PT Astra Serif"/>
          <w:sz w:val="26"/>
          <w:szCs w:val="26"/>
        </w:rPr>
        <w:t xml:space="preserve">: кассовое исполнение расходов составило 14 631 268,8 тыс. рублей или </w:t>
      </w:r>
      <w:r w:rsidRPr="00004B8E">
        <w:rPr>
          <w:rFonts w:ascii="PT Astra Serif" w:hAnsi="PT Astra Serif"/>
          <w:sz w:val="26"/>
          <w:szCs w:val="26"/>
        </w:rPr>
        <w:lastRenderedPageBreak/>
        <w:t>98,8 % к плану по уточненной сводной бюджетной росписи за счет средств областного бюджета.</w:t>
      </w:r>
    </w:p>
    <w:p w:rsidR="00FA1C13" w:rsidRPr="00004B8E" w:rsidRDefault="00FA1C13" w:rsidP="00FA1C13">
      <w:pPr>
        <w:pStyle w:val="ad"/>
        <w:spacing w:after="0"/>
        <w:ind w:left="0" w:firstLine="709"/>
        <w:jc w:val="both"/>
        <w:rPr>
          <w:rFonts w:ascii="PT Astra Serif" w:hAnsi="PT Astra Serif"/>
          <w:bCs/>
          <w:sz w:val="26"/>
          <w:szCs w:val="26"/>
        </w:rPr>
      </w:pPr>
      <w:r w:rsidRPr="00004B8E">
        <w:rPr>
          <w:rFonts w:ascii="PT Astra Serif" w:hAnsi="PT Astra Serif"/>
          <w:bCs/>
          <w:sz w:val="26"/>
          <w:szCs w:val="26"/>
        </w:rPr>
        <w:t>Основные направления расходов в рамках ВЦП:</w:t>
      </w:r>
    </w:p>
    <w:p w:rsidR="00FA1C13" w:rsidRPr="00004B8E" w:rsidRDefault="00FA1C13" w:rsidP="00FA1C13">
      <w:pPr>
        <w:pStyle w:val="a3"/>
        <w:numPr>
          <w:ilvl w:val="0"/>
          <w:numId w:val="38"/>
        </w:numPr>
        <w:tabs>
          <w:tab w:val="left" w:pos="0"/>
          <w:tab w:val="left" w:pos="993"/>
        </w:tabs>
        <w:spacing w:after="0" w:line="240" w:lineRule="auto"/>
        <w:ind w:left="0" w:firstLine="709"/>
        <w:jc w:val="both"/>
        <w:rPr>
          <w:rFonts w:ascii="PT Astra Serif" w:hAnsi="PT Astra Serif"/>
          <w:sz w:val="26"/>
          <w:szCs w:val="26"/>
        </w:rPr>
      </w:pPr>
      <w:r w:rsidRPr="00004B8E">
        <w:rPr>
          <w:rFonts w:ascii="PT Astra Serif" w:hAnsi="PT Astra Serif"/>
          <w:bCs/>
          <w:sz w:val="26"/>
          <w:szCs w:val="26"/>
        </w:rPr>
        <w:t>548 314,4 тыс. рублей - на финансовое обеспечение выполнения государственных заданий 11 областными государственными учреждениями.</w:t>
      </w:r>
    </w:p>
    <w:p w:rsidR="00FA1C13" w:rsidRPr="00004B8E" w:rsidRDefault="00FA1C13" w:rsidP="00FA1C13">
      <w:pPr>
        <w:pStyle w:val="a3"/>
        <w:tabs>
          <w:tab w:val="left" w:pos="0"/>
          <w:tab w:val="left" w:pos="993"/>
        </w:tabs>
        <w:spacing w:after="0" w:line="240" w:lineRule="auto"/>
        <w:ind w:left="0" w:firstLine="709"/>
        <w:jc w:val="both"/>
        <w:rPr>
          <w:rFonts w:ascii="PT Astra Serif" w:hAnsi="PT Astra Serif"/>
          <w:sz w:val="26"/>
          <w:szCs w:val="26"/>
        </w:rPr>
      </w:pPr>
      <w:r w:rsidRPr="00004B8E">
        <w:rPr>
          <w:rFonts w:ascii="PT Astra Serif" w:hAnsi="PT Astra Serif"/>
          <w:sz w:val="26"/>
          <w:szCs w:val="26"/>
        </w:rPr>
        <w:t>Информация о выполнении государственных заданий за 2020 год представлена в Приложении 2 к пояснительной записке;</w:t>
      </w:r>
    </w:p>
    <w:p w:rsidR="00FA1C13" w:rsidRPr="00004B8E" w:rsidRDefault="00FA1C13" w:rsidP="00FA1C13">
      <w:pPr>
        <w:pStyle w:val="ad"/>
        <w:numPr>
          <w:ilvl w:val="0"/>
          <w:numId w:val="38"/>
        </w:numPr>
        <w:tabs>
          <w:tab w:val="left" w:pos="0"/>
          <w:tab w:val="left" w:pos="993"/>
        </w:tabs>
        <w:spacing w:after="0"/>
        <w:ind w:left="0" w:firstLine="709"/>
        <w:jc w:val="both"/>
        <w:rPr>
          <w:rFonts w:ascii="PT Astra Serif" w:hAnsi="PT Astra Serif"/>
          <w:sz w:val="26"/>
          <w:szCs w:val="26"/>
        </w:rPr>
      </w:pPr>
      <w:r w:rsidRPr="00004B8E">
        <w:rPr>
          <w:rFonts w:ascii="PT Astra Serif" w:hAnsi="PT Astra Serif"/>
          <w:sz w:val="26"/>
          <w:szCs w:val="26"/>
        </w:rPr>
        <w:t xml:space="preserve">152 996,5 тыс. рублей - на функционирование 4-х областных государственных казенных учреждений, включая расходы за счет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бюджет (благотворительная помощь на приобретение кухонной утвари ОГКОУ </w:t>
      </w:r>
      <w:r>
        <w:rPr>
          <w:rFonts w:ascii="PT Astra Serif" w:hAnsi="PT Astra Serif"/>
          <w:sz w:val="26"/>
          <w:szCs w:val="26"/>
        </w:rPr>
        <w:t>«</w:t>
      </w:r>
      <w:r w:rsidRPr="00004B8E">
        <w:rPr>
          <w:rFonts w:ascii="PT Astra Serif" w:hAnsi="PT Astra Serif"/>
          <w:sz w:val="26"/>
          <w:szCs w:val="26"/>
        </w:rPr>
        <w:t>Моряковская школа - интернат для детей - сирот детей, оставшихся без попечения родителей, с ограниченными возможностями здоровья</w:t>
      </w:r>
      <w:r>
        <w:rPr>
          <w:rFonts w:ascii="PT Astra Serif" w:hAnsi="PT Astra Serif"/>
          <w:sz w:val="26"/>
          <w:szCs w:val="26"/>
        </w:rPr>
        <w:t>»</w:t>
      </w:r>
      <w:r w:rsidRPr="00004B8E">
        <w:rPr>
          <w:rFonts w:ascii="PT Astra Serif" w:hAnsi="PT Astra Serif"/>
          <w:sz w:val="26"/>
          <w:szCs w:val="26"/>
        </w:rPr>
        <w:t xml:space="preserve">,спортивного инвентаря ОГОКУ КШИ </w:t>
      </w:r>
      <w:r>
        <w:rPr>
          <w:rFonts w:ascii="PT Astra Serif" w:hAnsi="PT Astra Serif"/>
          <w:sz w:val="26"/>
          <w:szCs w:val="26"/>
        </w:rPr>
        <w:t>«</w:t>
      </w:r>
      <w:r w:rsidRPr="00004B8E">
        <w:rPr>
          <w:rFonts w:ascii="PT Astra Serif" w:hAnsi="PT Astra Serif"/>
          <w:sz w:val="26"/>
          <w:szCs w:val="26"/>
        </w:rPr>
        <w:t>Колпашевский кадетский корпус</w:t>
      </w:r>
      <w:r>
        <w:rPr>
          <w:rFonts w:ascii="PT Astra Serif" w:hAnsi="PT Astra Serif"/>
          <w:sz w:val="26"/>
          <w:szCs w:val="26"/>
        </w:rPr>
        <w:t>»</w:t>
      </w:r>
      <w:r w:rsidRPr="00004B8E">
        <w:rPr>
          <w:rFonts w:ascii="PT Astra Serif" w:hAnsi="PT Astra Serif"/>
          <w:sz w:val="26"/>
          <w:szCs w:val="26"/>
        </w:rPr>
        <w:t xml:space="preserve">); </w:t>
      </w:r>
    </w:p>
    <w:p w:rsidR="00FA1C13" w:rsidRPr="00004B8E" w:rsidRDefault="00FA1C13" w:rsidP="00FA1C13">
      <w:pPr>
        <w:pStyle w:val="af"/>
        <w:numPr>
          <w:ilvl w:val="0"/>
          <w:numId w:val="38"/>
        </w:numPr>
        <w:tabs>
          <w:tab w:val="left" w:pos="0"/>
          <w:tab w:val="left" w:pos="1134"/>
        </w:tabs>
        <w:spacing w:line="240" w:lineRule="auto"/>
        <w:ind w:left="0" w:right="0" w:firstLine="709"/>
        <w:rPr>
          <w:rFonts w:ascii="PT Astra Serif" w:hAnsi="PT Astra Serif"/>
          <w:sz w:val="26"/>
          <w:szCs w:val="26"/>
        </w:rPr>
      </w:pPr>
      <w:r w:rsidRPr="00004B8E">
        <w:rPr>
          <w:rFonts w:ascii="PT Astra Serif" w:hAnsi="PT Astra Serif"/>
          <w:sz w:val="26"/>
          <w:szCs w:val="26"/>
        </w:rPr>
        <w:t>29 060,8 тыс. рублей - на функционирование структурных подразделений, входящих в состав Департамента общего образования Томской области;</w:t>
      </w:r>
    </w:p>
    <w:p w:rsidR="00FA1C13" w:rsidRDefault="00FA1C13" w:rsidP="00FA1C13">
      <w:pPr>
        <w:pStyle w:val="af"/>
        <w:numPr>
          <w:ilvl w:val="0"/>
          <w:numId w:val="38"/>
        </w:numPr>
        <w:tabs>
          <w:tab w:val="left" w:pos="0"/>
          <w:tab w:val="left" w:pos="1134"/>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30 787,5 тыс. рублей - на предоставление субсидий областным автономным и бюджетным организациям на иные цели: </w:t>
      </w:r>
    </w:p>
    <w:p w:rsidR="00FA1C13"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Pr>
          <w:rFonts w:ascii="PT Astra Serif" w:hAnsi="PT Astra Serif"/>
          <w:sz w:val="26"/>
          <w:szCs w:val="26"/>
        </w:rPr>
        <w:tab/>
      </w:r>
      <w:r w:rsidRPr="00B50285">
        <w:rPr>
          <w:rFonts w:ascii="PT Astra Serif" w:hAnsi="PT Astra Serif"/>
          <w:sz w:val="26"/>
          <w:szCs w:val="26"/>
        </w:rPr>
        <w:t>8 761,4 тыс. рублей</w:t>
      </w:r>
      <w:r w:rsidRPr="00004B8E">
        <w:rPr>
          <w:rFonts w:ascii="PT Astra Serif" w:hAnsi="PT Astra Serif"/>
          <w:sz w:val="26"/>
          <w:szCs w:val="26"/>
        </w:rPr>
        <w:t xml:space="preserve"> – на 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 (фактически израсходовано </w:t>
      </w:r>
      <w:r w:rsidRPr="00B50285">
        <w:rPr>
          <w:rFonts w:ascii="PT Astra Serif" w:hAnsi="PT Astra Serif"/>
          <w:sz w:val="26"/>
          <w:szCs w:val="26"/>
        </w:rPr>
        <w:t>1 386,3 тыс. рублей</w:t>
      </w:r>
      <w:r w:rsidRPr="00004B8E">
        <w:rPr>
          <w:rFonts w:ascii="PT Astra Serif" w:hAnsi="PT Astra Serif"/>
          <w:sz w:val="26"/>
          <w:szCs w:val="26"/>
        </w:rPr>
        <w:t xml:space="preserve">, подтверждена потребность в неиспользованных в отчетном году остатках субсидий в сумме  7 068,7 тыс. рублей </w:t>
      </w:r>
      <w:r>
        <w:rPr>
          <w:rFonts w:ascii="PT Astra Serif" w:hAnsi="PT Astra Serif"/>
          <w:sz w:val="26"/>
          <w:szCs w:val="26"/>
        </w:rPr>
        <w:t xml:space="preserve">- </w:t>
      </w:r>
      <w:r w:rsidRPr="00004B8E">
        <w:rPr>
          <w:rFonts w:ascii="PT Astra Serif" w:hAnsi="PT Astra Serif"/>
          <w:sz w:val="26"/>
          <w:szCs w:val="26"/>
        </w:rPr>
        <w:t xml:space="preserve">по ОГБОУ </w:t>
      </w:r>
      <w:r>
        <w:rPr>
          <w:rFonts w:ascii="PT Astra Serif" w:hAnsi="PT Astra Serif"/>
          <w:sz w:val="26"/>
          <w:szCs w:val="26"/>
        </w:rPr>
        <w:t>«</w:t>
      </w:r>
      <w:r w:rsidRPr="00004B8E">
        <w:rPr>
          <w:rFonts w:ascii="PT Astra Serif" w:hAnsi="PT Astra Serif"/>
          <w:sz w:val="26"/>
          <w:szCs w:val="26"/>
        </w:rPr>
        <w:t>Школа-интернат для обучающихся с нарушениями слуха</w:t>
      </w:r>
      <w:r>
        <w:rPr>
          <w:rFonts w:ascii="PT Astra Serif" w:hAnsi="PT Astra Serif"/>
          <w:sz w:val="26"/>
          <w:szCs w:val="26"/>
        </w:rPr>
        <w:t>»</w:t>
      </w:r>
      <w:r w:rsidRPr="00004B8E">
        <w:rPr>
          <w:rFonts w:ascii="PT Astra Serif" w:hAnsi="PT Astra Serif"/>
          <w:sz w:val="26"/>
          <w:szCs w:val="26"/>
        </w:rPr>
        <w:t xml:space="preserve">, 248,1 тыс. рублей </w:t>
      </w:r>
      <w:r>
        <w:rPr>
          <w:rFonts w:ascii="PT Astra Serif" w:hAnsi="PT Astra Serif"/>
          <w:sz w:val="26"/>
          <w:szCs w:val="26"/>
        </w:rPr>
        <w:t xml:space="preserve">- </w:t>
      </w:r>
      <w:r w:rsidRPr="00004B8E">
        <w:rPr>
          <w:rFonts w:ascii="PT Astra Serif" w:hAnsi="PT Astra Serif"/>
          <w:sz w:val="26"/>
          <w:szCs w:val="26"/>
        </w:rPr>
        <w:t xml:space="preserve">по ОГБОУ </w:t>
      </w:r>
      <w:r>
        <w:rPr>
          <w:rFonts w:ascii="PT Astra Serif" w:hAnsi="PT Astra Serif"/>
          <w:sz w:val="26"/>
          <w:szCs w:val="26"/>
        </w:rPr>
        <w:t>«</w:t>
      </w:r>
      <w:r w:rsidRPr="00004B8E">
        <w:rPr>
          <w:rFonts w:ascii="PT Astra Serif" w:hAnsi="PT Astra Serif"/>
          <w:sz w:val="26"/>
          <w:szCs w:val="26"/>
        </w:rPr>
        <w:t>ТФТЛ</w:t>
      </w:r>
      <w:r>
        <w:rPr>
          <w:rFonts w:ascii="PT Astra Serif" w:hAnsi="PT Astra Serif"/>
          <w:sz w:val="26"/>
          <w:szCs w:val="26"/>
        </w:rPr>
        <w:t>»</w:t>
      </w:r>
      <w:r w:rsidRPr="00004B8E">
        <w:rPr>
          <w:rFonts w:ascii="PT Astra Serif" w:hAnsi="PT Astra Serif"/>
          <w:sz w:val="26"/>
          <w:szCs w:val="26"/>
        </w:rPr>
        <w:t>)</w:t>
      </w:r>
      <w:r w:rsidRPr="00B50285">
        <w:rPr>
          <w:rFonts w:ascii="PT Astra Serif" w:hAnsi="PT Astra Serif"/>
          <w:sz w:val="26"/>
          <w:szCs w:val="26"/>
        </w:rPr>
        <w:t>;</w:t>
      </w:r>
    </w:p>
    <w:p w:rsidR="00FA1C13" w:rsidRPr="00B50285"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Pr>
          <w:rFonts w:ascii="PT Astra Serif" w:hAnsi="PT Astra Serif"/>
          <w:sz w:val="26"/>
          <w:szCs w:val="26"/>
        </w:rPr>
        <w:tab/>
      </w:r>
      <w:r w:rsidRPr="00B50285">
        <w:rPr>
          <w:rFonts w:ascii="PT Astra Serif" w:hAnsi="PT Astra Serif"/>
          <w:sz w:val="26"/>
          <w:szCs w:val="26"/>
        </w:rPr>
        <w:t>5 381,5 тыс. рублей</w:t>
      </w:r>
      <w:r w:rsidRPr="00004B8E">
        <w:rPr>
          <w:rFonts w:ascii="PT Astra Serif" w:hAnsi="PT Astra Serif"/>
          <w:sz w:val="26"/>
          <w:szCs w:val="26"/>
        </w:rPr>
        <w:t xml:space="preserve"> – на организацию мониторинговых исследований повышения качества образовательных результатов обучающихся Томской области</w:t>
      </w:r>
      <w:r w:rsidRPr="00B50285">
        <w:rPr>
          <w:rFonts w:ascii="PT Astra Serif" w:hAnsi="PT Astra Serif"/>
          <w:sz w:val="26"/>
          <w:szCs w:val="26"/>
        </w:rPr>
        <w:t>;</w:t>
      </w:r>
    </w:p>
    <w:p w:rsidR="00FA1C13" w:rsidRPr="00B50285"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sidRPr="00B50285">
        <w:rPr>
          <w:rFonts w:ascii="PT Astra Serif" w:hAnsi="PT Astra Serif"/>
          <w:i/>
          <w:sz w:val="26"/>
          <w:szCs w:val="26"/>
        </w:rPr>
        <w:tab/>
      </w:r>
      <w:r w:rsidRPr="00B50285">
        <w:rPr>
          <w:rFonts w:ascii="PT Astra Serif" w:hAnsi="PT Astra Serif"/>
          <w:sz w:val="26"/>
          <w:szCs w:val="26"/>
        </w:rPr>
        <w:t>352,9 тыс. рублей</w:t>
      </w:r>
      <w:r w:rsidRPr="00004B8E">
        <w:rPr>
          <w:rFonts w:ascii="PT Astra Serif" w:hAnsi="PT Astra Serif"/>
          <w:sz w:val="26"/>
          <w:szCs w:val="26"/>
        </w:rPr>
        <w:t xml:space="preserve"> – на обеспечение одеждой, обувью, мягким инвентарем, единовременным денежным пособием при выпуске выпускников из числа детей-сирот и детей, оставшихся без попечения родителей (12 выпускников)</w:t>
      </w:r>
      <w:r w:rsidRPr="00B50285">
        <w:rPr>
          <w:rFonts w:ascii="PT Astra Serif" w:hAnsi="PT Astra Serif"/>
          <w:sz w:val="26"/>
          <w:szCs w:val="26"/>
        </w:rPr>
        <w:t>;</w:t>
      </w:r>
    </w:p>
    <w:p w:rsidR="00FA1C13" w:rsidRPr="00B50285"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sidRPr="00B50285">
        <w:rPr>
          <w:rFonts w:ascii="PT Astra Serif" w:hAnsi="PT Astra Serif"/>
          <w:i/>
          <w:sz w:val="26"/>
          <w:szCs w:val="26"/>
        </w:rPr>
        <w:tab/>
      </w:r>
      <w:r w:rsidRPr="00B50285">
        <w:rPr>
          <w:rFonts w:ascii="PT Astra Serif" w:hAnsi="PT Astra Serif"/>
          <w:sz w:val="26"/>
          <w:szCs w:val="26"/>
        </w:rPr>
        <w:t>1 333,0 тыс. рублей</w:t>
      </w:r>
      <w:r w:rsidRPr="00004B8E">
        <w:rPr>
          <w:rFonts w:ascii="PT Astra Serif" w:hAnsi="PT Astra Serif"/>
          <w:sz w:val="26"/>
          <w:szCs w:val="26"/>
        </w:rPr>
        <w:t xml:space="preserve"> - на модернизацию автоматизированных информационных систем в системе общего образования: дошкольного, общего и дополнительного образования детей</w:t>
      </w:r>
      <w:r w:rsidRPr="00B50285">
        <w:rPr>
          <w:rFonts w:ascii="PT Astra Serif" w:hAnsi="PT Astra Serif"/>
          <w:sz w:val="26"/>
          <w:szCs w:val="26"/>
        </w:rPr>
        <w:t>;</w:t>
      </w:r>
    </w:p>
    <w:p w:rsidR="00FA1C13" w:rsidRPr="00B50285"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sidRPr="00B50285">
        <w:rPr>
          <w:rFonts w:ascii="PT Astra Serif" w:hAnsi="PT Astra Serif"/>
          <w:i/>
          <w:sz w:val="26"/>
          <w:szCs w:val="26"/>
        </w:rPr>
        <w:tab/>
      </w:r>
      <w:r w:rsidRPr="00B50285">
        <w:rPr>
          <w:rFonts w:ascii="PT Astra Serif" w:hAnsi="PT Astra Serif"/>
          <w:sz w:val="26"/>
          <w:szCs w:val="26"/>
        </w:rPr>
        <w:t>3 994,5 тыс. рублей</w:t>
      </w:r>
      <w:r w:rsidRPr="00004B8E">
        <w:rPr>
          <w:rFonts w:ascii="PT Astra Serif" w:hAnsi="PT Astra Serif"/>
          <w:sz w:val="26"/>
          <w:szCs w:val="26"/>
        </w:rPr>
        <w:t xml:space="preserve"> – на организационное, информационное, методическое и техническое сопровождение реализации региональных проектов, национальных проектов</w:t>
      </w:r>
      <w:r w:rsidRPr="00B50285">
        <w:rPr>
          <w:rFonts w:ascii="PT Astra Serif" w:hAnsi="PT Astra Serif"/>
          <w:sz w:val="26"/>
          <w:szCs w:val="26"/>
        </w:rPr>
        <w:t>;</w:t>
      </w:r>
    </w:p>
    <w:p w:rsidR="00FA1C13" w:rsidRPr="00B50285"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sidRPr="00B50285">
        <w:rPr>
          <w:rFonts w:ascii="PT Astra Serif" w:hAnsi="PT Astra Serif"/>
          <w:i/>
          <w:sz w:val="26"/>
          <w:szCs w:val="26"/>
        </w:rPr>
        <w:tab/>
      </w:r>
      <w:r w:rsidRPr="00B50285">
        <w:rPr>
          <w:rFonts w:ascii="PT Astra Serif" w:hAnsi="PT Astra Serif"/>
          <w:sz w:val="26"/>
          <w:szCs w:val="26"/>
        </w:rPr>
        <w:t>5 500,0 тыс. рублей</w:t>
      </w:r>
      <w:r w:rsidRPr="00004B8E">
        <w:rPr>
          <w:rFonts w:ascii="PT Astra Serif" w:hAnsi="PT Astra Serif"/>
          <w:sz w:val="26"/>
          <w:szCs w:val="26"/>
        </w:rPr>
        <w:t xml:space="preserve"> – на обеспечение поддержки государственных информационных систем</w:t>
      </w:r>
      <w:r w:rsidRPr="00B50285">
        <w:rPr>
          <w:rFonts w:ascii="PT Astra Serif" w:hAnsi="PT Astra Serif"/>
          <w:sz w:val="26"/>
          <w:szCs w:val="26"/>
        </w:rPr>
        <w:t>;</w:t>
      </w:r>
    </w:p>
    <w:p w:rsidR="00FA1C13" w:rsidRPr="00B50285"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sidRPr="00B50285">
        <w:rPr>
          <w:rFonts w:ascii="PT Astra Serif" w:hAnsi="PT Astra Serif"/>
          <w:i/>
          <w:sz w:val="26"/>
          <w:szCs w:val="26"/>
        </w:rPr>
        <w:tab/>
      </w:r>
      <w:r w:rsidRPr="00B50285">
        <w:rPr>
          <w:rFonts w:ascii="PT Astra Serif" w:hAnsi="PT Astra Serif"/>
          <w:sz w:val="26"/>
          <w:szCs w:val="26"/>
        </w:rPr>
        <w:t>181,0 тыс. рублей</w:t>
      </w:r>
      <w:r w:rsidRPr="00004B8E">
        <w:rPr>
          <w:rFonts w:ascii="PT Astra Serif" w:hAnsi="PT Astra Serif"/>
          <w:sz w:val="26"/>
          <w:szCs w:val="26"/>
        </w:rPr>
        <w:t xml:space="preserve"> - на выплату ежемесячной стипендии Губернатора Томской области молодым учителям (5 чел.) областных государственных образовательных организаций Томской области</w:t>
      </w:r>
      <w:r w:rsidRPr="00B50285">
        <w:rPr>
          <w:rFonts w:ascii="PT Astra Serif" w:hAnsi="PT Astra Serif"/>
          <w:sz w:val="26"/>
          <w:szCs w:val="26"/>
        </w:rPr>
        <w:t>;</w:t>
      </w:r>
    </w:p>
    <w:p w:rsidR="00FA1C13" w:rsidRPr="00004B8E" w:rsidRDefault="00FA1C13" w:rsidP="00FA1C13">
      <w:pPr>
        <w:pStyle w:val="af"/>
        <w:tabs>
          <w:tab w:val="clear" w:pos="1560"/>
          <w:tab w:val="left" w:pos="0"/>
          <w:tab w:val="left" w:pos="709"/>
        </w:tabs>
        <w:spacing w:line="240" w:lineRule="auto"/>
        <w:ind w:left="0" w:right="0" w:firstLine="0"/>
        <w:rPr>
          <w:rFonts w:ascii="PT Astra Serif" w:hAnsi="PT Astra Serif"/>
          <w:sz w:val="26"/>
          <w:szCs w:val="26"/>
        </w:rPr>
      </w:pPr>
      <w:r w:rsidRPr="00B50285">
        <w:rPr>
          <w:rFonts w:ascii="PT Astra Serif" w:hAnsi="PT Astra Serif"/>
          <w:i/>
          <w:sz w:val="26"/>
          <w:szCs w:val="26"/>
        </w:rPr>
        <w:tab/>
      </w:r>
      <w:r w:rsidRPr="00B50285">
        <w:rPr>
          <w:rFonts w:ascii="PT Astra Serif" w:hAnsi="PT Astra Serif"/>
          <w:sz w:val="26"/>
          <w:szCs w:val="26"/>
        </w:rPr>
        <w:t>2 864,8 тыс. рублей - на</w:t>
      </w:r>
      <w:r w:rsidRPr="00004B8E">
        <w:rPr>
          <w:rFonts w:ascii="PT Astra Serif" w:hAnsi="PT Astra Serif"/>
          <w:sz w:val="26"/>
          <w:szCs w:val="26"/>
        </w:rPr>
        <w:t xml:space="preserve"> приобретение учебно-методических комплектов в 2020 году для поэтапного введения федеральных государственных образовательных стандартов в областных образовательных организациях и пр.;</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5) 13 853 416,4 тыс. рублей - на предоставление межбюджетных трансфертов местным бюджетам, </w:t>
      </w:r>
      <w:r w:rsidRPr="00004B8E">
        <w:rPr>
          <w:rFonts w:ascii="PT Astra Serif" w:hAnsi="PT Astra Serif"/>
          <w:i/>
          <w:sz w:val="26"/>
          <w:szCs w:val="26"/>
        </w:rPr>
        <w:t>в том числе:</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i/>
          <w:sz w:val="26"/>
          <w:szCs w:val="26"/>
        </w:rPr>
        <w:t>8 347 052,6 тыс. рублей</w:t>
      </w:r>
      <w:r w:rsidRPr="00004B8E">
        <w:rPr>
          <w:rFonts w:ascii="PT Astra Serif" w:hAnsi="PT Astra Serif"/>
          <w:sz w:val="26"/>
          <w:szCs w:val="26"/>
        </w:rPr>
        <w:t xml:space="preserve"> – субвенции на обеспечение государственных гарантий реализации прав на получение общедоступного и бесплатного дошкольного, </w:t>
      </w:r>
      <w:r w:rsidRPr="00004B8E">
        <w:rPr>
          <w:rFonts w:ascii="PT Astra Serif" w:hAnsi="PT Astra Serif"/>
          <w:sz w:val="26"/>
          <w:szCs w:val="26"/>
        </w:rPr>
        <w:lastRenderedPageBreak/>
        <w:t>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Субвенции предоставлены 20-ти муниципальным образованиям Томской области. Исполнение расходов муниципальными образованиями составило 8 346 264,3 тыс. рублей. Неиспользованные средства в сумме 788,3 тыс. рублей возвращены в областной бюджет.</w:t>
      </w:r>
    </w:p>
    <w:p w:rsidR="00FA1C13" w:rsidRPr="001077F9"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004B8E">
        <w:rPr>
          <w:rFonts w:ascii="PT Astra Serif" w:hAnsi="PT Astra Serif"/>
          <w:sz w:val="26"/>
          <w:szCs w:val="26"/>
        </w:rPr>
        <w:t>Исполнение расходов с учетом остатков средств, сложившихся на счетах муниципальных образований (муниципальных автономных и бюджетных общеобразовательных организаций) на начало 2020 года, составило 8 353 534,0 тыс. рублей</w:t>
      </w:r>
      <w:r>
        <w:rPr>
          <w:rFonts w:ascii="PT Astra Serif" w:hAnsi="PT Astra Serif"/>
          <w:sz w:val="26"/>
          <w:szCs w:val="26"/>
        </w:rPr>
        <w:t>, в том числе</w:t>
      </w:r>
      <w:r w:rsidRPr="001077F9">
        <w:rPr>
          <w:rFonts w:ascii="PT Astra Serif" w:hAnsi="PT Astra Serif"/>
          <w:sz w:val="26"/>
          <w:szCs w:val="26"/>
        </w:rPr>
        <w:t>:</w:t>
      </w:r>
      <w:r>
        <w:rPr>
          <w:rFonts w:ascii="PT Astra Serif" w:hAnsi="PT Astra Serif"/>
          <w:sz w:val="26"/>
          <w:szCs w:val="26"/>
        </w:rPr>
        <w:t xml:space="preserve"> </w:t>
      </w:r>
    </w:p>
    <w:p w:rsidR="00FA1C13" w:rsidRPr="00E52D9F"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E52D9F">
        <w:rPr>
          <w:rFonts w:ascii="PT Astra Serif" w:hAnsi="PT Astra Serif"/>
          <w:sz w:val="26"/>
          <w:szCs w:val="26"/>
        </w:rPr>
        <w:t>на реализацию основных общеобразовательных программ - 7 073 337,9 тыс. рублей;</w:t>
      </w:r>
    </w:p>
    <w:p w:rsidR="00FA1C13" w:rsidRPr="00E52D9F"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E52D9F">
        <w:rPr>
          <w:rFonts w:ascii="PT Astra Serif" w:hAnsi="PT Astra Serif"/>
          <w:sz w:val="26"/>
          <w:szCs w:val="26"/>
        </w:rPr>
        <w:t>на обучающегося – инвалида, получающего общее образование с применением дистанционных образовательных технологий - 10 144,7 тыс. рублей;</w:t>
      </w:r>
    </w:p>
    <w:p w:rsidR="00FA1C13" w:rsidRPr="00E52D9F"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E52D9F">
        <w:rPr>
          <w:rFonts w:ascii="PT Astra Serif" w:hAnsi="PT Astra Serif"/>
          <w:sz w:val="26"/>
          <w:szCs w:val="26"/>
        </w:rPr>
        <w:t>на муниципальные малокомплектные общеобразовательные организации -908 192,3 тыс. рублей</w:t>
      </w:r>
    </w:p>
    <w:p w:rsidR="00FA1C13" w:rsidRPr="00004B8E"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E52D9F">
        <w:rPr>
          <w:rFonts w:ascii="PT Astra Serif" w:hAnsi="PT Astra Serif"/>
          <w:sz w:val="26"/>
          <w:szCs w:val="26"/>
        </w:rPr>
        <w:t>на группы дошкольного образования в сумме 361 859,1 тыс. рублей.</w:t>
      </w:r>
    </w:p>
    <w:p w:rsidR="00FA1C13" w:rsidRPr="00004B8E" w:rsidRDefault="00FA1C13" w:rsidP="00FA1C13">
      <w:pPr>
        <w:spacing w:after="0" w:line="240" w:lineRule="auto"/>
        <w:ind w:firstLine="709"/>
        <w:jc w:val="both"/>
        <w:rPr>
          <w:rFonts w:ascii="PT Astra Serif" w:hAnsi="PT Astra Serif"/>
          <w:sz w:val="26"/>
          <w:szCs w:val="26"/>
        </w:rPr>
      </w:pPr>
      <w:r w:rsidRPr="00004B8E">
        <w:rPr>
          <w:rFonts w:ascii="PT Astra Serif" w:hAnsi="PT Astra Serif"/>
          <w:sz w:val="26"/>
          <w:szCs w:val="26"/>
        </w:rPr>
        <w:t>Объем субвенций, направленный на фонд оплаты труда с начислениями работников муниципальных общеобразовательных организаций, составляет 7 857 629,2 тыс. рублей, из них педагогических работников в сумме 5 051 169,9 тыс. рублей;</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i/>
          <w:sz w:val="26"/>
          <w:szCs w:val="26"/>
        </w:rPr>
        <w:t>26 582,4 тыс. рублей</w:t>
      </w:r>
      <w:r w:rsidRPr="00004B8E">
        <w:rPr>
          <w:rFonts w:ascii="PT Astra Serif" w:hAnsi="PT Astra Serif"/>
          <w:sz w:val="26"/>
          <w:szCs w:val="26"/>
        </w:rPr>
        <w:t xml:space="preserve"> – субвенци</w:t>
      </w:r>
      <w:r>
        <w:rPr>
          <w:rFonts w:ascii="PT Astra Serif" w:hAnsi="PT Astra Serif"/>
          <w:sz w:val="26"/>
          <w:szCs w:val="26"/>
        </w:rPr>
        <w:t>я муниципальному</w:t>
      </w:r>
      <w:r w:rsidRPr="00004B8E">
        <w:rPr>
          <w:rFonts w:ascii="PT Astra Serif" w:hAnsi="PT Astra Serif"/>
          <w:sz w:val="26"/>
          <w:szCs w:val="26"/>
        </w:rPr>
        <w:t xml:space="preserve"> образованию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 xml:space="preserve">» </w:t>
      </w:r>
      <w:r w:rsidRPr="00004B8E">
        <w:rPr>
          <w:rFonts w:ascii="PT Astra Serif" w:hAnsi="PT Astra Serif"/>
          <w:sz w:val="26"/>
          <w:szCs w:val="26"/>
        </w:rPr>
        <w:t>на 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соответствии с нормативами финансового обеспечения образовательной деятельности муниципальных образовательных орг</w:t>
      </w:r>
      <w:r>
        <w:rPr>
          <w:rFonts w:ascii="PT Astra Serif" w:hAnsi="PT Astra Serif"/>
          <w:sz w:val="26"/>
          <w:szCs w:val="26"/>
        </w:rPr>
        <w:t>анизаций в Томской области</w:t>
      </w:r>
      <w:r w:rsidRPr="00004B8E">
        <w:rPr>
          <w:rFonts w:ascii="PT Astra Serif" w:hAnsi="PT Astra Serif"/>
          <w:sz w:val="26"/>
          <w:szCs w:val="26"/>
        </w:rPr>
        <w:t>.</w:t>
      </w:r>
    </w:p>
    <w:p w:rsidR="00FA1C13" w:rsidRPr="00004B8E"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E52D9F">
        <w:rPr>
          <w:rFonts w:ascii="PT Astra Serif" w:hAnsi="PT Astra Serif"/>
          <w:sz w:val="26"/>
          <w:szCs w:val="26"/>
        </w:rPr>
        <w:t xml:space="preserve">Исполнение расходов в муниципальном образовании составило 100,0%, </w:t>
      </w:r>
      <w:r>
        <w:rPr>
          <w:rFonts w:ascii="PT Astra Serif" w:hAnsi="PT Astra Serif"/>
          <w:sz w:val="26"/>
          <w:szCs w:val="26"/>
        </w:rPr>
        <w:t xml:space="preserve">из них </w:t>
      </w:r>
      <w:r w:rsidRPr="00E52D9F">
        <w:rPr>
          <w:rFonts w:ascii="PT Astra Serif" w:hAnsi="PT Astra Serif"/>
          <w:sz w:val="26"/>
          <w:szCs w:val="26"/>
        </w:rPr>
        <w:t>на реализацию основных общеобразовательных программ - 26 039,1 тыс. рублей, на группы дошкольного образования - 543,3 тыс. рублей.</w:t>
      </w:r>
      <w:r w:rsidRPr="00004B8E">
        <w:rPr>
          <w:rFonts w:ascii="PT Astra Serif" w:hAnsi="PT Astra Serif"/>
          <w:sz w:val="26"/>
          <w:szCs w:val="26"/>
        </w:rPr>
        <w:t xml:space="preserve"> </w:t>
      </w:r>
    </w:p>
    <w:p w:rsidR="00FA1C13" w:rsidRPr="00004B8E" w:rsidRDefault="00FA1C13" w:rsidP="00FA1C13">
      <w:pPr>
        <w:spacing w:after="0" w:line="240" w:lineRule="auto"/>
        <w:ind w:firstLine="709"/>
        <w:jc w:val="both"/>
        <w:rPr>
          <w:rFonts w:ascii="PT Astra Serif" w:hAnsi="PT Astra Serif"/>
          <w:sz w:val="26"/>
          <w:szCs w:val="26"/>
        </w:rPr>
      </w:pPr>
      <w:r w:rsidRPr="00004B8E">
        <w:rPr>
          <w:rFonts w:ascii="PT Astra Serif" w:hAnsi="PT Astra Serif"/>
          <w:sz w:val="26"/>
          <w:szCs w:val="26"/>
        </w:rPr>
        <w:t>Объем субвенций, направленный на фонд оплаты труда с начислениями работников частных общеобразовательных организаций, составляет 26 340,6 тыс. рублей, их них педагогических работников в сумме 22 398,5 тыс. рублей;</w:t>
      </w:r>
    </w:p>
    <w:p w:rsidR="00FA1C13" w:rsidRPr="00004B8E" w:rsidRDefault="00FA1C13" w:rsidP="00FA1C13">
      <w:pPr>
        <w:tabs>
          <w:tab w:val="left" w:pos="993"/>
        </w:tabs>
        <w:spacing w:after="0" w:line="240" w:lineRule="auto"/>
        <w:ind w:firstLine="709"/>
        <w:jc w:val="both"/>
        <w:outlineLvl w:val="2"/>
        <w:rPr>
          <w:rFonts w:ascii="PT Astra Serif" w:hAnsi="PT Astra Serif"/>
          <w:sz w:val="26"/>
          <w:szCs w:val="26"/>
        </w:rPr>
      </w:pPr>
      <w:r w:rsidRPr="00004B8E">
        <w:rPr>
          <w:rFonts w:ascii="PT Astra Serif" w:hAnsi="PT Astra Serif"/>
          <w:i/>
          <w:sz w:val="26"/>
          <w:szCs w:val="26"/>
        </w:rPr>
        <w:t>3 569 865,9 тыс. рублей</w:t>
      </w:r>
      <w:r w:rsidRPr="00004B8E">
        <w:rPr>
          <w:rFonts w:ascii="PT Astra Serif" w:hAnsi="PT Astra Serif"/>
          <w:sz w:val="26"/>
          <w:szCs w:val="26"/>
        </w:rPr>
        <w:t xml:space="preserve"> –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w:t>
      </w:r>
      <w:r>
        <w:rPr>
          <w:rFonts w:ascii="PT Astra Serif" w:hAnsi="PT Astra Serif"/>
          <w:sz w:val="26"/>
          <w:szCs w:val="26"/>
        </w:rPr>
        <w:t>(</w:t>
      </w:r>
      <w:r w:rsidRPr="00004B8E">
        <w:rPr>
          <w:rFonts w:ascii="PT Astra Serif" w:hAnsi="PT Astra Serif"/>
          <w:sz w:val="26"/>
          <w:szCs w:val="26"/>
        </w:rPr>
        <w:t>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утвержденными значениями нормативов</w:t>
      </w:r>
      <w:r>
        <w:rPr>
          <w:rFonts w:ascii="PT Astra Serif" w:hAnsi="PT Astra Serif"/>
          <w:sz w:val="26"/>
          <w:szCs w:val="26"/>
        </w:rPr>
        <w:t>)</w:t>
      </w:r>
      <w:r w:rsidRPr="00004B8E">
        <w:rPr>
          <w:rFonts w:ascii="PT Astra Serif" w:hAnsi="PT Astra Serif"/>
          <w:sz w:val="26"/>
          <w:szCs w:val="26"/>
        </w:rPr>
        <w:t>.</w:t>
      </w:r>
    </w:p>
    <w:p w:rsidR="00FA1C13" w:rsidRPr="007500A5"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составило 3 569 682,6 тыс. рублей</w:t>
      </w:r>
      <w:r>
        <w:rPr>
          <w:rFonts w:ascii="PT Astra Serif" w:hAnsi="PT Astra Serif"/>
          <w:sz w:val="26"/>
          <w:szCs w:val="26"/>
        </w:rPr>
        <w:t>, в том числе</w:t>
      </w:r>
      <w:r w:rsidRPr="007500A5">
        <w:rPr>
          <w:rFonts w:ascii="PT Astra Serif" w:hAnsi="PT Astra Serif"/>
          <w:sz w:val="26"/>
          <w:szCs w:val="26"/>
        </w:rPr>
        <w:t xml:space="preserve">: </w:t>
      </w:r>
    </w:p>
    <w:p w:rsidR="00FA1C13" w:rsidRPr="00E52D9F" w:rsidRDefault="00FA1C13" w:rsidP="00FA1C13">
      <w:pPr>
        <w:spacing w:after="0" w:line="240" w:lineRule="auto"/>
        <w:ind w:firstLine="708"/>
        <w:jc w:val="both"/>
        <w:rPr>
          <w:rFonts w:ascii="PT Astra Serif" w:hAnsi="PT Astra Serif"/>
          <w:sz w:val="26"/>
          <w:szCs w:val="26"/>
        </w:rPr>
      </w:pPr>
      <w:r w:rsidRPr="00E52D9F">
        <w:rPr>
          <w:rFonts w:ascii="PT Astra Serif" w:hAnsi="PT Astra Serif"/>
          <w:sz w:val="26"/>
          <w:szCs w:val="26"/>
        </w:rPr>
        <w:lastRenderedPageBreak/>
        <w:t>на реализацию основных общеобразовательных программ – образовательных программ дошкольного образования в муниципальных дошкольных образовательных организациях - 3 545 726,4 тыс. рублей;</w:t>
      </w:r>
    </w:p>
    <w:p w:rsidR="00FA1C13" w:rsidRPr="00E52D9F" w:rsidRDefault="00FA1C13" w:rsidP="00FA1C13">
      <w:pPr>
        <w:spacing w:after="0" w:line="240" w:lineRule="auto"/>
        <w:ind w:firstLine="708"/>
        <w:jc w:val="both"/>
        <w:rPr>
          <w:rFonts w:ascii="PT Astra Serif" w:hAnsi="PT Astra Serif"/>
          <w:sz w:val="26"/>
          <w:szCs w:val="26"/>
        </w:rPr>
      </w:pPr>
      <w:r w:rsidRPr="00E52D9F">
        <w:rPr>
          <w:rFonts w:ascii="PT Astra Serif" w:hAnsi="PT Astra Serif"/>
          <w:sz w:val="26"/>
          <w:szCs w:val="26"/>
        </w:rPr>
        <w:t>на реализацию основных общеобразовательных программ – образовательных программ дошкольного образования в муниципальных дошкольных образовательных организациях  из расчета на детей – инвалидов - 20 339,6 тыс. рублей;</w:t>
      </w:r>
    </w:p>
    <w:p w:rsidR="00FA1C13" w:rsidRDefault="00FA1C13" w:rsidP="00FA1C13">
      <w:pPr>
        <w:spacing w:after="0" w:line="240" w:lineRule="auto"/>
        <w:ind w:firstLine="708"/>
        <w:jc w:val="both"/>
        <w:rPr>
          <w:rFonts w:ascii="PT Astra Serif" w:hAnsi="PT Astra Serif"/>
          <w:sz w:val="26"/>
          <w:szCs w:val="26"/>
        </w:rPr>
      </w:pPr>
      <w:r w:rsidRPr="00E52D9F">
        <w:rPr>
          <w:rFonts w:ascii="PT Astra Serif" w:hAnsi="PT Astra Serif"/>
          <w:sz w:val="26"/>
          <w:szCs w:val="26"/>
        </w:rPr>
        <w:t>на реализацию основных общеобразовательных программ – образовательных программ дошкольного образования в  малокомплектных муниципальных дошкольных образовательных организациях - 3 616,6 тыс. рублей.</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Неиспользованны</w:t>
      </w:r>
      <w:r>
        <w:rPr>
          <w:rFonts w:ascii="PT Astra Serif" w:hAnsi="PT Astra Serif"/>
          <w:sz w:val="26"/>
          <w:szCs w:val="26"/>
        </w:rPr>
        <w:t>й остаток</w:t>
      </w:r>
      <w:r w:rsidRPr="00004B8E">
        <w:rPr>
          <w:rFonts w:ascii="PT Astra Serif" w:hAnsi="PT Astra Serif"/>
          <w:sz w:val="26"/>
          <w:szCs w:val="26"/>
        </w:rPr>
        <w:t xml:space="preserve"> средств</w:t>
      </w:r>
      <w:r>
        <w:rPr>
          <w:rFonts w:ascii="PT Astra Serif" w:hAnsi="PT Astra Serif"/>
          <w:sz w:val="26"/>
          <w:szCs w:val="26"/>
        </w:rPr>
        <w:t>,</w:t>
      </w:r>
      <w:r w:rsidRPr="00004B8E">
        <w:rPr>
          <w:rFonts w:ascii="PT Astra Serif" w:hAnsi="PT Astra Serif"/>
          <w:sz w:val="26"/>
          <w:szCs w:val="26"/>
        </w:rPr>
        <w:t xml:space="preserve"> в размере 183,3 тыс. рублей</w:t>
      </w:r>
      <w:r>
        <w:rPr>
          <w:rFonts w:ascii="PT Astra Serif" w:hAnsi="PT Astra Serif"/>
          <w:sz w:val="26"/>
          <w:szCs w:val="26"/>
        </w:rPr>
        <w:t>,</w:t>
      </w:r>
      <w:r w:rsidRPr="00004B8E">
        <w:rPr>
          <w:rFonts w:ascii="PT Astra Serif" w:hAnsi="PT Astra Serif"/>
          <w:sz w:val="26"/>
          <w:szCs w:val="26"/>
        </w:rPr>
        <w:t xml:space="preserve"> возвращен в областной бюджет</w:t>
      </w:r>
      <w:r>
        <w:rPr>
          <w:rFonts w:ascii="PT Astra Serif" w:hAnsi="PT Astra Serif"/>
          <w:sz w:val="26"/>
          <w:szCs w:val="26"/>
        </w:rPr>
        <w:t xml:space="preserve"> в установленном порядке</w:t>
      </w:r>
      <w:r w:rsidRPr="00004B8E">
        <w:rPr>
          <w:rFonts w:ascii="PT Astra Serif" w:hAnsi="PT Astra Serif"/>
          <w:sz w:val="26"/>
          <w:szCs w:val="26"/>
        </w:rPr>
        <w:t>.</w:t>
      </w:r>
    </w:p>
    <w:p w:rsidR="00FA1C13" w:rsidRPr="00004B8E" w:rsidRDefault="00FA1C13" w:rsidP="00FA1C13">
      <w:pPr>
        <w:spacing w:after="0" w:line="240" w:lineRule="auto"/>
        <w:ind w:firstLine="708"/>
        <w:jc w:val="both"/>
        <w:rPr>
          <w:rFonts w:ascii="PT Astra Serif" w:hAnsi="PT Astra Serif"/>
          <w:sz w:val="26"/>
          <w:szCs w:val="26"/>
        </w:rPr>
      </w:pPr>
      <w:r w:rsidRPr="00E52D9F">
        <w:rPr>
          <w:rFonts w:ascii="PT Astra Serif" w:hAnsi="PT Astra Serif"/>
          <w:sz w:val="26"/>
          <w:szCs w:val="26"/>
        </w:rPr>
        <w:t xml:space="preserve">Субвенции </w:t>
      </w:r>
      <w:r>
        <w:rPr>
          <w:rFonts w:ascii="PT Astra Serif" w:hAnsi="PT Astra Serif"/>
          <w:sz w:val="26"/>
          <w:szCs w:val="26"/>
        </w:rPr>
        <w:t>направлены</w:t>
      </w:r>
      <w:r w:rsidRPr="00E52D9F">
        <w:rPr>
          <w:rFonts w:ascii="PT Astra Serif" w:hAnsi="PT Astra Serif"/>
          <w:sz w:val="26"/>
          <w:szCs w:val="26"/>
        </w:rPr>
        <w:t xml:space="preserve"> на оплату труда педагогического, административно-управленческого, учебно-вспомогательного и обслуживающего персонала, участвующего в реализации образовательных программ дошкольного образования в сумме 3 429 755,9 тыс. рублей и на текущие расходы в сумме 139 926,7 тыс. рублей (включая приобретение учебных пособий, канцелярских и пр. принадлежностей в сумме 33 071,5 тыс. рублей,  а также учебного оборудования в сумме  43 9896,6 тыс. рублей);</w:t>
      </w:r>
    </w:p>
    <w:p w:rsidR="00FA1C13" w:rsidRPr="00004B8E" w:rsidRDefault="00FA1C13" w:rsidP="00FA1C13">
      <w:pPr>
        <w:pStyle w:val="a3"/>
        <w:tabs>
          <w:tab w:val="left" w:pos="993"/>
        </w:tabs>
        <w:spacing w:after="0" w:line="240" w:lineRule="auto"/>
        <w:ind w:left="0" w:firstLine="709"/>
        <w:jc w:val="both"/>
        <w:outlineLvl w:val="2"/>
        <w:rPr>
          <w:rFonts w:ascii="PT Astra Serif" w:hAnsi="PT Astra Serif"/>
          <w:sz w:val="26"/>
          <w:szCs w:val="26"/>
        </w:rPr>
      </w:pPr>
      <w:r w:rsidRPr="00004B8E">
        <w:rPr>
          <w:rFonts w:ascii="PT Astra Serif" w:hAnsi="PT Astra Serif"/>
          <w:i/>
          <w:sz w:val="26"/>
          <w:szCs w:val="26"/>
        </w:rPr>
        <w:t>8 933,6 тыс. рублей</w:t>
      </w:r>
      <w:r w:rsidRPr="00004B8E">
        <w:rPr>
          <w:rFonts w:ascii="PT Astra Serif" w:hAnsi="PT Astra Serif"/>
          <w:sz w:val="26"/>
          <w:szCs w:val="26"/>
        </w:rPr>
        <w:t xml:space="preserve"> – субвенции на 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p w:rsidR="00FA1C13" w:rsidRPr="00004B8E" w:rsidRDefault="00FA1C13" w:rsidP="00FA1C13">
      <w:pPr>
        <w:pStyle w:val="a3"/>
        <w:tabs>
          <w:tab w:val="left" w:pos="993"/>
        </w:tabs>
        <w:spacing w:after="0" w:line="240" w:lineRule="auto"/>
        <w:ind w:left="0" w:firstLine="709"/>
        <w:jc w:val="both"/>
        <w:outlineLvl w:val="2"/>
        <w:rPr>
          <w:rFonts w:ascii="PT Astra Serif" w:hAnsi="PT Astra Serif"/>
          <w:sz w:val="26"/>
          <w:szCs w:val="26"/>
        </w:rPr>
      </w:pPr>
      <w:r w:rsidRPr="00004B8E">
        <w:rPr>
          <w:rFonts w:ascii="PT Astra Serif" w:hAnsi="PT Astra Serif"/>
          <w:sz w:val="26"/>
          <w:szCs w:val="26"/>
        </w:rPr>
        <w:t>Субвенция предоставлена 17-ти муниципальным образованиям Томской области. Исполнение расходов муниципальными образованиями составило 8 791,8 тыс. рублей. Недоиспользование средств муниципальными образованиями в сумме 141,8 тыс. рублей, сложилось в результате уточнения фактического количества педагогических ставок;</w:t>
      </w:r>
    </w:p>
    <w:p w:rsidR="00FA1C13" w:rsidRPr="00004B8E" w:rsidRDefault="00FA1C13" w:rsidP="00FA1C13">
      <w:pPr>
        <w:tabs>
          <w:tab w:val="left" w:pos="851"/>
          <w:tab w:val="left" w:pos="993"/>
        </w:tabs>
        <w:spacing w:after="0" w:line="240" w:lineRule="auto"/>
        <w:ind w:firstLine="709"/>
        <w:contextualSpacing/>
        <w:jc w:val="both"/>
        <w:rPr>
          <w:rFonts w:ascii="PT Astra Serif" w:hAnsi="PT Astra Serif"/>
          <w:sz w:val="26"/>
          <w:szCs w:val="26"/>
        </w:rPr>
      </w:pPr>
      <w:r w:rsidRPr="00004B8E">
        <w:rPr>
          <w:rFonts w:ascii="PT Astra Serif" w:hAnsi="PT Astra Serif"/>
          <w:i/>
          <w:sz w:val="26"/>
          <w:szCs w:val="26"/>
        </w:rPr>
        <w:t>160 822,5 тыс. рублей</w:t>
      </w:r>
      <w:r w:rsidRPr="00004B8E">
        <w:rPr>
          <w:rFonts w:ascii="PT Astra Serif" w:hAnsi="PT Astra Serif"/>
          <w:sz w:val="26"/>
          <w:szCs w:val="26"/>
        </w:rPr>
        <w:t xml:space="preserve"> - на 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p w:rsidR="00FA1C13" w:rsidRPr="00004B8E" w:rsidRDefault="00FA1C13" w:rsidP="00FA1C13">
      <w:pPr>
        <w:pStyle w:val="ConsPlusNormal"/>
        <w:ind w:firstLine="708"/>
        <w:jc w:val="both"/>
        <w:rPr>
          <w:rFonts w:ascii="PT Astra Serif" w:hAnsi="PT Astra Serif"/>
        </w:rPr>
      </w:pPr>
      <w:r w:rsidRPr="00004B8E">
        <w:rPr>
          <w:rFonts w:ascii="PT Astra Serif" w:hAnsi="PT Astra Serif"/>
        </w:rPr>
        <w:t>Ассигнования направлены на финансовое обеспечение государственных полномочий по предоставлению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Определение объема субвенции осуществляется в соответствии с нормативами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в соответствии с действующим законодательством.</w:t>
      </w:r>
    </w:p>
    <w:p w:rsidR="00FA1C13" w:rsidRPr="00004B8E" w:rsidRDefault="00FA1C13" w:rsidP="00FA1C13">
      <w:pPr>
        <w:pStyle w:val="ConsPlusNormal"/>
        <w:ind w:firstLine="708"/>
        <w:jc w:val="both"/>
        <w:rPr>
          <w:rFonts w:ascii="PT Astra Serif" w:hAnsi="PT Astra Serif"/>
        </w:rPr>
      </w:pPr>
      <w:r w:rsidRPr="00004B8E">
        <w:rPr>
          <w:rFonts w:ascii="PT Astra Serif" w:hAnsi="PT Astra Serif"/>
        </w:rPr>
        <w:t xml:space="preserve">Субвенция предоставлена муниципальному образованию </w:t>
      </w:r>
      <w:r>
        <w:rPr>
          <w:rFonts w:ascii="PT Astra Serif" w:hAnsi="PT Astra Serif"/>
        </w:rPr>
        <w:t>«</w:t>
      </w:r>
      <w:r w:rsidRPr="00004B8E">
        <w:rPr>
          <w:rFonts w:ascii="PT Astra Serif" w:hAnsi="PT Astra Serif"/>
        </w:rPr>
        <w:t>Город Томск</w:t>
      </w:r>
      <w:r>
        <w:rPr>
          <w:rFonts w:ascii="PT Astra Serif" w:hAnsi="PT Astra Serif"/>
        </w:rPr>
        <w:t>»</w:t>
      </w:r>
      <w:r w:rsidRPr="00004B8E">
        <w:rPr>
          <w:rFonts w:ascii="PT Astra Serif" w:hAnsi="PT Astra Serif"/>
        </w:rPr>
        <w:t xml:space="preserve">. Исполнение расходов муниципальными образованиями составило 148 129,3 тыс. рублей. Неисполнение на уровне муниципальных образований составило в сумме </w:t>
      </w:r>
      <w:r w:rsidRPr="00004B8E">
        <w:rPr>
          <w:rFonts w:ascii="PT Astra Serif" w:hAnsi="PT Astra Serif"/>
        </w:rPr>
        <w:lastRenderedPageBreak/>
        <w:t>12 693,2 тыс. рублей в связи с отсутствием потребности, средства возвращены в областной бюджет.</w:t>
      </w:r>
    </w:p>
    <w:p w:rsidR="00FA1C13" w:rsidRPr="00004B8E" w:rsidRDefault="00FA1C13" w:rsidP="00FA1C13">
      <w:pPr>
        <w:pStyle w:val="ConsPlusNormal"/>
        <w:ind w:firstLine="708"/>
        <w:jc w:val="both"/>
        <w:rPr>
          <w:rFonts w:ascii="PT Astra Serif" w:hAnsi="PT Astra Serif"/>
        </w:rPr>
      </w:pPr>
      <w:r w:rsidRPr="00004B8E">
        <w:rPr>
          <w:rFonts w:ascii="PT Astra Serif" w:hAnsi="PT Astra Serif"/>
        </w:rPr>
        <w:t>Субвенции израсходованы на оплату труда педагогического, административно-управленческого, учебно-вспомогательного и обслуживающего персонала, участвующего в реализации образовательных программ дошкольного образования в сумме 135 315,1 тыс. рублей</w:t>
      </w:r>
      <w:r>
        <w:rPr>
          <w:rFonts w:ascii="PT Astra Serif" w:hAnsi="PT Astra Serif"/>
        </w:rPr>
        <w:t xml:space="preserve"> и </w:t>
      </w:r>
      <w:r w:rsidRPr="00004B8E">
        <w:rPr>
          <w:rFonts w:ascii="PT Astra Serif" w:hAnsi="PT Astra Serif"/>
        </w:rPr>
        <w:t>на текущие расходы в сумме 12 814,2 тыс. рублей</w:t>
      </w:r>
      <w:r>
        <w:rPr>
          <w:rFonts w:ascii="PT Astra Serif" w:hAnsi="PT Astra Serif"/>
        </w:rPr>
        <w:t xml:space="preserve"> </w:t>
      </w:r>
      <w:r w:rsidRPr="00E52D9F">
        <w:rPr>
          <w:rFonts w:ascii="PT Astra Serif" w:hAnsi="PT Astra Serif"/>
        </w:rPr>
        <w:t>(включая приобретение учебных пособий, канцелярских и пр. принадлежностей в сумме 1 534,8 тыс. рублей, а также учебного оборудования в сумме 149,8 тыс. рублей и др.);</w:t>
      </w:r>
    </w:p>
    <w:p w:rsidR="00FA1C13" w:rsidRPr="00004B8E" w:rsidRDefault="00FA1C13" w:rsidP="00FA1C13">
      <w:pPr>
        <w:pStyle w:val="ConsPlusNormal"/>
        <w:tabs>
          <w:tab w:val="left" w:pos="993"/>
        </w:tabs>
        <w:ind w:firstLine="709"/>
        <w:jc w:val="both"/>
        <w:rPr>
          <w:rFonts w:ascii="PT Astra Serif" w:eastAsia="Calibri" w:hAnsi="PT Astra Serif"/>
          <w:lang w:eastAsia="en-US"/>
        </w:rPr>
      </w:pPr>
      <w:r w:rsidRPr="00004B8E">
        <w:rPr>
          <w:rFonts w:ascii="PT Astra Serif" w:hAnsi="PT Astra Serif"/>
          <w:i/>
        </w:rPr>
        <w:t>206 895,2 тыс. рублей</w:t>
      </w:r>
      <w:r w:rsidRPr="00004B8E">
        <w:rPr>
          <w:rFonts w:ascii="PT Astra Serif" w:hAnsi="PT Astra Serif"/>
        </w:rPr>
        <w:t xml:space="preserve"> – субвенции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p w:rsidR="00FA1C13" w:rsidRPr="00004B8E"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004B8E">
        <w:rPr>
          <w:rFonts w:ascii="PT Astra Serif" w:eastAsia="Calibri" w:hAnsi="PT Astra Serif"/>
          <w:sz w:val="26"/>
          <w:szCs w:val="26"/>
          <w:lang w:eastAsia="en-US"/>
        </w:rPr>
        <w:t xml:space="preserve">Субвенции предоставлены 20-ти муниципальным образованиям Томской области на обеспечение питанием </w:t>
      </w:r>
      <w:r w:rsidRPr="00004B8E">
        <w:rPr>
          <w:rFonts w:ascii="PT Astra Serif" w:hAnsi="PT Astra Serif"/>
          <w:sz w:val="26"/>
          <w:szCs w:val="26"/>
        </w:rPr>
        <w:t xml:space="preserve">15 014 обучающихся с ограниченными возможностями здоровья </w:t>
      </w:r>
      <w:r>
        <w:rPr>
          <w:rFonts w:ascii="PT Astra Serif" w:hAnsi="PT Astra Serif"/>
          <w:sz w:val="26"/>
          <w:szCs w:val="26"/>
        </w:rPr>
        <w:t xml:space="preserve">в </w:t>
      </w:r>
      <w:r w:rsidRPr="00004B8E">
        <w:rPr>
          <w:rFonts w:ascii="PT Astra Serif" w:hAnsi="PT Astra Serif"/>
          <w:sz w:val="26"/>
          <w:szCs w:val="26"/>
        </w:rPr>
        <w:t>муниципальных (частных) образовательных организаци</w:t>
      </w:r>
      <w:r>
        <w:rPr>
          <w:rFonts w:ascii="PT Astra Serif" w:hAnsi="PT Astra Serif"/>
          <w:sz w:val="26"/>
          <w:szCs w:val="26"/>
        </w:rPr>
        <w:t>ях</w:t>
      </w:r>
      <w:r w:rsidRPr="00004B8E">
        <w:rPr>
          <w:rFonts w:ascii="PT Astra Serif" w:hAnsi="PT Astra Serif"/>
          <w:sz w:val="26"/>
          <w:szCs w:val="26"/>
        </w:rPr>
        <w:t>. Исполнение расходов муниципальными образованиями составило 177 609,4 тыс. рублей. Неиспользованные средства в размере 29 285,8 тыс. рублей возвращены в областной бюджет.</w:t>
      </w:r>
    </w:p>
    <w:p w:rsidR="00FA1C13" w:rsidRPr="00004B8E"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004B8E">
        <w:rPr>
          <w:rFonts w:ascii="PT Astra Serif" w:hAnsi="PT Astra Serif"/>
          <w:sz w:val="26"/>
          <w:szCs w:val="26"/>
        </w:rPr>
        <w:t xml:space="preserve">Исполнение расходов с учетом остатков средств, сложившихся на счетах муниципальных образований (муниципальных автономных и бюджетных общеобразовательных организаций) на начало 2020 года, составило </w:t>
      </w:r>
      <w:r w:rsidRPr="00004B8E">
        <w:rPr>
          <w:rFonts w:ascii="PT Astra Serif" w:eastAsia="Calibri" w:hAnsi="PT Astra Serif"/>
          <w:sz w:val="26"/>
          <w:szCs w:val="26"/>
          <w:lang w:eastAsia="en-US"/>
        </w:rPr>
        <w:t>177 048,1 тыс. рублей.</w:t>
      </w:r>
    </w:p>
    <w:p w:rsidR="00FA1C13" w:rsidRPr="00004B8E"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004B8E">
        <w:rPr>
          <w:rFonts w:ascii="PT Astra Serif" w:hAnsi="PT Astra Serif"/>
          <w:sz w:val="26"/>
          <w:szCs w:val="26"/>
        </w:rPr>
        <w:t>Меры социальной поддержки предоставлялись в муниципальных (частных) образовательных организациях (143 970,4 тыс. рублей), в муниципальных (частных) дошкольных образовательных организациях (33 077,7 тыс. рублей). Среднегодовое количество обучающихся с ограниченными возможностями здоровья, обеспеченных питанием в 2020 году за счет средств субвенций, составило 13 008 обучающихся;</w:t>
      </w:r>
    </w:p>
    <w:p w:rsidR="00FA1C13" w:rsidRPr="00004B8E" w:rsidRDefault="00FA1C13" w:rsidP="00FA1C13">
      <w:pPr>
        <w:pStyle w:val="ConsPlusNormal"/>
        <w:tabs>
          <w:tab w:val="left" w:pos="993"/>
        </w:tabs>
        <w:ind w:firstLine="709"/>
        <w:jc w:val="both"/>
        <w:rPr>
          <w:rFonts w:ascii="PT Astra Serif" w:eastAsia="Calibri" w:hAnsi="PT Astra Serif"/>
          <w:lang w:eastAsia="en-US"/>
        </w:rPr>
      </w:pPr>
      <w:r w:rsidRPr="00004B8E">
        <w:rPr>
          <w:rFonts w:ascii="PT Astra Serif" w:hAnsi="PT Astra Serif"/>
          <w:i/>
        </w:rPr>
        <w:t>18 728,2 тыс. рублей</w:t>
      </w:r>
      <w:r w:rsidRPr="00004B8E">
        <w:rPr>
          <w:rFonts w:ascii="PT Astra Serif" w:hAnsi="PT Astra Serif"/>
        </w:rPr>
        <w:t xml:space="preserve"> – субвенции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p w:rsidR="00FA1C13" w:rsidRPr="00371DB7" w:rsidRDefault="00FA1C13" w:rsidP="00FA1C13">
      <w:pPr>
        <w:spacing w:after="0" w:line="240" w:lineRule="auto"/>
        <w:ind w:firstLine="709"/>
        <w:jc w:val="both"/>
        <w:rPr>
          <w:rFonts w:ascii="PT Astra Serif" w:hAnsi="PT Astra Serif"/>
          <w:sz w:val="26"/>
          <w:szCs w:val="26"/>
        </w:rPr>
      </w:pPr>
      <w:r w:rsidRPr="00004B8E">
        <w:rPr>
          <w:rFonts w:ascii="PT Astra Serif" w:hAnsi="PT Astra Serif"/>
          <w:sz w:val="26"/>
          <w:szCs w:val="26"/>
        </w:rPr>
        <w:t>Субвенции предоставлены 20-ти муниципальным образованиям Томской области</w:t>
      </w:r>
      <w:r>
        <w:rPr>
          <w:rFonts w:ascii="PT Astra Serif" w:hAnsi="PT Astra Serif"/>
          <w:sz w:val="26"/>
          <w:szCs w:val="26"/>
        </w:rPr>
        <w:t xml:space="preserve"> </w:t>
      </w:r>
      <w:r w:rsidRPr="00004B8E">
        <w:rPr>
          <w:rFonts w:ascii="PT Astra Serif" w:hAnsi="PT Astra Serif"/>
          <w:sz w:val="26"/>
          <w:szCs w:val="26"/>
        </w:rPr>
        <w:t>на выплату надбавок педагогическим работникам муниципальных образовательных организаций</w:t>
      </w:r>
      <w:r>
        <w:rPr>
          <w:rFonts w:ascii="PT Astra Serif" w:hAnsi="PT Astra Serif"/>
          <w:sz w:val="26"/>
          <w:szCs w:val="26"/>
        </w:rPr>
        <w:t xml:space="preserve"> (</w:t>
      </w:r>
      <w:r w:rsidRPr="00004B8E">
        <w:rPr>
          <w:rFonts w:ascii="PT Astra Serif" w:hAnsi="PT Astra Serif"/>
          <w:sz w:val="26"/>
          <w:szCs w:val="26"/>
        </w:rPr>
        <w:t>среднегодовое количество которых составило 857 чел., из них 73 чел., имеющим специальные звания, 784 чел. молодым специалистам</w:t>
      </w:r>
      <w:r>
        <w:rPr>
          <w:rFonts w:ascii="PT Astra Serif" w:hAnsi="PT Astra Serif"/>
          <w:sz w:val="26"/>
          <w:szCs w:val="26"/>
        </w:rPr>
        <w:t>)</w:t>
      </w:r>
      <w:r w:rsidRPr="00004B8E">
        <w:rPr>
          <w:rFonts w:ascii="PT Astra Serif" w:hAnsi="PT Astra Serif"/>
          <w:sz w:val="26"/>
          <w:szCs w:val="26"/>
        </w:rPr>
        <w:t>. Исполнение расходов муниципальными образованиями составило 18 199,7 тыс. рублей. Неиспользованные средства на конец отчетного периода в сумме 528,5 тыс. рубле</w:t>
      </w:r>
      <w:r>
        <w:rPr>
          <w:rFonts w:ascii="PT Astra Serif" w:hAnsi="PT Astra Serif"/>
          <w:sz w:val="26"/>
          <w:szCs w:val="26"/>
        </w:rPr>
        <w:t>й возвращены в областной бюджет</w:t>
      </w:r>
      <w:r w:rsidRPr="00371DB7">
        <w:rPr>
          <w:rFonts w:ascii="PT Astra Serif" w:hAnsi="PT Astra Serif"/>
          <w:sz w:val="26"/>
          <w:szCs w:val="26"/>
        </w:rPr>
        <w:t>;</w:t>
      </w:r>
    </w:p>
    <w:p w:rsidR="00FA1C13" w:rsidRPr="00004B8E" w:rsidRDefault="00FA1C13" w:rsidP="00FA1C13">
      <w:pPr>
        <w:pStyle w:val="af"/>
        <w:tabs>
          <w:tab w:val="clear" w:pos="1560"/>
          <w:tab w:val="left" w:pos="0"/>
        </w:tabs>
        <w:spacing w:line="240" w:lineRule="auto"/>
        <w:ind w:left="0" w:right="0" w:firstLine="709"/>
        <w:contextualSpacing/>
        <w:rPr>
          <w:rFonts w:ascii="PT Astra Serif" w:hAnsi="PT Astra Serif"/>
          <w:sz w:val="26"/>
          <w:szCs w:val="26"/>
          <w:highlight w:val="yellow"/>
        </w:rPr>
      </w:pPr>
      <w:r w:rsidRPr="00004B8E">
        <w:rPr>
          <w:rFonts w:ascii="PT Astra Serif" w:hAnsi="PT Astra Serif"/>
          <w:i/>
          <w:sz w:val="26"/>
          <w:szCs w:val="26"/>
        </w:rPr>
        <w:t>36 461,5 тыс. рублей</w:t>
      </w:r>
      <w:r w:rsidRPr="00004B8E">
        <w:rPr>
          <w:rFonts w:ascii="PT Astra Serif" w:hAnsi="PT Astra Serif"/>
          <w:sz w:val="26"/>
          <w:szCs w:val="26"/>
        </w:rPr>
        <w:t xml:space="preserve"> – субсидии на стимулирующие выплаты в муниципальных организациях дополнительного образования Томской области из средств областного бюджета.</w:t>
      </w:r>
    </w:p>
    <w:p w:rsidR="00FA1C13" w:rsidRPr="00004B8E" w:rsidRDefault="00FA1C13" w:rsidP="00FA1C13">
      <w:pPr>
        <w:pStyle w:val="a3"/>
        <w:tabs>
          <w:tab w:val="left" w:pos="0"/>
          <w:tab w:val="left" w:pos="1134"/>
        </w:tabs>
        <w:spacing w:after="0" w:line="240" w:lineRule="auto"/>
        <w:ind w:left="0"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lastRenderedPageBreak/>
        <w:t>Субсидии предоставлены 20-ти муниципальным образованиям Томской области в целях стимулирования работников (1292 чел.), имеющих квалификационную категорию.</w:t>
      </w:r>
    </w:p>
    <w:p w:rsidR="00FA1C13" w:rsidRPr="00004B8E" w:rsidRDefault="00FA1C13" w:rsidP="00FA1C13">
      <w:pPr>
        <w:pStyle w:val="a3"/>
        <w:tabs>
          <w:tab w:val="left" w:pos="0"/>
          <w:tab w:val="left" w:pos="851"/>
          <w:tab w:val="left" w:pos="1134"/>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Исполнение расходов составило 34 655,1 тыс. рублей. Остаток субсидий на конец отчетного года, подлежащий возврату в областной бюджет в сумме 1 806,4 тыс. рублей, возвращен в полном объеме;</w:t>
      </w:r>
    </w:p>
    <w:p w:rsidR="00FA1C13" w:rsidRPr="00004B8E" w:rsidRDefault="00FA1C13" w:rsidP="00FA1C13">
      <w:pPr>
        <w:pStyle w:val="ConsPlusNormal"/>
        <w:tabs>
          <w:tab w:val="left" w:pos="993"/>
        </w:tabs>
        <w:ind w:firstLine="709"/>
        <w:jc w:val="both"/>
        <w:rPr>
          <w:rFonts w:ascii="PT Astra Serif" w:eastAsia="Calibri" w:hAnsi="PT Astra Serif"/>
          <w:lang w:eastAsia="en-US"/>
        </w:rPr>
      </w:pPr>
      <w:r w:rsidRPr="00004B8E">
        <w:rPr>
          <w:rFonts w:ascii="PT Astra Serif" w:hAnsi="PT Astra Serif"/>
          <w:i/>
        </w:rPr>
        <w:t>187 265,4 тыс. рублей</w:t>
      </w:r>
      <w:r w:rsidRPr="00004B8E">
        <w:rPr>
          <w:rFonts w:ascii="PT Astra Serif" w:hAnsi="PT Astra Serif"/>
        </w:rPr>
        <w:t xml:space="preserve"> – субсидии на достижение целевых показателей по плану мероприятий (</w:t>
      </w:r>
      <w:r>
        <w:rPr>
          <w:rFonts w:ascii="PT Astra Serif" w:hAnsi="PT Astra Serif"/>
        </w:rPr>
        <w:t>«</w:t>
      </w:r>
      <w:r w:rsidRPr="00004B8E">
        <w:rPr>
          <w:rFonts w:ascii="PT Astra Serif" w:hAnsi="PT Astra Serif"/>
        </w:rPr>
        <w:t>дорожной карте</w:t>
      </w:r>
      <w:r>
        <w:rPr>
          <w:rFonts w:ascii="PT Astra Serif" w:hAnsi="PT Astra Serif"/>
        </w:rPr>
        <w:t>»</w:t>
      </w:r>
      <w:r w:rsidRPr="00004B8E">
        <w:rPr>
          <w:rFonts w:ascii="PT Astra Serif" w:hAnsi="PT Astra Serif"/>
        </w:rPr>
        <w:t xml:space="preserve">) </w:t>
      </w:r>
      <w:r>
        <w:rPr>
          <w:rFonts w:ascii="PT Astra Serif" w:hAnsi="PT Astra Serif"/>
        </w:rPr>
        <w:t>«</w:t>
      </w:r>
      <w:r w:rsidRPr="00004B8E">
        <w:rPr>
          <w:rFonts w:ascii="PT Astra Serif" w:hAnsi="PT Astra Serif"/>
        </w:rPr>
        <w:t>Изменения в сфере образования в Томской области</w:t>
      </w:r>
      <w:r>
        <w:rPr>
          <w:rFonts w:ascii="PT Astra Serif" w:hAnsi="PT Astra Serif"/>
        </w:rPr>
        <w:t>»</w:t>
      </w:r>
      <w:r w:rsidRPr="00004B8E">
        <w:rPr>
          <w:rFonts w:ascii="PT Astra Serif" w:hAnsi="PT Astra Serif"/>
        </w:rPr>
        <w:t xml:space="preserve"> в части повышения заработной платы педагогических работников муниципальных организаций дополнительного образования (распоряжение Администрации Томской области от 10.04.2013 № 283-ра) из средств областного бюджета.</w:t>
      </w:r>
    </w:p>
    <w:p w:rsidR="00FA1C13" w:rsidRPr="00004B8E" w:rsidRDefault="00FA1C13" w:rsidP="00FA1C13">
      <w:pPr>
        <w:pStyle w:val="a3"/>
        <w:spacing w:after="0" w:line="240" w:lineRule="auto"/>
        <w:ind w:left="0" w:firstLine="709"/>
        <w:mirrorIndents/>
        <w:jc w:val="both"/>
        <w:rPr>
          <w:rFonts w:ascii="PT Astra Serif" w:hAnsi="PT Astra Serif"/>
          <w:sz w:val="26"/>
          <w:szCs w:val="26"/>
        </w:rPr>
      </w:pPr>
      <w:r w:rsidRPr="00004B8E">
        <w:rPr>
          <w:rFonts w:ascii="PT Astra Serif" w:hAnsi="PT Astra Serif"/>
          <w:sz w:val="26"/>
          <w:szCs w:val="26"/>
        </w:rPr>
        <w:t xml:space="preserve">Субсидии направлены на реализацию Указа Президента Российской Федерации от 01.06.2012 №761 </w:t>
      </w:r>
      <w:r>
        <w:rPr>
          <w:rFonts w:ascii="PT Astra Serif" w:hAnsi="PT Astra Serif"/>
          <w:sz w:val="26"/>
          <w:szCs w:val="26"/>
        </w:rPr>
        <w:t>«</w:t>
      </w:r>
      <w:r w:rsidRPr="00004B8E">
        <w:rPr>
          <w:rFonts w:ascii="PT Astra Serif" w:hAnsi="PT Astra Serif"/>
          <w:sz w:val="26"/>
          <w:szCs w:val="26"/>
        </w:rPr>
        <w:t>О национальной стратегии действий в интересах детей на 2012-2017 годы</w:t>
      </w:r>
      <w:r>
        <w:rPr>
          <w:rFonts w:ascii="PT Astra Serif" w:hAnsi="PT Astra Serif"/>
          <w:sz w:val="26"/>
          <w:szCs w:val="26"/>
        </w:rPr>
        <w:t>»</w:t>
      </w:r>
      <w:r w:rsidRPr="00004B8E">
        <w:rPr>
          <w:rFonts w:ascii="PT Astra Serif" w:hAnsi="PT Astra Serif"/>
          <w:sz w:val="26"/>
          <w:szCs w:val="26"/>
        </w:rPr>
        <w:t>, в части выполнения установленных целевых показателей соотношений со средней заработной платой по субъекту Российской Федерации.</w:t>
      </w:r>
    </w:p>
    <w:p w:rsidR="00FA1C13" w:rsidRPr="00004B8E" w:rsidRDefault="00FA1C13" w:rsidP="00FA1C13">
      <w:pPr>
        <w:pStyle w:val="af"/>
        <w:tabs>
          <w:tab w:val="clear" w:pos="1560"/>
          <w:tab w:val="left" w:pos="851"/>
          <w:tab w:val="left" w:pos="1134"/>
        </w:tabs>
        <w:autoSpaceDE w:val="0"/>
        <w:autoSpaceDN w:val="0"/>
        <w:adjustRightInd w:val="0"/>
        <w:spacing w:line="240" w:lineRule="auto"/>
        <w:ind w:left="0" w:right="0" w:firstLine="709"/>
        <w:rPr>
          <w:rFonts w:ascii="PT Astra Serif" w:hAnsi="PT Astra Serif"/>
          <w:sz w:val="26"/>
          <w:szCs w:val="26"/>
        </w:rPr>
      </w:pPr>
      <w:r w:rsidRPr="00004B8E">
        <w:rPr>
          <w:rFonts w:ascii="PT Astra Serif" w:hAnsi="PT Astra Serif"/>
          <w:sz w:val="26"/>
          <w:szCs w:val="26"/>
        </w:rPr>
        <w:t>Субсидии предоставлены 19-ти муниципальным образованиям Томской области. Исполнение расходов составило 187 048,9 тыс. рублей. Остаток субсидий на конец отчетного года, подлежащий возврату в областной бюджет в сумме 216,5 тыс. рублей, возвращен в полном объеме;</w:t>
      </w:r>
    </w:p>
    <w:p w:rsidR="00FA1C13" w:rsidRPr="00004B8E" w:rsidRDefault="00FA1C13" w:rsidP="00FA1C13">
      <w:pPr>
        <w:pStyle w:val="a3"/>
        <w:tabs>
          <w:tab w:val="left" w:pos="993"/>
        </w:tabs>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i/>
          <w:sz w:val="26"/>
          <w:szCs w:val="26"/>
        </w:rPr>
        <w:t>61 153,5 тыс. рублей</w:t>
      </w:r>
      <w:r w:rsidRPr="00004B8E">
        <w:rPr>
          <w:rFonts w:ascii="PT Astra Serif" w:hAnsi="PT Astra Serif"/>
          <w:sz w:val="26"/>
          <w:szCs w:val="26"/>
        </w:rPr>
        <w:t xml:space="preserve"> – субсидии на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оплату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 </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highlight w:val="yellow"/>
        </w:rPr>
      </w:pPr>
      <w:r w:rsidRPr="00004B8E">
        <w:rPr>
          <w:rFonts w:ascii="PT Astra Serif" w:hAnsi="PT Astra Serif"/>
          <w:sz w:val="26"/>
          <w:szCs w:val="26"/>
        </w:rPr>
        <w:t>Субсидии предоставлены 6-ти муниципальным образованиям Томской области. Исполнение расходов составило 61 047,8 тыс. рублей, остаток на конец отчетного года, подлежащий возврату в областной бюджет в сумме 105,7 тыс. рублей, возвращен в полном объеме;</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i/>
          <w:sz w:val="26"/>
          <w:szCs w:val="26"/>
        </w:rPr>
        <w:t>6 577,0 тыс. рублей</w:t>
      </w:r>
      <w:r w:rsidRPr="00004B8E">
        <w:rPr>
          <w:rFonts w:ascii="PT Astra Serif" w:hAnsi="PT Astra Serif"/>
          <w:sz w:val="26"/>
          <w:szCs w:val="26"/>
        </w:rPr>
        <w:t xml:space="preserve"> – субсидии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отраслях социальной сферы, направленные на повышение эффективности здравоохранения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работников муниципальных образовательных организаций, занимающих должности врачей, а также среднего медицинского персонала из средств областного бюджета.</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sz w:val="26"/>
          <w:szCs w:val="26"/>
        </w:rPr>
        <w:t xml:space="preserve">Субсидии предоставлены </w:t>
      </w:r>
      <w:r>
        <w:rPr>
          <w:rFonts w:ascii="PT Astra Serif" w:hAnsi="PT Astra Serif"/>
          <w:sz w:val="26"/>
          <w:szCs w:val="26"/>
        </w:rPr>
        <w:t xml:space="preserve">муниципальным образованиям </w:t>
      </w:r>
      <w:r w:rsidRPr="00004B8E">
        <w:rPr>
          <w:rFonts w:ascii="PT Astra Serif" w:hAnsi="PT Astra Serif"/>
          <w:sz w:val="26"/>
          <w:szCs w:val="26"/>
        </w:rPr>
        <w:t xml:space="preserve">в целях реализации Указа Президента Российской Федерации от 7 мая 2012 года № 597 </w:t>
      </w:r>
      <w:r>
        <w:rPr>
          <w:rFonts w:ascii="PT Astra Serif" w:hAnsi="PT Astra Serif"/>
          <w:sz w:val="26"/>
          <w:szCs w:val="26"/>
        </w:rPr>
        <w:t>«</w:t>
      </w:r>
      <w:r w:rsidRPr="00004B8E">
        <w:rPr>
          <w:rFonts w:ascii="PT Astra Serif" w:hAnsi="PT Astra Serif"/>
          <w:sz w:val="26"/>
          <w:szCs w:val="26"/>
        </w:rPr>
        <w:t>О мероприятиях по реализации государственной социальной политики</w:t>
      </w:r>
      <w:r>
        <w:rPr>
          <w:rFonts w:ascii="PT Astra Serif" w:hAnsi="PT Astra Serif"/>
          <w:sz w:val="26"/>
          <w:szCs w:val="26"/>
        </w:rPr>
        <w:t>»</w:t>
      </w:r>
      <w:r w:rsidRPr="00004B8E">
        <w:rPr>
          <w:rFonts w:ascii="PT Astra Serif" w:hAnsi="PT Astra Serif"/>
          <w:sz w:val="26"/>
          <w:szCs w:val="26"/>
        </w:rPr>
        <w:t>, в части выполнения соотношений со средней заработной платой в субъекте Российской Федерации.</w:t>
      </w:r>
    </w:p>
    <w:p w:rsidR="00FA1C13" w:rsidRPr="00004B8E" w:rsidRDefault="00FA1C13" w:rsidP="00FA1C13">
      <w:pPr>
        <w:spacing w:after="0" w:line="240" w:lineRule="auto"/>
        <w:ind w:firstLine="708"/>
        <w:contextualSpacing/>
        <w:jc w:val="both"/>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составило 6 548,8 тыс. рублей. Остаток средств</w:t>
      </w:r>
      <w:r>
        <w:rPr>
          <w:rFonts w:ascii="PT Astra Serif" w:hAnsi="PT Astra Serif"/>
          <w:sz w:val="26"/>
          <w:szCs w:val="26"/>
        </w:rPr>
        <w:t>,</w:t>
      </w:r>
      <w:r w:rsidRPr="00004B8E">
        <w:rPr>
          <w:rFonts w:ascii="PT Astra Serif" w:hAnsi="PT Astra Serif"/>
          <w:sz w:val="26"/>
          <w:szCs w:val="26"/>
        </w:rPr>
        <w:t xml:space="preserve"> в сумме 28,2 тыс. рублей</w:t>
      </w:r>
      <w:r>
        <w:rPr>
          <w:rFonts w:ascii="PT Astra Serif" w:hAnsi="PT Astra Serif"/>
          <w:sz w:val="26"/>
          <w:szCs w:val="26"/>
        </w:rPr>
        <w:t>,</w:t>
      </w:r>
      <w:r w:rsidRPr="00004B8E">
        <w:rPr>
          <w:rFonts w:ascii="PT Astra Serif" w:hAnsi="PT Astra Serif"/>
          <w:sz w:val="26"/>
          <w:szCs w:val="26"/>
        </w:rPr>
        <w:t xml:space="preserve"> возвращен в областной бюджет;</w:t>
      </w:r>
    </w:p>
    <w:p w:rsidR="00FA1C13" w:rsidRPr="00004B8E" w:rsidRDefault="00FA1C13" w:rsidP="00FA1C13">
      <w:pPr>
        <w:pStyle w:val="a3"/>
        <w:tabs>
          <w:tab w:val="left" w:pos="993"/>
        </w:tabs>
        <w:spacing w:after="0" w:line="240" w:lineRule="auto"/>
        <w:ind w:left="0" w:firstLine="709"/>
        <w:jc w:val="both"/>
        <w:outlineLvl w:val="2"/>
        <w:rPr>
          <w:rFonts w:ascii="PT Astra Serif" w:hAnsi="PT Astra Serif"/>
          <w:sz w:val="26"/>
          <w:szCs w:val="26"/>
        </w:rPr>
      </w:pPr>
      <w:r w:rsidRPr="00004B8E">
        <w:rPr>
          <w:rFonts w:ascii="PT Astra Serif" w:hAnsi="PT Astra Serif"/>
          <w:i/>
          <w:sz w:val="26"/>
          <w:szCs w:val="26"/>
        </w:rPr>
        <w:t xml:space="preserve">77 247,0 тыс. рублей </w:t>
      </w:r>
      <w:r w:rsidRPr="00004B8E">
        <w:rPr>
          <w:rFonts w:ascii="PT Astra Serif" w:hAnsi="PT Astra Serif"/>
          <w:sz w:val="26"/>
          <w:szCs w:val="26"/>
        </w:rPr>
        <w:t>- на приобретение учебно-методических комплектов в 2020 году для поэтапного введения федеральных государственных образовательных стандарто</w:t>
      </w:r>
      <w:r>
        <w:rPr>
          <w:rFonts w:ascii="PT Astra Serif" w:hAnsi="PT Astra Serif"/>
          <w:sz w:val="26"/>
          <w:szCs w:val="26"/>
        </w:rPr>
        <w:t>в из средств областного бюджета.</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sz w:val="26"/>
          <w:szCs w:val="26"/>
        </w:rPr>
        <w:lastRenderedPageBreak/>
        <w:t>Субсидии предоставлены 20-ти муниципальным образованиям Томской области на обеспечение обучающихся 10-х классов (7477 чел.) и обучающихся с ограниченными возможностями здоровья 5-х классов (1300 чел.) в муниципальных образовательных организациях Томской области учебниками на 2020/2021 учебный год в соответствии с федеральными  государственными  образовательными стандартами.</w:t>
      </w:r>
    </w:p>
    <w:p w:rsidR="00FA1C13" w:rsidRPr="00004B8E" w:rsidRDefault="00FA1C13" w:rsidP="00FA1C13">
      <w:pPr>
        <w:spacing w:after="0" w:line="240" w:lineRule="auto"/>
        <w:ind w:firstLine="708"/>
        <w:contextualSpacing/>
        <w:jc w:val="both"/>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составило 77 006,0 тыс. рублей. Остаток средств</w:t>
      </w:r>
      <w:r>
        <w:rPr>
          <w:rFonts w:ascii="PT Astra Serif" w:hAnsi="PT Astra Serif"/>
          <w:sz w:val="26"/>
          <w:szCs w:val="26"/>
        </w:rPr>
        <w:t>,</w:t>
      </w:r>
      <w:r w:rsidRPr="00004B8E">
        <w:rPr>
          <w:rFonts w:ascii="PT Astra Serif" w:hAnsi="PT Astra Serif"/>
          <w:sz w:val="26"/>
          <w:szCs w:val="26"/>
        </w:rPr>
        <w:t xml:space="preserve"> в сумме 241,0 тыс. рублей</w:t>
      </w:r>
      <w:r>
        <w:rPr>
          <w:rFonts w:ascii="PT Astra Serif" w:hAnsi="PT Astra Serif"/>
          <w:sz w:val="26"/>
          <w:szCs w:val="26"/>
        </w:rPr>
        <w:t>,</w:t>
      </w:r>
      <w:r w:rsidRPr="00004B8E">
        <w:rPr>
          <w:rFonts w:ascii="PT Astra Serif" w:hAnsi="PT Astra Serif"/>
          <w:sz w:val="26"/>
          <w:szCs w:val="26"/>
        </w:rPr>
        <w:t xml:space="preserve"> возвращен в областной бюджет;</w:t>
      </w:r>
    </w:p>
    <w:p w:rsidR="00FA1C13" w:rsidRPr="00004B8E" w:rsidRDefault="00FA1C13" w:rsidP="00FA1C13">
      <w:pPr>
        <w:pStyle w:val="a3"/>
        <w:tabs>
          <w:tab w:val="left" w:pos="993"/>
        </w:tabs>
        <w:spacing w:after="0" w:line="240" w:lineRule="auto"/>
        <w:ind w:left="0" w:firstLine="709"/>
        <w:jc w:val="both"/>
        <w:outlineLvl w:val="2"/>
        <w:rPr>
          <w:rFonts w:ascii="PT Astra Serif" w:hAnsi="PT Astra Serif"/>
          <w:sz w:val="26"/>
          <w:szCs w:val="26"/>
        </w:rPr>
      </w:pPr>
      <w:r w:rsidRPr="00004B8E">
        <w:rPr>
          <w:rFonts w:ascii="PT Astra Serif" w:hAnsi="PT Astra Serif"/>
          <w:i/>
          <w:sz w:val="26"/>
          <w:szCs w:val="26"/>
        </w:rPr>
        <w:t>485 421,4 тыс. рублей</w:t>
      </w:r>
      <w:r w:rsidRPr="00004B8E">
        <w:rPr>
          <w:rFonts w:ascii="PT Astra Serif" w:hAnsi="PT Astra Serif"/>
          <w:sz w:val="26"/>
          <w:szCs w:val="26"/>
        </w:rPr>
        <w:t xml:space="preserve"> – иные межбюджетные трансферты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педагогических работников муниципальных дошкольных образовательных организаций (распоряжение Администрации Томской области от 10.04.2013 № 283-ра) из средств областного бюджета.</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004B8E">
        <w:rPr>
          <w:rFonts w:ascii="PT Astra Serif" w:hAnsi="PT Astra Serif"/>
          <w:sz w:val="26"/>
          <w:szCs w:val="26"/>
        </w:rPr>
        <w:t xml:space="preserve">Иные межбюджетные трансферты направлены на реализацию Указа Президента Российской Федерации 7 мая 2012 года № 597 </w:t>
      </w:r>
      <w:r>
        <w:rPr>
          <w:rFonts w:ascii="PT Astra Serif" w:hAnsi="PT Astra Serif"/>
          <w:sz w:val="26"/>
          <w:szCs w:val="26"/>
        </w:rPr>
        <w:t>«</w:t>
      </w:r>
      <w:r w:rsidRPr="00004B8E">
        <w:rPr>
          <w:rFonts w:ascii="PT Astra Serif" w:hAnsi="PT Astra Serif"/>
          <w:sz w:val="26"/>
          <w:szCs w:val="26"/>
        </w:rPr>
        <w:t>О мероприятиях по реализации государственной социальной политики</w:t>
      </w:r>
      <w:r>
        <w:rPr>
          <w:rFonts w:ascii="PT Astra Serif" w:hAnsi="PT Astra Serif"/>
          <w:sz w:val="26"/>
          <w:szCs w:val="26"/>
        </w:rPr>
        <w:t>»</w:t>
      </w:r>
      <w:r w:rsidRPr="00004B8E">
        <w:rPr>
          <w:rFonts w:ascii="PT Astra Serif" w:hAnsi="PT Astra Serif"/>
          <w:sz w:val="26"/>
          <w:szCs w:val="26"/>
        </w:rPr>
        <w:t>, в части выполнения соотношений со средней заработной платой по субъекту Российской Федерации.</w:t>
      </w:r>
    </w:p>
    <w:p w:rsidR="00FA1C13" w:rsidRPr="00004B8E" w:rsidRDefault="00FA1C13" w:rsidP="00FA1C13">
      <w:pPr>
        <w:spacing w:after="0" w:line="240" w:lineRule="auto"/>
        <w:ind w:firstLine="708"/>
        <w:contextualSpacing/>
        <w:jc w:val="both"/>
        <w:outlineLvl w:val="2"/>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составило 484 585,1 тыс. рублей. Остаток средств в сумме 836,3 тыс. рублей возвращен в областной бюджет;</w:t>
      </w:r>
    </w:p>
    <w:p w:rsidR="00FA1C13" w:rsidRPr="00004B8E" w:rsidRDefault="00FA1C13" w:rsidP="00FA1C13">
      <w:pPr>
        <w:tabs>
          <w:tab w:val="left" w:pos="993"/>
        </w:tabs>
        <w:spacing w:after="0" w:line="240" w:lineRule="auto"/>
        <w:ind w:firstLine="709"/>
        <w:jc w:val="both"/>
        <w:outlineLvl w:val="2"/>
        <w:rPr>
          <w:rFonts w:ascii="PT Astra Serif" w:hAnsi="PT Astra Serif"/>
          <w:sz w:val="26"/>
          <w:szCs w:val="26"/>
        </w:rPr>
      </w:pPr>
      <w:r w:rsidRPr="00004B8E">
        <w:rPr>
          <w:rFonts w:ascii="PT Astra Serif" w:hAnsi="PT Astra Serif"/>
          <w:i/>
          <w:sz w:val="26"/>
          <w:szCs w:val="26"/>
        </w:rPr>
        <w:t>69 133,9 тыс. рублей</w:t>
      </w:r>
      <w:r w:rsidRPr="00004B8E">
        <w:rPr>
          <w:rFonts w:ascii="PT Astra Serif" w:hAnsi="PT Astra Serif"/>
          <w:sz w:val="26"/>
          <w:szCs w:val="26"/>
        </w:rPr>
        <w:t xml:space="preserve"> - на частичную оплату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 из средств областного бюджета.</w:t>
      </w:r>
    </w:p>
    <w:p w:rsidR="00FA1C13" w:rsidRPr="00004B8E" w:rsidRDefault="00FA1C13" w:rsidP="00FA1C13">
      <w:pPr>
        <w:spacing w:after="0" w:line="240" w:lineRule="auto"/>
        <w:ind w:firstLine="708"/>
        <w:contextualSpacing/>
        <w:jc w:val="both"/>
        <w:outlineLvl w:val="2"/>
        <w:rPr>
          <w:rFonts w:ascii="PT Astra Serif" w:hAnsi="PT Astra Serif"/>
          <w:sz w:val="26"/>
          <w:szCs w:val="26"/>
        </w:rPr>
      </w:pPr>
      <w:r w:rsidRPr="00004B8E">
        <w:rPr>
          <w:rFonts w:ascii="PT Astra Serif" w:hAnsi="PT Astra Serif"/>
          <w:sz w:val="26"/>
          <w:szCs w:val="26"/>
        </w:rPr>
        <w:t>Иные межбюджетные трансферты предоставлены 20-ти муниципальным образованиям Томской области.</w:t>
      </w:r>
    </w:p>
    <w:p w:rsidR="00FA1C13" w:rsidRPr="00004B8E" w:rsidRDefault="00FA1C13" w:rsidP="00FA1C13">
      <w:pPr>
        <w:tabs>
          <w:tab w:val="left" w:pos="0"/>
        </w:tabs>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hAnsi="PT Astra Serif"/>
          <w:sz w:val="26"/>
          <w:szCs w:val="26"/>
        </w:rPr>
        <w:t>Исполнение расходов муниципальными образованиями составило 45 529,3 тыс. рублей</w:t>
      </w:r>
      <w:r>
        <w:rPr>
          <w:rFonts w:ascii="PT Astra Serif" w:hAnsi="PT Astra Serif"/>
          <w:sz w:val="26"/>
          <w:szCs w:val="26"/>
        </w:rPr>
        <w:t xml:space="preserve"> (65,9 %)</w:t>
      </w:r>
      <w:r w:rsidRPr="00004B8E">
        <w:rPr>
          <w:rFonts w:ascii="PT Astra Serif" w:hAnsi="PT Astra Serif"/>
          <w:sz w:val="26"/>
          <w:szCs w:val="26"/>
        </w:rPr>
        <w:t>. Остаток средств в сумме 23 604,6 тыс. рублей возвращен в областной бюджет. Недоиспользование средств обусловлено снижением количества дней посещения общеобразовательных организаций (фактическое 82 дня, планируемое 140 дней) в связи с введением ограничительных мероприятий, направленных на предупреждение распространения новой коронавирусной инфекции на территории Томской области;</w:t>
      </w:r>
    </w:p>
    <w:p w:rsidR="00FA1C13" w:rsidRPr="00004B8E" w:rsidRDefault="00FA1C13" w:rsidP="00FA1C13">
      <w:pPr>
        <w:pStyle w:val="a3"/>
        <w:tabs>
          <w:tab w:val="left" w:pos="426"/>
          <w:tab w:val="left" w:pos="851"/>
        </w:tabs>
        <w:spacing w:after="0" w:line="240" w:lineRule="auto"/>
        <w:ind w:left="0" w:firstLine="709"/>
        <w:jc w:val="both"/>
        <w:rPr>
          <w:rFonts w:ascii="PT Astra Serif" w:hAnsi="PT Astra Serif"/>
          <w:sz w:val="26"/>
          <w:szCs w:val="26"/>
        </w:rPr>
      </w:pPr>
      <w:r w:rsidRPr="00004B8E">
        <w:rPr>
          <w:rFonts w:ascii="PT Astra Serif" w:hAnsi="PT Astra Serif"/>
          <w:sz w:val="26"/>
          <w:szCs w:val="26"/>
        </w:rPr>
        <w:t>Среднегодовое количество учащихся в муниципальных общеобразовательных организациях, оплата стоимости питания которых осуществлялась в том числе за счет средств областного бюджета, в отчетном году составило 25 959 человека;</w:t>
      </w:r>
    </w:p>
    <w:p w:rsidR="00FA1C13" w:rsidRPr="00004B8E" w:rsidRDefault="00FA1C13" w:rsidP="00FA1C13">
      <w:pPr>
        <w:pStyle w:val="a3"/>
        <w:tabs>
          <w:tab w:val="left" w:pos="993"/>
        </w:tabs>
        <w:spacing w:after="0" w:line="240" w:lineRule="auto"/>
        <w:ind w:left="0" w:firstLine="709"/>
        <w:jc w:val="both"/>
        <w:outlineLvl w:val="2"/>
        <w:rPr>
          <w:rFonts w:ascii="PT Astra Serif" w:hAnsi="PT Astra Serif"/>
          <w:sz w:val="26"/>
          <w:szCs w:val="26"/>
        </w:rPr>
      </w:pPr>
      <w:r w:rsidRPr="00004B8E">
        <w:rPr>
          <w:rFonts w:ascii="PT Astra Serif" w:hAnsi="PT Astra Serif"/>
          <w:i/>
          <w:sz w:val="26"/>
          <w:szCs w:val="26"/>
        </w:rPr>
        <w:t>558 673,7 тыс. рублей</w:t>
      </w:r>
      <w:r w:rsidRPr="00004B8E">
        <w:rPr>
          <w:rFonts w:ascii="PT Astra Serif" w:hAnsi="PT Astra Serif"/>
          <w:sz w:val="26"/>
          <w:szCs w:val="26"/>
        </w:rPr>
        <w:t xml:space="preserve"> - на достижение целевых показателей по плану мероприятий (</w:t>
      </w:r>
      <w:r>
        <w:rPr>
          <w:rFonts w:ascii="PT Astra Serif" w:hAnsi="PT Astra Serif"/>
          <w:sz w:val="26"/>
          <w:szCs w:val="26"/>
        </w:rPr>
        <w:t>«</w:t>
      </w:r>
      <w:r w:rsidRPr="00004B8E">
        <w:rPr>
          <w:rFonts w:ascii="PT Astra Serif" w:hAnsi="PT Astra Serif"/>
          <w:sz w:val="26"/>
          <w:szCs w:val="26"/>
        </w:rPr>
        <w:t>дорожной карте</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004B8E">
        <w:rPr>
          <w:rFonts w:ascii="PT Astra Serif" w:hAnsi="PT Astra Serif"/>
          <w:sz w:val="26"/>
          <w:szCs w:val="26"/>
        </w:rPr>
        <w:t xml:space="preserve"> в части повышения заработной платы педагогических работников муниципальных общеобразовательных организаций (распоряжение Администрации Томской области от 10.04.2013 № 283-ра) из средств областного бюджета.</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sz w:val="26"/>
          <w:szCs w:val="26"/>
        </w:rPr>
        <w:t xml:space="preserve">Иные межбюджетные трансферты предоставлены 10-ти муниципальным образованиям Томской области и направлены на реализацию Указа Президента Российской Федерации от 7 мая 2012 года № 597 </w:t>
      </w:r>
      <w:r>
        <w:rPr>
          <w:rFonts w:ascii="PT Astra Serif" w:hAnsi="PT Astra Serif"/>
          <w:sz w:val="26"/>
          <w:szCs w:val="26"/>
        </w:rPr>
        <w:t>«</w:t>
      </w:r>
      <w:r w:rsidRPr="00004B8E">
        <w:rPr>
          <w:rFonts w:ascii="PT Astra Serif" w:hAnsi="PT Astra Serif"/>
          <w:sz w:val="26"/>
          <w:szCs w:val="26"/>
        </w:rPr>
        <w:t>О мероприятиях по реализации государственной социальной политики</w:t>
      </w:r>
      <w:r>
        <w:rPr>
          <w:rFonts w:ascii="PT Astra Serif" w:hAnsi="PT Astra Serif"/>
          <w:sz w:val="26"/>
          <w:szCs w:val="26"/>
        </w:rPr>
        <w:t>»</w:t>
      </w:r>
      <w:r w:rsidRPr="00004B8E">
        <w:rPr>
          <w:rFonts w:ascii="PT Astra Serif" w:hAnsi="PT Astra Serif"/>
          <w:sz w:val="26"/>
          <w:szCs w:val="26"/>
        </w:rPr>
        <w:t xml:space="preserve">, в части выполнения установленных целевых </w:t>
      </w:r>
      <w:r w:rsidRPr="00004B8E">
        <w:rPr>
          <w:rFonts w:ascii="PT Astra Serif" w:hAnsi="PT Astra Serif"/>
          <w:sz w:val="26"/>
          <w:szCs w:val="26"/>
        </w:rPr>
        <w:lastRenderedPageBreak/>
        <w:t>показателей соотношений со средней заработной платой по субъекту Российской Федерации.</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составило 557 700,3 тыс. рублей. Остаток средств в сумме 973,4 тыс. рублей возвращен в областной бюджет;</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26 520,0 тыс. рублей - на выплату стипендии Губернатора Томской области молодым учителям муниципальных образовательных организаций Томской области.</w:t>
      </w:r>
    </w:p>
    <w:p w:rsidR="00FA1C13" w:rsidRPr="00004B8E" w:rsidRDefault="00FA1C13" w:rsidP="00FA1C13">
      <w:pPr>
        <w:pStyle w:val="ad"/>
        <w:spacing w:after="0"/>
        <w:ind w:left="0" w:firstLine="709"/>
        <w:contextualSpacing/>
        <w:jc w:val="both"/>
        <w:rPr>
          <w:rFonts w:ascii="PT Astra Serif" w:hAnsi="PT Astra Serif"/>
          <w:sz w:val="26"/>
          <w:szCs w:val="26"/>
        </w:rPr>
      </w:pPr>
      <w:r w:rsidRPr="00004B8E">
        <w:rPr>
          <w:rFonts w:ascii="PT Astra Serif" w:hAnsi="PT Astra Serif"/>
          <w:sz w:val="26"/>
          <w:szCs w:val="26"/>
        </w:rPr>
        <w:t>Иные межбюджетные трансферты направлены 20-ти муниципальным образованиям Томской области на обеспечение выплаты стипендии Губернатора Томской области молодым учителям муниципальных образовательных организаций Томской области (постановление Губернатора Томской области от 10.02.2012 № 13).</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Томской области составило 22 206,9 тыс. рублей. Остаток средств в сумме 4 313,1 тыс. рублей возвращен в областной бюджет;</w:t>
      </w:r>
    </w:p>
    <w:p w:rsidR="00FA1C13" w:rsidRPr="00004B8E" w:rsidRDefault="00FA1C13" w:rsidP="00FA1C13">
      <w:pPr>
        <w:pStyle w:val="ad"/>
        <w:spacing w:after="0"/>
        <w:ind w:left="0" w:firstLine="709"/>
        <w:contextualSpacing/>
        <w:jc w:val="both"/>
        <w:rPr>
          <w:rFonts w:ascii="PT Astra Serif" w:hAnsi="PT Astra Serif"/>
          <w:sz w:val="26"/>
          <w:szCs w:val="26"/>
        </w:rPr>
      </w:pPr>
      <w:r w:rsidRPr="00004B8E">
        <w:rPr>
          <w:rFonts w:ascii="PT Astra Serif" w:hAnsi="PT Astra Serif"/>
          <w:sz w:val="26"/>
          <w:szCs w:val="26"/>
        </w:rPr>
        <w:t>Среднегодовое количество получателей стипендии составило 494 человека, из них 160 человек - молодые учителя образовательных организаций, расположенных в сельской местности;</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i/>
          <w:sz w:val="26"/>
          <w:szCs w:val="26"/>
        </w:rPr>
        <w:t>6 082,6 тыс. рублей</w:t>
      </w:r>
      <w:r w:rsidRPr="00004B8E">
        <w:rPr>
          <w:rFonts w:ascii="PT Astra Serif" w:hAnsi="PT Astra Serif"/>
          <w:sz w:val="26"/>
          <w:szCs w:val="26"/>
        </w:rPr>
        <w:t xml:space="preserve"> – на предоставление иных межбюджетных трансфертов местным бюджетам на организацию системы выявления, сопровождения одаренных детей в муниципальных образованиях Томской области.</w:t>
      </w:r>
    </w:p>
    <w:p w:rsidR="00FA1C13" w:rsidRPr="00004B8E" w:rsidRDefault="00FA1C13" w:rsidP="00FA1C13">
      <w:pPr>
        <w:pStyle w:val="af"/>
        <w:tabs>
          <w:tab w:val="clear" w:pos="1560"/>
          <w:tab w:val="left" w:pos="993"/>
        </w:tabs>
        <w:spacing w:line="240" w:lineRule="auto"/>
        <w:ind w:left="0" w:right="0" w:firstLine="708"/>
        <w:rPr>
          <w:rFonts w:ascii="PT Astra Serif" w:hAnsi="PT Astra Serif"/>
          <w:sz w:val="26"/>
          <w:szCs w:val="26"/>
        </w:rPr>
      </w:pPr>
      <w:r w:rsidRPr="00004B8E">
        <w:rPr>
          <w:rFonts w:ascii="PT Astra Serif" w:hAnsi="PT Astra Serif"/>
          <w:sz w:val="26"/>
          <w:szCs w:val="26"/>
        </w:rPr>
        <w:t>Иные межбюджетные трансферты направлены 7-ми муниципальным образованиям Томской области на обеспечение деятельности 9-ти межмуниципальных образовательных центров по работе с одаренными детьми.</w:t>
      </w:r>
    </w:p>
    <w:p w:rsidR="00FA1C13" w:rsidRPr="00004B8E" w:rsidRDefault="00FA1C13" w:rsidP="00FA1C13">
      <w:pPr>
        <w:pStyle w:val="af"/>
        <w:tabs>
          <w:tab w:val="clear" w:pos="1560"/>
          <w:tab w:val="left" w:pos="993"/>
        </w:tabs>
        <w:spacing w:line="240" w:lineRule="auto"/>
        <w:ind w:left="0" w:right="0" w:firstLine="708"/>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Томской области составило 100,0%;</w:t>
      </w:r>
    </w:p>
    <w:p w:rsidR="00FA1C13" w:rsidRDefault="00FA1C13" w:rsidP="00FA1C13">
      <w:pPr>
        <w:pStyle w:val="af"/>
        <w:numPr>
          <w:ilvl w:val="0"/>
          <w:numId w:val="117"/>
        </w:numPr>
        <w:tabs>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16 693,2 тыс. рублей - на иные мероприятия: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10 640,0 тыс. рублей</w:t>
      </w:r>
      <w:r w:rsidRPr="00004B8E">
        <w:rPr>
          <w:rFonts w:ascii="PT Astra Serif" w:hAnsi="PT Astra Serif"/>
          <w:sz w:val="26"/>
          <w:szCs w:val="26"/>
        </w:rPr>
        <w:t xml:space="preserve"> на организацию выплаты премий Губернатора Томской области 217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Pr>
          <w:rFonts w:ascii="PT Astra Serif" w:hAnsi="PT Astra Serif"/>
          <w:sz w:val="26"/>
          <w:szCs w:val="26"/>
        </w:rPr>
        <w:t>«</w:t>
      </w:r>
      <w:r w:rsidRPr="00004B8E">
        <w:rPr>
          <w:rFonts w:ascii="PT Astra Serif" w:hAnsi="PT Astra Serif"/>
          <w:sz w:val="26"/>
          <w:szCs w:val="26"/>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Pr>
          <w:rFonts w:ascii="PT Astra Serif" w:hAnsi="PT Astra Serif"/>
          <w:sz w:val="26"/>
          <w:szCs w:val="26"/>
        </w:rPr>
        <w:t>»</w:t>
      </w:r>
      <w:r w:rsidRPr="00004B8E">
        <w:rPr>
          <w:rFonts w:ascii="PT Astra Serif" w:hAnsi="PT Astra Serif"/>
          <w:sz w:val="26"/>
          <w:szCs w:val="26"/>
        </w:rPr>
        <w:t xml:space="preserve">,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 xml:space="preserve">210,7 тыс. рублей </w:t>
      </w:r>
      <w:r w:rsidRPr="00004B8E">
        <w:rPr>
          <w:rFonts w:ascii="PT Astra Serif" w:hAnsi="PT Astra Serif"/>
          <w:sz w:val="26"/>
          <w:szCs w:val="26"/>
        </w:rPr>
        <w:t xml:space="preserve">на обеспечение содержания 1 несовершеннолетнего, направленного в спецшколу закрытого типа Кемеровской области,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325,0 тыс. рублей</w:t>
      </w:r>
      <w:r w:rsidRPr="00004B8E">
        <w:rPr>
          <w:rFonts w:ascii="PT Astra Serif" w:hAnsi="PT Astra Serif"/>
          <w:sz w:val="26"/>
          <w:szCs w:val="26"/>
        </w:rPr>
        <w:t xml:space="preserve"> на создание условий для организации проведения независимой оценки качества образовательной деятельности 302 организаций,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839,0 тыс. рублей</w:t>
      </w:r>
      <w:r w:rsidRPr="00004B8E">
        <w:rPr>
          <w:rFonts w:ascii="PT Astra Serif" w:hAnsi="PT Astra Serif"/>
          <w:sz w:val="26"/>
          <w:szCs w:val="26"/>
        </w:rPr>
        <w:t xml:space="preserve"> на обеспечение выплаты компенсации за работу по подготовке и проведению единого государственного экзамена 311 педагогическим работникам,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004B8E">
        <w:rPr>
          <w:rFonts w:ascii="PT Astra Serif" w:hAnsi="PT Astra Serif"/>
          <w:sz w:val="26"/>
          <w:szCs w:val="26"/>
        </w:rPr>
        <w:t xml:space="preserve">97,2 тыс. рублей на изготовление (приобретение) 200 медалей </w:t>
      </w:r>
      <w:r>
        <w:rPr>
          <w:rFonts w:ascii="PT Astra Serif" w:hAnsi="PT Astra Serif"/>
          <w:sz w:val="26"/>
          <w:szCs w:val="26"/>
        </w:rPr>
        <w:t>«</w:t>
      </w:r>
      <w:r w:rsidRPr="00004B8E">
        <w:rPr>
          <w:rFonts w:ascii="PT Astra Serif" w:hAnsi="PT Astra Serif"/>
          <w:sz w:val="26"/>
          <w:szCs w:val="26"/>
        </w:rPr>
        <w:t>За особые достижения в учении</w:t>
      </w:r>
      <w:r>
        <w:rPr>
          <w:rFonts w:ascii="PT Astra Serif" w:hAnsi="PT Astra Serif"/>
          <w:sz w:val="26"/>
          <w:szCs w:val="26"/>
        </w:rPr>
        <w:t>»</w:t>
      </w:r>
      <w:r w:rsidRPr="00004B8E">
        <w:rPr>
          <w:rFonts w:ascii="PT Astra Serif" w:hAnsi="PT Astra Serif"/>
          <w:sz w:val="26"/>
          <w:szCs w:val="26"/>
        </w:rPr>
        <w:t xml:space="preserve">,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 xml:space="preserve">440,0 тыс. рублей </w:t>
      </w:r>
      <w:r w:rsidRPr="00004B8E">
        <w:rPr>
          <w:rFonts w:ascii="PT Astra Serif" w:hAnsi="PT Astra Serif"/>
          <w:sz w:val="26"/>
          <w:szCs w:val="26"/>
        </w:rPr>
        <w:t xml:space="preserve">на выплату премий 56 выпускникам общеобразовательных организаций Томской области 2020 года, достигшим наивысших результатов в обучении, и выпускникам прошлых лет, достигшим в 2020 году наивысших результатов при прохождении итоговой аттестации в форме ЕГЭ (распоряжение Департамента общего образования Томской области от 05.10.2020 № 799-р),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99,0 тыс. рублей</w:t>
      </w:r>
      <w:r>
        <w:rPr>
          <w:rFonts w:ascii="PT Astra Serif" w:hAnsi="PT Astra Serif"/>
          <w:sz w:val="26"/>
          <w:szCs w:val="26"/>
        </w:rPr>
        <w:t xml:space="preserve"> </w:t>
      </w:r>
      <w:r w:rsidRPr="00004B8E">
        <w:rPr>
          <w:rFonts w:ascii="PT Astra Serif" w:hAnsi="PT Astra Serif"/>
          <w:sz w:val="26"/>
          <w:szCs w:val="26"/>
        </w:rPr>
        <w:t xml:space="preserve">на выплату ежемесячной стипендии Губернатора Томской области молодому учителю ОГОУ КШИ </w:t>
      </w:r>
      <w:r>
        <w:rPr>
          <w:rFonts w:ascii="PT Astra Serif" w:hAnsi="PT Astra Serif"/>
          <w:sz w:val="26"/>
          <w:szCs w:val="26"/>
        </w:rPr>
        <w:t>«</w:t>
      </w:r>
      <w:r w:rsidRPr="00004B8E">
        <w:rPr>
          <w:rFonts w:ascii="PT Astra Serif" w:hAnsi="PT Astra Serif"/>
          <w:sz w:val="26"/>
          <w:szCs w:val="26"/>
        </w:rPr>
        <w:t>Колпашевский кадетский корпус</w:t>
      </w:r>
      <w:r>
        <w:rPr>
          <w:rFonts w:ascii="PT Astra Serif" w:hAnsi="PT Astra Serif"/>
          <w:sz w:val="26"/>
          <w:szCs w:val="26"/>
        </w:rPr>
        <w:t>»</w:t>
      </w:r>
      <w:r w:rsidRPr="00004B8E">
        <w:rPr>
          <w:rFonts w:ascii="PT Astra Serif" w:hAnsi="PT Astra Serif"/>
          <w:sz w:val="26"/>
          <w:szCs w:val="26"/>
        </w:rPr>
        <w:t xml:space="preserve">,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lastRenderedPageBreak/>
        <w:tab/>
      </w:r>
      <w:r w:rsidRPr="00004B8E">
        <w:rPr>
          <w:rFonts w:ascii="PT Astra Serif" w:hAnsi="PT Astra Serif"/>
          <w:sz w:val="26"/>
          <w:szCs w:val="26"/>
        </w:rPr>
        <w:t xml:space="preserve">1000,0 тыс. рублей </w:t>
      </w:r>
      <w:r>
        <w:rPr>
          <w:rFonts w:ascii="PT Astra Serif" w:hAnsi="PT Astra Serif"/>
          <w:sz w:val="26"/>
          <w:szCs w:val="26"/>
        </w:rPr>
        <w:t xml:space="preserve">на денежное поощрение </w:t>
      </w:r>
      <w:r w:rsidRPr="00004B8E">
        <w:rPr>
          <w:rFonts w:ascii="PT Astra Serif" w:hAnsi="PT Astra Serif"/>
          <w:sz w:val="26"/>
          <w:szCs w:val="26"/>
        </w:rPr>
        <w:t xml:space="preserve">15 лучших учителей образовательных организаций в Томской области, реализующих образовательные программы начального общего, основного общего и среднего общего образования,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371DB7">
        <w:rPr>
          <w:rFonts w:ascii="PT Astra Serif" w:hAnsi="PT Astra Serif"/>
          <w:sz w:val="26"/>
          <w:szCs w:val="26"/>
        </w:rPr>
        <w:t>2 186,4 тыс. рублей</w:t>
      </w:r>
      <w:r w:rsidRPr="00004B8E">
        <w:rPr>
          <w:rFonts w:ascii="PT Astra Serif" w:hAnsi="PT Astra Serif"/>
          <w:sz w:val="26"/>
          <w:szCs w:val="26"/>
        </w:rPr>
        <w:t xml:space="preserve"> на обеспечение антитеррористической защиты объектов образования, выполнение мероприятий противодействия деструктивным идеологиям, модернизации систем противопожарной защиты, </w:t>
      </w:r>
    </w:p>
    <w:p w:rsidR="00FA1C13"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004B8E">
        <w:rPr>
          <w:rFonts w:ascii="PT Astra Serif" w:hAnsi="PT Astra Serif"/>
          <w:sz w:val="26"/>
          <w:szCs w:val="26"/>
        </w:rPr>
        <w:t xml:space="preserve">485,2 тыс. рублей на приобретение учебно-методических комплектов в 2020 году для поэтапного введения федеральных государственных образовательных стандартов в областных образовательных организациях, </w:t>
      </w:r>
    </w:p>
    <w:p w:rsidR="00FA1C13" w:rsidRPr="00004B8E" w:rsidRDefault="00FA1C13" w:rsidP="00FA1C13">
      <w:pPr>
        <w:pStyle w:val="af"/>
        <w:tabs>
          <w:tab w:val="clear" w:pos="1560"/>
          <w:tab w:val="left" w:pos="0"/>
        </w:tabs>
        <w:spacing w:line="240" w:lineRule="auto"/>
        <w:ind w:left="0" w:right="0" w:firstLine="0"/>
        <w:rPr>
          <w:rFonts w:ascii="PT Astra Serif" w:hAnsi="PT Astra Serif"/>
          <w:sz w:val="26"/>
          <w:szCs w:val="26"/>
        </w:rPr>
      </w:pPr>
      <w:r>
        <w:rPr>
          <w:rFonts w:ascii="PT Astra Serif" w:hAnsi="PT Astra Serif"/>
          <w:sz w:val="26"/>
          <w:szCs w:val="26"/>
        </w:rPr>
        <w:tab/>
      </w:r>
      <w:r w:rsidRPr="00004B8E">
        <w:rPr>
          <w:rFonts w:ascii="PT Astra Serif" w:hAnsi="PT Astra Serif"/>
          <w:sz w:val="26"/>
          <w:szCs w:val="26"/>
        </w:rPr>
        <w:t xml:space="preserve">351,0 тыс. рублей на приведение в соответствие с требованиями санитарного благополучия пищеблоков областных государственных организаций (ОГКОУ КШИ </w:t>
      </w:r>
      <w:r>
        <w:rPr>
          <w:rFonts w:ascii="PT Astra Serif" w:hAnsi="PT Astra Serif"/>
          <w:sz w:val="26"/>
          <w:szCs w:val="26"/>
        </w:rPr>
        <w:t>«</w:t>
      </w:r>
      <w:r w:rsidRPr="00004B8E">
        <w:rPr>
          <w:rFonts w:ascii="PT Astra Serif" w:hAnsi="PT Astra Serif"/>
          <w:sz w:val="26"/>
          <w:szCs w:val="26"/>
        </w:rPr>
        <w:t>Колпашевский кадетский корпус</w:t>
      </w:r>
      <w:r>
        <w:rPr>
          <w:rFonts w:ascii="PT Astra Serif" w:hAnsi="PT Astra Serif"/>
          <w:sz w:val="26"/>
          <w:szCs w:val="26"/>
        </w:rPr>
        <w:t>»</w:t>
      </w:r>
      <w:r w:rsidRPr="00004B8E">
        <w:rPr>
          <w:rFonts w:ascii="PT Astra Serif" w:hAnsi="PT Astra Serif"/>
          <w:sz w:val="26"/>
          <w:szCs w:val="26"/>
        </w:rPr>
        <w:t xml:space="preserve">, ОГАОУ </w:t>
      </w:r>
      <w:r>
        <w:rPr>
          <w:rFonts w:ascii="PT Astra Serif" w:hAnsi="PT Astra Serif"/>
          <w:sz w:val="26"/>
          <w:szCs w:val="26"/>
        </w:rPr>
        <w:t>«</w:t>
      </w:r>
      <w:r w:rsidRPr="00004B8E">
        <w:rPr>
          <w:rFonts w:ascii="PT Astra Serif" w:hAnsi="PT Astra Serif"/>
          <w:sz w:val="26"/>
          <w:szCs w:val="26"/>
        </w:rPr>
        <w:t>Губернаторский Светленский лицей</w:t>
      </w:r>
      <w:r>
        <w:rPr>
          <w:rFonts w:ascii="PT Astra Serif" w:hAnsi="PT Astra Serif"/>
          <w:sz w:val="26"/>
          <w:szCs w:val="26"/>
        </w:rPr>
        <w:t>»</w:t>
      </w:r>
      <w:r w:rsidRPr="00004B8E">
        <w:rPr>
          <w:rFonts w:ascii="PT Astra Serif" w:hAnsi="PT Astra Serif"/>
          <w:sz w:val="26"/>
          <w:szCs w:val="26"/>
        </w:rPr>
        <w:t>) и пр.;</w:t>
      </w:r>
    </w:p>
    <w:p w:rsidR="00FA1C13" w:rsidRPr="00004B8E" w:rsidRDefault="00FA1C13" w:rsidP="00FA1C13">
      <w:pPr>
        <w:numPr>
          <w:ilvl w:val="0"/>
          <w:numId w:val="41"/>
        </w:numPr>
        <w:tabs>
          <w:tab w:val="left" w:pos="709"/>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004B8E">
        <w:rPr>
          <w:rFonts w:ascii="PT Astra Serif" w:eastAsia="Times New Roman" w:hAnsi="PT Astra Serif"/>
          <w:b/>
          <w:sz w:val="26"/>
          <w:szCs w:val="26"/>
          <w:lang w:eastAsia="ru-RU"/>
        </w:rPr>
        <w:t xml:space="preserve">ОМ </w:t>
      </w:r>
      <w:r>
        <w:rPr>
          <w:rFonts w:ascii="PT Astra Serif" w:eastAsia="Times New Roman" w:hAnsi="PT Astra Serif"/>
          <w:b/>
          <w:sz w:val="26"/>
          <w:szCs w:val="26"/>
          <w:lang w:eastAsia="ru-RU"/>
        </w:rPr>
        <w:t>«</w:t>
      </w:r>
      <w:r w:rsidRPr="00004B8E">
        <w:rPr>
          <w:rFonts w:ascii="PT Astra Serif" w:eastAsia="Times New Roman" w:hAnsi="PT Astra Serif"/>
          <w:b/>
          <w:sz w:val="26"/>
          <w:szCs w:val="26"/>
          <w:lang w:eastAsia="ru-RU"/>
        </w:rPr>
        <w:t>Модернизация системы дошкольного, общего и дополнительного образования в Томской области</w:t>
      </w:r>
      <w:r>
        <w:rPr>
          <w:rFonts w:ascii="PT Astra Serif" w:eastAsia="Times New Roman" w:hAnsi="PT Astra Serif"/>
          <w:b/>
          <w:sz w:val="26"/>
          <w:szCs w:val="26"/>
          <w:lang w:eastAsia="ru-RU"/>
        </w:rPr>
        <w:t>»</w:t>
      </w:r>
      <w:r w:rsidRPr="00004B8E">
        <w:rPr>
          <w:rFonts w:ascii="PT Astra Serif" w:eastAsia="Times New Roman" w:hAnsi="PT Astra Serif"/>
          <w:b/>
          <w:sz w:val="26"/>
          <w:szCs w:val="26"/>
          <w:lang w:eastAsia="ru-RU"/>
        </w:rPr>
        <w:t>:</w:t>
      </w:r>
      <w:r w:rsidRPr="00004B8E">
        <w:rPr>
          <w:rFonts w:ascii="PT Astra Serif" w:eastAsia="Times New Roman" w:hAnsi="PT Astra Serif"/>
          <w:sz w:val="26"/>
          <w:szCs w:val="26"/>
          <w:lang w:eastAsia="ru-RU"/>
        </w:rPr>
        <w:t xml:space="preserve"> кассовое исполнение расходов составило  231 611,9 тыс. рублей или 92,0% к плану по уточненной сводной бюджетной росписи за счет средств областного бюджета.</w:t>
      </w:r>
    </w:p>
    <w:p w:rsidR="00FA1C13" w:rsidRPr="00004B8E" w:rsidRDefault="00FA1C13" w:rsidP="00FA1C13">
      <w:pPr>
        <w:pStyle w:val="ad"/>
        <w:spacing w:after="0"/>
        <w:ind w:left="0" w:firstLine="709"/>
        <w:jc w:val="both"/>
        <w:rPr>
          <w:rFonts w:ascii="PT Astra Serif" w:hAnsi="PT Astra Serif"/>
          <w:bCs/>
          <w:sz w:val="26"/>
          <w:szCs w:val="26"/>
        </w:rPr>
      </w:pPr>
      <w:r w:rsidRPr="00004B8E">
        <w:rPr>
          <w:rFonts w:ascii="PT Astra Serif" w:hAnsi="PT Astra Serif"/>
          <w:bCs/>
          <w:sz w:val="26"/>
          <w:szCs w:val="26"/>
        </w:rPr>
        <w:t>Основные направления расходов в рамках ОМ:</w:t>
      </w:r>
    </w:p>
    <w:p w:rsidR="00FA1C13" w:rsidRPr="00004B8E" w:rsidRDefault="00FA1C13" w:rsidP="00FA1C13">
      <w:pPr>
        <w:numPr>
          <w:ilvl w:val="0"/>
          <w:numId w:val="113"/>
        </w:numPr>
        <w:tabs>
          <w:tab w:val="left" w:pos="0"/>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004B8E">
        <w:rPr>
          <w:rFonts w:ascii="PT Astra Serif" w:hAnsi="PT Astra Serif"/>
          <w:sz w:val="26"/>
          <w:szCs w:val="26"/>
        </w:rPr>
        <w:t>4 204,7 тыс. рублей - на предоставление субсидий 10 областным автономным и бюджетным организациям на реализацию в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p w:rsidR="00FA1C13" w:rsidRPr="00004B8E" w:rsidRDefault="00FA1C13" w:rsidP="00FA1C13">
      <w:pPr>
        <w:pStyle w:val="af"/>
        <w:numPr>
          <w:ilvl w:val="0"/>
          <w:numId w:val="113"/>
        </w:numPr>
        <w:tabs>
          <w:tab w:val="left" w:pos="0"/>
        </w:tabs>
        <w:spacing w:line="240" w:lineRule="auto"/>
        <w:ind w:right="0" w:hanging="11"/>
        <w:rPr>
          <w:rFonts w:ascii="PT Astra Serif" w:hAnsi="PT Astra Serif"/>
          <w:sz w:val="26"/>
          <w:szCs w:val="26"/>
        </w:rPr>
      </w:pPr>
      <w:r w:rsidRPr="00004B8E">
        <w:rPr>
          <w:rFonts w:ascii="PT Astra Serif" w:hAnsi="PT Astra Serif"/>
          <w:sz w:val="26"/>
          <w:szCs w:val="26"/>
        </w:rPr>
        <w:t xml:space="preserve">191 240,0 тыс. рублей - на предоставление межбюджетных трансфертов местным бюджетам, </w:t>
      </w:r>
      <w:r w:rsidRPr="00004B8E">
        <w:rPr>
          <w:rFonts w:ascii="PT Astra Serif" w:hAnsi="PT Astra Serif"/>
          <w:i/>
          <w:sz w:val="26"/>
          <w:szCs w:val="26"/>
        </w:rPr>
        <w:t>в том числе:</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i/>
          <w:sz w:val="26"/>
          <w:szCs w:val="26"/>
        </w:rPr>
        <w:t>62 526,0 тыс. рублей</w:t>
      </w:r>
      <w:r w:rsidRPr="00004B8E">
        <w:rPr>
          <w:rFonts w:ascii="PT Astra Serif" w:hAnsi="PT Astra Serif"/>
          <w:sz w:val="26"/>
          <w:szCs w:val="26"/>
        </w:rPr>
        <w:t xml:space="preserve"> – </w:t>
      </w:r>
      <w:r>
        <w:rPr>
          <w:rFonts w:ascii="PT Astra Serif" w:hAnsi="PT Astra Serif"/>
          <w:sz w:val="26"/>
          <w:szCs w:val="26"/>
        </w:rPr>
        <w:t>с</w:t>
      </w:r>
      <w:r w:rsidRPr="00004B8E">
        <w:rPr>
          <w:rFonts w:ascii="PT Astra Serif" w:hAnsi="PT Astra Serif"/>
          <w:sz w:val="26"/>
          <w:szCs w:val="26"/>
        </w:rPr>
        <w:t>убсидии</w:t>
      </w:r>
      <w:r>
        <w:rPr>
          <w:rFonts w:ascii="PT Astra Serif" w:hAnsi="PT Astra Serif"/>
          <w:sz w:val="26"/>
          <w:szCs w:val="26"/>
        </w:rPr>
        <w:t xml:space="preserve"> муниципальным образованиям</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и </w:t>
      </w:r>
      <w:r>
        <w:rPr>
          <w:rFonts w:ascii="PT Astra Serif" w:hAnsi="PT Astra Serif"/>
          <w:sz w:val="26"/>
          <w:szCs w:val="26"/>
        </w:rPr>
        <w:t>«</w:t>
      </w:r>
      <w:r w:rsidRPr="00004B8E">
        <w:rPr>
          <w:rFonts w:ascii="PT Astra Serif" w:hAnsi="PT Astra Serif"/>
          <w:sz w:val="26"/>
          <w:szCs w:val="26"/>
        </w:rPr>
        <w:t>Томский район</w:t>
      </w:r>
      <w:r>
        <w:rPr>
          <w:rFonts w:ascii="PT Astra Serif" w:hAnsi="PT Astra Serif"/>
          <w:sz w:val="26"/>
          <w:szCs w:val="26"/>
        </w:rPr>
        <w:t xml:space="preserve">» </w:t>
      </w:r>
      <w:r w:rsidRPr="00004B8E">
        <w:rPr>
          <w:rFonts w:ascii="PT Astra Serif" w:hAnsi="PT Astra Serif"/>
          <w:sz w:val="26"/>
          <w:szCs w:val="26"/>
        </w:rPr>
        <w:t>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Субсидии предоставлены в целях софинансирования за счет средств областного бюджета расходных обязательств муниципальных образований в размере не более 50% от расчетной стоимости затрат на предоставление денежной выплаты родителям, из расчета 4 тыс. рублей на одного ребенка.</w:t>
      </w:r>
      <w:r>
        <w:rPr>
          <w:rFonts w:ascii="PT Astra Serif" w:hAnsi="PT Astra Serif"/>
          <w:sz w:val="26"/>
          <w:szCs w:val="26"/>
        </w:rPr>
        <w:t xml:space="preserve"> </w:t>
      </w:r>
      <w:r w:rsidRPr="00004B8E">
        <w:rPr>
          <w:rFonts w:ascii="PT Astra Serif" w:hAnsi="PT Astra Serif"/>
          <w:sz w:val="26"/>
          <w:szCs w:val="26"/>
        </w:rPr>
        <w:t>Исполнение расходов муниципальным образованием составило 59 555,5 тыс. рублей</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о</w:t>
      </w:r>
      <w:r w:rsidRPr="00004B8E">
        <w:rPr>
          <w:rFonts w:ascii="PT Astra Serif" w:hAnsi="PT Astra Serif"/>
          <w:sz w:val="26"/>
          <w:szCs w:val="26"/>
        </w:rPr>
        <w:t>статок средств</w:t>
      </w:r>
      <w:r>
        <w:rPr>
          <w:rFonts w:ascii="PT Astra Serif" w:hAnsi="PT Astra Serif"/>
          <w:sz w:val="26"/>
          <w:szCs w:val="26"/>
        </w:rPr>
        <w:t>,</w:t>
      </w:r>
      <w:r w:rsidRPr="00004B8E">
        <w:rPr>
          <w:rFonts w:ascii="PT Astra Serif" w:hAnsi="PT Astra Serif"/>
          <w:sz w:val="26"/>
          <w:szCs w:val="26"/>
        </w:rPr>
        <w:t xml:space="preserve"> в сумме 2 970,5 тыс. рублей</w:t>
      </w:r>
      <w:r>
        <w:rPr>
          <w:rFonts w:ascii="PT Astra Serif" w:hAnsi="PT Astra Serif"/>
          <w:sz w:val="26"/>
          <w:szCs w:val="26"/>
        </w:rPr>
        <w:t>,</w:t>
      </w:r>
      <w:r w:rsidRPr="00004B8E">
        <w:rPr>
          <w:rFonts w:ascii="PT Astra Serif" w:hAnsi="PT Astra Serif"/>
          <w:sz w:val="26"/>
          <w:szCs w:val="26"/>
        </w:rPr>
        <w:t xml:space="preserve"> возвращен в областной бюджет</w:t>
      </w:r>
      <w:r w:rsidRPr="00A57F88">
        <w:rPr>
          <w:rFonts w:ascii="PT Astra Serif" w:hAnsi="PT Astra Serif"/>
          <w:sz w:val="26"/>
          <w:szCs w:val="26"/>
        </w:rPr>
        <w:t>;</w:t>
      </w:r>
      <w:r w:rsidRPr="00004B8E">
        <w:rPr>
          <w:rFonts w:ascii="PT Astra Serif" w:hAnsi="PT Astra Serif"/>
          <w:sz w:val="26"/>
          <w:szCs w:val="26"/>
        </w:rPr>
        <w:t xml:space="preserve"> </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i/>
          <w:sz w:val="26"/>
          <w:szCs w:val="26"/>
        </w:rPr>
        <w:t>5 794,7 тыс. рублей</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субсидия муниципальному образованию «</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на 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r>
        <w:rPr>
          <w:rFonts w:ascii="PT Astra Serif" w:hAnsi="PT Astra Serif"/>
          <w:sz w:val="26"/>
          <w:szCs w:val="26"/>
        </w:rPr>
        <w:t xml:space="preserve"> </w:t>
      </w:r>
      <w:r w:rsidRPr="00004B8E">
        <w:rPr>
          <w:rFonts w:ascii="PT Astra Serif" w:hAnsi="PT Astra Serif"/>
          <w:sz w:val="26"/>
          <w:szCs w:val="26"/>
        </w:rPr>
        <w:t>Исполнение расходов муниципальным образованием составило 2 003,9 тыс. рублей</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о</w:t>
      </w:r>
      <w:r w:rsidRPr="00004B8E">
        <w:rPr>
          <w:rFonts w:ascii="PT Astra Serif" w:hAnsi="PT Astra Serif"/>
          <w:sz w:val="26"/>
          <w:szCs w:val="26"/>
        </w:rPr>
        <w:t>статок средств</w:t>
      </w:r>
      <w:r>
        <w:rPr>
          <w:rFonts w:ascii="PT Astra Serif" w:hAnsi="PT Astra Serif"/>
          <w:sz w:val="26"/>
          <w:szCs w:val="26"/>
        </w:rPr>
        <w:t>,</w:t>
      </w:r>
      <w:r w:rsidRPr="00004B8E">
        <w:rPr>
          <w:rFonts w:ascii="PT Astra Serif" w:hAnsi="PT Astra Serif"/>
          <w:sz w:val="26"/>
          <w:szCs w:val="26"/>
        </w:rPr>
        <w:t xml:space="preserve"> в сумме 3 790,8 тыс. рублей</w:t>
      </w:r>
      <w:r>
        <w:rPr>
          <w:rFonts w:ascii="PT Astra Serif" w:hAnsi="PT Astra Serif"/>
          <w:sz w:val="26"/>
          <w:szCs w:val="26"/>
        </w:rPr>
        <w:t>,</w:t>
      </w:r>
      <w:r w:rsidRPr="00004B8E">
        <w:rPr>
          <w:rFonts w:ascii="PT Astra Serif" w:hAnsi="PT Astra Serif"/>
          <w:sz w:val="26"/>
          <w:szCs w:val="26"/>
        </w:rPr>
        <w:t xml:space="preserve"> возвращен в областной бюджет;</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i/>
          <w:sz w:val="26"/>
          <w:szCs w:val="26"/>
        </w:rPr>
        <w:t>5 740,0 тыс. рублей</w:t>
      </w:r>
      <w:r w:rsidRPr="00004B8E">
        <w:rPr>
          <w:rFonts w:ascii="PT Astra Serif" w:hAnsi="PT Astra Serif"/>
          <w:sz w:val="26"/>
          <w:szCs w:val="26"/>
        </w:rPr>
        <w:t xml:space="preserve"> – </w:t>
      </w:r>
      <w:r>
        <w:rPr>
          <w:rFonts w:ascii="PT Astra Serif" w:hAnsi="PT Astra Serif"/>
          <w:sz w:val="26"/>
          <w:szCs w:val="26"/>
        </w:rPr>
        <w:t>с</w:t>
      </w:r>
      <w:r w:rsidRPr="00004B8E">
        <w:rPr>
          <w:rFonts w:ascii="PT Astra Serif" w:hAnsi="PT Astra Serif"/>
          <w:sz w:val="26"/>
          <w:szCs w:val="26"/>
        </w:rPr>
        <w:t xml:space="preserve">убсидия предоставлена муниципальному образованию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на единовременную поддержку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w:t>
      </w:r>
      <w:r w:rsidRPr="00004B8E">
        <w:rPr>
          <w:rFonts w:ascii="PT Astra Serif" w:hAnsi="PT Astra Serif"/>
          <w:sz w:val="26"/>
          <w:szCs w:val="26"/>
        </w:rPr>
        <w:lastRenderedPageBreak/>
        <w:t xml:space="preserve">дошкольного образования и (или) присмотр и уход за детьми в период введения режима </w:t>
      </w:r>
      <w:r>
        <w:rPr>
          <w:rFonts w:ascii="PT Astra Serif" w:hAnsi="PT Astra Serif"/>
          <w:sz w:val="26"/>
          <w:szCs w:val="26"/>
        </w:rPr>
        <w:t>«</w:t>
      </w:r>
      <w:r w:rsidRPr="00004B8E">
        <w:rPr>
          <w:rFonts w:ascii="PT Astra Serif" w:hAnsi="PT Astra Serif"/>
          <w:sz w:val="26"/>
          <w:szCs w:val="26"/>
        </w:rPr>
        <w:t>повышенная готовность</w:t>
      </w:r>
      <w:r>
        <w:rPr>
          <w:rFonts w:ascii="PT Astra Serif" w:hAnsi="PT Astra Serif"/>
          <w:sz w:val="26"/>
          <w:szCs w:val="26"/>
        </w:rPr>
        <w:t>»</w:t>
      </w:r>
      <w:r w:rsidRPr="00004B8E">
        <w:rPr>
          <w:rFonts w:ascii="PT Astra Serif" w:hAnsi="PT Astra Serif"/>
          <w:sz w:val="26"/>
          <w:szCs w:val="26"/>
        </w:rPr>
        <w:t xml:space="preserve"> в связи с распространением на территории Томской област</w:t>
      </w:r>
      <w:r>
        <w:rPr>
          <w:rFonts w:ascii="PT Astra Serif" w:hAnsi="PT Astra Serif"/>
          <w:sz w:val="26"/>
          <w:szCs w:val="26"/>
        </w:rPr>
        <w:t>и новой коронавирусной инфекции</w:t>
      </w:r>
      <w:r w:rsidRPr="00004B8E">
        <w:rPr>
          <w:rFonts w:ascii="PT Astra Serif" w:hAnsi="PT Astra Serif"/>
          <w:sz w:val="26"/>
          <w:szCs w:val="26"/>
        </w:rPr>
        <w:t>, заключившим в 2020 году с уполномоченным органом местного самоуправления соглашение о предоставлении субсидии на создание дополнительных мест для детей в возрасте от 1,5 до 3 лет любой направленности.</w:t>
      </w:r>
      <w:r>
        <w:rPr>
          <w:rFonts w:ascii="PT Astra Serif" w:hAnsi="PT Astra Serif"/>
          <w:sz w:val="26"/>
          <w:szCs w:val="26"/>
        </w:rPr>
        <w:t xml:space="preserve"> </w:t>
      </w:r>
      <w:r w:rsidRPr="00004B8E">
        <w:rPr>
          <w:rFonts w:ascii="PT Astra Serif" w:hAnsi="PT Astra Serif"/>
          <w:sz w:val="26"/>
          <w:szCs w:val="26"/>
        </w:rPr>
        <w:t>Исполнение расходов муниципальным образованием составило 1 360,0  тыс. рублей</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о</w:t>
      </w:r>
      <w:r w:rsidRPr="00004B8E">
        <w:rPr>
          <w:rFonts w:ascii="PT Astra Serif" w:hAnsi="PT Astra Serif"/>
          <w:sz w:val="26"/>
          <w:szCs w:val="26"/>
        </w:rPr>
        <w:t>статок средств</w:t>
      </w:r>
      <w:r>
        <w:rPr>
          <w:rFonts w:ascii="PT Astra Serif" w:hAnsi="PT Astra Serif"/>
          <w:sz w:val="26"/>
          <w:szCs w:val="26"/>
        </w:rPr>
        <w:t>,</w:t>
      </w:r>
      <w:r w:rsidRPr="00004B8E">
        <w:rPr>
          <w:rFonts w:ascii="PT Astra Serif" w:hAnsi="PT Astra Serif"/>
          <w:sz w:val="26"/>
          <w:szCs w:val="26"/>
        </w:rPr>
        <w:t xml:space="preserve"> в сумме 4 380,0 тыс. рублей</w:t>
      </w:r>
      <w:r>
        <w:rPr>
          <w:rFonts w:ascii="PT Astra Serif" w:hAnsi="PT Astra Serif"/>
          <w:sz w:val="26"/>
          <w:szCs w:val="26"/>
        </w:rPr>
        <w:t>,</w:t>
      </w:r>
      <w:r w:rsidRPr="00004B8E">
        <w:rPr>
          <w:rFonts w:ascii="PT Astra Serif" w:hAnsi="PT Astra Serif"/>
          <w:sz w:val="26"/>
          <w:szCs w:val="26"/>
        </w:rPr>
        <w:t xml:space="preserve"> возвращен в областной бюджет;</w:t>
      </w:r>
    </w:p>
    <w:p w:rsidR="00FA1C13" w:rsidRPr="00004B8E" w:rsidRDefault="00FA1C13" w:rsidP="00FA1C13">
      <w:pPr>
        <w:spacing w:after="0" w:line="240" w:lineRule="auto"/>
        <w:ind w:firstLine="709"/>
        <w:jc w:val="both"/>
        <w:outlineLvl w:val="2"/>
        <w:rPr>
          <w:rFonts w:ascii="PT Astra Serif" w:eastAsia="Times New Roman" w:hAnsi="PT Astra Serif"/>
          <w:sz w:val="26"/>
          <w:szCs w:val="26"/>
          <w:lang w:eastAsia="ru-RU"/>
        </w:rPr>
      </w:pPr>
      <w:r w:rsidRPr="00004B8E">
        <w:rPr>
          <w:rFonts w:ascii="PT Astra Serif" w:hAnsi="PT Astra Serif"/>
          <w:i/>
          <w:sz w:val="26"/>
          <w:szCs w:val="26"/>
        </w:rPr>
        <w:t>117 179,3 тыс. рублей</w:t>
      </w:r>
      <w:r w:rsidRPr="00004B8E">
        <w:rPr>
          <w:rFonts w:ascii="PT Astra Serif" w:hAnsi="PT Astra Serif"/>
          <w:sz w:val="26"/>
          <w:szCs w:val="26"/>
        </w:rPr>
        <w:t xml:space="preserve"> - на реализацию в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 из средств областного бюджета.</w:t>
      </w:r>
    </w:p>
    <w:p w:rsidR="00FA1C13" w:rsidRPr="00004B8E" w:rsidRDefault="00FA1C13" w:rsidP="00FA1C13">
      <w:pPr>
        <w:spacing w:after="0" w:line="240" w:lineRule="auto"/>
        <w:ind w:firstLine="709"/>
        <w:jc w:val="both"/>
        <w:outlineLvl w:val="2"/>
        <w:rPr>
          <w:rFonts w:ascii="PT Astra Serif" w:eastAsia="Times New Roman" w:hAnsi="PT Astra Serif"/>
          <w:sz w:val="26"/>
          <w:szCs w:val="26"/>
          <w:lang w:eastAsia="ru-RU"/>
        </w:rPr>
      </w:pPr>
      <w:r w:rsidRPr="00004B8E">
        <w:rPr>
          <w:rFonts w:ascii="PT Astra Serif" w:hAnsi="PT Astra Serif"/>
          <w:sz w:val="26"/>
          <w:szCs w:val="26"/>
        </w:rPr>
        <w:t>Субсидии предоставлены 20 муниципальным образованиям Томской области на финансовое обеспечение мероприятий по созданию условий согласно санитарно - эпидемиологических требований к устройству, содержанию и организации работы образовательных организаций в условиях распространения новой коронавирусной инфекции (COVID–19) и израсходованы на приобретение бесконтактных (стационарных) термометров, тепловизоров, дозаторов, рециркуляторов, многоразовых масок.</w:t>
      </w:r>
      <w:r>
        <w:rPr>
          <w:rFonts w:ascii="PT Astra Serif" w:hAnsi="PT Astra Serif"/>
          <w:sz w:val="26"/>
          <w:szCs w:val="26"/>
        </w:rPr>
        <w:t xml:space="preserve"> </w:t>
      </w:r>
      <w:r w:rsidRPr="00004B8E">
        <w:rPr>
          <w:rFonts w:ascii="PT Astra Serif" w:eastAsia="Times New Roman" w:hAnsi="PT Astra Serif"/>
          <w:sz w:val="26"/>
          <w:szCs w:val="26"/>
          <w:lang w:eastAsia="ru-RU"/>
        </w:rPr>
        <w:t>Исполнение расходов муниципальным образованием составило 117 171,7 тыс. рублей</w:t>
      </w:r>
      <w:r>
        <w:rPr>
          <w:rFonts w:ascii="PT Astra Serif" w:eastAsia="Times New Roman" w:hAnsi="PT Astra Serif"/>
          <w:sz w:val="26"/>
          <w:szCs w:val="26"/>
          <w:lang w:eastAsia="ru-RU"/>
        </w:rPr>
        <w:t>, о</w:t>
      </w:r>
      <w:r w:rsidRPr="00004B8E">
        <w:rPr>
          <w:rFonts w:ascii="PT Astra Serif" w:eastAsia="Times New Roman" w:hAnsi="PT Astra Serif"/>
          <w:sz w:val="26"/>
          <w:szCs w:val="26"/>
          <w:lang w:eastAsia="ru-RU"/>
        </w:rPr>
        <w:t>статок средств</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в сумме 7,6 тыс. рублей</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возвращен в областной бюджет;</w:t>
      </w:r>
    </w:p>
    <w:p w:rsidR="00FA1C13" w:rsidRPr="00004B8E" w:rsidRDefault="00FA1C13" w:rsidP="00FA1C13">
      <w:pPr>
        <w:pStyle w:val="af"/>
        <w:numPr>
          <w:ilvl w:val="0"/>
          <w:numId w:val="113"/>
        </w:numPr>
        <w:tabs>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34 800 тыс. рублей – на предоставление субсидии автономной некоммерческой организации дополнительного образования </w:t>
      </w:r>
      <w:r>
        <w:rPr>
          <w:rFonts w:ascii="PT Astra Serif" w:hAnsi="PT Astra Serif"/>
          <w:sz w:val="26"/>
          <w:szCs w:val="26"/>
        </w:rPr>
        <w:t>«</w:t>
      </w:r>
      <w:r w:rsidRPr="00004B8E">
        <w:rPr>
          <w:rFonts w:ascii="PT Astra Serif" w:hAnsi="PT Astra Serif"/>
          <w:sz w:val="26"/>
          <w:szCs w:val="26"/>
        </w:rPr>
        <w:t xml:space="preserve">Детский технопарк </w:t>
      </w:r>
      <w:r>
        <w:rPr>
          <w:rFonts w:ascii="PT Astra Serif" w:hAnsi="PT Astra Serif"/>
          <w:sz w:val="26"/>
          <w:szCs w:val="26"/>
        </w:rPr>
        <w:t>«</w:t>
      </w:r>
      <w:r w:rsidRPr="00004B8E">
        <w:rPr>
          <w:rFonts w:ascii="PT Astra Serif" w:hAnsi="PT Astra Serif"/>
          <w:sz w:val="26"/>
          <w:szCs w:val="26"/>
        </w:rPr>
        <w:t>Кванториум</w:t>
      </w:r>
      <w:r>
        <w:rPr>
          <w:rFonts w:ascii="PT Astra Serif" w:hAnsi="PT Astra Serif"/>
          <w:sz w:val="26"/>
          <w:szCs w:val="26"/>
        </w:rPr>
        <w:t>»</w:t>
      </w:r>
      <w:r w:rsidRPr="00004B8E">
        <w:rPr>
          <w:rFonts w:ascii="PT Astra Serif" w:hAnsi="PT Astra Serif"/>
          <w:sz w:val="26"/>
          <w:szCs w:val="26"/>
        </w:rPr>
        <w:t xml:space="preserve"> на создание условий, обеспечивающих доступность дополнительных общеобразовательных программ естественно - научной и технической направленности для обучающихся.</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В 2020 году в указанной организации прошли обучение 1024 школьников, 4100 детей Томской области приняли участие в публичных мероприятиях, 33 проектные группы школьников на постоянной основе реализовывали инженерные проекты и др.</w:t>
      </w:r>
    </w:p>
    <w:p w:rsidR="00FA1C13" w:rsidRPr="00004B8E" w:rsidRDefault="00FA1C13" w:rsidP="00FA1C13">
      <w:pPr>
        <w:numPr>
          <w:ilvl w:val="0"/>
          <w:numId w:val="113"/>
        </w:numPr>
        <w:tabs>
          <w:tab w:val="left" w:pos="0"/>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1 367,2 тыс. рублей - на реализацию в 4 образовательных организациях (ОГКОУ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Александровская школа-интернат</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ОГКОУ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Моряковская школа-интернат для детей с ограниченными возможностями здоровья</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w:t>
      </w:r>
      <w:r w:rsidRPr="00004B8E">
        <w:rPr>
          <w:rFonts w:ascii="PT Astra Serif" w:hAnsi="PT Astra Serif"/>
          <w:sz w:val="26"/>
          <w:szCs w:val="26"/>
        </w:rPr>
        <w:t xml:space="preserve"> </w:t>
      </w:r>
      <w:r w:rsidRPr="00004B8E">
        <w:rPr>
          <w:rFonts w:ascii="PT Astra Serif" w:eastAsia="Times New Roman" w:hAnsi="PT Astra Serif"/>
          <w:sz w:val="26"/>
          <w:szCs w:val="26"/>
          <w:lang w:eastAsia="ru-RU"/>
        </w:rPr>
        <w:t xml:space="preserve">ОГКОУ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Школа-интернат для обучающихся с нарушениями зрения</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ОГКОУ КШИ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Колпашевский кадетский корпус</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мероприятий, направленных на предупреждение распространения новой коронавирусной инфекции на территории Томской области;</w:t>
      </w:r>
    </w:p>
    <w:p w:rsidR="00FA1C13" w:rsidRPr="00004B8E" w:rsidRDefault="00FA1C13" w:rsidP="00FA1C13">
      <w:pPr>
        <w:numPr>
          <w:ilvl w:val="0"/>
          <w:numId w:val="41"/>
        </w:numPr>
        <w:tabs>
          <w:tab w:val="left" w:pos="709"/>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004B8E">
        <w:rPr>
          <w:rFonts w:ascii="PT Astra Serif" w:eastAsia="Times New Roman" w:hAnsi="PT Astra Serif"/>
          <w:b/>
          <w:sz w:val="26"/>
          <w:szCs w:val="26"/>
          <w:lang w:eastAsia="ru-RU"/>
        </w:rPr>
        <w:t xml:space="preserve">ОМ </w:t>
      </w:r>
      <w:r>
        <w:rPr>
          <w:rFonts w:ascii="PT Astra Serif" w:eastAsia="Times New Roman" w:hAnsi="PT Astra Serif"/>
          <w:b/>
          <w:sz w:val="26"/>
          <w:szCs w:val="26"/>
          <w:lang w:eastAsia="ru-RU"/>
        </w:rPr>
        <w:t>«</w:t>
      </w:r>
      <w:r w:rsidRPr="00004B8E">
        <w:rPr>
          <w:rFonts w:ascii="PT Astra Serif" w:eastAsia="Times New Roman" w:hAnsi="PT Astra Serif"/>
          <w:b/>
          <w:sz w:val="26"/>
          <w:szCs w:val="26"/>
          <w:lang w:eastAsia="ru-RU"/>
        </w:rPr>
        <w:t>Земский учитель</w:t>
      </w:r>
      <w:r>
        <w:rPr>
          <w:rFonts w:ascii="PT Astra Serif" w:eastAsia="Times New Roman" w:hAnsi="PT Astra Serif"/>
          <w:b/>
          <w:sz w:val="26"/>
          <w:szCs w:val="26"/>
          <w:lang w:eastAsia="ru-RU"/>
        </w:rPr>
        <w:t>»</w:t>
      </w:r>
      <w:r w:rsidRPr="00004B8E">
        <w:rPr>
          <w:rFonts w:ascii="PT Astra Serif" w:eastAsia="Times New Roman" w:hAnsi="PT Astra Serif"/>
          <w:b/>
          <w:sz w:val="26"/>
          <w:szCs w:val="26"/>
          <w:lang w:eastAsia="ru-RU"/>
        </w:rPr>
        <w:t xml:space="preserve"> </w:t>
      </w:r>
      <w:r w:rsidRPr="00004B8E">
        <w:rPr>
          <w:rFonts w:ascii="PT Astra Serif" w:eastAsia="Times New Roman" w:hAnsi="PT Astra Serif"/>
          <w:sz w:val="26"/>
          <w:szCs w:val="26"/>
          <w:lang w:eastAsia="ru-RU"/>
        </w:rPr>
        <w:t>кассовое исполнение расходов составило 19</w:t>
      </w:r>
      <w:r>
        <w:rPr>
          <w:rFonts w:ascii="PT Astra Serif" w:eastAsia="Times New Roman" w:hAnsi="PT Astra Serif"/>
          <w:sz w:val="26"/>
          <w:szCs w:val="26"/>
          <w:lang w:eastAsia="ru-RU"/>
        </w:rPr>
        <w:t xml:space="preserve"> 000,0 </w:t>
      </w:r>
      <w:r w:rsidRPr="00004B8E">
        <w:rPr>
          <w:rFonts w:ascii="PT Astra Serif" w:eastAsia="Times New Roman" w:hAnsi="PT Astra Serif"/>
          <w:sz w:val="26"/>
          <w:szCs w:val="26"/>
          <w:lang w:eastAsia="ru-RU"/>
        </w:rPr>
        <w:t>тыс. рублей или 100,0 % к плану по уточненной сводной бюджетной росписи, в том числе за счет средств областного бюджета – 3 230 тыс. рублей, за счет средств федерального бюджета – 15 770,0 тыс. рублей.</w:t>
      </w:r>
    </w:p>
    <w:p w:rsidR="00FA1C13" w:rsidRPr="00004B8E" w:rsidRDefault="00FA1C13" w:rsidP="00FA1C13">
      <w:pPr>
        <w:tabs>
          <w:tab w:val="left" w:pos="1134"/>
        </w:tabs>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По результатам конкурсного отбора в 2020 году (на 19 вакантных ставок представили документы 54 претендента) 19 победителей трудоустроились учителями в сельские общеобразовательные организации Томской области и получили единовременные компенсационные выплаты в размере 1 млн. рублей.</w:t>
      </w:r>
    </w:p>
    <w:p w:rsidR="00FA1C13" w:rsidRPr="00004B8E" w:rsidRDefault="00FA1C13" w:rsidP="00FA1C13">
      <w:pPr>
        <w:numPr>
          <w:ilvl w:val="0"/>
          <w:numId w:val="41"/>
        </w:numPr>
        <w:tabs>
          <w:tab w:val="left" w:pos="709"/>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 </w:t>
      </w:r>
      <w:r w:rsidRPr="00004B8E">
        <w:rPr>
          <w:rFonts w:ascii="PT Astra Serif" w:eastAsia="Times New Roman" w:hAnsi="PT Astra Serif"/>
          <w:b/>
          <w:sz w:val="26"/>
          <w:szCs w:val="26"/>
          <w:lang w:eastAsia="ru-RU"/>
        </w:rPr>
        <w:t xml:space="preserve">ОМ </w:t>
      </w:r>
      <w:r>
        <w:rPr>
          <w:rFonts w:ascii="PT Astra Serif" w:eastAsia="Times New Roman" w:hAnsi="PT Astra Serif"/>
          <w:b/>
          <w:sz w:val="26"/>
          <w:szCs w:val="26"/>
          <w:lang w:eastAsia="ru-RU"/>
        </w:rPr>
        <w:t>«</w:t>
      </w:r>
      <w:r w:rsidRPr="00004B8E">
        <w:rPr>
          <w:rFonts w:ascii="PT Astra Serif" w:hAnsi="PT Astra Serif"/>
          <w:b/>
          <w:color w:val="000000"/>
          <w:sz w:val="26"/>
          <w:szCs w:val="26"/>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Pr>
          <w:rFonts w:ascii="PT Astra Serif" w:hAnsi="PT Astra Serif"/>
          <w:b/>
          <w:color w:val="000000"/>
          <w:sz w:val="26"/>
          <w:szCs w:val="26"/>
        </w:rPr>
        <w:t>»</w:t>
      </w:r>
      <w:r w:rsidRPr="00004B8E">
        <w:rPr>
          <w:rFonts w:ascii="PT Astra Serif" w:eastAsia="Times New Roman" w:hAnsi="PT Astra Serif"/>
          <w:sz w:val="26"/>
          <w:szCs w:val="26"/>
          <w:lang w:eastAsia="ru-RU"/>
        </w:rPr>
        <w:t xml:space="preserve"> кассовое исполнение расходов составило </w:t>
      </w:r>
      <w:r w:rsidRPr="00004B8E">
        <w:rPr>
          <w:rFonts w:ascii="PT Astra Serif" w:eastAsia="Times New Roman" w:hAnsi="PT Astra Serif"/>
          <w:sz w:val="26"/>
          <w:szCs w:val="26"/>
          <w:lang w:eastAsia="ru-RU"/>
        </w:rPr>
        <w:lastRenderedPageBreak/>
        <w:t>234 641,8 тыс. рублей или 96,5% к плану по уточненной сводной бюджетной росписи за счет средств федерального бюджета.</w:t>
      </w:r>
    </w:p>
    <w:p w:rsidR="00FA1C13" w:rsidRPr="00004B8E" w:rsidRDefault="00FA1C13" w:rsidP="00FA1C13">
      <w:pPr>
        <w:tabs>
          <w:tab w:val="left" w:pos="0"/>
        </w:tabs>
        <w:autoSpaceDE w:val="0"/>
        <w:autoSpaceDN w:val="0"/>
        <w:adjustRightInd w:val="0"/>
        <w:spacing w:after="0" w:line="240" w:lineRule="auto"/>
        <w:ind w:firstLine="709"/>
        <w:jc w:val="both"/>
        <w:rPr>
          <w:rFonts w:ascii="PT Astra Serif" w:hAnsi="PT Astra Serif"/>
          <w:color w:val="000000"/>
          <w:sz w:val="26"/>
          <w:szCs w:val="26"/>
        </w:rPr>
      </w:pPr>
      <w:r w:rsidRPr="00004B8E">
        <w:rPr>
          <w:rFonts w:ascii="PT Astra Serif" w:eastAsia="Times New Roman" w:hAnsi="PT Astra Serif"/>
          <w:sz w:val="26"/>
          <w:szCs w:val="26"/>
          <w:lang w:eastAsia="ru-RU"/>
        </w:rPr>
        <w:t xml:space="preserve">Выплаты </w:t>
      </w:r>
      <w:r w:rsidRPr="00004B8E">
        <w:rPr>
          <w:rFonts w:ascii="PT Astra Serif" w:hAnsi="PT Astra Serif"/>
          <w:color w:val="000000"/>
          <w:sz w:val="26"/>
          <w:szCs w:val="26"/>
        </w:rPr>
        <w:t>ежемесячного денежного вознаграждения за классное руководство педагогическим работникам общеобразовательных организаций предоставлялись с сентября 2020 года в размере 5 тыс. рублей за осуществление классного руководства в одном классе, в размере 10,0 тыс. рублей в двух и более классах. Доля муниципальных образований и государственных общеобразовательных организаций, обеспечивающих выплату указанного вознаграждения в 2020 году,  составила 100%.</w:t>
      </w:r>
    </w:p>
    <w:p w:rsidR="00FA1C13" w:rsidRPr="00004B8E" w:rsidRDefault="00FA1C13" w:rsidP="00FA1C13">
      <w:pPr>
        <w:pStyle w:val="af"/>
        <w:tabs>
          <w:tab w:val="clear" w:pos="1560"/>
          <w:tab w:val="left" w:pos="993"/>
        </w:tabs>
        <w:spacing w:line="240" w:lineRule="auto"/>
        <w:ind w:left="0" w:right="0" w:firstLine="708"/>
        <w:rPr>
          <w:rFonts w:ascii="PT Astra Serif" w:hAnsi="PT Astra Serif"/>
          <w:sz w:val="26"/>
          <w:szCs w:val="26"/>
        </w:rPr>
      </w:pPr>
      <w:r w:rsidRPr="00004B8E">
        <w:rPr>
          <w:rFonts w:ascii="PT Astra Serif" w:hAnsi="PT Astra Serif"/>
          <w:sz w:val="26"/>
          <w:szCs w:val="26"/>
        </w:rPr>
        <w:t>Направления расходов в рамках ОМ:</w:t>
      </w:r>
    </w:p>
    <w:p w:rsidR="00FA1C13" w:rsidRPr="00E106F9" w:rsidRDefault="00FA1C13" w:rsidP="00FA1C13">
      <w:pPr>
        <w:pStyle w:val="af"/>
        <w:tabs>
          <w:tab w:val="clear" w:pos="1560"/>
          <w:tab w:val="left" w:pos="993"/>
        </w:tabs>
        <w:spacing w:line="240" w:lineRule="auto"/>
        <w:ind w:left="0" w:right="0" w:firstLine="708"/>
        <w:rPr>
          <w:rFonts w:ascii="PT Astra Serif" w:hAnsi="PT Astra Serif"/>
          <w:sz w:val="26"/>
          <w:szCs w:val="26"/>
        </w:rPr>
      </w:pPr>
      <w:r w:rsidRPr="00004B8E">
        <w:rPr>
          <w:rFonts w:ascii="PT Astra Serif" w:hAnsi="PT Astra Serif"/>
          <w:sz w:val="26"/>
          <w:szCs w:val="26"/>
        </w:rPr>
        <w:t>- 994,0 тыс. рублей – на функционирование областных госу</w:t>
      </w:r>
      <w:r>
        <w:rPr>
          <w:rFonts w:ascii="PT Astra Serif" w:hAnsi="PT Astra Serif"/>
          <w:sz w:val="26"/>
          <w:szCs w:val="26"/>
        </w:rPr>
        <w:t>дарственных казенных учреждений</w:t>
      </w:r>
      <w:r w:rsidRPr="00E106F9">
        <w:rPr>
          <w:rFonts w:ascii="PT Astra Serif" w:hAnsi="PT Astra Serif"/>
          <w:sz w:val="26"/>
          <w:szCs w:val="26"/>
        </w:rPr>
        <w:t>;</w:t>
      </w:r>
    </w:p>
    <w:p w:rsidR="00FA1C13" w:rsidRPr="00E106F9" w:rsidRDefault="00FA1C13" w:rsidP="00FA1C13">
      <w:pPr>
        <w:tabs>
          <w:tab w:val="left" w:pos="0"/>
        </w:tabs>
        <w:autoSpaceDE w:val="0"/>
        <w:autoSpaceDN w:val="0"/>
        <w:adjustRightInd w:val="0"/>
        <w:spacing w:after="0" w:line="240" w:lineRule="auto"/>
        <w:ind w:firstLine="709"/>
        <w:jc w:val="both"/>
        <w:rPr>
          <w:rFonts w:ascii="PT Astra Serif" w:hAnsi="PT Astra Serif"/>
          <w:color w:val="000000"/>
          <w:sz w:val="26"/>
          <w:szCs w:val="26"/>
        </w:rPr>
      </w:pPr>
      <w:r w:rsidRPr="00004B8E">
        <w:rPr>
          <w:rFonts w:ascii="PT Astra Serif" w:hAnsi="PT Astra Serif"/>
          <w:color w:val="000000"/>
          <w:sz w:val="26"/>
          <w:szCs w:val="26"/>
        </w:rPr>
        <w:t xml:space="preserve">- 3 089,2 тыс. рублей – </w:t>
      </w:r>
      <w:r w:rsidRPr="00004B8E">
        <w:rPr>
          <w:rFonts w:ascii="PT Astra Serif" w:hAnsi="PT Astra Serif"/>
          <w:sz w:val="26"/>
          <w:szCs w:val="26"/>
        </w:rPr>
        <w:t>на предоставление субсидий областным автономным и бюджетным организациям на иные цели</w:t>
      </w:r>
      <w:r w:rsidRPr="00E106F9">
        <w:rPr>
          <w:rFonts w:ascii="PT Astra Serif" w:hAnsi="PT Astra Serif"/>
          <w:color w:val="000000"/>
          <w:sz w:val="26"/>
          <w:szCs w:val="26"/>
        </w:rPr>
        <w:t>;</w:t>
      </w:r>
    </w:p>
    <w:p w:rsidR="00FA1C13" w:rsidRPr="00004B8E" w:rsidRDefault="00FA1C13" w:rsidP="00FA1C13">
      <w:pPr>
        <w:tabs>
          <w:tab w:val="left" w:pos="0"/>
        </w:tabs>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hAnsi="PT Astra Serif"/>
          <w:color w:val="000000"/>
          <w:sz w:val="26"/>
          <w:szCs w:val="26"/>
        </w:rPr>
        <w:t xml:space="preserve">-230 558,6 тыс. рублей - на </w:t>
      </w:r>
      <w:r w:rsidRPr="00004B8E">
        <w:rPr>
          <w:rFonts w:ascii="PT Astra Serif" w:eastAsia="Times New Roman" w:hAnsi="PT Astra Serif"/>
          <w:sz w:val="26"/>
          <w:szCs w:val="26"/>
          <w:lang w:eastAsia="ru-RU"/>
        </w:rPr>
        <w:t>предоставление иных межбюджетных трансфертов муниципальным образованиям. Исполнение расходов муниципальным образованием составило 225 065,0 тыс. рублей. Остаток средств в сумме 5 493,6 тыс. рублей возвращен в областной бюджет;</w:t>
      </w:r>
    </w:p>
    <w:p w:rsidR="00FA1C13" w:rsidRPr="00004B8E" w:rsidRDefault="00FA1C13" w:rsidP="00FA1C13">
      <w:pPr>
        <w:numPr>
          <w:ilvl w:val="0"/>
          <w:numId w:val="41"/>
        </w:numPr>
        <w:tabs>
          <w:tab w:val="left" w:pos="1134"/>
        </w:tabs>
        <w:autoSpaceDE w:val="0"/>
        <w:autoSpaceDN w:val="0"/>
        <w:adjustRightInd w:val="0"/>
        <w:spacing w:after="0" w:line="240" w:lineRule="auto"/>
        <w:ind w:left="0" w:firstLine="709"/>
        <w:jc w:val="both"/>
        <w:rPr>
          <w:rFonts w:ascii="PT Astra Serif" w:eastAsia="Times New Roman" w:hAnsi="PT Astra Serif"/>
          <w:b/>
          <w:sz w:val="26"/>
          <w:szCs w:val="26"/>
          <w:lang w:eastAsia="ru-RU"/>
        </w:rPr>
      </w:pPr>
      <w:r w:rsidRPr="00004B8E">
        <w:rPr>
          <w:rFonts w:ascii="PT Astra Serif" w:eastAsia="Times New Roman" w:hAnsi="PT Astra Serif"/>
          <w:b/>
          <w:sz w:val="26"/>
          <w:szCs w:val="26"/>
          <w:lang w:eastAsia="ru-RU"/>
        </w:rPr>
        <w:t xml:space="preserve">ОМ </w:t>
      </w:r>
      <w:r>
        <w:rPr>
          <w:rFonts w:ascii="PT Astra Serif" w:eastAsia="Times New Roman" w:hAnsi="PT Astra Serif"/>
          <w:sz w:val="26"/>
          <w:szCs w:val="26"/>
          <w:lang w:eastAsia="ru-RU"/>
        </w:rPr>
        <w:t>«</w:t>
      </w:r>
      <w:r w:rsidRPr="00004B8E">
        <w:rPr>
          <w:rFonts w:ascii="PT Astra Serif" w:eastAsia="Times New Roman" w:hAnsi="PT Astra Serif"/>
          <w:b/>
          <w:sz w:val="26"/>
          <w:szCs w:val="26"/>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кассовое исполнение расходов составило 206 293,8 тыс. рублей или 91,8% к плану по уточненной сводной бюджетной росписи, в том числе за счет средств областного бюджета –35 069,9 тыс. рублей, за счет средств федерального бюджета – 171 223,9 тыс. рублей.</w:t>
      </w:r>
    </w:p>
    <w:p w:rsidR="00FA1C13" w:rsidRPr="00004B8E" w:rsidRDefault="00FA1C13" w:rsidP="00FA1C13">
      <w:pPr>
        <w:tabs>
          <w:tab w:val="left" w:pos="1134"/>
        </w:tabs>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Обеспечение бесплатным горячим питанием осуществлялось с сентября 2020 года. 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 составила в 2020 году 100,0% (обеспечены 53085 обучающихся указанной категории, в том числе 2367 обучающихся малокомплектных  школ).</w:t>
      </w:r>
    </w:p>
    <w:p w:rsidR="00FA1C13" w:rsidRPr="00004B8E" w:rsidRDefault="00FA1C13" w:rsidP="00FA1C13">
      <w:pPr>
        <w:pStyle w:val="af"/>
        <w:tabs>
          <w:tab w:val="clear" w:pos="1560"/>
          <w:tab w:val="left" w:pos="993"/>
        </w:tabs>
        <w:spacing w:line="240" w:lineRule="auto"/>
        <w:ind w:left="0" w:right="0" w:firstLine="708"/>
        <w:rPr>
          <w:rFonts w:ascii="PT Astra Serif" w:hAnsi="PT Astra Serif"/>
          <w:sz w:val="26"/>
          <w:szCs w:val="26"/>
        </w:rPr>
      </w:pPr>
      <w:r w:rsidRPr="00004B8E">
        <w:rPr>
          <w:rFonts w:ascii="PT Astra Serif" w:hAnsi="PT Astra Serif"/>
          <w:sz w:val="26"/>
          <w:szCs w:val="26"/>
        </w:rPr>
        <w:t>Направления расходов в рамках ОМ:</w:t>
      </w:r>
    </w:p>
    <w:p w:rsidR="00FA1C13" w:rsidRPr="00004B8E" w:rsidRDefault="00FA1C13" w:rsidP="00FA1C13">
      <w:pPr>
        <w:tabs>
          <w:tab w:val="left" w:pos="1134"/>
        </w:tabs>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- 195,8 тыс. рублей</w:t>
      </w:r>
      <w:r>
        <w:rPr>
          <w:rFonts w:ascii="PT Astra Serif" w:hAnsi="PT Astra Serif"/>
          <w:sz w:val="26"/>
          <w:szCs w:val="26"/>
        </w:rPr>
        <w:t xml:space="preserve"> </w:t>
      </w:r>
      <w:r w:rsidRPr="00004B8E">
        <w:rPr>
          <w:rFonts w:ascii="PT Astra Serif" w:hAnsi="PT Astra Serif"/>
          <w:sz w:val="26"/>
          <w:szCs w:val="26"/>
        </w:rPr>
        <w:t>– на функционирование областных государственных казенных учреждений,</w:t>
      </w:r>
    </w:p>
    <w:p w:rsidR="00FA1C13" w:rsidRPr="00004B8E" w:rsidRDefault="00FA1C13" w:rsidP="00FA1C13">
      <w:pPr>
        <w:tabs>
          <w:tab w:val="left" w:pos="0"/>
        </w:tabs>
        <w:autoSpaceDE w:val="0"/>
        <w:autoSpaceDN w:val="0"/>
        <w:adjustRightInd w:val="0"/>
        <w:spacing w:after="0" w:line="240" w:lineRule="auto"/>
        <w:ind w:firstLine="709"/>
        <w:jc w:val="both"/>
        <w:rPr>
          <w:rFonts w:ascii="PT Astra Serif" w:hAnsi="PT Astra Serif"/>
          <w:color w:val="000000"/>
          <w:sz w:val="26"/>
          <w:szCs w:val="26"/>
        </w:rPr>
      </w:pPr>
      <w:r w:rsidRPr="00004B8E">
        <w:rPr>
          <w:rFonts w:ascii="PT Astra Serif" w:hAnsi="PT Astra Serif"/>
          <w:color w:val="000000"/>
          <w:sz w:val="26"/>
          <w:szCs w:val="26"/>
        </w:rPr>
        <w:t>- 977,6 тыс. рублей</w:t>
      </w:r>
      <w:r>
        <w:rPr>
          <w:rFonts w:ascii="PT Astra Serif" w:hAnsi="PT Astra Serif"/>
          <w:color w:val="000000"/>
          <w:sz w:val="26"/>
          <w:szCs w:val="26"/>
        </w:rPr>
        <w:t xml:space="preserve"> </w:t>
      </w:r>
      <w:r w:rsidRPr="00004B8E">
        <w:rPr>
          <w:rFonts w:ascii="PT Astra Serif" w:hAnsi="PT Astra Serif"/>
          <w:color w:val="000000"/>
          <w:sz w:val="26"/>
          <w:szCs w:val="26"/>
        </w:rPr>
        <w:t xml:space="preserve">– </w:t>
      </w:r>
      <w:r w:rsidRPr="00004B8E">
        <w:rPr>
          <w:rFonts w:ascii="PT Astra Serif" w:hAnsi="PT Astra Serif"/>
          <w:sz w:val="26"/>
          <w:szCs w:val="26"/>
        </w:rPr>
        <w:t>на предоставление субсидий областным автономным и бюджетным организациям на иные цели</w:t>
      </w:r>
      <w:r w:rsidRPr="00004B8E">
        <w:rPr>
          <w:rFonts w:ascii="PT Astra Serif" w:hAnsi="PT Astra Serif"/>
          <w:color w:val="000000"/>
          <w:sz w:val="26"/>
          <w:szCs w:val="26"/>
        </w:rPr>
        <w:t>,</w:t>
      </w:r>
    </w:p>
    <w:p w:rsidR="00FA1C13" w:rsidRPr="00004B8E" w:rsidRDefault="00FA1C13" w:rsidP="00FA1C13">
      <w:pPr>
        <w:pStyle w:val="af"/>
        <w:tabs>
          <w:tab w:val="clear" w:pos="1560"/>
          <w:tab w:val="left" w:pos="0"/>
        </w:tabs>
        <w:spacing w:line="240" w:lineRule="auto"/>
        <w:ind w:left="0" w:right="0" w:firstLine="709"/>
        <w:rPr>
          <w:rFonts w:ascii="PT Astra Serif" w:hAnsi="PT Astra Serif"/>
          <w:i/>
          <w:sz w:val="26"/>
          <w:szCs w:val="26"/>
        </w:rPr>
      </w:pPr>
      <w:r w:rsidRPr="00004B8E">
        <w:rPr>
          <w:rFonts w:ascii="PT Astra Serif" w:hAnsi="PT Astra Serif"/>
          <w:color w:val="000000"/>
          <w:sz w:val="26"/>
          <w:szCs w:val="26"/>
        </w:rPr>
        <w:t xml:space="preserve">-205 120,4 тыс. рублей </w:t>
      </w:r>
      <w:r w:rsidRPr="00004B8E">
        <w:rPr>
          <w:rFonts w:ascii="PT Astra Serif" w:hAnsi="PT Astra Serif"/>
          <w:sz w:val="26"/>
          <w:szCs w:val="26"/>
        </w:rPr>
        <w:t xml:space="preserve">- </w:t>
      </w:r>
      <w:r w:rsidRPr="00004B8E">
        <w:rPr>
          <w:rFonts w:ascii="PT Astra Serif" w:hAnsi="PT Astra Serif"/>
          <w:color w:val="000000"/>
          <w:sz w:val="26"/>
          <w:szCs w:val="26"/>
        </w:rPr>
        <w:t xml:space="preserve"> </w:t>
      </w:r>
      <w:r w:rsidRPr="00004B8E">
        <w:rPr>
          <w:rFonts w:ascii="PT Astra Serif" w:hAnsi="PT Astra Serif"/>
          <w:sz w:val="26"/>
          <w:szCs w:val="26"/>
        </w:rPr>
        <w:t xml:space="preserve">на предоставление межбюджетных трансфертов местным бюджетам, </w:t>
      </w:r>
      <w:r w:rsidRPr="00004B8E">
        <w:rPr>
          <w:rFonts w:ascii="PT Astra Serif" w:hAnsi="PT Astra Serif"/>
          <w:i/>
          <w:sz w:val="26"/>
          <w:szCs w:val="26"/>
        </w:rPr>
        <w:t>в том числе:</w:t>
      </w:r>
    </w:p>
    <w:p w:rsidR="00FA1C13" w:rsidRPr="00004B8E" w:rsidRDefault="00FA1C13" w:rsidP="00FA1C13">
      <w:pPr>
        <w:tabs>
          <w:tab w:val="left" w:pos="0"/>
        </w:tabs>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E106F9">
        <w:rPr>
          <w:rFonts w:ascii="PT Astra Serif" w:hAnsi="PT Astra Serif"/>
          <w:sz w:val="26"/>
          <w:szCs w:val="26"/>
        </w:rPr>
        <w:t>- 190 517,7 тыс. рублей</w:t>
      </w:r>
      <w:r w:rsidRPr="00004B8E">
        <w:rPr>
          <w:rFonts w:ascii="PT Astra Serif" w:hAnsi="PT Astra Serif"/>
          <w:sz w:val="26"/>
          <w:szCs w:val="26"/>
        </w:rPr>
        <w:t xml:space="preserve"> – на предоставление субсидий местным бюджетам на организацию бесплатного горячего питания обучающихся, получающих начальное общее образование в муниципальных образовательных организациях. Субсидии предоставлены 20 муниципальным образованиям Томской области. </w:t>
      </w:r>
      <w:r w:rsidRPr="00004B8E">
        <w:rPr>
          <w:rFonts w:ascii="PT Astra Serif" w:eastAsia="Times New Roman" w:hAnsi="PT Astra Serif"/>
          <w:sz w:val="26"/>
          <w:szCs w:val="26"/>
          <w:lang w:eastAsia="ru-RU"/>
        </w:rPr>
        <w:t>Исполнение расходов муниципальным образованием составило 190 132,7 тыс. рублей. Остаток средств в сумме 385,0 тыс. рублей возвращен в областной бюджет;</w:t>
      </w:r>
    </w:p>
    <w:p w:rsidR="00FA1C13" w:rsidRPr="00004B8E" w:rsidRDefault="00FA1C13" w:rsidP="00FA1C13">
      <w:pPr>
        <w:tabs>
          <w:tab w:val="left" w:pos="0"/>
        </w:tabs>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E106F9">
        <w:rPr>
          <w:rFonts w:ascii="PT Astra Serif" w:hAnsi="PT Astra Serif"/>
          <w:sz w:val="26"/>
          <w:szCs w:val="26"/>
        </w:rPr>
        <w:t>- 14 602,7 тыс. рублей</w:t>
      </w:r>
      <w:r w:rsidRPr="00004B8E">
        <w:rPr>
          <w:rFonts w:ascii="PT Astra Serif" w:eastAsia="Times New Roman" w:hAnsi="PT Astra Serif"/>
          <w:i/>
          <w:sz w:val="26"/>
          <w:szCs w:val="26"/>
          <w:lang w:eastAsia="ru-RU"/>
        </w:rPr>
        <w:t xml:space="preserve"> </w:t>
      </w:r>
      <w:r w:rsidRPr="00004B8E">
        <w:rPr>
          <w:rFonts w:ascii="PT Astra Serif" w:hAnsi="PT Astra Serif"/>
          <w:sz w:val="26"/>
          <w:szCs w:val="26"/>
        </w:rPr>
        <w:t xml:space="preserve">- на предоставление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w:t>
      </w:r>
      <w:r w:rsidRPr="00004B8E">
        <w:rPr>
          <w:rFonts w:ascii="PT Astra Serif" w:hAnsi="PT Astra Serif"/>
          <w:sz w:val="26"/>
          <w:szCs w:val="26"/>
        </w:rPr>
        <w:lastRenderedPageBreak/>
        <w:t xml:space="preserve">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питания обучающихся, получающих начальное общее образование в муниципальных образовательных организациях. Субвенции предоставлены 20 муниципальным образованиям Томской области. </w:t>
      </w:r>
      <w:r w:rsidRPr="00004B8E">
        <w:rPr>
          <w:rFonts w:ascii="PT Astra Serif" w:eastAsia="Times New Roman" w:hAnsi="PT Astra Serif"/>
          <w:sz w:val="26"/>
          <w:szCs w:val="26"/>
          <w:lang w:eastAsia="ru-RU"/>
        </w:rPr>
        <w:t>Исполнение расходов муниципальным образованием составило 14 239,6 тыс. рублей</w:t>
      </w:r>
      <w:r>
        <w:rPr>
          <w:rFonts w:ascii="PT Astra Serif" w:eastAsia="Times New Roman" w:hAnsi="PT Astra Serif"/>
          <w:sz w:val="26"/>
          <w:szCs w:val="26"/>
          <w:lang w:eastAsia="ru-RU"/>
        </w:rPr>
        <w:t>, о</w:t>
      </w:r>
      <w:r w:rsidRPr="00004B8E">
        <w:rPr>
          <w:rFonts w:ascii="PT Astra Serif" w:eastAsia="Times New Roman" w:hAnsi="PT Astra Serif"/>
          <w:sz w:val="26"/>
          <w:szCs w:val="26"/>
          <w:lang w:eastAsia="ru-RU"/>
        </w:rPr>
        <w:t>статок средств</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в сумме 363,1 тыс. рублей</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возвращен в областной бюджет;</w:t>
      </w:r>
    </w:p>
    <w:p w:rsidR="00FA1C13" w:rsidRPr="00004B8E" w:rsidRDefault="00FA1C13" w:rsidP="00FA1C13">
      <w:pPr>
        <w:pStyle w:val="af"/>
        <w:tabs>
          <w:tab w:val="clear" w:pos="1560"/>
        </w:tabs>
        <w:spacing w:line="240" w:lineRule="auto"/>
        <w:ind w:left="0" w:right="0" w:firstLine="709"/>
        <w:rPr>
          <w:rFonts w:ascii="PT Astra Serif" w:hAnsi="PT Astra Serif"/>
          <w:b/>
          <w:sz w:val="26"/>
          <w:szCs w:val="26"/>
        </w:rPr>
      </w:pPr>
      <w:r w:rsidRPr="00004B8E">
        <w:rPr>
          <w:rFonts w:ascii="PT Astra Serif" w:hAnsi="PT Astra Serif"/>
          <w:b/>
          <w:sz w:val="26"/>
          <w:szCs w:val="26"/>
        </w:rPr>
        <w:t xml:space="preserve">Подпрограмма </w:t>
      </w:r>
      <w:r>
        <w:rPr>
          <w:rFonts w:ascii="PT Astra Serif" w:hAnsi="PT Astra Serif"/>
          <w:b/>
          <w:sz w:val="26"/>
          <w:szCs w:val="26"/>
        </w:rPr>
        <w:t>«</w:t>
      </w:r>
      <w:r w:rsidRPr="00004B8E">
        <w:rPr>
          <w:rFonts w:ascii="PT Astra Serif" w:hAnsi="PT Astra Serif"/>
          <w:b/>
          <w:sz w:val="26"/>
          <w:szCs w:val="26"/>
        </w:rPr>
        <w:t>Развитие инфраструктуры дошкольного, общего и дополнительного образования в Томской области</w:t>
      </w:r>
      <w:r>
        <w:rPr>
          <w:rFonts w:ascii="PT Astra Serif" w:hAnsi="PT Astra Serif"/>
          <w:b/>
          <w:sz w:val="26"/>
          <w:szCs w:val="26"/>
        </w:rPr>
        <w:t>»</w:t>
      </w:r>
      <w:r w:rsidRPr="00004B8E">
        <w:rPr>
          <w:rFonts w:ascii="PT Astra Serif" w:hAnsi="PT Astra Serif"/>
          <w:b/>
          <w:sz w:val="26"/>
          <w:szCs w:val="26"/>
        </w:rPr>
        <w:t xml:space="preserve"> </w:t>
      </w:r>
    </w:p>
    <w:p w:rsidR="00FA1C13" w:rsidRPr="00004B8E" w:rsidRDefault="00FA1C13" w:rsidP="00FA1C13">
      <w:pPr>
        <w:pStyle w:val="af"/>
        <w:tabs>
          <w:tab w:val="clear" w:pos="1560"/>
        </w:tabs>
        <w:spacing w:line="240" w:lineRule="auto"/>
        <w:ind w:left="0" w:right="0" w:firstLine="709"/>
        <w:rPr>
          <w:rFonts w:ascii="PT Astra Serif" w:hAnsi="PT Astra Serif"/>
          <w:b/>
          <w:sz w:val="26"/>
          <w:szCs w:val="26"/>
        </w:rPr>
      </w:pPr>
      <w:r w:rsidRPr="00004B8E">
        <w:rPr>
          <w:rFonts w:ascii="PT Astra Serif" w:hAnsi="PT Astra Serif"/>
          <w:sz w:val="26"/>
          <w:szCs w:val="26"/>
        </w:rPr>
        <w:t>Кассовое исполнение расходов за 2020 год составило 677 665,4 тыс. рублей или 89,0% к плану по уточненной сводной бюджетной росписи.</w:t>
      </w:r>
    </w:p>
    <w:p w:rsidR="00FA1C13" w:rsidRPr="00004B8E" w:rsidRDefault="00FA1C13" w:rsidP="00FA1C13">
      <w:pPr>
        <w:pStyle w:val="af"/>
        <w:tabs>
          <w:tab w:val="clear" w:pos="1560"/>
        </w:tabs>
        <w:spacing w:line="240" w:lineRule="auto"/>
        <w:ind w:left="0" w:right="0" w:firstLine="709"/>
        <w:rPr>
          <w:rFonts w:ascii="PT Astra Serif" w:hAnsi="PT Astra Serif"/>
          <w:sz w:val="26"/>
          <w:szCs w:val="26"/>
        </w:rPr>
      </w:pPr>
      <w:r w:rsidRPr="00004B8E">
        <w:rPr>
          <w:rFonts w:ascii="PT Astra Serif" w:hAnsi="PT Astra Serif"/>
          <w:sz w:val="26"/>
          <w:szCs w:val="26"/>
        </w:rPr>
        <w:t>В рамках данной подпрограммы реализовывалось:</w:t>
      </w:r>
    </w:p>
    <w:p w:rsidR="00FA1C13" w:rsidRPr="00004B8E" w:rsidRDefault="00FA1C13" w:rsidP="00FA1C13">
      <w:pPr>
        <w:numPr>
          <w:ilvl w:val="0"/>
          <w:numId w:val="41"/>
        </w:numPr>
        <w:spacing w:after="0" w:line="240" w:lineRule="auto"/>
        <w:ind w:left="0" w:firstLine="709"/>
        <w:jc w:val="both"/>
        <w:rPr>
          <w:rFonts w:ascii="PT Astra Serif" w:hAnsi="PT Astra Serif"/>
          <w:sz w:val="26"/>
          <w:szCs w:val="26"/>
        </w:rPr>
      </w:pPr>
      <w:r w:rsidRPr="00004B8E">
        <w:rPr>
          <w:rFonts w:ascii="PT Astra Serif" w:hAnsi="PT Astra Serif"/>
          <w:b/>
          <w:color w:val="000000"/>
          <w:sz w:val="26"/>
          <w:szCs w:val="26"/>
        </w:rPr>
        <w:t xml:space="preserve">ОМ </w:t>
      </w:r>
      <w:r>
        <w:rPr>
          <w:rFonts w:ascii="PT Astra Serif" w:hAnsi="PT Astra Serif"/>
          <w:b/>
          <w:color w:val="000000"/>
          <w:sz w:val="26"/>
          <w:szCs w:val="26"/>
        </w:rPr>
        <w:t>«</w:t>
      </w:r>
      <w:r w:rsidRPr="00004B8E">
        <w:rPr>
          <w:rFonts w:ascii="PT Astra Serif" w:hAnsi="PT Astra Serif"/>
          <w:b/>
          <w:color w:val="000000"/>
          <w:sz w:val="26"/>
          <w:szCs w:val="26"/>
        </w:rPr>
        <w:t>Сохранение действующих мест в образовательных организациях (за исключением затрат на капитальное строительство)</w:t>
      </w:r>
      <w:r>
        <w:rPr>
          <w:rFonts w:ascii="PT Astra Serif" w:hAnsi="PT Astra Serif"/>
          <w:b/>
          <w:color w:val="000000"/>
          <w:sz w:val="26"/>
          <w:szCs w:val="26"/>
        </w:rPr>
        <w:t>»</w:t>
      </w:r>
      <w:r>
        <w:rPr>
          <w:rFonts w:ascii="PT Astra Serif" w:hAnsi="PT Astra Serif"/>
          <w:sz w:val="26"/>
          <w:szCs w:val="26"/>
        </w:rPr>
        <w:t>«</w:t>
      </w:r>
      <w:r w:rsidRPr="00004B8E">
        <w:rPr>
          <w:rFonts w:ascii="PT Astra Serif" w:hAnsi="PT Astra Serif"/>
          <w:b/>
          <w:sz w:val="26"/>
          <w:szCs w:val="26"/>
        </w:rPr>
        <w:t xml:space="preserve">: </w:t>
      </w:r>
      <w:r w:rsidRPr="00004B8E">
        <w:rPr>
          <w:rFonts w:ascii="PT Astra Serif" w:hAnsi="PT Astra Serif"/>
          <w:sz w:val="26"/>
          <w:szCs w:val="26"/>
        </w:rPr>
        <w:t>кассовое исполнение составило 520 056,8 тыс. рублей или 97,8% к плану по уточненной сводной бюджетной росписи.</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В рамках данного ОМ предоставлены субсидии пяти муниципальным образованиям Томской области на капитальный ремонт и разработку проектной документации на капитальный ремонт муниципальных образовательных организаций:</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364 588,0 тыс. рублей</w:t>
      </w:r>
      <w:r w:rsidRPr="00004B8E">
        <w:rPr>
          <w:rFonts w:ascii="PT Astra Serif" w:hAnsi="PT Astra Serif"/>
          <w:sz w:val="26"/>
          <w:szCs w:val="26"/>
        </w:rPr>
        <w:t xml:space="preserve"> - МБОУ </w:t>
      </w:r>
      <w:r>
        <w:rPr>
          <w:rFonts w:ascii="PT Astra Serif" w:hAnsi="PT Astra Serif"/>
          <w:sz w:val="26"/>
          <w:szCs w:val="26"/>
        </w:rPr>
        <w:t>«</w:t>
      </w:r>
      <w:r w:rsidRPr="00004B8E">
        <w:rPr>
          <w:rFonts w:ascii="PT Astra Serif" w:hAnsi="PT Astra Serif"/>
          <w:sz w:val="26"/>
          <w:szCs w:val="26"/>
        </w:rPr>
        <w:t>Белоярская средняя общеобразовательная школа №1</w:t>
      </w:r>
      <w:r>
        <w:rPr>
          <w:rFonts w:ascii="PT Astra Serif" w:hAnsi="PT Astra Serif"/>
          <w:sz w:val="26"/>
          <w:szCs w:val="26"/>
        </w:rPr>
        <w:t>»</w:t>
      </w:r>
      <w:r w:rsidRPr="00004B8E">
        <w:rPr>
          <w:rFonts w:ascii="PT Astra Serif" w:hAnsi="PT Astra Serif"/>
          <w:sz w:val="26"/>
          <w:szCs w:val="26"/>
        </w:rPr>
        <w:t xml:space="preserve"> Верхнекетского района. Исполнение в муниципальном образовании составило 78,3 % (285 302,5 тыс. рублей) в связи с возникновением независящих от сторон контракта обстоятельств, влекущих невозможность его исполнения в условиях распространения новой коронавирусной инфекции. В целях обеспечения исполнения обязательств по заключенному муниципальному контракту потребность в остатках средств областного бюджета подтверждена в установленном порядке в сумме 74 245,2 тыс. рублей. Срок завершения работ по муниципальному контракту продлён до 01.06.2021;</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70 364,5 тыс. рублей</w:t>
      </w:r>
      <w:r w:rsidRPr="00004B8E">
        <w:rPr>
          <w:rFonts w:ascii="PT Astra Serif" w:hAnsi="PT Astra Serif"/>
          <w:sz w:val="26"/>
          <w:szCs w:val="26"/>
        </w:rPr>
        <w:t xml:space="preserve"> - МАОУ </w:t>
      </w:r>
      <w:r>
        <w:rPr>
          <w:rFonts w:ascii="PT Astra Serif" w:hAnsi="PT Astra Serif"/>
          <w:sz w:val="26"/>
          <w:szCs w:val="26"/>
        </w:rPr>
        <w:t>«</w:t>
      </w:r>
      <w:r w:rsidRPr="00004B8E">
        <w:rPr>
          <w:rFonts w:ascii="PT Astra Serif" w:hAnsi="PT Astra Serif"/>
          <w:sz w:val="26"/>
          <w:szCs w:val="26"/>
        </w:rPr>
        <w:t>Подгорнская СОШ</w:t>
      </w:r>
      <w:r>
        <w:rPr>
          <w:rFonts w:ascii="PT Astra Serif" w:hAnsi="PT Astra Serif"/>
          <w:sz w:val="26"/>
          <w:szCs w:val="26"/>
        </w:rPr>
        <w:t>»</w:t>
      </w:r>
      <w:r w:rsidRPr="00004B8E">
        <w:rPr>
          <w:rFonts w:ascii="PT Astra Serif" w:hAnsi="PT Astra Serif"/>
          <w:sz w:val="26"/>
          <w:szCs w:val="26"/>
        </w:rPr>
        <w:t xml:space="preserve"> Чаинского района. Исполнение в муниципальном образовании составило 30,2 % (21 225,9 тыс. рублей) по причине необходимости внесения существенных изменений в проектную документацию. В целях обеспечения исполнения обязательств по заключенному муниципальному контракту потребность в остатках средств областного бюджета подтверждена в установленном порядке. Срок завершения работ по муниципальному контракту продлён до 01.09.2021.</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44 011,1 тыс. рублей</w:t>
      </w:r>
      <w:r w:rsidRPr="00004B8E">
        <w:rPr>
          <w:rFonts w:ascii="PT Astra Serif" w:hAnsi="PT Astra Serif"/>
          <w:sz w:val="26"/>
          <w:szCs w:val="26"/>
        </w:rPr>
        <w:t xml:space="preserve"> - МБОУ </w:t>
      </w:r>
      <w:r>
        <w:rPr>
          <w:rFonts w:ascii="PT Astra Serif" w:hAnsi="PT Astra Serif"/>
          <w:sz w:val="26"/>
          <w:szCs w:val="26"/>
        </w:rPr>
        <w:t>«</w:t>
      </w:r>
      <w:r w:rsidRPr="00004B8E">
        <w:rPr>
          <w:rFonts w:ascii="PT Astra Serif" w:hAnsi="PT Astra Serif"/>
          <w:sz w:val="26"/>
          <w:szCs w:val="26"/>
        </w:rPr>
        <w:t>Могочинская СОШ</w:t>
      </w:r>
      <w:r>
        <w:rPr>
          <w:rFonts w:ascii="PT Astra Serif" w:hAnsi="PT Astra Serif"/>
          <w:sz w:val="26"/>
          <w:szCs w:val="26"/>
        </w:rPr>
        <w:t>»</w:t>
      </w:r>
      <w:r w:rsidRPr="00004B8E">
        <w:rPr>
          <w:rFonts w:ascii="PT Astra Serif" w:hAnsi="PT Astra Serif"/>
          <w:sz w:val="26"/>
          <w:szCs w:val="26"/>
        </w:rPr>
        <w:t xml:space="preserve"> Молчановского района. Исполнение в муниципальном образовании составило 100,0 %.</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29 791,5 тыс. рублей</w:t>
      </w:r>
      <w:r w:rsidRPr="00004B8E">
        <w:rPr>
          <w:rFonts w:ascii="PT Astra Serif" w:hAnsi="PT Astra Serif"/>
          <w:sz w:val="26"/>
          <w:szCs w:val="26"/>
        </w:rPr>
        <w:t xml:space="preserve"> - МБДОУ </w:t>
      </w:r>
      <w:r>
        <w:rPr>
          <w:rFonts w:ascii="PT Astra Serif" w:hAnsi="PT Astra Serif"/>
          <w:sz w:val="26"/>
          <w:szCs w:val="26"/>
        </w:rPr>
        <w:t>«</w:t>
      </w:r>
      <w:r w:rsidRPr="00004B8E">
        <w:rPr>
          <w:rFonts w:ascii="PT Astra Serif" w:hAnsi="PT Astra Serif"/>
          <w:sz w:val="26"/>
          <w:szCs w:val="26"/>
        </w:rPr>
        <w:t>Озёренский детский сад</w:t>
      </w:r>
      <w:r>
        <w:rPr>
          <w:rFonts w:ascii="PT Astra Serif" w:hAnsi="PT Astra Serif"/>
          <w:sz w:val="26"/>
          <w:szCs w:val="26"/>
        </w:rPr>
        <w:t>»</w:t>
      </w:r>
      <w:r w:rsidRPr="00004B8E">
        <w:rPr>
          <w:rFonts w:ascii="PT Astra Serif" w:hAnsi="PT Astra Serif"/>
          <w:sz w:val="26"/>
          <w:szCs w:val="26"/>
        </w:rPr>
        <w:t xml:space="preserve"> Колпашевского района. Исполнение в муниципальном образовании составило 95,6 % (28 477,6 тыс. рублей) по причине необходимости внесения изменений в проектную документацию. В целях обеспечения исполнения обязательств по заключенному муниципальному контракту потребность в остатках средств областного бюджета подтверждена в установленном порядке.</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10 000,0 тыс. рублей</w:t>
      </w:r>
      <w:r w:rsidRPr="00004B8E">
        <w:rPr>
          <w:rFonts w:ascii="PT Astra Serif" w:hAnsi="PT Astra Serif"/>
          <w:sz w:val="26"/>
          <w:szCs w:val="26"/>
        </w:rPr>
        <w:t xml:space="preserve"> - МАОУ </w:t>
      </w:r>
      <w:r>
        <w:rPr>
          <w:rFonts w:ascii="PT Astra Serif" w:hAnsi="PT Astra Serif"/>
          <w:sz w:val="26"/>
          <w:szCs w:val="26"/>
        </w:rPr>
        <w:t>«</w:t>
      </w:r>
      <w:r w:rsidRPr="00004B8E">
        <w:rPr>
          <w:rFonts w:ascii="PT Astra Serif" w:hAnsi="PT Astra Serif"/>
          <w:sz w:val="26"/>
          <w:szCs w:val="26"/>
        </w:rPr>
        <w:t>Суйгинская СОШ</w:t>
      </w:r>
      <w:r>
        <w:rPr>
          <w:rFonts w:ascii="PT Astra Serif" w:hAnsi="PT Astra Serif"/>
          <w:sz w:val="26"/>
          <w:szCs w:val="26"/>
        </w:rPr>
        <w:t>»</w:t>
      </w:r>
      <w:r w:rsidRPr="00004B8E">
        <w:rPr>
          <w:rFonts w:ascii="PT Astra Serif" w:hAnsi="PT Astra Serif"/>
          <w:sz w:val="26"/>
          <w:szCs w:val="26"/>
        </w:rPr>
        <w:t xml:space="preserve"> Молчановского района. Исполнение в муниципальном образовании составило 18,1 % (1 805,8 тыс. рублей) по </w:t>
      </w:r>
      <w:r w:rsidRPr="00004B8E">
        <w:rPr>
          <w:rFonts w:ascii="PT Astra Serif" w:hAnsi="PT Astra Serif"/>
          <w:sz w:val="26"/>
          <w:szCs w:val="26"/>
        </w:rPr>
        <w:lastRenderedPageBreak/>
        <w:t>причине отсутствия возможности принятия организацией, оказывающей услуги строительного контроля, выполненных на объекте работ в связи с неблагоприятными погодными условиями и отсутствием транспортного сообщения с населённым пунктом. В целях обеспечения исполнения обязательств по заключенному муниципальному контракту потребность в остатках средств областного бюджета подтверждена в установленном порядке. Срок завершения работ по муниципальному контракту - 31.07.2021.</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1 301,7 тыс. рублей</w:t>
      </w:r>
      <w:r w:rsidRPr="00004B8E">
        <w:rPr>
          <w:rFonts w:ascii="PT Astra Serif" w:hAnsi="PT Astra Serif"/>
          <w:sz w:val="26"/>
          <w:szCs w:val="26"/>
        </w:rPr>
        <w:t xml:space="preserve"> - МБОУ </w:t>
      </w:r>
      <w:r>
        <w:rPr>
          <w:rFonts w:ascii="PT Astra Serif" w:hAnsi="PT Astra Serif"/>
          <w:sz w:val="26"/>
          <w:szCs w:val="26"/>
        </w:rPr>
        <w:t>«</w:t>
      </w:r>
      <w:r w:rsidRPr="00004B8E">
        <w:rPr>
          <w:rFonts w:ascii="PT Astra Serif" w:hAnsi="PT Astra Serif"/>
          <w:sz w:val="26"/>
          <w:szCs w:val="26"/>
        </w:rPr>
        <w:t>Коломиногривская СОШ</w:t>
      </w:r>
      <w:r>
        <w:rPr>
          <w:rFonts w:ascii="PT Astra Serif" w:hAnsi="PT Astra Serif"/>
          <w:sz w:val="26"/>
          <w:szCs w:val="26"/>
        </w:rPr>
        <w:t>»</w:t>
      </w:r>
      <w:r w:rsidRPr="00004B8E">
        <w:rPr>
          <w:rFonts w:ascii="PT Astra Serif" w:hAnsi="PT Astra Serif"/>
          <w:sz w:val="26"/>
          <w:szCs w:val="26"/>
        </w:rPr>
        <w:t xml:space="preserve"> Чаинского района. Исполнение в муниципальном образовании составило 100,0 %.</w:t>
      </w:r>
    </w:p>
    <w:p w:rsidR="00FA1C13" w:rsidRPr="00004B8E"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ОМ </w:t>
      </w:r>
      <w:r>
        <w:rPr>
          <w:rFonts w:ascii="PT Astra Serif" w:hAnsi="PT Astra Serif"/>
          <w:b/>
          <w:sz w:val="26"/>
          <w:szCs w:val="26"/>
        </w:rPr>
        <w:t>«</w:t>
      </w:r>
      <w:r w:rsidRPr="00004B8E">
        <w:rPr>
          <w:rFonts w:ascii="PT Astra Serif" w:hAnsi="PT Astra Serif"/>
          <w:b/>
          <w:color w:val="000000"/>
          <w:sz w:val="26"/>
          <w:szCs w:val="26"/>
        </w:rPr>
        <w:t>Создание дополнительных мест в действующих образовательных организациях, в том числе во вновь построенных образовательных организациях с использованием механизма государственно-частного партнерства</w:t>
      </w:r>
      <w:r>
        <w:rPr>
          <w:rFonts w:ascii="PT Astra Serif" w:hAnsi="PT Astra Serif"/>
          <w:b/>
          <w:sz w:val="26"/>
          <w:szCs w:val="26"/>
        </w:rPr>
        <w:t>»</w:t>
      </w:r>
      <w:r w:rsidRPr="00004B8E">
        <w:rPr>
          <w:rFonts w:ascii="PT Astra Serif" w:hAnsi="PT Astra Serif"/>
          <w:b/>
          <w:sz w:val="26"/>
          <w:szCs w:val="26"/>
        </w:rPr>
        <w:t xml:space="preserve">: </w:t>
      </w:r>
      <w:r w:rsidRPr="00004B8E">
        <w:rPr>
          <w:rFonts w:ascii="PT Astra Serif" w:hAnsi="PT Astra Serif"/>
          <w:sz w:val="26"/>
          <w:szCs w:val="26"/>
        </w:rPr>
        <w:t>кассовое исполнение</w:t>
      </w:r>
      <w:r w:rsidRPr="00004B8E">
        <w:rPr>
          <w:rFonts w:ascii="PT Astra Serif" w:hAnsi="PT Astra Serif"/>
          <w:b/>
          <w:sz w:val="26"/>
          <w:szCs w:val="26"/>
        </w:rPr>
        <w:t xml:space="preserve"> </w:t>
      </w:r>
      <w:r w:rsidRPr="00004B8E">
        <w:rPr>
          <w:rFonts w:ascii="PT Astra Serif" w:hAnsi="PT Astra Serif"/>
          <w:sz w:val="26"/>
          <w:szCs w:val="26"/>
        </w:rPr>
        <w:t>за счёт средств областного бюджета</w:t>
      </w:r>
      <w:r w:rsidRPr="00004B8E">
        <w:rPr>
          <w:rFonts w:ascii="PT Astra Serif" w:hAnsi="PT Astra Serif"/>
          <w:b/>
          <w:sz w:val="26"/>
          <w:szCs w:val="26"/>
        </w:rPr>
        <w:t xml:space="preserve"> </w:t>
      </w:r>
      <w:r w:rsidRPr="00004B8E">
        <w:rPr>
          <w:rFonts w:ascii="PT Astra Serif" w:hAnsi="PT Astra Serif"/>
          <w:sz w:val="26"/>
          <w:szCs w:val="26"/>
        </w:rPr>
        <w:t>составило 78 382,8 тыс. рублей.</w:t>
      </w:r>
    </w:p>
    <w:p w:rsidR="00FA1C13" w:rsidRPr="00004B8E" w:rsidRDefault="00FA1C13" w:rsidP="00FA1C13">
      <w:pPr>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В рамках данного ОМ предоставлены субсидии 3-м муниципальным образованиям Томской области (г.Томск, Томский и Александровский районы) на исполнение обязательств публичного партнера в рамках заключенных соглашений о государственно-частном партнерстве в части выкупа в муниципальную собственность построенных инвестором 6-ти зданий для размещения детских садов. Исполнение в муниципальных образованиях составило 100,0%;</w:t>
      </w:r>
    </w:p>
    <w:p w:rsidR="00FA1C13" w:rsidRPr="00004B8E" w:rsidRDefault="00FA1C13" w:rsidP="00FA1C13">
      <w:pPr>
        <w:pStyle w:val="a3"/>
        <w:numPr>
          <w:ilvl w:val="0"/>
          <w:numId w:val="37"/>
        </w:numPr>
        <w:tabs>
          <w:tab w:val="left" w:pos="993"/>
        </w:tabs>
        <w:spacing w:after="0" w:line="240" w:lineRule="auto"/>
        <w:ind w:left="0" w:firstLine="709"/>
        <w:jc w:val="both"/>
        <w:rPr>
          <w:rFonts w:ascii="PT Astra Serif" w:eastAsia="Times New Roman" w:hAnsi="PT Astra Serif"/>
          <w:sz w:val="26"/>
          <w:szCs w:val="26"/>
          <w:lang w:eastAsia="ru-RU"/>
        </w:rPr>
      </w:pPr>
      <w:r w:rsidRPr="00E106F9">
        <w:rPr>
          <w:rFonts w:ascii="PT Astra Serif" w:eastAsia="Times New Roman" w:hAnsi="PT Astra Serif"/>
          <w:b/>
          <w:sz w:val="26"/>
          <w:szCs w:val="26"/>
          <w:lang w:eastAsia="ru-RU"/>
        </w:rPr>
        <w:t>ОМ «Улучшение</w:t>
      </w:r>
      <w:r w:rsidRPr="00004B8E">
        <w:rPr>
          <w:rFonts w:ascii="PT Astra Serif" w:eastAsia="Times New Roman" w:hAnsi="PT Astra Serif"/>
          <w:b/>
          <w:sz w:val="26"/>
          <w:szCs w:val="26"/>
          <w:lang w:eastAsia="ru-RU"/>
        </w:rPr>
        <w:t xml:space="preserve"> материально-технического обеспечения организаций дошкольного, общего и дополнительного образования в Томской област</w:t>
      </w:r>
      <w:r w:rsidRPr="00004B8E">
        <w:rPr>
          <w:rFonts w:ascii="PT Astra Serif" w:eastAsia="Times New Roman" w:hAnsi="PT Astra Serif"/>
          <w:sz w:val="26"/>
          <w:szCs w:val="26"/>
          <w:lang w:eastAsia="ru-RU"/>
        </w:rPr>
        <w:t>и</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кассовое исполнение расходов составило 42 741,6 тыс. рублей или 93,1 % к плану по уточненной сводной бюджетной росписи за счет средств областного бюджета, в рамках реализации которого предоставлены субсидии местным бюджетам, в том числе:</w:t>
      </w:r>
    </w:p>
    <w:p w:rsidR="00FA1C13" w:rsidRPr="00004B8E" w:rsidRDefault="00FA1C13" w:rsidP="00FA1C13">
      <w:pPr>
        <w:pStyle w:val="af"/>
        <w:tabs>
          <w:tab w:val="clear" w:pos="1560"/>
          <w:tab w:val="left" w:pos="0"/>
        </w:tabs>
        <w:spacing w:line="240" w:lineRule="auto"/>
        <w:ind w:left="0" w:right="0" w:firstLine="709"/>
        <w:contextualSpacing/>
        <w:rPr>
          <w:rFonts w:ascii="PT Astra Serif" w:hAnsi="PT Astra Serif"/>
          <w:sz w:val="26"/>
          <w:szCs w:val="26"/>
        </w:rPr>
      </w:pPr>
      <w:r w:rsidRPr="00004B8E">
        <w:rPr>
          <w:rFonts w:ascii="PT Astra Serif" w:hAnsi="PT Astra Serif"/>
          <w:i/>
          <w:sz w:val="26"/>
          <w:szCs w:val="26"/>
        </w:rPr>
        <w:t>26 953,3 тыс. рублей</w:t>
      </w:r>
      <w:r w:rsidRPr="00004B8E">
        <w:rPr>
          <w:rFonts w:ascii="PT Astra Serif" w:hAnsi="PT Astra Serif"/>
          <w:sz w:val="26"/>
          <w:szCs w:val="26"/>
        </w:rPr>
        <w:t xml:space="preserve"> – на 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безопасности.</w:t>
      </w:r>
    </w:p>
    <w:p w:rsidR="00FA1C13" w:rsidRPr="00004B8E" w:rsidRDefault="00FA1C13" w:rsidP="00FA1C13">
      <w:pPr>
        <w:pStyle w:val="af"/>
        <w:tabs>
          <w:tab w:val="clear" w:pos="1560"/>
          <w:tab w:val="left" w:pos="0"/>
        </w:tabs>
        <w:spacing w:line="240" w:lineRule="auto"/>
        <w:ind w:left="0" w:right="0" w:firstLine="709"/>
        <w:contextualSpacing/>
        <w:rPr>
          <w:rFonts w:ascii="PT Astra Serif" w:hAnsi="PT Astra Serif"/>
          <w:sz w:val="26"/>
          <w:szCs w:val="26"/>
        </w:rPr>
      </w:pPr>
      <w:r w:rsidRPr="00004B8E">
        <w:rPr>
          <w:rFonts w:ascii="PT Astra Serif" w:hAnsi="PT Astra Serif"/>
          <w:sz w:val="26"/>
          <w:szCs w:val="26"/>
        </w:rPr>
        <w:t>Субсидии предоставлены 18-ти муниципальным образованиям Томской области на устранение нарушений законодательства в области противодействия терроризму и пожарной безопасности, указанных в предписаниях органов госконтроля (надзора), представлениях прокуратуры, на исполнение судебных решений, на условиях софинансирования из средств областного бюджета не более 50% от общего объема бюджетных ассигнований на данные цели.</w:t>
      </w:r>
    </w:p>
    <w:p w:rsidR="00FA1C13" w:rsidRPr="00004B8E" w:rsidRDefault="00FA1C13" w:rsidP="00FA1C13">
      <w:pPr>
        <w:pStyle w:val="af"/>
        <w:tabs>
          <w:tab w:val="clear" w:pos="1560"/>
          <w:tab w:val="left" w:pos="0"/>
        </w:tabs>
        <w:spacing w:line="240" w:lineRule="auto"/>
        <w:ind w:left="0" w:right="0" w:firstLine="709"/>
        <w:contextualSpacing/>
        <w:rPr>
          <w:rFonts w:ascii="PT Astra Serif" w:hAnsi="PT Astra Serif"/>
          <w:sz w:val="26"/>
          <w:szCs w:val="26"/>
        </w:rPr>
      </w:pPr>
      <w:r w:rsidRPr="00004B8E">
        <w:rPr>
          <w:rFonts w:ascii="PT Astra Serif" w:hAnsi="PT Astra Serif"/>
          <w:sz w:val="26"/>
          <w:szCs w:val="26"/>
        </w:rPr>
        <w:t xml:space="preserve">Исполнение расходов составило 18 592,3 тыс. рублей, остаток на конец отчетного года, подлежащий возврату в областной бюджет в сумме 8 361,0 тыс. рублей, возвращен в полном объеме. Согласована потребность в неиспользованных остатках средств субсидии по муниципальному образованию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710,5 тыс. рублей, муниципальному образованию </w:t>
      </w:r>
      <w:r>
        <w:rPr>
          <w:rFonts w:ascii="PT Astra Serif" w:hAnsi="PT Astra Serif"/>
          <w:sz w:val="26"/>
          <w:szCs w:val="26"/>
        </w:rPr>
        <w:t>«</w:t>
      </w:r>
      <w:r w:rsidRPr="00004B8E">
        <w:rPr>
          <w:rFonts w:ascii="PT Astra Serif" w:hAnsi="PT Astra Serif"/>
          <w:sz w:val="26"/>
          <w:szCs w:val="26"/>
        </w:rPr>
        <w:t>Томский район</w:t>
      </w:r>
      <w:r>
        <w:rPr>
          <w:rFonts w:ascii="PT Astra Serif" w:hAnsi="PT Astra Serif"/>
          <w:sz w:val="26"/>
          <w:szCs w:val="26"/>
        </w:rPr>
        <w:t>»</w:t>
      </w:r>
      <w:r w:rsidRPr="00004B8E">
        <w:rPr>
          <w:rFonts w:ascii="PT Astra Serif" w:hAnsi="PT Astra Serif"/>
          <w:sz w:val="26"/>
          <w:szCs w:val="26"/>
        </w:rPr>
        <w:t xml:space="preserve"> на сумму 871,9 тыс. рублей, муниципальному образованию </w:t>
      </w:r>
      <w:r>
        <w:rPr>
          <w:rFonts w:ascii="PT Astra Serif" w:hAnsi="PT Astra Serif"/>
          <w:sz w:val="26"/>
          <w:szCs w:val="26"/>
        </w:rPr>
        <w:t>«</w:t>
      </w:r>
      <w:r w:rsidRPr="00004B8E">
        <w:rPr>
          <w:rFonts w:ascii="PT Astra Serif" w:hAnsi="PT Astra Serif"/>
          <w:sz w:val="26"/>
          <w:szCs w:val="26"/>
        </w:rPr>
        <w:t>Верхнекетский район</w:t>
      </w:r>
      <w:r>
        <w:rPr>
          <w:rFonts w:ascii="PT Astra Serif" w:hAnsi="PT Astra Serif"/>
          <w:sz w:val="26"/>
          <w:szCs w:val="26"/>
        </w:rPr>
        <w:t>»</w:t>
      </w:r>
      <w:r w:rsidRPr="00004B8E">
        <w:rPr>
          <w:rFonts w:ascii="PT Astra Serif" w:hAnsi="PT Astra Serif"/>
          <w:sz w:val="26"/>
          <w:szCs w:val="26"/>
        </w:rPr>
        <w:t xml:space="preserve"> на сумму 392,1 тыс. рублей;</w:t>
      </w:r>
    </w:p>
    <w:p w:rsidR="00FA1C13" w:rsidRPr="00004B8E" w:rsidRDefault="00FA1C13" w:rsidP="00FA1C13">
      <w:pPr>
        <w:pStyle w:val="af"/>
        <w:tabs>
          <w:tab w:val="clear" w:pos="1560"/>
          <w:tab w:val="left" w:pos="0"/>
        </w:tabs>
        <w:spacing w:line="240" w:lineRule="auto"/>
        <w:ind w:left="0" w:right="0" w:firstLine="709"/>
        <w:contextualSpacing/>
        <w:rPr>
          <w:rFonts w:ascii="PT Astra Serif" w:hAnsi="PT Astra Serif"/>
          <w:sz w:val="26"/>
          <w:szCs w:val="26"/>
        </w:rPr>
      </w:pPr>
      <w:r w:rsidRPr="00004B8E">
        <w:rPr>
          <w:rFonts w:ascii="PT Astra Serif" w:hAnsi="PT Astra Serif"/>
          <w:i/>
          <w:sz w:val="26"/>
          <w:szCs w:val="26"/>
        </w:rPr>
        <w:t>14 088,3 тыс. рублей</w:t>
      </w:r>
      <w:r w:rsidRPr="00004B8E">
        <w:rPr>
          <w:rFonts w:ascii="PT Astra Serif" w:hAnsi="PT Astra Serif"/>
          <w:sz w:val="26"/>
          <w:szCs w:val="26"/>
        </w:rPr>
        <w:t xml:space="preserve"> – на приобретение автотранспортных средств в муниципальные общеобразовательные организации.</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sz w:val="26"/>
          <w:szCs w:val="26"/>
        </w:rPr>
        <w:t xml:space="preserve">Субсидии предоставлены 10-ти муниципальным образованиям Томской области на приобретение 13 автотранспортных средств в муниципальные общеобразовательные организации Томской области на условиях софинансирования </w:t>
      </w:r>
      <w:r w:rsidRPr="00004B8E">
        <w:rPr>
          <w:rFonts w:ascii="PT Astra Serif" w:hAnsi="PT Astra Serif"/>
          <w:sz w:val="26"/>
          <w:szCs w:val="26"/>
        </w:rPr>
        <w:lastRenderedPageBreak/>
        <w:t>из средств областного бюджета не более 45% от потребности для обеспечения доступности качественного образования</w:t>
      </w:r>
      <w:r>
        <w:rPr>
          <w:rFonts w:ascii="PT Astra Serif" w:hAnsi="PT Astra Serif"/>
          <w:sz w:val="26"/>
          <w:szCs w:val="26"/>
        </w:rPr>
        <w:t>, с</w:t>
      </w:r>
      <w:r w:rsidRPr="00004B8E">
        <w:rPr>
          <w:rFonts w:ascii="PT Astra Serif" w:hAnsi="PT Astra Serif"/>
          <w:sz w:val="26"/>
          <w:szCs w:val="26"/>
        </w:rPr>
        <w:t>убсидии исполнены в полном объеме;</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i/>
          <w:sz w:val="26"/>
          <w:szCs w:val="26"/>
        </w:rPr>
        <w:t>1 700,0 тыс. рублей</w:t>
      </w:r>
      <w:r w:rsidRPr="00004B8E">
        <w:rPr>
          <w:rFonts w:ascii="PT Astra Serif" w:hAnsi="PT Astra Serif"/>
          <w:sz w:val="26"/>
          <w:szCs w:val="26"/>
        </w:rPr>
        <w:t xml:space="preserve"> – на приобретение оборудования и проведение капитального и текущего ремонтов в целях обеспечения санитарно-эпидемиологических требований в столовых общеобразовательных организаций Зырянского района.</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sz w:val="26"/>
          <w:szCs w:val="26"/>
        </w:rPr>
        <w:t xml:space="preserve">В отчетном году в общеобразовательных организациях Зырянского района отремонтированы пищеблоки столовых (МБОУ </w:t>
      </w:r>
      <w:r>
        <w:rPr>
          <w:rFonts w:ascii="PT Astra Serif" w:hAnsi="PT Astra Serif"/>
          <w:sz w:val="26"/>
          <w:szCs w:val="26"/>
        </w:rPr>
        <w:t>«</w:t>
      </w:r>
      <w:r w:rsidRPr="00004B8E">
        <w:rPr>
          <w:rFonts w:ascii="PT Astra Serif" w:hAnsi="PT Astra Serif"/>
          <w:sz w:val="26"/>
          <w:szCs w:val="26"/>
        </w:rPr>
        <w:t>Зырянская СОШ</w:t>
      </w:r>
      <w:r>
        <w:rPr>
          <w:rFonts w:ascii="PT Astra Serif" w:hAnsi="PT Astra Serif"/>
          <w:sz w:val="26"/>
          <w:szCs w:val="26"/>
        </w:rPr>
        <w:t>»</w:t>
      </w:r>
      <w:r w:rsidRPr="00004B8E">
        <w:rPr>
          <w:rFonts w:ascii="PT Astra Serif" w:hAnsi="PT Astra Serif"/>
          <w:sz w:val="26"/>
          <w:szCs w:val="26"/>
        </w:rPr>
        <w:t xml:space="preserve">, Цыгановский филиал МБОУ </w:t>
      </w:r>
      <w:r>
        <w:rPr>
          <w:rFonts w:ascii="PT Astra Serif" w:hAnsi="PT Astra Serif"/>
          <w:sz w:val="26"/>
          <w:szCs w:val="26"/>
        </w:rPr>
        <w:t>«</w:t>
      </w:r>
      <w:r w:rsidRPr="00004B8E">
        <w:rPr>
          <w:rFonts w:ascii="PT Astra Serif" w:hAnsi="PT Astra Serif"/>
          <w:sz w:val="26"/>
          <w:szCs w:val="26"/>
        </w:rPr>
        <w:t>Зырянкая СОШ</w:t>
      </w:r>
      <w:r>
        <w:rPr>
          <w:rFonts w:ascii="PT Astra Serif" w:hAnsi="PT Astra Serif"/>
          <w:sz w:val="26"/>
          <w:szCs w:val="26"/>
        </w:rPr>
        <w:t>»</w:t>
      </w:r>
      <w:r w:rsidRPr="00004B8E">
        <w:rPr>
          <w:rFonts w:ascii="PT Astra Serif" w:hAnsi="PT Astra Serif"/>
          <w:sz w:val="26"/>
          <w:szCs w:val="26"/>
        </w:rPr>
        <w:t xml:space="preserve">, МБОУ </w:t>
      </w:r>
      <w:r>
        <w:rPr>
          <w:rFonts w:ascii="PT Astra Serif" w:hAnsi="PT Astra Serif"/>
          <w:sz w:val="26"/>
          <w:szCs w:val="26"/>
        </w:rPr>
        <w:t>«</w:t>
      </w:r>
      <w:r w:rsidRPr="00004B8E">
        <w:rPr>
          <w:rFonts w:ascii="PT Astra Serif" w:hAnsi="PT Astra Serif"/>
          <w:sz w:val="26"/>
          <w:szCs w:val="26"/>
        </w:rPr>
        <w:t>Берлинская ООШ</w:t>
      </w:r>
      <w:r>
        <w:rPr>
          <w:rFonts w:ascii="PT Astra Serif" w:hAnsi="PT Astra Serif"/>
          <w:sz w:val="26"/>
          <w:szCs w:val="26"/>
        </w:rPr>
        <w:t>»</w:t>
      </w:r>
      <w:r w:rsidRPr="00004B8E">
        <w:rPr>
          <w:rFonts w:ascii="PT Astra Serif" w:hAnsi="PT Astra Serif"/>
          <w:sz w:val="26"/>
          <w:szCs w:val="26"/>
        </w:rPr>
        <w:t xml:space="preserve">, Иловский филиал  МОУ </w:t>
      </w:r>
      <w:r>
        <w:rPr>
          <w:rFonts w:ascii="PT Astra Serif" w:hAnsi="PT Astra Serif"/>
          <w:sz w:val="26"/>
          <w:szCs w:val="26"/>
        </w:rPr>
        <w:t>«</w:t>
      </w:r>
      <w:r w:rsidRPr="00004B8E">
        <w:rPr>
          <w:rFonts w:ascii="PT Astra Serif" w:hAnsi="PT Astra Serif"/>
          <w:sz w:val="26"/>
          <w:szCs w:val="26"/>
        </w:rPr>
        <w:t>Чердатская СОШ</w:t>
      </w:r>
      <w:r>
        <w:rPr>
          <w:rFonts w:ascii="PT Astra Serif" w:hAnsi="PT Astra Serif"/>
          <w:sz w:val="26"/>
          <w:szCs w:val="26"/>
        </w:rPr>
        <w:t>»</w:t>
      </w:r>
      <w:r w:rsidRPr="00004B8E">
        <w:rPr>
          <w:rFonts w:ascii="PT Astra Serif" w:hAnsi="PT Astra Serif"/>
          <w:sz w:val="26"/>
          <w:szCs w:val="26"/>
        </w:rPr>
        <w:t xml:space="preserve">), оснащены оборудованием пищеблоки столовых (МБОУ </w:t>
      </w:r>
      <w:r>
        <w:rPr>
          <w:rFonts w:ascii="PT Astra Serif" w:hAnsi="PT Astra Serif"/>
          <w:sz w:val="26"/>
          <w:szCs w:val="26"/>
        </w:rPr>
        <w:t>«</w:t>
      </w:r>
      <w:r w:rsidRPr="00004B8E">
        <w:rPr>
          <w:rFonts w:ascii="PT Astra Serif" w:hAnsi="PT Astra Serif"/>
          <w:sz w:val="26"/>
          <w:szCs w:val="26"/>
        </w:rPr>
        <w:t>Зырянская СОШ</w:t>
      </w:r>
      <w:r>
        <w:rPr>
          <w:rFonts w:ascii="PT Astra Serif" w:hAnsi="PT Astra Serif"/>
          <w:sz w:val="26"/>
          <w:szCs w:val="26"/>
        </w:rPr>
        <w:t>»</w:t>
      </w:r>
      <w:r w:rsidRPr="00004B8E">
        <w:rPr>
          <w:rFonts w:ascii="PT Astra Serif" w:hAnsi="PT Astra Serif"/>
          <w:sz w:val="26"/>
          <w:szCs w:val="26"/>
        </w:rPr>
        <w:t xml:space="preserve">, МБОУ </w:t>
      </w:r>
      <w:r>
        <w:rPr>
          <w:rFonts w:ascii="PT Astra Serif" w:hAnsi="PT Astra Serif"/>
          <w:sz w:val="26"/>
          <w:szCs w:val="26"/>
        </w:rPr>
        <w:t>«</w:t>
      </w:r>
      <w:r w:rsidRPr="00004B8E">
        <w:rPr>
          <w:rFonts w:ascii="PT Astra Serif" w:hAnsi="PT Astra Serif"/>
          <w:sz w:val="26"/>
          <w:szCs w:val="26"/>
        </w:rPr>
        <w:t>Берлинская ООШ</w:t>
      </w:r>
      <w:r>
        <w:rPr>
          <w:rFonts w:ascii="PT Astra Serif" w:hAnsi="PT Astra Serif"/>
          <w:sz w:val="26"/>
          <w:szCs w:val="26"/>
        </w:rPr>
        <w:t>»</w:t>
      </w:r>
      <w:r w:rsidRPr="00004B8E">
        <w:rPr>
          <w:rFonts w:ascii="PT Astra Serif" w:hAnsi="PT Astra Serif"/>
          <w:sz w:val="26"/>
          <w:szCs w:val="26"/>
        </w:rPr>
        <w:t xml:space="preserve">, МБОУ </w:t>
      </w:r>
      <w:r>
        <w:rPr>
          <w:rFonts w:ascii="PT Astra Serif" w:hAnsi="PT Astra Serif"/>
          <w:sz w:val="26"/>
          <w:szCs w:val="26"/>
        </w:rPr>
        <w:t>«</w:t>
      </w:r>
      <w:r w:rsidRPr="00004B8E">
        <w:rPr>
          <w:rFonts w:ascii="PT Astra Serif" w:hAnsi="PT Astra Serif"/>
          <w:sz w:val="26"/>
          <w:szCs w:val="26"/>
        </w:rPr>
        <w:t>Дубровская ООШ</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3"/>
        <w:autoSpaceDE w:val="0"/>
        <w:autoSpaceDN w:val="0"/>
        <w:adjustRightInd w:val="0"/>
        <w:spacing w:after="0" w:line="240" w:lineRule="auto"/>
        <w:ind w:left="0" w:firstLine="709"/>
        <w:jc w:val="both"/>
        <w:rPr>
          <w:rFonts w:ascii="PT Astra Serif" w:hAnsi="PT Astra Serif"/>
          <w:sz w:val="26"/>
          <w:szCs w:val="26"/>
        </w:rPr>
      </w:pPr>
      <w:r w:rsidRPr="00004B8E">
        <w:rPr>
          <w:rFonts w:ascii="PT Astra Serif" w:hAnsi="PT Astra Serif"/>
          <w:sz w:val="26"/>
          <w:szCs w:val="26"/>
        </w:rPr>
        <w:t>Исполнение расходов составило 1 682,1 тыс. рублей, остаток на конец отчетного года, подлежащий возврату в областной бюджет в сумме 17,9 тыс. рублей, возвращен в полном объеме;</w:t>
      </w:r>
    </w:p>
    <w:p w:rsidR="00FA1C13" w:rsidRPr="00004B8E" w:rsidRDefault="00FA1C13" w:rsidP="00FA1C13">
      <w:pPr>
        <w:pStyle w:val="ConsPlusNormal"/>
        <w:numPr>
          <w:ilvl w:val="0"/>
          <w:numId w:val="4"/>
        </w:numPr>
        <w:tabs>
          <w:tab w:val="left" w:pos="993"/>
        </w:tabs>
        <w:ind w:left="0" w:firstLine="709"/>
        <w:jc w:val="both"/>
        <w:rPr>
          <w:rFonts w:ascii="PT Astra Serif" w:hAnsi="PT Astra Serif"/>
        </w:rPr>
      </w:pPr>
      <w:r w:rsidRPr="00004B8E">
        <w:rPr>
          <w:rFonts w:ascii="PT Astra Serif" w:hAnsi="PT Astra Serif"/>
          <w:b/>
        </w:rPr>
        <w:t xml:space="preserve">ОМ </w:t>
      </w:r>
      <w:r>
        <w:rPr>
          <w:rFonts w:ascii="PT Astra Serif" w:hAnsi="PT Astra Serif"/>
          <w:b/>
        </w:rPr>
        <w:t>«</w:t>
      </w:r>
      <w:r w:rsidRPr="00004B8E">
        <w:rPr>
          <w:rFonts w:ascii="PT Astra Serif" w:hAnsi="PT Astra Serif"/>
          <w:b/>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Pr>
          <w:rFonts w:ascii="PT Astra Serif" w:hAnsi="PT Astra Serif"/>
          <w:b/>
        </w:rPr>
        <w:t>»«</w:t>
      </w:r>
      <w:r w:rsidRPr="00004B8E">
        <w:rPr>
          <w:rFonts w:ascii="PT Astra Serif" w:hAnsi="PT Astra Serif"/>
          <w:b/>
        </w:rPr>
        <w:t>:</w:t>
      </w:r>
      <w:r w:rsidRPr="00004B8E">
        <w:rPr>
          <w:rFonts w:ascii="PT Astra Serif" w:hAnsi="PT Astra Serif"/>
        </w:rPr>
        <w:t xml:space="preserve"> кассовое исполнение расходов составило 36 484,2 тыс. рублей или 34,5% к плану по уточненной сводной бюджетной росписи</w:t>
      </w:r>
    </w:p>
    <w:p w:rsidR="00FA1C13" w:rsidRPr="00004B8E" w:rsidRDefault="00FA1C13" w:rsidP="00FA1C13">
      <w:pPr>
        <w:spacing w:after="0" w:line="240" w:lineRule="auto"/>
        <w:ind w:firstLine="708"/>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В рамках данного ОМ предоставлена субсидия муниципальному образованию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Город Томск</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на капитальный ремонт МАОУ СОШ № 19. Исполнение в муниципальном образовании составило 100,0 %.</w:t>
      </w:r>
    </w:p>
    <w:p w:rsidR="00FA1C13" w:rsidRPr="00004B8E" w:rsidRDefault="00FA1C13" w:rsidP="00FA1C13">
      <w:pPr>
        <w:pStyle w:val="af"/>
        <w:tabs>
          <w:tab w:val="clear" w:pos="1560"/>
        </w:tabs>
        <w:spacing w:line="240" w:lineRule="auto"/>
        <w:ind w:left="0" w:right="0" w:firstLine="709"/>
        <w:rPr>
          <w:rFonts w:ascii="PT Astra Serif" w:hAnsi="PT Astra Serif"/>
          <w:b/>
          <w:sz w:val="26"/>
          <w:szCs w:val="26"/>
        </w:rPr>
      </w:pPr>
      <w:r w:rsidRPr="00004B8E">
        <w:rPr>
          <w:rFonts w:ascii="PT Astra Serif" w:hAnsi="PT Astra Serif"/>
          <w:b/>
          <w:sz w:val="26"/>
          <w:szCs w:val="26"/>
        </w:rPr>
        <w:t xml:space="preserve">Подпрограмма </w:t>
      </w:r>
      <w:r>
        <w:rPr>
          <w:rFonts w:ascii="PT Astra Serif" w:hAnsi="PT Astra Serif"/>
          <w:b/>
          <w:sz w:val="26"/>
          <w:szCs w:val="26"/>
        </w:rPr>
        <w:t>«</w:t>
      </w:r>
      <w:r w:rsidRPr="00004B8E">
        <w:rPr>
          <w:rFonts w:ascii="PT Astra Serif" w:hAnsi="PT Astra Serif"/>
          <w:b/>
          <w:sz w:val="26"/>
          <w:szCs w:val="26"/>
        </w:rPr>
        <w:t>Развитие профессионального образования Томской области</w:t>
      </w:r>
      <w:r>
        <w:rPr>
          <w:rFonts w:ascii="PT Astra Serif" w:hAnsi="PT Astra Serif"/>
          <w:b/>
          <w:sz w:val="26"/>
          <w:szCs w:val="26"/>
        </w:rPr>
        <w:t>»</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004B8E">
        <w:rPr>
          <w:rFonts w:ascii="PT Astra Serif" w:hAnsi="PT Astra Serif"/>
          <w:sz w:val="26"/>
          <w:szCs w:val="26"/>
        </w:rPr>
        <w:t>Кассовое исполнение расходов за 2020 год составило 2 080 944,8 тыс. рублей или 99,7 % к плану по уточненной сводной бюджетной росписи.</w:t>
      </w:r>
    </w:p>
    <w:p w:rsidR="00FA1C13" w:rsidRPr="00004B8E" w:rsidRDefault="00FA1C13" w:rsidP="00FA1C13">
      <w:pPr>
        <w:numPr>
          <w:ilvl w:val="0"/>
          <w:numId w:val="40"/>
        </w:numPr>
        <w:spacing w:after="0" w:line="240" w:lineRule="auto"/>
        <w:ind w:left="0" w:firstLine="709"/>
        <w:contextualSpacing/>
        <w:mirrorIndents/>
        <w:jc w:val="both"/>
        <w:rPr>
          <w:rFonts w:ascii="PT Astra Serif" w:hAnsi="PT Astra Serif"/>
          <w:iCs/>
          <w:sz w:val="26"/>
          <w:szCs w:val="26"/>
        </w:rPr>
      </w:pPr>
      <w:r w:rsidRPr="00004B8E">
        <w:rPr>
          <w:rFonts w:ascii="PT Astra Serif" w:hAnsi="PT Astra Serif"/>
          <w:b/>
          <w:sz w:val="26"/>
          <w:szCs w:val="26"/>
        </w:rPr>
        <w:t xml:space="preserve">ВЦП </w:t>
      </w:r>
      <w:r>
        <w:rPr>
          <w:rFonts w:ascii="PT Astra Serif" w:hAnsi="PT Astra Serif"/>
          <w:b/>
          <w:sz w:val="26"/>
          <w:szCs w:val="26"/>
        </w:rPr>
        <w:t>«</w:t>
      </w:r>
      <w:r w:rsidRPr="00004B8E">
        <w:rPr>
          <w:rFonts w:ascii="PT Astra Serif" w:hAnsi="PT Astra Serif"/>
          <w:b/>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PT Astra Serif" w:hAnsi="PT Astra Serif"/>
          <w:b/>
          <w:sz w:val="26"/>
          <w:szCs w:val="26"/>
        </w:rPr>
        <w:t>»</w:t>
      </w:r>
      <w:r w:rsidRPr="00004B8E">
        <w:rPr>
          <w:rFonts w:ascii="PT Astra Serif" w:hAnsi="PT Astra Serif"/>
          <w:b/>
          <w:sz w:val="26"/>
          <w:szCs w:val="26"/>
        </w:rPr>
        <w:t xml:space="preserve">: </w:t>
      </w:r>
      <w:r w:rsidRPr="00004B8E">
        <w:rPr>
          <w:rFonts w:ascii="PT Astra Serif" w:hAnsi="PT Astra Serif"/>
          <w:sz w:val="26"/>
          <w:szCs w:val="26"/>
        </w:rPr>
        <w:t>кассовое исполнение составило 2 023 913, 9 тыс. рублей или 99,9 % к плану по уточненной сводной бюджетной росписи за счет средств областного бюджета.</w:t>
      </w:r>
    </w:p>
    <w:p w:rsidR="00FA1C13" w:rsidRPr="00004B8E" w:rsidRDefault="00FA1C13" w:rsidP="00FA1C13">
      <w:pPr>
        <w:spacing w:after="0" w:line="240" w:lineRule="auto"/>
        <w:ind w:firstLine="709"/>
        <w:contextualSpacing/>
        <w:jc w:val="both"/>
        <w:rPr>
          <w:rFonts w:ascii="PT Astra Serif" w:hAnsi="PT Astra Serif"/>
          <w:sz w:val="26"/>
          <w:szCs w:val="26"/>
        </w:rPr>
      </w:pPr>
      <w:r w:rsidRPr="00004B8E">
        <w:rPr>
          <w:rFonts w:ascii="PT Astra Serif" w:hAnsi="PT Astra Serif"/>
          <w:sz w:val="26"/>
          <w:szCs w:val="26"/>
        </w:rPr>
        <w:t>Основные направления расходов в рамках ВЦП:</w:t>
      </w:r>
    </w:p>
    <w:p w:rsidR="00FA1C13" w:rsidRPr="00004B8E" w:rsidRDefault="00FA1C13" w:rsidP="00FA1C13">
      <w:pPr>
        <w:pStyle w:val="ConsPlusNormal"/>
        <w:ind w:firstLine="709"/>
        <w:contextualSpacing/>
        <w:jc w:val="both"/>
        <w:rPr>
          <w:rFonts w:ascii="PT Astra Serif" w:hAnsi="PT Astra Serif"/>
        </w:rPr>
      </w:pPr>
      <w:r w:rsidRPr="00004B8E">
        <w:rPr>
          <w:rFonts w:ascii="PT Astra Serif" w:hAnsi="PT Astra Serif"/>
        </w:rPr>
        <w:t>1) 1 691 898,6 тыс. рублей – на предоставление государственных услуг (выполнение работ) в сфере профессионального образования, областными государственными организациями, в соответствии с государственным заданием.</w:t>
      </w:r>
    </w:p>
    <w:p w:rsidR="00FA1C13" w:rsidRPr="00004B8E" w:rsidRDefault="00FA1C13" w:rsidP="00FA1C13">
      <w:pPr>
        <w:pStyle w:val="ConsPlusNormal"/>
        <w:ind w:firstLine="709"/>
        <w:contextualSpacing/>
        <w:jc w:val="both"/>
        <w:rPr>
          <w:rFonts w:ascii="PT Astra Serif" w:hAnsi="PT Astra Serif"/>
        </w:rPr>
      </w:pPr>
      <w:r w:rsidRPr="00004B8E">
        <w:rPr>
          <w:rFonts w:ascii="PT Astra Serif" w:hAnsi="PT Astra Serif"/>
        </w:rPr>
        <w:t>Субсидии на финансовое обеспечение выполнения государственного задания предоставлены 23 областным государственным бюджетным профессиональным образовательным организациям и  организации дополнительного профессионального образования, в отношении которых Департамент профессионального образования Томской области осуществляет функции и полномочия учредителя.</w:t>
      </w:r>
    </w:p>
    <w:p w:rsidR="00FA1C13" w:rsidRPr="00004B8E" w:rsidRDefault="00FA1C13" w:rsidP="00FA1C13">
      <w:pPr>
        <w:pStyle w:val="ConsPlusNormal"/>
        <w:ind w:firstLine="709"/>
        <w:contextualSpacing/>
        <w:jc w:val="both"/>
        <w:rPr>
          <w:rFonts w:ascii="PT Astra Serif" w:hAnsi="PT Astra Serif"/>
        </w:rPr>
      </w:pPr>
      <w:r w:rsidRPr="00004B8E">
        <w:rPr>
          <w:rFonts w:ascii="PT Astra Serif" w:hAnsi="PT Astra Serif"/>
        </w:rPr>
        <w:t>В 2020 году учреждениями, подведомственными Департаменту профессионального образования Томской области, в рамках исполнения государственного задания предоставлено среднее профессиональное образование по программ подготовки специалистов среднего звена, квалифицированных рабочих, служащих;</w:t>
      </w:r>
      <w:r>
        <w:rPr>
          <w:rFonts w:ascii="PT Astra Serif" w:hAnsi="PT Astra Serif"/>
        </w:rPr>
        <w:t xml:space="preserve"> предоставлено профессиональное </w:t>
      </w:r>
      <w:r w:rsidRPr="00004B8E">
        <w:rPr>
          <w:rFonts w:ascii="PT Astra Serif" w:hAnsi="PT Astra Serif"/>
        </w:rPr>
        <w:t xml:space="preserve">обучение по программ профессиональной подготовки по профессиям рабочих, должностям служащих, </w:t>
      </w:r>
      <w:r w:rsidRPr="00004B8E">
        <w:rPr>
          <w:rFonts w:ascii="PT Astra Serif" w:hAnsi="PT Astra Serif"/>
        </w:rPr>
        <w:lastRenderedPageBreak/>
        <w:t>предоставлено дополнительное профессиональное образование по программам повышения квалификации.</w:t>
      </w:r>
    </w:p>
    <w:p w:rsidR="00FA1C13" w:rsidRPr="00004B8E" w:rsidRDefault="00FA1C13" w:rsidP="00FA1C13">
      <w:pPr>
        <w:pStyle w:val="ConsPlusNormal"/>
        <w:ind w:firstLine="709"/>
        <w:contextualSpacing/>
        <w:jc w:val="both"/>
        <w:rPr>
          <w:rFonts w:ascii="PT Astra Serif" w:hAnsi="PT Astra Serif"/>
        </w:rPr>
      </w:pPr>
      <w:r w:rsidRPr="00004B8E">
        <w:rPr>
          <w:rFonts w:ascii="PT Astra Serif" w:hAnsi="PT Astra Serif"/>
        </w:rPr>
        <w:t>Информация о выполнении государственных заданий за 2020 год представлена в Приложении 2 к пояснительной записке;</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004B8E">
        <w:rPr>
          <w:rFonts w:ascii="PT Astra Serif" w:hAnsi="PT Astra Serif"/>
          <w:sz w:val="26"/>
          <w:szCs w:val="26"/>
        </w:rPr>
        <w:t>2) 311 814,3 тыс. рублей – на предоставление областным государственным бюджетным профессиональным образовательным организациям, в отношении которых Департамент профессионального образования Томской области осуществляет функции и полномочия учредителя, субсидий на иные цели, в том числе:</w:t>
      </w:r>
    </w:p>
    <w:p w:rsidR="00FA1C13" w:rsidRPr="00004B8E" w:rsidRDefault="00FA1C13" w:rsidP="00FA1C13">
      <w:pPr>
        <w:spacing w:after="0" w:line="240" w:lineRule="auto"/>
        <w:ind w:firstLine="709"/>
        <w:contextualSpacing/>
        <w:mirrorIndents/>
        <w:jc w:val="both"/>
        <w:rPr>
          <w:rFonts w:ascii="PT Astra Serif" w:hAnsi="PT Astra Serif"/>
          <w:sz w:val="26"/>
          <w:szCs w:val="26"/>
          <w:highlight w:val="yellow"/>
        </w:rPr>
      </w:pPr>
      <w:r w:rsidRPr="00004B8E">
        <w:rPr>
          <w:rFonts w:ascii="PT Astra Serif" w:hAnsi="PT Astra Serif"/>
          <w:sz w:val="26"/>
          <w:szCs w:val="26"/>
        </w:rPr>
        <w:t>107 933,8 тыс. рублей на выплату стипендий, государственного академического жалованья и государственного социального жалованья обучающимся в областных государственных профессиональных образовательных организациях по очной форме обучения за счет средств областного бюджета (8 128 получателей);</w:t>
      </w:r>
    </w:p>
    <w:p w:rsidR="00FA1C13" w:rsidRPr="00004B8E" w:rsidRDefault="00FA1C13" w:rsidP="00FA1C13">
      <w:pPr>
        <w:spacing w:after="0" w:line="240" w:lineRule="auto"/>
        <w:ind w:firstLine="709"/>
        <w:contextualSpacing/>
        <w:mirrorIndents/>
        <w:jc w:val="both"/>
        <w:rPr>
          <w:rFonts w:ascii="PT Astra Serif" w:hAnsi="PT Astra Serif"/>
          <w:sz w:val="26"/>
          <w:szCs w:val="26"/>
          <w:highlight w:val="yellow"/>
        </w:rPr>
      </w:pPr>
      <w:r w:rsidRPr="00004B8E">
        <w:rPr>
          <w:rFonts w:ascii="PT Astra Serif" w:hAnsi="PT Astra Serif"/>
          <w:sz w:val="26"/>
          <w:szCs w:val="26"/>
        </w:rPr>
        <w:t>141 374,5 тыс. рублей на предоставление установленных законодательством Российской Федерации и (или) Томской области социальной поддержки отдельным категориям обучающихся (количество получателей мер социальной поддержки, относящихся к категории детей-сирот, детей, оставшихся без попечения родителей, лиц из их числа, лиц потерявших в период обучения обоих или единственного родителя, а обучающихся с ограниченными возможностями здоровья составило 3 818 человек);</w:t>
      </w:r>
    </w:p>
    <w:p w:rsidR="00FA1C13" w:rsidRPr="00600E85"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004B8E">
        <w:rPr>
          <w:rFonts w:ascii="PT Astra Serif" w:hAnsi="PT Astra Serif"/>
          <w:sz w:val="26"/>
          <w:szCs w:val="26"/>
        </w:rPr>
        <w:t xml:space="preserve">18 669,6 тыс. </w:t>
      </w:r>
      <w:r w:rsidRPr="00600E85">
        <w:rPr>
          <w:rFonts w:ascii="PT Astra Serif" w:hAnsi="PT Astra Serif"/>
          <w:color w:val="000000" w:themeColor="text1"/>
          <w:sz w:val="26"/>
          <w:szCs w:val="26"/>
        </w:rPr>
        <w:t>рублей на поддержку движения «Молодые профессионалы (WorldSkills Russia)», в том числе на проведение 15-ти мероприятий, направленных на развитие движения, обеспечение 547 студентов областных государственных профессиональных образовательных организаций  расходными материалами для участия в мероприятиях движения, приобретение 417 основных средств для технического оснащения системы профессионального образования Томской области в соответствии со стандартами WorldSkills Russia, действующими в 2020 году (в т.ч. передвижной лаборатории неразрушающего контроля на базе а/м Ford Transit, трактор Беларус,  двигатель автомобиля Ford Fiesta,  пневмотестер, лабораторное оборудование и мебель для  сыроделия, ручной электроинструмент, комбинированные деревообрабатывающие станки, компрессор винтовой Xeleron Z20A, интерактивные стенды и т.д.);</w:t>
      </w:r>
    </w:p>
    <w:p w:rsidR="00FA1C13" w:rsidRPr="00600E85"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600E85">
        <w:rPr>
          <w:rFonts w:ascii="PT Astra Serif" w:hAnsi="PT Astra Serif"/>
          <w:color w:val="000000" w:themeColor="text1"/>
          <w:sz w:val="26"/>
          <w:szCs w:val="26"/>
        </w:rPr>
        <w:t>5 249,8 тыс. рублей на организацию и проведение в Томской области в ноябре 2020 года VI Регионального чемпионата «Молодые профессионалы (WorldSkills Russia)», в рамках которого также проведен III Региональный чемпионат «Навыки мудрых». В соревнованиях приняли участие более 450 конкурсантов. Оценивали работу участников более 560 экспертов в т.ч. из различных регионов Российской Федерации. Соревнования прошли на 20 площадках на базе техникумов и колледжей г. Томска, Асино и с. Кривошеино, отвечающим международным стандартам WorldSkills;</w:t>
      </w:r>
    </w:p>
    <w:p w:rsidR="00FA1C13" w:rsidRPr="00600E85"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600E85">
        <w:rPr>
          <w:rFonts w:ascii="PT Astra Serif" w:hAnsi="PT Astra Serif"/>
          <w:color w:val="000000" w:themeColor="text1"/>
          <w:sz w:val="26"/>
          <w:szCs w:val="26"/>
        </w:rPr>
        <w:t>10 000,0 на проведение капитального ремонта системы автоматической пожарной сигнализации в двух областных государственных профессиональных образовательных организациях (Колпашевский социально-промышленный колледж и Северский промышленный колледж);</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600E85">
        <w:rPr>
          <w:rFonts w:ascii="PT Astra Serif" w:hAnsi="PT Astra Serif"/>
          <w:color w:val="000000" w:themeColor="text1"/>
          <w:sz w:val="26"/>
          <w:szCs w:val="26"/>
        </w:rPr>
        <w:t>12 108,6 тыс. рублей на проведение</w:t>
      </w:r>
      <w:r w:rsidRPr="00004B8E">
        <w:rPr>
          <w:rFonts w:ascii="PT Astra Serif" w:hAnsi="PT Astra Serif"/>
          <w:sz w:val="26"/>
          <w:szCs w:val="26"/>
        </w:rPr>
        <w:t xml:space="preserve"> санитарно-эпидемиологических (профилактических) мероприятий для недопущения распространения новой коронавирусной инфекции при организации образовательного процесса с 1 сентября 2020 года в профессиональных образовательных организациях;</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004B8E">
        <w:rPr>
          <w:rFonts w:ascii="PT Astra Serif" w:hAnsi="PT Astra Serif"/>
          <w:sz w:val="26"/>
          <w:szCs w:val="26"/>
        </w:rPr>
        <w:lastRenderedPageBreak/>
        <w:t>2 478,0 тыс. рублей на социальную поддержку (помощь) в 2020 году студентов, привлекавшихся к осуществлению мероприятий по профилактике и снижению рисков распространения новой коронавирусной инфекции (COVID-2019) (выплаты произведены 354 студентам);</w:t>
      </w:r>
    </w:p>
    <w:p w:rsidR="00FA1C13" w:rsidRPr="00004B8E" w:rsidRDefault="00FA1C13" w:rsidP="00FA1C13">
      <w:pPr>
        <w:spacing w:after="0" w:line="240" w:lineRule="auto"/>
        <w:ind w:firstLine="709"/>
        <w:contextualSpacing/>
        <w:mirrorIndents/>
        <w:jc w:val="both"/>
        <w:rPr>
          <w:rFonts w:ascii="PT Astra Serif" w:hAnsi="PT Astra Serif"/>
          <w:sz w:val="26"/>
          <w:szCs w:val="26"/>
          <w:highlight w:val="yellow"/>
        </w:rPr>
      </w:pPr>
      <w:r w:rsidRPr="00004B8E">
        <w:rPr>
          <w:rFonts w:ascii="PT Astra Serif" w:hAnsi="PT Astra Serif"/>
          <w:sz w:val="26"/>
          <w:szCs w:val="26"/>
        </w:rPr>
        <w:t xml:space="preserve">14 000,0 тыс. рублей на приобретение автотранспортных средств </w:t>
      </w:r>
      <w:r w:rsidRPr="006D4A26">
        <w:rPr>
          <w:rFonts w:ascii="PT Astra Serif" w:hAnsi="PT Astra Serif"/>
          <w:color w:val="FF0000"/>
          <w:sz w:val="26"/>
          <w:szCs w:val="26"/>
        </w:rPr>
        <w:t>для семи</w:t>
      </w:r>
      <w:r>
        <w:rPr>
          <w:rFonts w:ascii="PT Astra Serif" w:hAnsi="PT Astra Serif"/>
          <w:sz w:val="26"/>
          <w:szCs w:val="26"/>
        </w:rPr>
        <w:t xml:space="preserve"> </w:t>
      </w:r>
      <w:r w:rsidRPr="002E6222">
        <w:rPr>
          <w:rFonts w:ascii="PT Astra Serif" w:hAnsi="PT Astra Serif"/>
          <w:sz w:val="26"/>
          <w:szCs w:val="26"/>
        </w:rPr>
        <w:t>областны</w:t>
      </w:r>
      <w:r>
        <w:rPr>
          <w:rFonts w:ascii="PT Astra Serif" w:hAnsi="PT Astra Serif"/>
          <w:sz w:val="26"/>
          <w:szCs w:val="26"/>
        </w:rPr>
        <w:t>х</w:t>
      </w:r>
      <w:r w:rsidRPr="002E6222">
        <w:rPr>
          <w:rFonts w:ascii="PT Astra Serif" w:hAnsi="PT Astra Serif"/>
          <w:sz w:val="26"/>
          <w:szCs w:val="26"/>
        </w:rPr>
        <w:t xml:space="preserve"> государственны</w:t>
      </w:r>
      <w:r>
        <w:rPr>
          <w:rFonts w:ascii="PT Astra Serif" w:hAnsi="PT Astra Serif"/>
          <w:sz w:val="26"/>
          <w:szCs w:val="26"/>
        </w:rPr>
        <w:t>х</w:t>
      </w:r>
      <w:r w:rsidRPr="002E6222">
        <w:rPr>
          <w:rFonts w:ascii="PT Astra Serif" w:hAnsi="PT Astra Serif"/>
          <w:sz w:val="26"/>
          <w:szCs w:val="26"/>
        </w:rPr>
        <w:t xml:space="preserve"> профессиональны</w:t>
      </w:r>
      <w:r>
        <w:rPr>
          <w:rFonts w:ascii="PT Astra Serif" w:hAnsi="PT Astra Serif"/>
          <w:sz w:val="26"/>
          <w:szCs w:val="26"/>
        </w:rPr>
        <w:t>х образовательных</w:t>
      </w:r>
      <w:r w:rsidRPr="002E6222">
        <w:rPr>
          <w:rFonts w:ascii="PT Astra Serif" w:hAnsi="PT Astra Serif"/>
          <w:sz w:val="26"/>
          <w:szCs w:val="26"/>
        </w:rPr>
        <w:t xml:space="preserve"> организаци</w:t>
      </w:r>
      <w:r>
        <w:rPr>
          <w:rFonts w:ascii="PT Astra Serif" w:hAnsi="PT Astra Serif"/>
          <w:sz w:val="26"/>
          <w:szCs w:val="26"/>
        </w:rPr>
        <w:t>й</w:t>
      </w:r>
      <w:r w:rsidRPr="006D4A26">
        <w:rPr>
          <w:rFonts w:ascii="PT Astra Serif" w:hAnsi="PT Astra Serif"/>
          <w:color w:val="FF0000"/>
          <w:sz w:val="26"/>
          <w:szCs w:val="26"/>
        </w:rPr>
        <w:t>.</w:t>
      </w:r>
    </w:p>
    <w:p w:rsidR="00FA1C13" w:rsidRPr="00004B8E" w:rsidRDefault="00FA1C13" w:rsidP="00FA1C13">
      <w:pPr>
        <w:spacing w:after="0" w:line="240" w:lineRule="auto"/>
        <w:ind w:firstLine="709"/>
        <w:mirrorIndents/>
        <w:jc w:val="both"/>
        <w:rPr>
          <w:rFonts w:ascii="PT Astra Serif" w:hAnsi="PT Astra Serif"/>
          <w:sz w:val="26"/>
          <w:szCs w:val="26"/>
        </w:rPr>
      </w:pPr>
      <w:r w:rsidRPr="00004B8E">
        <w:rPr>
          <w:rFonts w:ascii="PT Astra Serif" w:hAnsi="PT Astra Serif"/>
          <w:sz w:val="26"/>
          <w:szCs w:val="26"/>
        </w:rPr>
        <w:t>3) 20 201,0 тыс. рублей – на предоставление бюджетных ассигнований на текущее функционирование структурных подразделений Департамента профессионального образования Томской области.</w:t>
      </w:r>
    </w:p>
    <w:p w:rsidR="00FA1C13" w:rsidRPr="00004B8E" w:rsidRDefault="00FA1C13" w:rsidP="00FA1C13">
      <w:pPr>
        <w:pStyle w:val="af"/>
        <w:numPr>
          <w:ilvl w:val="0"/>
          <w:numId w:val="40"/>
        </w:numPr>
        <w:tabs>
          <w:tab w:val="left" w:pos="993"/>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ОМ </w:t>
      </w:r>
      <w:r>
        <w:rPr>
          <w:rFonts w:ascii="PT Astra Serif" w:hAnsi="PT Astra Serif"/>
          <w:b/>
          <w:sz w:val="26"/>
          <w:szCs w:val="26"/>
        </w:rPr>
        <w:t>«</w:t>
      </w:r>
      <w:r w:rsidRPr="00004B8E">
        <w:rPr>
          <w:rFonts w:ascii="PT Astra Serif" w:hAnsi="PT Astra Serif"/>
          <w:b/>
          <w:sz w:val="26"/>
          <w:szCs w:val="26"/>
        </w:rPr>
        <w:t xml:space="preserve">Проведение капитального ремонта областных объектов недвижимого имущества (в том числе разработка проектной документации): </w:t>
      </w:r>
      <w:r w:rsidRPr="00004B8E">
        <w:rPr>
          <w:rFonts w:ascii="PT Astra Serif" w:hAnsi="PT Astra Serif"/>
          <w:sz w:val="26"/>
          <w:szCs w:val="26"/>
        </w:rPr>
        <w:t>кассовое исполнение составило 10 330,9 тыс. рублей или 100 % к плану по уточненной сводной бюджетной росписи за счет средств областного бюджета.</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В рамках данного ОМ проведен капитальный ремонт крыши ОГБПОУ </w:t>
      </w:r>
      <w:r>
        <w:rPr>
          <w:rFonts w:ascii="PT Astra Serif" w:hAnsi="PT Astra Serif"/>
          <w:sz w:val="26"/>
          <w:szCs w:val="26"/>
        </w:rPr>
        <w:t>«</w:t>
      </w:r>
      <w:r w:rsidRPr="00004B8E">
        <w:rPr>
          <w:rFonts w:ascii="PT Astra Serif" w:hAnsi="PT Astra Serif"/>
          <w:sz w:val="26"/>
          <w:szCs w:val="26"/>
        </w:rPr>
        <w:t>Томский колледж гражданского транспорта</w:t>
      </w:r>
      <w:r>
        <w:rPr>
          <w:rFonts w:ascii="PT Astra Serif" w:hAnsi="PT Astra Serif"/>
          <w:sz w:val="26"/>
          <w:szCs w:val="26"/>
        </w:rPr>
        <w:t>»</w:t>
      </w:r>
      <w:r w:rsidRPr="00004B8E">
        <w:rPr>
          <w:rFonts w:ascii="PT Astra Serif" w:hAnsi="PT Astra Serif"/>
          <w:sz w:val="26"/>
          <w:szCs w:val="26"/>
        </w:rPr>
        <w:t xml:space="preserve"> по адресу: г. Томск , ул. Суворова, 9.</w:t>
      </w:r>
    </w:p>
    <w:p w:rsidR="00FA1C13" w:rsidRPr="00004B8E" w:rsidRDefault="00FA1C13" w:rsidP="00FA1C13">
      <w:pPr>
        <w:pStyle w:val="af"/>
        <w:numPr>
          <w:ilvl w:val="0"/>
          <w:numId w:val="4"/>
        </w:numPr>
        <w:tabs>
          <w:tab w:val="left" w:pos="708"/>
          <w:tab w:val="left" w:pos="1134"/>
        </w:tabs>
        <w:spacing w:line="240" w:lineRule="auto"/>
        <w:ind w:left="0" w:right="45" w:firstLine="709"/>
        <w:rPr>
          <w:rFonts w:ascii="PT Astra Serif" w:hAnsi="PT Astra Serif"/>
          <w:b/>
          <w:sz w:val="26"/>
          <w:szCs w:val="26"/>
        </w:rPr>
      </w:pPr>
      <w:r w:rsidRPr="00004B8E">
        <w:rPr>
          <w:rFonts w:ascii="PT Astra Serif" w:hAnsi="PT Astra Serif"/>
          <w:b/>
          <w:color w:val="000000"/>
          <w:sz w:val="26"/>
          <w:szCs w:val="26"/>
        </w:rPr>
        <w:t xml:space="preserve">ОМ </w:t>
      </w:r>
      <w:r>
        <w:rPr>
          <w:rFonts w:ascii="PT Astra Serif" w:hAnsi="PT Astra Serif"/>
          <w:b/>
          <w:color w:val="000000"/>
          <w:sz w:val="26"/>
          <w:szCs w:val="26"/>
        </w:rPr>
        <w:t>«</w:t>
      </w:r>
      <w:r w:rsidRPr="00004B8E">
        <w:rPr>
          <w:rFonts w:ascii="PT Astra Serif" w:hAnsi="PT Astra Serif"/>
          <w:b/>
          <w:color w:val="000000"/>
          <w:sz w:val="26"/>
          <w:szCs w:val="26"/>
        </w:rPr>
        <w:t>Бюджетные инвестиции в объекты профессионального образования</w:t>
      </w:r>
      <w:r>
        <w:rPr>
          <w:rFonts w:ascii="PT Astra Serif" w:hAnsi="PT Astra Serif"/>
          <w:b/>
          <w:color w:val="000000"/>
          <w:sz w:val="26"/>
          <w:szCs w:val="26"/>
        </w:rPr>
        <w:t>»</w:t>
      </w:r>
      <w:r w:rsidRPr="00004B8E">
        <w:rPr>
          <w:rFonts w:ascii="PT Astra Serif" w:hAnsi="PT Astra Serif"/>
          <w:color w:val="000000"/>
          <w:sz w:val="26"/>
          <w:szCs w:val="26"/>
        </w:rPr>
        <w:t>:</w:t>
      </w:r>
      <w:r w:rsidRPr="00004B8E">
        <w:rPr>
          <w:rFonts w:ascii="PT Astra Serif" w:hAnsi="PT Astra Serif"/>
          <w:sz w:val="26"/>
          <w:szCs w:val="26"/>
        </w:rPr>
        <w:t xml:space="preserve"> кассовое исполнение</w:t>
      </w:r>
      <w:r w:rsidRPr="00004B8E">
        <w:rPr>
          <w:rFonts w:ascii="PT Astra Serif" w:hAnsi="PT Astra Serif"/>
          <w:b/>
          <w:sz w:val="26"/>
          <w:szCs w:val="26"/>
        </w:rPr>
        <w:t xml:space="preserve"> </w:t>
      </w:r>
      <w:r w:rsidRPr="00004B8E">
        <w:rPr>
          <w:rFonts w:ascii="PT Astra Serif" w:hAnsi="PT Astra Serif"/>
          <w:sz w:val="26"/>
          <w:szCs w:val="26"/>
        </w:rPr>
        <w:t>за счёт средств областного бюджета</w:t>
      </w:r>
      <w:r w:rsidRPr="00004B8E">
        <w:rPr>
          <w:rFonts w:ascii="PT Astra Serif" w:hAnsi="PT Astra Serif"/>
          <w:b/>
          <w:sz w:val="26"/>
          <w:szCs w:val="26"/>
        </w:rPr>
        <w:t xml:space="preserve"> </w:t>
      </w:r>
      <w:r w:rsidRPr="00004B8E">
        <w:rPr>
          <w:rFonts w:ascii="PT Astra Serif" w:hAnsi="PT Astra Serif"/>
          <w:sz w:val="26"/>
          <w:szCs w:val="26"/>
        </w:rPr>
        <w:t>составило 46 700,0 тыс. рублей или 95,3 % к плану по уточненной сводной бюджетной росписи.</w:t>
      </w:r>
    </w:p>
    <w:p w:rsidR="00FA1C13" w:rsidRPr="00004B8E" w:rsidRDefault="00FA1C13" w:rsidP="00FA1C13">
      <w:pPr>
        <w:pStyle w:val="af"/>
        <w:tabs>
          <w:tab w:val="left" w:pos="708"/>
        </w:tabs>
        <w:spacing w:line="240" w:lineRule="auto"/>
        <w:ind w:left="0" w:right="45" w:firstLine="709"/>
        <w:rPr>
          <w:rFonts w:ascii="PT Astra Serif" w:eastAsia="Calibri" w:hAnsi="PT Astra Serif"/>
          <w:sz w:val="26"/>
          <w:szCs w:val="26"/>
        </w:rPr>
      </w:pPr>
      <w:r w:rsidRPr="00004B8E">
        <w:rPr>
          <w:rFonts w:ascii="PT Astra Serif" w:hAnsi="PT Astra Serif"/>
          <w:sz w:val="26"/>
          <w:szCs w:val="26"/>
        </w:rPr>
        <w:t xml:space="preserve">В рамках данного ОМ приобретены помещения по адресу: г.Томск, пер. Н.Островского, 5 для </w:t>
      </w:r>
      <w:r w:rsidRPr="00004B8E">
        <w:rPr>
          <w:rFonts w:ascii="PT Astra Serif" w:hAnsi="PT Astra Serif"/>
          <w:bCs/>
          <w:sz w:val="26"/>
          <w:szCs w:val="26"/>
        </w:rPr>
        <w:t xml:space="preserve">ОГБПОУ </w:t>
      </w:r>
      <w:r>
        <w:rPr>
          <w:rFonts w:ascii="PT Astra Serif" w:hAnsi="PT Astra Serif"/>
          <w:bCs/>
          <w:sz w:val="26"/>
          <w:szCs w:val="26"/>
        </w:rPr>
        <w:t>«</w:t>
      </w:r>
      <w:r w:rsidRPr="00004B8E">
        <w:rPr>
          <w:rFonts w:ascii="PT Astra Serif" w:hAnsi="PT Astra Serif"/>
          <w:bCs/>
          <w:sz w:val="26"/>
          <w:szCs w:val="26"/>
        </w:rPr>
        <w:t>Томский техникум водного транспорта и судоходства</w:t>
      </w:r>
      <w:r>
        <w:rPr>
          <w:rFonts w:ascii="PT Astra Serif" w:hAnsi="PT Astra Serif"/>
          <w:bCs/>
          <w:sz w:val="26"/>
          <w:szCs w:val="26"/>
        </w:rPr>
        <w:t>»</w:t>
      </w:r>
      <w:r w:rsidRPr="00004B8E">
        <w:rPr>
          <w:rFonts w:ascii="PT Astra Serif" w:hAnsi="PT Astra Serif"/>
          <w:bCs/>
          <w:sz w:val="26"/>
          <w:szCs w:val="26"/>
        </w:rPr>
        <w:t xml:space="preserve"> в целях </w:t>
      </w:r>
      <w:r w:rsidRPr="00004B8E">
        <w:rPr>
          <w:rFonts w:ascii="PT Astra Serif" w:hAnsi="PT Astra Serif"/>
          <w:sz w:val="26"/>
          <w:szCs w:val="26"/>
        </w:rPr>
        <w:t>увеличения аудиторного фонда учреждения, обеспечения наиболее эффективной организации образовательного процесса, уменьшения количества обучающихся во вторую смену</w:t>
      </w:r>
      <w:r w:rsidRPr="00004B8E">
        <w:rPr>
          <w:rFonts w:ascii="PT Astra Serif" w:eastAsia="Calibri" w:hAnsi="PT Astra Serif"/>
          <w:sz w:val="26"/>
          <w:szCs w:val="26"/>
        </w:rPr>
        <w:t>.</w:t>
      </w:r>
    </w:p>
    <w:p w:rsidR="00FA1C13" w:rsidRPr="00004B8E" w:rsidRDefault="00FA1C13" w:rsidP="00FA1C13">
      <w:pPr>
        <w:pStyle w:val="af"/>
        <w:tabs>
          <w:tab w:val="clear" w:pos="1560"/>
        </w:tabs>
        <w:spacing w:line="240" w:lineRule="auto"/>
        <w:ind w:left="0" w:right="0" w:firstLine="708"/>
        <w:rPr>
          <w:rFonts w:ascii="PT Astra Serif" w:hAnsi="PT Astra Serif"/>
          <w:b/>
          <w:sz w:val="26"/>
          <w:szCs w:val="26"/>
        </w:rPr>
      </w:pPr>
      <w:r w:rsidRPr="00004B8E">
        <w:rPr>
          <w:rFonts w:ascii="PT Astra Serif" w:hAnsi="PT Astra Serif"/>
          <w:b/>
          <w:sz w:val="26"/>
          <w:szCs w:val="26"/>
        </w:rPr>
        <w:t xml:space="preserve">Подпрограмма </w:t>
      </w:r>
      <w:r>
        <w:rPr>
          <w:rFonts w:ascii="PT Astra Serif" w:hAnsi="PT Astra Serif"/>
          <w:b/>
          <w:sz w:val="26"/>
          <w:szCs w:val="26"/>
        </w:rPr>
        <w:t>«</w:t>
      </w:r>
      <w:r w:rsidRPr="00004B8E">
        <w:rPr>
          <w:rFonts w:ascii="PT Astra Serif" w:hAnsi="PT Astra Serif"/>
          <w:b/>
          <w:sz w:val="26"/>
          <w:szCs w:val="26"/>
        </w:rPr>
        <w:t>Реализация полномочий Российской Федерации в сфере образования</w:t>
      </w:r>
      <w:r>
        <w:rPr>
          <w:rFonts w:ascii="PT Astra Serif" w:hAnsi="PT Astra Serif"/>
          <w:b/>
          <w:sz w:val="26"/>
          <w:szCs w:val="26"/>
        </w:rPr>
        <w:t>»</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004B8E">
        <w:rPr>
          <w:rFonts w:ascii="PT Astra Serif" w:hAnsi="PT Astra Serif"/>
          <w:sz w:val="26"/>
          <w:szCs w:val="26"/>
        </w:rPr>
        <w:t>Кассовое исполнение расходов за 2020 год составило 10 102,9 тыс. рублей или 99,7 % к плану по уточненной сводной бюджетной росписи.</w:t>
      </w:r>
    </w:p>
    <w:p w:rsidR="00FA1C13" w:rsidRPr="00004B8E" w:rsidRDefault="00FA1C13" w:rsidP="00FA1C13">
      <w:pPr>
        <w:pStyle w:val="21"/>
        <w:spacing w:line="240" w:lineRule="auto"/>
        <w:ind w:right="-2" w:firstLine="709"/>
        <w:jc w:val="both"/>
        <w:rPr>
          <w:rFonts w:ascii="PT Astra Serif" w:eastAsia="Calibri" w:hAnsi="PT Astra Serif"/>
          <w:b w:val="0"/>
          <w:i w:val="0"/>
          <w:color w:val="auto"/>
          <w:sz w:val="26"/>
          <w:szCs w:val="26"/>
          <w:lang w:eastAsia="en-US"/>
        </w:rPr>
      </w:pPr>
      <w:r w:rsidRPr="00004B8E">
        <w:rPr>
          <w:rFonts w:ascii="PT Astra Serif" w:eastAsia="Calibri" w:hAnsi="PT Astra Serif"/>
          <w:b w:val="0"/>
          <w:i w:val="0"/>
          <w:color w:val="auto"/>
          <w:sz w:val="26"/>
          <w:szCs w:val="26"/>
          <w:lang w:eastAsia="en-US"/>
        </w:rPr>
        <w:t xml:space="preserve">В рамках подпрограммы реализовывалось ОМ </w:t>
      </w:r>
      <w:r>
        <w:rPr>
          <w:rFonts w:ascii="PT Astra Serif" w:eastAsia="Calibri" w:hAnsi="PT Astra Serif"/>
          <w:b w:val="0"/>
          <w:i w:val="0"/>
          <w:color w:val="auto"/>
          <w:sz w:val="26"/>
          <w:szCs w:val="26"/>
          <w:lang w:eastAsia="en-US"/>
        </w:rPr>
        <w:t>«</w:t>
      </w:r>
      <w:r w:rsidRPr="00004B8E">
        <w:rPr>
          <w:rFonts w:ascii="PT Astra Serif" w:eastAsia="Calibri" w:hAnsi="PT Astra Serif"/>
          <w:b w:val="0"/>
          <w:i w:val="0"/>
          <w:color w:val="auto"/>
          <w:sz w:val="26"/>
          <w:szCs w:val="26"/>
          <w:lang w:eastAsia="en-US"/>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Pr>
          <w:rFonts w:ascii="PT Astra Serif" w:eastAsia="Calibri" w:hAnsi="PT Astra Serif"/>
          <w:b w:val="0"/>
          <w:i w:val="0"/>
          <w:color w:val="auto"/>
          <w:sz w:val="26"/>
          <w:szCs w:val="26"/>
          <w:lang w:eastAsia="en-US"/>
        </w:rPr>
        <w:t>«</w:t>
      </w:r>
      <w:r w:rsidRPr="00004B8E">
        <w:rPr>
          <w:rFonts w:ascii="PT Astra Serif" w:eastAsia="Calibri" w:hAnsi="PT Astra Serif"/>
          <w:b w:val="0"/>
          <w:i w:val="0"/>
          <w:color w:val="auto"/>
          <w:sz w:val="26"/>
          <w:szCs w:val="26"/>
          <w:lang w:eastAsia="en-US"/>
        </w:rPr>
        <w:t>Об образовании в Российской Федерации</w:t>
      </w:r>
      <w:r>
        <w:rPr>
          <w:rFonts w:ascii="PT Astra Serif" w:eastAsia="Calibri" w:hAnsi="PT Astra Serif"/>
          <w:b w:val="0"/>
          <w:i w:val="0"/>
          <w:color w:val="auto"/>
          <w:sz w:val="26"/>
          <w:szCs w:val="26"/>
          <w:lang w:eastAsia="en-US"/>
        </w:rPr>
        <w:t>»</w:t>
      </w:r>
      <w:r w:rsidRPr="00004B8E">
        <w:rPr>
          <w:rFonts w:ascii="PT Astra Serif" w:eastAsia="Calibri" w:hAnsi="PT Astra Serif"/>
          <w:b w:val="0"/>
          <w:i w:val="0"/>
          <w:color w:val="auto"/>
          <w:sz w:val="26"/>
          <w:szCs w:val="26"/>
          <w:lang w:eastAsia="en-US"/>
        </w:rPr>
        <w:t xml:space="preserve"> полномочий Российской Федерации в сфере образования</w:t>
      </w:r>
      <w:r>
        <w:rPr>
          <w:rFonts w:ascii="PT Astra Serif" w:eastAsia="Calibri" w:hAnsi="PT Astra Serif"/>
          <w:b w:val="0"/>
          <w:i w:val="0"/>
          <w:color w:val="auto"/>
          <w:sz w:val="26"/>
          <w:szCs w:val="26"/>
          <w:lang w:eastAsia="en-US"/>
        </w:rPr>
        <w:t>»</w:t>
      </w:r>
      <w:r w:rsidRPr="00004B8E">
        <w:rPr>
          <w:rFonts w:ascii="PT Astra Serif" w:eastAsia="Calibri" w:hAnsi="PT Astra Serif"/>
          <w:b w:val="0"/>
          <w:i w:val="0"/>
          <w:color w:val="auto"/>
          <w:sz w:val="26"/>
          <w:szCs w:val="26"/>
          <w:lang w:eastAsia="en-US"/>
        </w:rPr>
        <w:t>: кассовое исполнение составило 10 102,9,0 тыс. рублей или 99,7 % к плану по уточненной сводной бюджетной росписи, в том числе за счет средств областного бюджета –  1 440,2 тыс. рублей (98,2 %  к плану),  за счет средств федерального бюджета 8 662,7 тыс. рублей (100 %  к плану).</w:t>
      </w:r>
    </w:p>
    <w:p w:rsidR="00FA1C13" w:rsidRPr="00004B8E" w:rsidRDefault="00FA1C13" w:rsidP="00FA1C13">
      <w:pPr>
        <w:pStyle w:val="21"/>
        <w:spacing w:line="240" w:lineRule="auto"/>
        <w:ind w:right="-2" w:firstLine="709"/>
        <w:jc w:val="both"/>
        <w:rPr>
          <w:rFonts w:ascii="PT Astra Serif" w:eastAsia="Calibri" w:hAnsi="PT Astra Serif"/>
          <w:b w:val="0"/>
          <w:i w:val="0"/>
          <w:color w:val="auto"/>
          <w:sz w:val="26"/>
          <w:szCs w:val="26"/>
          <w:lang w:eastAsia="en-US"/>
        </w:rPr>
      </w:pPr>
      <w:r w:rsidRPr="00004B8E">
        <w:rPr>
          <w:rFonts w:ascii="PT Astra Serif" w:eastAsia="Calibri" w:hAnsi="PT Astra Serif"/>
          <w:b w:val="0"/>
          <w:i w:val="0"/>
          <w:color w:val="auto"/>
          <w:sz w:val="26"/>
          <w:szCs w:val="26"/>
          <w:lang w:eastAsia="en-US"/>
        </w:rPr>
        <w:t>В ходе реализации ОМ исполнялась государственная функция по государственному контролю (надзору) в сфере образования, оказывались государственные услуги по лицензированию, государственной аккредитации образовательной деятельности и подтверждению документов государственного образца об образовании путем проставления апостиля.</w:t>
      </w:r>
    </w:p>
    <w:p w:rsidR="00FA1C13" w:rsidRPr="00004B8E" w:rsidRDefault="00FA1C13" w:rsidP="00FA1C13">
      <w:pPr>
        <w:pStyle w:val="21"/>
        <w:spacing w:line="240" w:lineRule="auto"/>
        <w:ind w:right="-2" w:firstLine="709"/>
        <w:jc w:val="both"/>
        <w:rPr>
          <w:rFonts w:ascii="PT Astra Serif" w:eastAsia="Calibri" w:hAnsi="PT Astra Serif"/>
          <w:b w:val="0"/>
          <w:i w:val="0"/>
          <w:color w:val="auto"/>
          <w:sz w:val="26"/>
          <w:szCs w:val="26"/>
          <w:lang w:eastAsia="en-US"/>
        </w:rPr>
      </w:pPr>
      <w:r w:rsidRPr="00004B8E">
        <w:rPr>
          <w:rFonts w:ascii="PT Astra Serif" w:eastAsia="Calibri" w:hAnsi="PT Astra Serif"/>
          <w:b w:val="0"/>
          <w:i w:val="0"/>
          <w:color w:val="auto"/>
          <w:sz w:val="26"/>
          <w:szCs w:val="26"/>
          <w:lang w:eastAsia="en-US"/>
        </w:rPr>
        <w:t>За 2020 год проведено 60 проверок, предоставлено (переоформлено) 117 лицензий на осуществление образовательной деятельности, 19 свидетельств о государственной аккредитации образовательной деятельности, подтверждены 204 документа об образовании.</w:t>
      </w:r>
    </w:p>
    <w:p w:rsidR="00FA1C13" w:rsidRPr="00004B8E" w:rsidRDefault="00FA1C13" w:rsidP="00FA1C13">
      <w:pPr>
        <w:spacing w:after="0" w:line="240" w:lineRule="auto"/>
        <w:ind w:firstLine="708"/>
        <w:jc w:val="both"/>
        <w:rPr>
          <w:rFonts w:ascii="PT Astra Serif" w:hAnsi="PT Astra Serif"/>
          <w:b/>
          <w:sz w:val="26"/>
          <w:szCs w:val="26"/>
        </w:rPr>
      </w:pPr>
      <w:r w:rsidRPr="00004B8E">
        <w:rPr>
          <w:rFonts w:ascii="PT Astra Serif" w:hAnsi="PT Astra Serif"/>
          <w:b/>
          <w:sz w:val="26"/>
          <w:szCs w:val="26"/>
        </w:rPr>
        <w:t>Проектная часть государственной программы.</w:t>
      </w:r>
    </w:p>
    <w:p w:rsidR="00FA1C13" w:rsidRPr="00004B8E" w:rsidRDefault="00FA1C13" w:rsidP="00FA1C13">
      <w:pPr>
        <w:spacing w:after="0" w:line="240" w:lineRule="auto"/>
        <w:ind w:firstLine="709"/>
        <w:contextualSpacing/>
        <w:mirrorIndents/>
        <w:jc w:val="both"/>
        <w:rPr>
          <w:rFonts w:ascii="PT Astra Serif" w:hAnsi="PT Astra Serif"/>
          <w:sz w:val="26"/>
          <w:szCs w:val="26"/>
        </w:rPr>
      </w:pPr>
      <w:r w:rsidRPr="00004B8E">
        <w:rPr>
          <w:rFonts w:ascii="PT Astra Serif" w:hAnsi="PT Astra Serif"/>
          <w:sz w:val="26"/>
          <w:szCs w:val="26"/>
        </w:rPr>
        <w:t>Кассовое исполнение расходов за 2020 год составило 2 672 045,8 тыс. рублей или 95,5 % к плану по уточненной сводной бюджетной росписи.</w:t>
      </w:r>
    </w:p>
    <w:p w:rsidR="00FA1C13" w:rsidRPr="00004B8E" w:rsidRDefault="00FA1C13" w:rsidP="00FA1C13">
      <w:pPr>
        <w:pStyle w:val="af"/>
        <w:numPr>
          <w:ilvl w:val="0"/>
          <w:numId w:val="37"/>
        </w:numPr>
        <w:tabs>
          <w:tab w:val="left" w:pos="993"/>
        </w:tabs>
        <w:spacing w:line="240" w:lineRule="auto"/>
        <w:ind w:left="0" w:right="0" w:firstLine="708"/>
        <w:rPr>
          <w:rFonts w:ascii="PT Astra Serif" w:hAnsi="PT Astra Serif"/>
          <w:sz w:val="26"/>
          <w:szCs w:val="26"/>
        </w:rPr>
      </w:pPr>
      <w:r w:rsidRPr="00004B8E">
        <w:rPr>
          <w:rFonts w:ascii="PT Astra Serif" w:hAnsi="PT Astra Serif"/>
          <w:b/>
          <w:sz w:val="26"/>
          <w:szCs w:val="26"/>
        </w:rPr>
        <w:lastRenderedPageBreak/>
        <w:t xml:space="preserve">РП </w:t>
      </w:r>
      <w:r>
        <w:rPr>
          <w:rFonts w:ascii="PT Astra Serif" w:hAnsi="PT Astra Serif"/>
          <w:b/>
          <w:sz w:val="26"/>
          <w:szCs w:val="26"/>
        </w:rPr>
        <w:t>«</w:t>
      </w:r>
      <w:r w:rsidRPr="00004B8E">
        <w:rPr>
          <w:rFonts w:ascii="PT Astra Serif" w:hAnsi="PT Astra Serif"/>
          <w:b/>
          <w:sz w:val="26"/>
          <w:szCs w:val="26"/>
        </w:rPr>
        <w:t>Кадры для цифровой экономики</w:t>
      </w:r>
      <w:r>
        <w:rPr>
          <w:rFonts w:ascii="PT Astra Serif" w:hAnsi="PT Astra Serif"/>
          <w:b/>
          <w:sz w:val="26"/>
          <w:szCs w:val="26"/>
        </w:rPr>
        <w:t>»</w:t>
      </w:r>
      <w:r w:rsidRPr="00004B8E">
        <w:rPr>
          <w:rFonts w:ascii="PT Astra Serif" w:hAnsi="PT Astra Serif"/>
          <w:sz w:val="26"/>
          <w:szCs w:val="26"/>
        </w:rPr>
        <w:t xml:space="preserve"> кассовое исполнение расходов составило 1 393,7 тыс. рублей или 100,0 % к плану по уточненной сводной бюджетной росписи за счет средств областного бюджета.</w:t>
      </w:r>
    </w:p>
    <w:p w:rsidR="00FA1C13" w:rsidRPr="00004B8E" w:rsidRDefault="00FA1C13" w:rsidP="00FA1C13">
      <w:pPr>
        <w:pStyle w:val="af"/>
        <w:tabs>
          <w:tab w:val="clear" w:pos="1560"/>
          <w:tab w:val="left" w:pos="993"/>
        </w:tabs>
        <w:spacing w:line="240" w:lineRule="auto"/>
        <w:ind w:left="0" w:right="0" w:firstLine="708"/>
        <w:rPr>
          <w:rFonts w:ascii="PT Astra Serif" w:hAnsi="PT Astra Serif"/>
          <w:sz w:val="26"/>
          <w:szCs w:val="26"/>
        </w:rPr>
      </w:pPr>
      <w:r w:rsidRPr="00004B8E">
        <w:rPr>
          <w:rFonts w:ascii="PT Astra Serif" w:hAnsi="PT Astra Serif"/>
          <w:sz w:val="26"/>
          <w:szCs w:val="26"/>
        </w:rPr>
        <w:t>Основные направления расходов в рамках РП:</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1 393,7 тыс. рублей - на предоставление иных межбюджетных трансфертов местным бюджетам, </w:t>
      </w:r>
      <w:r w:rsidRPr="00004B8E">
        <w:rPr>
          <w:rFonts w:ascii="PT Astra Serif" w:hAnsi="PT Astra Serif"/>
          <w:i/>
          <w:sz w:val="26"/>
          <w:szCs w:val="26"/>
        </w:rPr>
        <w:t>в том числе:</w:t>
      </w:r>
    </w:p>
    <w:p w:rsidR="00FA1C13" w:rsidRPr="00004B8E" w:rsidRDefault="00FA1C13" w:rsidP="00FA1C13">
      <w:pPr>
        <w:autoSpaceDE w:val="0"/>
        <w:autoSpaceDN w:val="0"/>
        <w:adjustRightInd w:val="0"/>
        <w:spacing w:after="0" w:line="240" w:lineRule="auto"/>
        <w:ind w:firstLine="708"/>
        <w:jc w:val="both"/>
        <w:rPr>
          <w:rFonts w:ascii="PT Astra Serif" w:eastAsia="Times New Roman" w:hAnsi="PT Astra Serif"/>
          <w:sz w:val="26"/>
          <w:szCs w:val="26"/>
          <w:lang w:eastAsia="ru-RU"/>
        </w:rPr>
      </w:pPr>
      <w:r w:rsidRPr="00004B8E">
        <w:rPr>
          <w:rFonts w:ascii="PT Astra Serif" w:hAnsi="PT Astra Serif"/>
          <w:i/>
          <w:sz w:val="26"/>
          <w:szCs w:val="26"/>
        </w:rPr>
        <w:t>122,5 тыс. рублей</w:t>
      </w:r>
      <w:r w:rsidRPr="00004B8E">
        <w:rPr>
          <w:rFonts w:ascii="PT Astra Serif" w:hAnsi="PT Astra Serif"/>
          <w:sz w:val="26"/>
          <w:szCs w:val="26"/>
        </w:rPr>
        <w:t xml:space="preserve"> - на государственную поддержку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 </w:t>
      </w:r>
      <w:r w:rsidRPr="00004B8E">
        <w:rPr>
          <w:rFonts w:ascii="PT Astra Serif" w:eastAsia="Times New Roman" w:hAnsi="PT Astra Serif"/>
          <w:sz w:val="26"/>
          <w:szCs w:val="26"/>
          <w:lang w:eastAsia="ru-RU"/>
        </w:rPr>
        <w:t>или 100,0 % к плану по уточненной сводной бюджетной росписи.</w:t>
      </w:r>
    </w:p>
    <w:p w:rsidR="00FA1C13" w:rsidRPr="00004B8E" w:rsidRDefault="00FA1C13" w:rsidP="00FA1C13">
      <w:pPr>
        <w:autoSpaceDE w:val="0"/>
        <w:autoSpaceDN w:val="0"/>
        <w:adjustRightInd w:val="0"/>
        <w:spacing w:after="0" w:line="240" w:lineRule="auto"/>
        <w:ind w:firstLine="708"/>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Иные межбюджетные трансферты предоставлены двум муниципальным образованиям в целях обеспечения софинансирования (2%) реализации проектов, заявленных победителями конкурсного отбора МБОУ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Средняя общеобразовательная школа №1 г. Северск, МАОУ лицей №1 имени А.С. Пушкина г.Томск на предоставление в 2020 году грантов из федерального бюджета в форме субсидий юридическим лицам на осуществление </w:t>
      </w:r>
      <w:r w:rsidRPr="00004B8E">
        <w:rPr>
          <w:rFonts w:ascii="PT Astra Serif" w:hAnsi="PT Astra Serif"/>
          <w:sz w:val="26"/>
          <w:szCs w:val="26"/>
        </w:rPr>
        <w:t>государственной поддержки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r w:rsidRPr="00004B8E">
        <w:rPr>
          <w:rFonts w:ascii="PT Astra Serif" w:eastAsia="Times New Roman" w:hAnsi="PT Astra Serif"/>
          <w:sz w:val="26"/>
          <w:szCs w:val="26"/>
          <w:lang w:eastAsia="ru-RU"/>
        </w:rPr>
        <w:t xml:space="preserve"> в рамках федерального </w:t>
      </w:r>
      <w:hyperlink r:id="rId10" w:history="1">
        <w:r w:rsidRPr="00004B8E">
          <w:rPr>
            <w:rFonts w:ascii="PT Astra Serif" w:eastAsia="Times New Roman" w:hAnsi="PT Astra Serif"/>
            <w:sz w:val="26"/>
            <w:szCs w:val="26"/>
            <w:lang w:eastAsia="ru-RU"/>
          </w:rPr>
          <w:t>проекта</w:t>
        </w:r>
      </w:hyperlink>
      <w:r w:rsidRPr="00004B8E">
        <w:rPr>
          <w:rFonts w:ascii="PT Astra Serif" w:eastAsia="Times New Roman" w:hAnsi="PT Astra Serif"/>
          <w:sz w:val="26"/>
          <w:szCs w:val="26"/>
          <w:lang w:eastAsia="ru-RU"/>
        </w:rPr>
        <w:t xml:space="preserve">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Кадры для цифровой экономики</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национальной программы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Цифровая экономика</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государственной </w:t>
      </w:r>
      <w:hyperlink r:id="rId11" w:history="1">
        <w:r w:rsidRPr="00004B8E">
          <w:rPr>
            <w:rFonts w:ascii="PT Astra Serif" w:eastAsia="Times New Roman" w:hAnsi="PT Astra Serif"/>
            <w:sz w:val="26"/>
            <w:szCs w:val="26"/>
            <w:lang w:eastAsia="ru-RU"/>
          </w:rPr>
          <w:t>программы</w:t>
        </w:r>
      </w:hyperlink>
      <w:r w:rsidRPr="00004B8E">
        <w:rPr>
          <w:rFonts w:ascii="PT Astra Serif" w:eastAsia="Times New Roman" w:hAnsi="PT Astra Serif"/>
          <w:sz w:val="26"/>
          <w:szCs w:val="26"/>
          <w:lang w:eastAsia="ru-RU"/>
        </w:rPr>
        <w:t xml:space="preserve"> Российской Федерации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Развитие образования</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В 2020 году разработано 10 инновационных образовательных программ, проведено 8 мероприятий;</w:t>
      </w:r>
    </w:p>
    <w:p w:rsidR="00FA1C13" w:rsidRPr="00004B8E" w:rsidRDefault="00FA1C13" w:rsidP="00FA1C13">
      <w:pPr>
        <w:autoSpaceDE w:val="0"/>
        <w:autoSpaceDN w:val="0"/>
        <w:adjustRightInd w:val="0"/>
        <w:spacing w:after="0" w:line="240" w:lineRule="auto"/>
        <w:ind w:firstLine="708"/>
        <w:jc w:val="both"/>
        <w:rPr>
          <w:rFonts w:ascii="PT Astra Serif" w:eastAsia="Times New Roman" w:hAnsi="PT Astra Serif"/>
          <w:sz w:val="26"/>
          <w:szCs w:val="26"/>
          <w:lang w:eastAsia="ru-RU"/>
        </w:rPr>
      </w:pPr>
      <w:r w:rsidRPr="00004B8E">
        <w:rPr>
          <w:rFonts w:ascii="PT Astra Serif" w:hAnsi="PT Astra Serif"/>
          <w:sz w:val="26"/>
          <w:szCs w:val="26"/>
        </w:rPr>
        <w:t xml:space="preserve">244,9 тыс. рублей – на предоставление иного межбюджетного трансферта муниципальному образованию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на 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w:t>
      </w:r>
      <w:r>
        <w:rPr>
          <w:rFonts w:ascii="PT Astra Serif" w:hAnsi="PT Astra Serif"/>
          <w:sz w:val="26"/>
          <w:szCs w:val="26"/>
        </w:rPr>
        <w:t>«</w:t>
      </w:r>
      <w:r w:rsidRPr="00004B8E">
        <w:rPr>
          <w:rFonts w:ascii="PT Astra Serif" w:hAnsi="PT Astra Serif"/>
          <w:sz w:val="26"/>
          <w:szCs w:val="26"/>
        </w:rPr>
        <w:t>Математика</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Информатика</w:t>
      </w:r>
      <w:r>
        <w:rPr>
          <w:rFonts w:ascii="PT Astra Serif" w:hAnsi="PT Astra Serif"/>
          <w:sz w:val="26"/>
          <w:szCs w:val="26"/>
        </w:rPr>
        <w:t>»</w:t>
      </w:r>
      <w:r w:rsidRPr="00004B8E">
        <w:rPr>
          <w:rFonts w:ascii="PT Astra Serif" w:hAnsi="PT Astra Serif"/>
          <w:sz w:val="26"/>
          <w:szCs w:val="26"/>
        </w:rPr>
        <w:t xml:space="preserve"> и </w:t>
      </w:r>
      <w:r>
        <w:rPr>
          <w:rFonts w:ascii="PT Astra Serif" w:hAnsi="PT Astra Serif"/>
          <w:sz w:val="26"/>
          <w:szCs w:val="26"/>
        </w:rPr>
        <w:t>«</w:t>
      </w:r>
      <w:r w:rsidRPr="00004B8E">
        <w:rPr>
          <w:rFonts w:ascii="PT Astra Serif" w:hAnsi="PT Astra Serif"/>
          <w:sz w:val="26"/>
          <w:szCs w:val="26"/>
        </w:rPr>
        <w:t>Технология</w:t>
      </w:r>
      <w:r>
        <w:rPr>
          <w:rFonts w:ascii="PT Astra Serif" w:hAnsi="PT Astra Serif"/>
          <w:sz w:val="26"/>
          <w:szCs w:val="26"/>
        </w:rPr>
        <w:t>»</w:t>
      </w:r>
      <w:r w:rsidRPr="00004B8E">
        <w:rPr>
          <w:rFonts w:ascii="PT Astra Serif" w:hAnsi="PT Astra Serif"/>
          <w:sz w:val="26"/>
          <w:szCs w:val="26"/>
        </w:rPr>
        <w:t xml:space="preserve"> </w:t>
      </w:r>
      <w:r w:rsidRPr="00004B8E">
        <w:rPr>
          <w:rFonts w:ascii="PT Astra Serif" w:eastAsia="Times New Roman" w:hAnsi="PT Astra Serif"/>
          <w:sz w:val="26"/>
          <w:szCs w:val="26"/>
          <w:lang w:eastAsia="ru-RU"/>
        </w:rPr>
        <w:t>или 100,0 % к плану по уточненной сводной бюджетной росписи</w:t>
      </w:r>
      <w:r w:rsidRPr="00004B8E">
        <w:rPr>
          <w:rFonts w:ascii="PT Astra Serif" w:hAnsi="PT Astra Serif"/>
          <w:sz w:val="26"/>
          <w:szCs w:val="26"/>
        </w:rPr>
        <w:t xml:space="preserve"> в целях</w:t>
      </w:r>
      <w:r w:rsidRPr="00004B8E">
        <w:rPr>
          <w:rFonts w:ascii="PT Astra Serif" w:eastAsia="Times New Roman" w:hAnsi="PT Astra Serif"/>
          <w:sz w:val="26"/>
          <w:szCs w:val="26"/>
          <w:lang w:eastAsia="ru-RU"/>
        </w:rPr>
        <w:t xml:space="preserve"> обеспечения софинансирования (2%) реализации проектов, заявленных победителями конкурсного отбора МАОУ СОШ №4 имени И.Черных г.Томска, МБОУ Русская классическая гимназия №2 г.Томска, МАОУ Гимназия №56 г.Томска на предоставление грантов из федерального бюджета в форме субсидий юридическим лицам </w:t>
      </w:r>
      <w:r w:rsidRPr="00004B8E">
        <w:rPr>
          <w:rFonts w:ascii="PT Astra Serif" w:hAnsi="PT Astra Serif"/>
          <w:sz w:val="26"/>
          <w:szCs w:val="26"/>
        </w:rPr>
        <w:t xml:space="preserve">на 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w:t>
      </w:r>
      <w:r>
        <w:rPr>
          <w:rFonts w:ascii="PT Astra Serif" w:hAnsi="PT Astra Serif"/>
          <w:sz w:val="26"/>
          <w:szCs w:val="26"/>
        </w:rPr>
        <w:t>«</w:t>
      </w:r>
      <w:r w:rsidRPr="00004B8E">
        <w:rPr>
          <w:rFonts w:ascii="PT Astra Serif" w:hAnsi="PT Astra Serif"/>
          <w:sz w:val="26"/>
          <w:szCs w:val="26"/>
        </w:rPr>
        <w:t>Математика</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Информатика</w:t>
      </w:r>
      <w:r>
        <w:rPr>
          <w:rFonts w:ascii="PT Astra Serif" w:hAnsi="PT Astra Serif"/>
          <w:sz w:val="26"/>
          <w:szCs w:val="26"/>
        </w:rPr>
        <w:t>»</w:t>
      </w:r>
      <w:r w:rsidRPr="00004B8E">
        <w:rPr>
          <w:rFonts w:ascii="PT Astra Serif" w:hAnsi="PT Astra Serif"/>
          <w:sz w:val="26"/>
          <w:szCs w:val="26"/>
        </w:rPr>
        <w:t xml:space="preserve"> и </w:t>
      </w:r>
      <w:r>
        <w:rPr>
          <w:rFonts w:ascii="PT Astra Serif" w:hAnsi="PT Astra Serif"/>
          <w:sz w:val="26"/>
          <w:szCs w:val="26"/>
        </w:rPr>
        <w:t>«</w:t>
      </w:r>
      <w:r w:rsidRPr="00004B8E">
        <w:rPr>
          <w:rFonts w:ascii="PT Astra Serif" w:hAnsi="PT Astra Serif"/>
          <w:sz w:val="26"/>
          <w:szCs w:val="26"/>
        </w:rPr>
        <w:t>Технология</w:t>
      </w:r>
      <w:r>
        <w:rPr>
          <w:rFonts w:ascii="PT Astra Serif" w:hAnsi="PT Astra Serif"/>
          <w:sz w:val="26"/>
          <w:szCs w:val="26"/>
        </w:rPr>
        <w:t>»</w:t>
      </w:r>
      <w:r w:rsidRPr="00004B8E">
        <w:rPr>
          <w:rFonts w:ascii="PT Astra Serif" w:hAnsi="PT Astra Serif"/>
          <w:sz w:val="26"/>
          <w:szCs w:val="26"/>
        </w:rPr>
        <w:t xml:space="preserve"> </w:t>
      </w:r>
      <w:r w:rsidRPr="00004B8E">
        <w:rPr>
          <w:rFonts w:ascii="PT Astra Serif" w:eastAsia="Times New Roman" w:hAnsi="PT Astra Serif"/>
          <w:sz w:val="26"/>
          <w:szCs w:val="26"/>
          <w:lang w:eastAsia="ru-RU"/>
        </w:rPr>
        <w:t xml:space="preserve">в рамках федерального </w:t>
      </w:r>
      <w:hyperlink r:id="rId12" w:history="1">
        <w:r w:rsidRPr="00004B8E">
          <w:rPr>
            <w:rFonts w:ascii="PT Astra Serif" w:eastAsia="Times New Roman" w:hAnsi="PT Astra Serif"/>
            <w:sz w:val="26"/>
            <w:szCs w:val="26"/>
            <w:lang w:eastAsia="ru-RU"/>
          </w:rPr>
          <w:t>проекта</w:t>
        </w:r>
      </w:hyperlink>
      <w:r w:rsidRPr="00004B8E">
        <w:rPr>
          <w:rFonts w:ascii="PT Astra Serif" w:eastAsia="Times New Roman" w:hAnsi="PT Astra Serif"/>
          <w:sz w:val="26"/>
          <w:szCs w:val="26"/>
          <w:lang w:eastAsia="ru-RU"/>
        </w:rPr>
        <w:t xml:space="preserve">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Кадры для цифровой экономики</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национальной программы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Цифровая экономика</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государственной </w:t>
      </w:r>
      <w:hyperlink r:id="rId13" w:history="1">
        <w:r w:rsidRPr="00004B8E">
          <w:rPr>
            <w:rFonts w:ascii="PT Astra Serif" w:eastAsia="Times New Roman" w:hAnsi="PT Astra Serif"/>
            <w:sz w:val="26"/>
            <w:szCs w:val="26"/>
            <w:lang w:eastAsia="ru-RU"/>
          </w:rPr>
          <w:t>программы</w:t>
        </w:r>
      </w:hyperlink>
      <w:r w:rsidRPr="00004B8E">
        <w:rPr>
          <w:rFonts w:ascii="PT Astra Serif" w:eastAsia="Times New Roman" w:hAnsi="PT Astra Serif"/>
          <w:sz w:val="26"/>
          <w:szCs w:val="26"/>
          <w:lang w:eastAsia="ru-RU"/>
        </w:rPr>
        <w:t xml:space="preserve"> Российской Федерации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Развитие образования</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В 2020 году разработаны 3 инновационные образовательные программы, разработано и опубликовано 6 методических материалов;</w:t>
      </w:r>
    </w:p>
    <w:p w:rsidR="00FA1C13" w:rsidRPr="00004B8E" w:rsidRDefault="00FA1C13" w:rsidP="00FA1C13">
      <w:pPr>
        <w:autoSpaceDE w:val="0"/>
        <w:autoSpaceDN w:val="0"/>
        <w:adjustRightInd w:val="0"/>
        <w:spacing w:after="0" w:line="240" w:lineRule="auto"/>
        <w:ind w:firstLine="708"/>
        <w:jc w:val="both"/>
        <w:rPr>
          <w:rFonts w:ascii="PT Astra Serif" w:eastAsia="Times New Roman" w:hAnsi="PT Astra Serif"/>
          <w:sz w:val="26"/>
          <w:szCs w:val="26"/>
          <w:lang w:eastAsia="ru-RU"/>
        </w:rPr>
      </w:pPr>
      <w:r w:rsidRPr="00004B8E">
        <w:rPr>
          <w:rFonts w:ascii="PT Astra Serif" w:hAnsi="PT Astra Serif"/>
          <w:i/>
          <w:sz w:val="26"/>
          <w:szCs w:val="26"/>
        </w:rPr>
        <w:t>1 026,3 тыс. рублей</w:t>
      </w:r>
      <w:r w:rsidRPr="00004B8E">
        <w:rPr>
          <w:rFonts w:ascii="PT Astra Serif" w:hAnsi="PT Astra Serif"/>
          <w:sz w:val="26"/>
          <w:szCs w:val="26"/>
        </w:rPr>
        <w:t xml:space="preserve"> – на проведение тематических смен в сезонных лагерях для школьников по передовым направлениям дискретной математики, информатики, цифровых технологий </w:t>
      </w:r>
      <w:r w:rsidRPr="00004B8E">
        <w:rPr>
          <w:rFonts w:ascii="PT Astra Serif" w:eastAsia="Times New Roman" w:hAnsi="PT Astra Serif"/>
          <w:sz w:val="26"/>
          <w:szCs w:val="26"/>
          <w:lang w:eastAsia="ru-RU"/>
        </w:rPr>
        <w:t>или 100,0 % к плану по уточненной сводной бюджетной росписи.</w:t>
      </w:r>
    </w:p>
    <w:p w:rsidR="00FA1C13" w:rsidRPr="00004B8E" w:rsidRDefault="00FA1C13" w:rsidP="00FA1C13">
      <w:pPr>
        <w:autoSpaceDE w:val="0"/>
        <w:autoSpaceDN w:val="0"/>
        <w:adjustRightInd w:val="0"/>
        <w:spacing w:after="0" w:line="240" w:lineRule="auto"/>
        <w:ind w:firstLine="708"/>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Иные межбюджетные трансферты предоставлены двум муниципальным образованиям в целях обеспечения софинансирования (5%) реализации проектов, заявленных победителями конкурсного отбора МАОУ дополнительного образования </w:t>
      </w:r>
      <w:r w:rsidRPr="00004B8E">
        <w:rPr>
          <w:rFonts w:ascii="PT Astra Serif" w:eastAsia="Times New Roman" w:hAnsi="PT Astra Serif"/>
          <w:sz w:val="26"/>
          <w:szCs w:val="26"/>
          <w:lang w:eastAsia="ru-RU"/>
        </w:rPr>
        <w:lastRenderedPageBreak/>
        <w:t xml:space="preserve">Центр дополнительного образования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Планирование карьеры</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г. Томска, МБОУ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Бакчарская СОШ</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на предоставление в 2020 году грантов из федерального бюджета в форме субсидий юридическим лицам в рамках реализации мероприятия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в рамках федерального </w:t>
      </w:r>
      <w:hyperlink r:id="rId14" w:history="1">
        <w:r w:rsidRPr="00004B8E">
          <w:rPr>
            <w:rFonts w:ascii="PT Astra Serif" w:eastAsia="Times New Roman" w:hAnsi="PT Astra Serif"/>
            <w:sz w:val="26"/>
            <w:szCs w:val="26"/>
            <w:lang w:eastAsia="ru-RU"/>
          </w:rPr>
          <w:t>проекта</w:t>
        </w:r>
      </w:hyperlink>
      <w:r w:rsidRPr="00004B8E">
        <w:rPr>
          <w:rFonts w:ascii="PT Astra Serif" w:eastAsia="Times New Roman" w:hAnsi="PT Astra Serif"/>
          <w:sz w:val="26"/>
          <w:szCs w:val="26"/>
          <w:lang w:eastAsia="ru-RU"/>
        </w:rPr>
        <w:t xml:space="preserve">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Кадры для цифровой экономики</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национальной программы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Цифровая экономика</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xml:space="preserve"> государственной </w:t>
      </w:r>
      <w:hyperlink r:id="rId15" w:history="1">
        <w:r w:rsidRPr="00004B8E">
          <w:rPr>
            <w:rFonts w:ascii="PT Astra Serif" w:eastAsia="Times New Roman" w:hAnsi="PT Astra Serif"/>
            <w:sz w:val="26"/>
            <w:szCs w:val="26"/>
            <w:lang w:eastAsia="ru-RU"/>
          </w:rPr>
          <w:t>программы</w:t>
        </w:r>
      </w:hyperlink>
      <w:r w:rsidRPr="00004B8E">
        <w:rPr>
          <w:rFonts w:ascii="PT Astra Serif" w:eastAsia="Times New Roman" w:hAnsi="PT Astra Serif"/>
          <w:sz w:val="26"/>
          <w:szCs w:val="26"/>
          <w:lang w:eastAsia="ru-RU"/>
        </w:rPr>
        <w:t xml:space="preserve"> Российской Федерации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Развитие образования</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 В 2020 году разработано 2 инновационные образовательные программы, проведены 2 тематические смены;</w:t>
      </w:r>
    </w:p>
    <w:p w:rsidR="00FA1C13" w:rsidRPr="00004B8E" w:rsidRDefault="00FA1C13" w:rsidP="00FA1C13">
      <w:pPr>
        <w:numPr>
          <w:ilvl w:val="0"/>
          <w:numId w:val="40"/>
        </w:numPr>
        <w:autoSpaceDE w:val="0"/>
        <w:autoSpaceDN w:val="0"/>
        <w:adjustRightInd w:val="0"/>
        <w:spacing w:after="0" w:line="240" w:lineRule="auto"/>
        <w:ind w:left="0" w:firstLine="709"/>
        <w:jc w:val="both"/>
        <w:rPr>
          <w:rFonts w:ascii="PT Astra Serif" w:hAnsi="PT Astra Serif"/>
          <w:b/>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Современная школа</w:t>
      </w:r>
      <w:r>
        <w:rPr>
          <w:rFonts w:ascii="PT Astra Serif" w:hAnsi="PT Astra Serif"/>
          <w:b/>
          <w:sz w:val="26"/>
          <w:szCs w:val="26"/>
        </w:rPr>
        <w:t>»</w:t>
      </w:r>
      <w:r w:rsidRPr="00004B8E">
        <w:rPr>
          <w:rFonts w:ascii="PT Astra Serif" w:hAnsi="PT Astra Serif"/>
          <w:sz w:val="26"/>
          <w:szCs w:val="26"/>
        </w:rPr>
        <w:t xml:space="preserve"> кассовое исполнение расходов составило 1 221 921,0 тыс. рублей или 96,4 % к плану по уточненной сводной бюджетной росписи, в том числе за счет средств областного бюджета 1 125 234,9 тыс. рублей (99,9% к плану), за счет средств федерального бюджета 96 686,1 тыс. рублей (68,7% к плану).</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Основные направления расходов в рамках РП:</w:t>
      </w:r>
    </w:p>
    <w:p w:rsidR="00FA1C13" w:rsidRPr="00004B8E" w:rsidRDefault="00FA1C13" w:rsidP="00FA1C13">
      <w:pPr>
        <w:pStyle w:val="af"/>
        <w:numPr>
          <w:ilvl w:val="0"/>
          <w:numId w:val="114"/>
        </w:numPr>
        <w:tabs>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9 244,5 тыс. рублей (</w:t>
      </w:r>
      <w:r w:rsidRPr="00004B8E">
        <w:rPr>
          <w:rFonts w:ascii="PT Astra Serif" w:hAnsi="PT Astra Serif"/>
          <w:i/>
          <w:sz w:val="26"/>
          <w:szCs w:val="26"/>
        </w:rPr>
        <w:t>2 584,5 тыс. рублей за счет средств областного бюджета, 6 660,0 тыс. рублей за счет средств федерального бюджета</w:t>
      </w:r>
      <w:r w:rsidRPr="00004B8E">
        <w:rPr>
          <w:rFonts w:ascii="PT Astra Serif" w:hAnsi="PT Astra Serif"/>
          <w:sz w:val="26"/>
          <w:szCs w:val="26"/>
        </w:rPr>
        <w:t xml:space="preserve">) – на предоставление субсидий ОГБОУ </w:t>
      </w:r>
      <w:r>
        <w:rPr>
          <w:rFonts w:ascii="PT Astra Serif" w:hAnsi="PT Astra Serif"/>
          <w:sz w:val="26"/>
          <w:szCs w:val="26"/>
        </w:rPr>
        <w:t>«</w:t>
      </w:r>
      <w:r w:rsidRPr="00004B8E">
        <w:rPr>
          <w:rFonts w:ascii="PT Astra Serif" w:hAnsi="PT Astra Serif"/>
          <w:sz w:val="26"/>
          <w:szCs w:val="26"/>
        </w:rPr>
        <w:t>Уртамская школа-интернат</w:t>
      </w:r>
      <w:r>
        <w:rPr>
          <w:rFonts w:ascii="PT Astra Serif" w:hAnsi="PT Astra Serif"/>
          <w:sz w:val="26"/>
          <w:szCs w:val="26"/>
        </w:rPr>
        <w:t>»</w:t>
      </w:r>
      <w:r w:rsidRPr="00004B8E">
        <w:rPr>
          <w:rFonts w:ascii="PT Astra Serif" w:hAnsi="PT Astra Serif"/>
          <w:sz w:val="26"/>
          <w:szCs w:val="26"/>
        </w:rPr>
        <w:t xml:space="preserve">, ОГБОУ </w:t>
      </w:r>
      <w:r>
        <w:rPr>
          <w:rFonts w:ascii="PT Astra Serif" w:hAnsi="PT Astra Serif"/>
          <w:sz w:val="26"/>
          <w:szCs w:val="26"/>
        </w:rPr>
        <w:t>«</w:t>
      </w:r>
      <w:r w:rsidRPr="00004B8E">
        <w:rPr>
          <w:rFonts w:ascii="PT Astra Serif" w:hAnsi="PT Astra Serif"/>
          <w:sz w:val="26"/>
          <w:szCs w:val="26"/>
        </w:rPr>
        <w:t>Школа-интернат для обучающихся с нарушениями слуха</w:t>
      </w:r>
      <w:r>
        <w:rPr>
          <w:rFonts w:ascii="PT Astra Serif" w:hAnsi="PT Astra Serif"/>
          <w:sz w:val="26"/>
          <w:szCs w:val="26"/>
        </w:rPr>
        <w:t>»</w:t>
      </w:r>
      <w:r w:rsidRPr="00004B8E">
        <w:rPr>
          <w:rFonts w:ascii="PT Astra Serif" w:hAnsi="PT Astra Serif"/>
          <w:sz w:val="26"/>
          <w:szCs w:val="26"/>
        </w:rPr>
        <w:t xml:space="preserve">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w:t>
      </w:r>
    </w:p>
    <w:p w:rsidR="00FA1C13" w:rsidRPr="00004B8E" w:rsidRDefault="00FA1C13" w:rsidP="00FA1C13">
      <w:pPr>
        <w:pStyle w:val="af"/>
        <w:numPr>
          <w:ilvl w:val="0"/>
          <w:numId w:val="114"/>
        </w:numPr>
        <w:tabs>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1 202 622,4 тыс. рублей - на предоставление субсидий местным бюджетам,</w:t>
      </w:r>
      <w:r w:rsidRPr="00004B8E">
        <w:rPr>
          <w:rFonts w:ascii="PT Astra Serif" w:hAnsi="PT Astra Serif"/>
          <w:i/>
          <w:sz w:val="26"/>
          <w:szCs w:val="26"/>
        </w:rPr>
        <w:t xml:space="preserve"> в том числе:</w:t>
      </w:r>
    </w:p>
    <w:p w:rsidR="00FA1C13" w:rsidRPr="00004B8E" w:rsidRDefault="00FA1C13" w:rsidP="00FA1C13">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i/>
          <w:sz w:val="26"/>
          <w:szCs w:val="26"/>
          <w:lang w:eastAsia="ru-RU"/>
        </w:rPr>
        <w:t>38 656,0 тыс. рублей</w:t>
      </w:r>
      <w:r w:rsidRPr="00004B8E">
        <w:rPr>
          <w:rFonts w:ascii="PT Astra Serif" w:eastAsia="Times New Roman" w:hAnsi="PT Astra Serif"/>
          <w:sz w:val="26"/>
          <w:szCs w:val="26"/>
          <w:lang w:eastAsia="ru-RU"/>
        </w:rPr>
        <w:t xml:space="preserve"> - на оснащение зданий средствами обучения и воспитания для размещения общеобразовательных организаций. </w:t>
      </w:r>
      <w:r w:rsidRPr="00004B8E">
        <w:rPr>
          <w:rFonts w:ascii="PT Astra Serif" w:hAnsi="PT Astra Serif"/>
          <w:sz w:val="26"/>
          <w:szCs w:val="26"/>
        </w:rPr>
        <w:t xml:space="preserve">Субсидии предоставлены </w:t>
      </w:r>
      <w:r w:rsidRPr="00004B8E">
        <w:rPr>
          <w:rFonts w:ascii="PT Astra Serif" w:eastAsia="Times New Roman" w:hAnsi="PT Astra Serif"/>
          <w:sz w:val="26"/>
          <w:szCs w:val="26"/>
          <w:lang w:eastAsia="ru-RU"/>
        </w:rPr>
        <w:t>из средств областного бюджета</w:t>
      </w:r>
      <w:r w:rsidRPr="00004B8E">
        <w:rPr>
          <w:rFonts w:ascii="PT Astra Serif" w:hAnsi="PT Astra Serif"/>
          <w:sz w:val="26"/>
          <w:szCs w:val="26"/>
        </w:rPr>
        <w:t xml:space="preserve"> Муниципальному образованию </w:t>
      </w:r>
      <w:r>
        <w:rPr>
          <w:rFonts w:ascii="PT Astra Serif" w:hAnsi="PT Astra Serif"/>
          <w:sz w:val="26"/>
          <w:szCs w:val="26"/>
        </w:rPr>
        <w:t>«</w:t>
      </w:r>
      <w:r w:rsidRPr="00004B8E">
        <w:rPr>
          <w:rFonts w:ascii="PT Astra Serif" w:hAnsi="PT Astra Serif"/>
          <w:sz w:val="26"/>
          <w:szCs w:val="26"/>
        </w:rPr>
        <w:t>Томский район</w:t>
      </w:r>
      <w:r>
        <w:rPr>
          <w:rFonts w:ascii="PT Astra Serif" w:hAnsi="PT Astra Serif"/>
          <w:sz w:val="26"/>
          <w:szCs w:val="26"/>
        </w:rPr>
        <w:t>»</w:t>
      </w:r>
      <w:r w:rsidRPr="00004B8E">
        <w:rPr>
          <w:rFonts w:ascii="PT Astra Serif" w:hAnsi="PT Astra Serif"/>
          <w:sz w:val="26"/>
          <w:szCs w:val="26"/>
        </w:rPr>
        <w:t xml:space="preserve"> на софинансирование расходов местного бюджета (50%) на </w:t>
      </w:r>
      <w:r w:rsidRPr="00004B8E">
        <w:rPr>
          <w:rFonts w:ascii="PT Astra Serif" w:eastAsia="Times New Roman" w:hAnsi="PT Astra Serif"/>
          <w:sz w:val="26"/>
          <w:szCs w:val="26"/>
          <w:lang w:eastAsia="ru-RU"/>
        </w:rPr>
        <w:t>оснащение зданий для размещения</w:t>
      </w:r>
      <w:r w:rsidRPr="00004B8E">
        <w:rPr>
          <w:rFonts w:ascii="PT Astra Serif" w:hAnsi="PT Astra Serif"/>
          <w:sz w:val="26"/>
          <w:szCs w:val="26"/>
        </w:rPr>
        <w:t xml:space="preserve"> МБОУ </w:t>
      </w:r>
      <w:r>
        <w:rPr>
          <w:rFonts w:ascii="PT Astra Serif" w:hAnsi="PT Astra Serif"/>
          <w:sz w:val="26"/>
          <w:szCs w:val="26"/>
        </w:rPr>
        <w:t>«</w:t>
      </w:r>
      <w:r w:rsidRPr="00004B8E">
        <w:rPr>
          <w:rFonts w:ascii="PT Astra Serif" w:hAnsi="PT Astra Serif"/>
          <w:sz w:val="26"/>
          <w:szCs w:val="26"/>
        </w:rPr>
        <w:t>Корниловская СОШ</w:t>
      </w:r>
      <w:r>
        <w:rPr>
          <w:rFonts w:ascii="PT Astra Serif" w:hAnsi="PT Astra Serif"/>
          <w:sz w:val="26"/>
          <w:szCs w:val="26"/>
        </w:rPr>
        <w:t>»</w:t>
      </w:r>
      <w:r w:rsidRPr="00004B8E">
        <w:rPr>
          <w:rFonts w:ascii="PT Astra Serif" w:hAnsi="PT Astra Serif"/>
          <w:sz w:val="26"/>
          <w:szCs w:val="26"/>
        </w:rPr>
        <w:t xml:space="preserve"> на 200 мест,</w:t>
      </w:r>
      <w:r w:rsidRPr="00004B8E">
        <w:rPr>
          <w:rFonts w:ascii="PT Astra Serif" w:eastAsia="Times New Roman" w:hAnsi="PT Astra Serif"/>
          <w:sz w:val="26"/>
          <w:szCs w:val="26"/>
          <w:lang w:eastAsia="ru-RU"/>
        </w:rPr>
        <w:t xml:space="preserve"> </w:t>
      </w:r>
      <w:r w:rsidRPr="00004B8E">
        <w:rPr>
          <w:rFonts w:ascii="PT Astra Serif" w:hAnsi="PT Astra Serif"/>
          <w:sz w:val="26"/>
          <w:szCs w:val="26"/>
        </w:rPr>
        <w:t>общеобразовательной организации на 1100 мест в п. Зональная Станция;</w:t>
      </w:r>
    </w:p>
    <w:p w:rsidR="00FA1C13" w:rsidRPr="00004B8E" w:rsidRDefault="00FA1C13" w:rsidP="00FA1C13">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i/>
          <w:sz w:val="26"/>
          <w:szCs w:val="26"/>
          <w:lang w:eastAsia="ru-RU"/>
        </w:rPr>
        <w:t>69 119,8 тыс. рублей</w:t>
      </w:r>
      <w:r w:rsidRPr="00004B8E">
        <w:rPr>
          <w:rFonts w:ascii="PT Astra Serif" w:eastAsia="Times New Roman" w:hAnsi="PT Astra Serif"/>
          <w:sz w:val="26"/>
          <w:szCs w:val="26"/>
          <w:lang w:eastAsia="ru-RU"/>
        </w:rPr>
        <w:t xml:space="preserve"> –  на оснащение зданий для размещения общеобразовательных организаций оборудованием, предусмотренным проектной документацией. </w:t>
      </w:r>
      <w:r w:rsidRPr="00004B8E">
        <w:rPr>
          <w:rFonts w:ascii="PT Astra Serif" w:hAnsi="PT Astra Serif"/>
          <w:sz w:val="26"/>
          <w:szCs w:val="26"/>
        </w:rPr>
        <w:t xml:space="preserve">Субсидия предоставлена </w:t>
      </w:r>
      <w:r w:rsidRPr="00004B8E">
        <w:rPr>
          <w:rFonts w:ascii="PT Astra Serif" w:eastAsia="Times New Roman" w:hAnsi="PT Astra Serif"/>
          <w:sz w:val="26"/>
          <w:szCs w:val="26"/>
          <w:lang w:eastAsia="ru-RU"/>
        </w:rPr>
        <w:t>из средств областного бюджета</w:t>
      </w:r>
      <w:r w:rsidRPr="00004B8E">
        <w:rPr>
          <w:rFonts w:ascii="PT Astra Serif" w:hAnsi="PT Astra Serif"/>
          <w:sz w:val="26"/>
          <w:szCs w:val="26"/>
        </w:rPr>
        <w:t xml:space="preserve"> Муниципальному образованию  </w:t>
      </w:r>
      <w:r>
        <w:rPr>
          <w:rFonts w:ascii="PT Astra Serif" w:hAnsi="PT Astra Serif"/>
          <w:sz w:val="26"/>
          <w:szCs w:val="26"/>
        </w:rPr>
        <w:t>«</w:t>
      </w:r>
      <w:r w:rsidRPr="00004B8E">
        <w:rPr>
          <w:rFonts w:ascii="PT Astra Serif" w:hAnsi="PT Astra Serif"/>
          <w:sz w:val="26"/>
          <w:szCs w:val="26"/>
        </w:rPr>
        <w:t>Томский район</w:t>
      </w:r>
      <w:r>
        <w:rPr>
          <w:rFonts w:ascii="PT Astra Serif" w:hAnsi="PT Astra Serif"/>
          <w:sz w:val="26"/>
          <w:szCs w:val="26"/>
        </w:rPr>
        <w:t>»</w:t>
      </w:r>
      <w:r w:rsidRPr="00004B8E">
        <w:rPr>
          <w:rFonts w:ascii="PT Astra Serif" w:hAnsi="PT Astra Serif"/>
          <w:sz w:val="26"/>
          <w:szCs w:val="26"/>
        </w:rPr>
        <w:t xml:space="preserve"> </w:t>
      </w:r>
      <w:r w:rsidRPr="00004B8E">
        <w:rPr>
          <w:rFonts w:ascii="PT Astra Serif" w:eastAsia="Times New Roman" w:hAnsi="PT Astra Serif"/>
          <w:sz w:val="26"/>
          <w:szCs w:val="26"/>
          <w:lang w:eastAsia="ru-RU"/>
        </w:rPr>
        <w:t>на оснащение здания для размещения общеобразовательных организаций</w:t>
      </w:r>
      <w:r w:rsidRPr="00004B8E">
        <w:rPr>
          <w:rFonts w:ascii="PT Astra Serif" w:hAnsi="PT Astra Serif"/>
          <w:sz w:val="26"/>
          <w:szCs w:val="26"/>
        </w:rPr>
        <w:t xml:space="preserve"> на общеобразовательной организации на 1100 мест в п. Зональная Станция;</w:t>
      </w:r>
    </w:p>
    <w:p w:rsidR="00FA1C13" w:rsidRPr="00004B8E" w:rsidRDefault="00FA1C13" w:rsidP="00FA1C13">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i/>
          <w:sz w:val="26"/>
          <w:szCs w:val="26"/>
          <w:lang w:eastAsia="ru-RU"/>
        </w:rPr>
        <w:t>32 426,5 тыс. рублей (за счет средств  областного бюджета 972,8 тыс. рублей, за счет средств федерального бюджета 31 453,7 тыс. рублей)</w:t>
      </w:r>
      <w:r w:rsidRPr="00004B8E">
        <w:rPr>
          <w:rFonts w:ascii="PT Astra Serif" w:eastAsia="Times New Roman" w:hAnsi="PT Astra Serif"/>
          <w:sz w:val="26"/>
          <w:szCs w:val="26"/>
          <w:lang w:eastAsia="ru-RU"/>
        </w:rPr>
        <w:t xml:space="preserve"> –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r w:rsidRPr="00004B8E">
        <w:rPr>
          <w:rFonts w:ascii="PT Astra Serif" w:hAnsi="PT Astra Serif"/>
          <w:sz w:val="26"/>
          <w:szCs w:val="26"/>
        </w:rPr>
        <w:t>.</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Субсидии предоставлены 19 муниципальным образованиям. На базе общеобразовательных организаций, расположенных в сел</w:t>
      </w:r>
      <w:r>
        <w:rPr>
          <w:rFonts w:ascii="PT Astra Serif" w:hAnsi="PT Astra Serif"/>
          <w:sz w:val="26"/>
          <w:szCs w:val="26"/>
        </w:rPr>
        <w:t>ьской местности и малых городах</w:t>
      </w:r>
      <w:r w:rsidRPr="00004B8E">
        <w:rPr>
          <w:rFonts w:ascii="PT Astra Serif" w:hAnsi="PT Astra Serif"/>
          <w:sz w:val="26"/>
          <w:szCs w:val="26"/>
        </w:rPr>
        <w:t xml:space="preserve"> создан 31 центр образования цифрового и гуманитарного профилей </w:t>
      </w:r>
      <w:r>
        <w:rPr>
          <w:rFonts w:ascii="PT Astra Serif" w:hAnsi="PT Astra Serif"/>
          <w:sz w:val="26"/>
          <w:szCs w:val="26"/>
        </w:rPr>
        <w:t>«</w:t>
      </w:r>
      <w:r w:rsidRPr="00004B8E">
        <w:rPr>
          <w:rFonts w:ascii="PT Astra Serif" w:hAnsi="PT Astra Serif"/>
          <w:sz w:val="26"/>
          <w:szCs w:val="26"/>
        </w:rPr>
        <w:t>Точка роста</w:t>
      </w:r>
      <w:r>
        <w:rPr>
          <w:rFonts w:ascii="PT Astra Serif" w:hAnsi="PT Astra Serif"/>
          <w:sz w:val="26"/>
          <w:szCs w:val="26"/>
        </w:rPr>
        <w:t>»</w:t>
      </w:r>
      <w:r w:rsidRPr="00004B8E">
        <w:rPr>
          <w:rFonts w:ascii="PT Astra Serif" w:hAnsi="PT Astra Serif"/>
          <w:sz w:val="26"/>
          <w:szCs w:val="26"/>
        </w:rPr>
        <w:t>, обновлена материально-техническая база. Исполнение муниципальными образованиями составило 100,0%;</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i/>
          <w:sz w:val="26"/>
          <w:szCs w:val="26"/>
        </w:rPr>
        <w:t>313 225,2 тыс. рублей</w:t>
      </w:r>
      <w:r w:rsidRPr="00004B8E">
        <w:rPr>
          <w:rFonts w:ascii="PT Astra Serif" w:hAnsi="PT Astra Serif"/>
          <w:sz w:val="26"/>
          <w:szCs w:val="26"/>
        </w:rPr>
        <w:t xml:space="preserve"> – на создание новых мест в общеобразовательных организациях, расположенных в сельской местности и поселках городского типа. </w:t>
      </w:r>
      <w:r w:rsidRPr="00004B8E">
        <w:rPr>
          <w:rFonts w:ascii="PT Astra Serif" w:hAnsi="PT Astra Serif"/>
          <w:sz w:val="26"/>
          <w:szCs w:val="26"/>
        </w:rPr>
        <w:lastRenderedPageBreak/>
        <w:t xml:space="preserve">Субсидия направлена на строительство МБОУ </w:t>
      </w:r>
      <w:r>
        <w:rPr>
          <w:rFonts w:ascii="PT Astra Serif" w:hAnsi="PT Astra Serif"/>
          <w:sz w:val="26"/>
          <w:szCs w:val="26"/>
        </w:rPr>
        <w:t>«</w:t>
      </w:r>
      <w:r w:rsidRPr="00004B8E">
        <w:rPr>
          <w:rFonts w:ascii="PT Astra Serif" w:hAnsi="PT Astra Serif"/>
          <w:sz w:val="26"/>
          <w:szCs w:val="26"/>
        </w:rPr>
        <w:t>Корниловская СОШ</w:t>
      </w:r>
      <w:r>
        <w:rPr>
          <w:rFonts w:ascii="PT Astra Serif" w:hAnsi="PT Astra Serif"/>
          <w:sz w:val="26"/>
          <w:szCs w:val="26"/>
        </w:rPr>
        <w:t>»</w:t>
      </w:r>
      <w:r w:rsidRPr="00004B8E">
        <w:rPr>
          <w:rFonts w:ascii="PT Astra Serif" w:hAnsi="PT Astra Serif"/>
          <w:sz w:val="26"/>
          <w:szCs w:val="26"/>
        </w:rPr>
        <w:t xml:space="preserve"> на 200 мест. Исполнение в муниципальном образовании составило 17,4 % (54 502,7 тыс. рублей) в связи с возникновением независящих от сторон договора обстоятельств, влекущих невозможность его исполнения в условиях распространения новой коронавирусной инфекции. В целях обеспечения исполнения обязательств по заключенному муниципальному контракту потребность в остатках средств областного бюджета подтверждена в установленном порядке в сумме 242 949,1 тыс. рублей. Срок завершения работ по муниципальному контракту продлён до 20.08.2021;</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i/>
          <w:sz w:val="26"/>
          <w:szCs w:val="26"/>
        </w:rPr>
        <w:t>17 221,2 тыс. рублей</w:t>
      </w:r>
      <w:r w:rsidRPr="00004B8E">
        <w:rPr>
          <w:rFonts w:ascii="PT Astra Serif" w:hAnsi="PT Astra Serif"/>
          <w:sz w:val="26"/>
          <w:szCs w:val="26"/>
        </w:rPr>
        <w:t xml:space="preserve"> – на приобретение в муниципальную собственность объектов инженерной инфраструктуры - газовой блочно-модульной котельной в с. Корнилово Томского района для обеспечения функционирования строящейся школы. Исполнение в муниципальном образовании составило 100,0 %;</w:t>
      </w:r>
    </w:p>
    <w:p w:rsidR="00FA1C13" w:rsidRPr="00004B8E" w:rsidRDefault="00FA1C13" w:rsidP="00FA1C13">
      <w:pPr>
        <w:spacing w:after="0" w:line="240" w:lineRule="auto"/>
        <w:ind w:firstLine="708"/>
        <w:jc w:val="both"/>
        <w:rPr>
          <w:rFonts w:ascii="PT Astra Serif" w:hAnsi="PT Astra Serif"/>
          <w:sz w:val="26"/>
          <w:szCs w:val="26"/>
        </w:rPr>
      </w:pPr>
      <w:r w:rsidRPr="00004B8E">
        <w:rPr>
          <w:rFonts w:ascii="PT Astra Serif" w:hAnsi="PT Astra Serif"/>
          <w:sz w:val="26"/>
          <w:szCs w:val="26"/>
        </w:rPr>
        <w:t>731 973,7 тыс. рублей – на создание новых мест в общеобразовательных организациях для обеспечения финансирования второго транша в рамках мероприятий по приобретению в муниципальную собственность нежилого здания с инженерными сооружениями для размещения общеобразовательной организации на 1100 мест в п. Зональная Станция. Исполнение в муниципальном образовании составило 100,0 %;</w:t>
      </w:r>
    </w:p>
    <w:p w:rsidR="00FA1C13" w:rsidRPr="00004B8E" w:rsidRDefault="00FA1C13" w:rsidP="00FA1C13">
      <w:pPr>
        <w:pStyle w:val="af"/>
        <w:numPr>
          <w:ilvl w:val="0"/>
          <w:numId w:val="114"/>
        </w:numPr>
        <w:tabs>
          <w:tab w:val="left" w:pos="0"/>
        </w:tabs>
        <w:spacing w:line="240" w:lineRule="auto"/>
        <w:ind w:left="0" w:right="45" w:firstLine="709"/>
        <w:rPr>
          <w:rFonts w:ascii="PT Astra Serif" w:eastAsia="Calibri" w:hAnsi="PT Astra Serif"/>
          <w:sz w:val="26"/>
          <w:szCs w:val="26"/>
        </w:rPr>
      </w:pPr>
      <w:r w:rsidRPr="00004B8E">
        <w:rPr>
          <w:rFonts w:ascii="PT Astra Serif" w:hAnsi="PT Astra Serif"/>
          <w:sz w:val="26"/>
          <w:szCs w:val="26"/>
        </w:rPr>
        <w:t>10 054,1 тыс. рублей (</w:t>
      </w:r>
      <w:r w:rsidRPr="00004B8E">
        <w:rPr>
          <w:rFonts w:ascii="PT Astra Serif" w:hAnsi="PT Astra Serif"/>
          <w:i/>
          <w:sz w:val="26"/>
          <w:szCs w:val="26"/>
        </w:rPr>
        <w:t>3 8</w:t>
      </w:r>
      <w:r>
        <w:rPr>
          <w:rFonts w:ascii="PT Astra Serif" w:hAnsi="PT Astra Serif"/>
          <w:i/>
          <w:sz w:val="26"/>
          <w:szCs w:val="26"/>
        </w:rPr>
        <w:t>3</w:t>
      </w:r>
      <w:r w:rsidRPr="00004B8E">
        <w:rPr>
          <w:rFonts w:ascii="PT Astra Serif" w:hAnsi="PT Astra Serif"/>
          <w:i/>
          <w:sz w:val="26"/>
          <w:szCs w:val="26"/>
        </w:rPr>
        <w:t>8,2 тыс. рублей за счет средств областного бюджета, 6 215,9 тыс. рублей за счет средств федерального бюджета</w:t>
      </w:r>
      <w:r w:rsidRPr="00004B8E">
        <w:rPr>
          <w:rFonts w:ascii="PT Astra Serif" w:hAnsi="PT Astra Serif"/>
          <w:sz w:val="26"/>
          <w:szCs w:val="26"/>
        </w:rPr>
        <w:t xml:space="preserve">) – на предоставление бюджетных ассигнований ОГКОУ </w:t>
      </w:r>
      <w:r>
        <w:rPr>
          <w:rFonts w:ascii="PT Astra Serif" w:hAnsi="PT Astra Serif"/>
          <w:sz w:val="26"/>
          <w:szCs w:val="26"/>
        </w:rPr>
        <w:t>«</w:t>
      </w:r>
      <w:r w:rsidRPr="00004B8E">
        <w:rPr>
          <w:rFonts w:ascii="PT Astra Serif" w:hAnsi="PT Astra Serif"/>
          <w:sz w:val="26"/>
          <w:szCs w:val="26"/>
        </w:rPr>
        <w:t>Школа-интернат для обучающихся с нарушениями зрения</w:t>
      </w:r>
      <w:r>
        <w:rPr>
          <w:rFonts w:ascii="PT Astra Serif" w:hAnsi="PT Astra Serif"/>
          <w:sz w:val="26"/>
          <w:szCs w:val="26"/>
        </w:rPr>
        <w:t>»</w:t>
      </w:r>
      <w:r w:rsidRPr="00004B8E">
        <w:rPr>
          <w:rFonts w:ascii="PT Astra Serif" w:hAnsi="PT Astra Serif"/>
          <w:sz w:val="26"/>
          <w:szCs w:val="26"/>
        </w:rPr>
        <w:t xml:space="preserve">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p w:rsidR="00FA1C13" w:rsidRPr="00004B8E" w:rsidRDefault="00FA1C13" w:rsidP="00FA1C13">
      <w:pPr>
        <w:pStyle w:val="af"/>
        <w:numPr>
          <w:ilvl w:val="0"/>
          <w:numId w:val="37"/>
        </w:numPr>
        <w:tabs>
          <w:tab w:val="left" w:pos="0"/>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Успех каждого ребенка</w:t>
      </w:r>
      <w:r>
        <w:rPr>
          <w:rFonts w:ascii="PT Astra Serif" w:hAnsi="PT Astra Serif"/>
          <w:b/>
          <w:sz w:val="26"/>
          <w:szCs w:val="26"/>
        </w:rPr>
        <w:t>»</w:t>
      </w:r>
      <w:r w:rsidRPr="00004B8E">
        <w:rPr>
          <w:rFonts w:ascii="PT Astra Serif" w:hAnsi="PT Astra Serif"/>
          <w:sz w:val="26"/>
          <w:szCs w:val="26"/>
        </w:rPr>
        <w:t>: кассовое исполнение</w:t>
      </w:r>
      <w:r w:rsidRPr="00004B8E">
        <w:rPr>
          <w:rFonts w:ascii="PT Astra Serif" w:hAnsi="PT Astra Serif"/>
          <w:b/>
          <w:sz w:val="26"/>
          <w:szCs w:val="26"/>
        </w:rPr>
        <w:t xml:space="preserve"> </w:t>
      </w:r>
      <w:r w:rsidRPr="00004B8E">
        <w:rPr>
          <w:rFonts w:ascii="PT Astra Serif" w:hAnsi="PT Astra Serif"/>
          <w:sz w:val="26"/>
          <w:szCs w:val="26"/>
        </w:rPr>
        <w:t>составило 88 398,1 тыс. рублей или 96,5 % к плану по уточненной сводной бюджетной росписи, в том числе за счет средств областного бюджета – 35 018,5 тыс. рублей (98,4 % к плану),  за счет средств федерального бюджета – 53 379,6 тыс. рублей (95,2 % к плану).</w:t>
      </w:r>
    </w:p>
    <w:p w:rsidR="00FA1C13" w:rsidRPr="00004B8E" w:rsidRDefault="00FA1C13" w:rsidP="00FA1C13">
      <w:pPr>
        <w:pStyle w:val="af"/>
        <w:tabs>
          <w:tab w:val="clear" w:pos="1560"/>
          <w:tab w:val="left" w:pos="0"/>
        </w:tabs>
        <w:spacing w:line="240" w:lineRule="auto"/>
        <w:ind w:left="709" w:right="0" w:firstLine="0"/>
        <w:rPr>
          <w:rFonts w:ascii="PT Astra Serif" w:hAnsi="PT Astra Serif"/>
          <w:sz w:val="26"/>
          <w:szCs w:val="26"/>
        </w:rPr>
      </w:pPr>
      <w:r w:rsidRPr="00004B8E">
        <w:rPr>
          <w:rFonts w:ascii="PT Astra Serif" w:hAnsi="PT Astra Serif"/>
          <w:sz w:val="26"/>
          <w:szCs w:val="26"/>
        </w:rPr>
        <w:t>Основные направления расходов в рамках РП:</w:t>
      </w:r>
    </w:p>
    <w:p w:rsidR="00FA1C13" w:rsidRPr="00004B8E" w:rsidRDefault="00FA1C13" w:rsidP="00FA1C13">
      <w:pPr>
        <w:pStyle w:val="af"/>
        <w:numPr>
          <w:ilvl w:val="0"/>
          <w:numId w:val="115"/>
        </w:numPr>
        <w:tabs>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12 744,6 тыс. рублей – на предоставление субсидий на иные цели:</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i/>
          <w:sz w:val="26"/>
          <w:szCs w:val="26"/>
        </w:rPr>
        <w:t>70,2 тыс. рублей - за счет средств областного бюджета</w:t>
      </w:r>
      <w:r w:rsidRPr="00004B8E">
        <w:rPr>
          <w:rFonts w:ascii="PT Astra Serif" w:hAnsi="PT Astra Serif"/>
          <w:sz w:val="26"/>
          <w:szCs w:val="26"/>
        </w:rPr>
        <w:t xml:space="preserve"> ОГБУ </w:t>
      </w:r>
      <w:r>
        <w:rPr>
          <w:rFonts w:ascii="PT Astra Serif" w:hAnsi="PT Astra Serif"/>
          <w:sz w:val="26"/>
          <w:szCs w:val="26"/>
        </w:rPr>
        <w:t>«</w:t>
      </w:r>
      <w:r w:rsidRPr="00004B8E">
        <w:rPr>
          <w:rFonts w:ascii="PT Astra Serif" w:hAnsi="PT Astra Serif"/>
          <w:sz w:val="26"/>
          <w:szCs w:val="26"/>
        </w:rPr>
        <w:t>Региональный центр развития образования</w:t>
      </w:r>
      <w:r>
        <w:rPr>
          <w:rFonts w:ascii="PT Astra Serif" w:hAnsi="PT Astra Serif"/>
          <w:sz w:val="26"/>
          <w:szCs w:val="26"/>
        </w:rPr>
        <w:t>»</w:t>
      </w:r>
      <w:r w:rsidRPr="00004B8E">
        <w:rPr>
          <w:rFonts w:ascii="PT Astra Serif" w:hAnsi="PT Astra Serif"/>
          <w:sz w:val="26"/>
          <w:szCs w:val="26"/>
        </w:rPr>
        <w:t xml:space="preserve"> на создание центров выявления и поддержки одаренных детей (проведено одно дистанционное занятие по шахматам  повышенного уровня сложности);</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i/>
          <w:sz w:val="26"/>
          <w:szCs w:val="26"/>
        </w:rPr>
        <w:t xml:space="preserve">3 555,1 тыс. рублей (за счет средств областного бюджета в сумме 1 104,3 тыс. рублей, за счет средств федерального бюджета в сумме 2 450,8 тыс. рублей) </w:t>
      </w:r>
      <w:r w:rsidRPr="00004B8E">
        <w:rPr>
          <w:rFonts w:ascii="PT Astra Serif" w:hAnsi="PT Astra Serif"/>
          <w:sz w:val="26"/>
          <w:szCs w:val="26"/>
        </w:rPr>
        <w:t>на создание новых мест в образовательных организациях различных типов для реализации дополнительных общеразвивающих программ всех направленностей. Субсидии предусмотрены 5 областным государственным образовательным организациям на создание 114 мест для реализации дополнительных общеразвивающих программ;</w:t>
      </w:r>
    </w:p>
    <w:p w:rsidR="00FA1C13" w:rsidRPr="00004B8E" w:rsidRDefault="00FA1C13" w:rsidP="00FA1C13">
      <w:pPr>
        <w:pStyle w:val="af"/>
        <w:tabs>
          <w:tab w:val="clear" w:pos="1560"/>
          <w:tab w:val="left" w:pos="709"/>
        </w:tabs>
        <w:spacing w:line="240" w:lineRule="auto"/>
        <w:ind w:left="0" w:right="0" w:firstLine="709"/>
        <w:rPr>
          <w:rFonts w:ascii="PT Astra Serif" w:hAnsi="PT Astra Serif"/>
          <w:sz w:val="26"/>
          <w:szCs w:val="26"/>
        </w:rPr>
      </w:pPr>
      <w:r w:rsidRPr="00004B8E">
        <w:rPr>
          <w:rFonts w:ascii="PT Astra Serif" w:hAnsi="PT Astra Serif"/>
          <w:i/>
          <w:sz w:val="26"/>
          <w:szCs w:val="26"/>
        </w:rPr>
        <w:t>4 098,8 тыс. рублей</w:t>
      </w:r>
      <w:r w:rsidRPr="00004B8E">
        <w:rPr>
          <w:rFonts w:ascii="PT Astra Serif" w:hAnsi="PT Astra Serif"/>
          <w:sz w:val="26"/>
          <w:szCs w:val="26"/>
        </w:rPr>
        <w:t xml:space="preserve"> (</w:t>
      </w:r>
      <w:r w:rsidRPr="00004B8E">
        <w:rPr>
          <w:rFonts w:ascii="PT Astra Serif" w:hAnsi="PT Astra Serif"/>
          <w:i/>
          <w:sz w:val="26"/>
          <w:szCs w:val="26"/>
        </w:rPr>
        <w:t>за счет средств областного бюджета</w:t>
      </w:r>
      <w:r w:rsidRPr="00004B8E">
        <w:rPr>
          <w:rFonts w:ascii="PT Astra Serif" w:hAnsi="PT Astra Serif"/>
          <w:sz w:val="26"/>
          <w:szCs w:val="26"/>
        </w:rPr>
        <w:t xml:space="preserve">) – на внедрение целевой модели развития региональных систем дополнительного образования детей (проведено 14 семинаров для участников проекта, областной конкурс  методических материалов педагогических работников, реализующих дополнительные  общеобразовательные программы, региональный этап Всероссийского конкурса профессионального мастерства сферы дополнительного образования </w:t>
      </w:r>
      <w:r>
        <w:rPr>
          <w:rFonts w:ascii="PT Astra Serif" w:hAnsi="PT Astra Serif"/>
          <w:sz w:val="26"/>
          <w:szCs w:val="26"/>
        </w:rPr>
        <w:t>«</w:t>
      </w:r>
      <w:r w:rsidRPr="00004B8E">
        <w:rPr>
          <w:rFonts w:ascii="PT Astra Serif" w:hAnsi="PT Astra Serif"/>
          <w:sz w:val="26"/>
          <w:szCs w:val="26"/>
        </w:rPr>
        <w:t xml:space="preserve">Сердце отдаю </w:t>
      </w:r>
      <w:r w:rsidRPr="00004B8E">
        <w:rPr>
          <w:rFonts w:ascii="PT Astra Serif" w:hAnsi="PT Astra Serif"/>
          <w:sz w:val="26"/>
          <w:szCs w:val="26"/>
        </w:rPr>
        <w:lastRenderedPageBreak/>
        <w:t>детям</w:t>
      </w:r>
      <w:r>
        <w:rPr>
          <w:rFonts w:ascii="PT Astra Serif" w:hAnsi="PT Astra Serif"/>
          <w:sz w:val="26"/>
          <w:szCs w:val="26"/>
        </w:rPr>
        <w:t>»</w:t>
      </w:r>
      <w:r w:rsidRPr="00004B8E">
        <w:rPr>
          <w:rFonts w:ascii="PT Astra Serif" w:hAnsi="PT Astra Serif"/>
          <w:sz w:val="26"/>
          <w:szCs w:val="26"/>
        </w:rPr>
        <w:t xml:space="preserve"> и обеспечено участие в финале данного конкурса, организовано 5 сезонных профильных смен для школьников и др.);</w:t>
      </w:r>
    </w:p>
    <w:p w:rsidR="00FA1C13" w:rsidRPr="00004B8E" w:rsidRDefault="00FA1C13" w:rsidP="00FA1C13">
      <w:pPr>
        <w:tabs>
          <w:tab w:val="left" w:pos="567"/>
          <w:tab w:val="left" w:pos="851"/>
          <w:tab w:val="left" w:pos="993"/>
        </w:tabs>
        <w:autoSpaceDE w:val="0"/>
        <w:autoSpaceDN w:val="0"/>
        <w:adjustRightInd w:val="0"/>
        <w:spacing w:after="0" w:line="240" w:lineRule="auto"/>
        <w:ind w:firstLine="709"/>
        <w:jc w:val="both"/>
        <w:rPr>
          <w:rFonts w:ascii="PT Astra Serif" w:hAnsi="PT Astra Serif"/>
          <w:sz w:val="26"/>
          <w:szCs w:val="26"/>
          <w:lang w:eastAsia="ru-RU"/>
        </w:rPr>
      </w:pPr>
      <w:r w:rsidRPr="00004B8E">
        <w:rPr>
          <w:rFonts w:ascii="PT Astra Serif" w:hAnsi="PT Astra Serif"/>
          <w:i/>
          <w:sz w:val="26"/>
          <w:szCs w:val="26"/>
        </w:rPr>
        <w:t>5 020,5 тыс. рублей (за счет средств областного бюджета)</w:t>
      </w:r>
      <w:r w:rsidRPr="00004B8E">
        <w:rPr>
          <w:rFonts w:ascii="PT Astra Serif" w:hAnsi="PT Astra Serif"/>
          <w:sz w:val="26"/>
          <w:szCs w:val="26"/>
        </w:rPr>
        <w:t xml:space="preserve"> </w:t>
      </w:r>
      <w:r w:rsidRPr="00004B8E">
        <w:rPr>
          <w:rFonts w:ascii="PT Astra Serif" w:hAnsi="PT Astra Serif"/>
          <w:i/>
          <w:sz w:val="26"/>
          <w:szCs w:val="26"/>
        </w:rPr>
        <w:t xml:space="preserve">– </w:t>
      </w:r>
      <w:r w:rsidRPr="00004B8E">
        <w:rPr>
          <w:rFonts w:ascii="PT Astra Serif" w:hAnsi="PT Astra Serif"/>
          <w:sz w:val="26"/>
          <w:szCs w:val="26"/>
        </w:rPr>
        <w:t xml:space="preserve">на </w:t>
      </w:r>
      <w:r w:rsidRPr="00004B8E">
        <w:rPr>
          <w:rFonts w:ascii="PT Astra Serif" w:eastAsia="Times New Roman" w:hAnsi="PT Astra Serif"/>
          <w:sz w:val="26"/>
          <w:szCs w:val="26"/>
          <w:lang w:eastAsia="ru-RU"/>
        </w:rPr>
        <w:t xml:space="preserve">предоставление гранта в форме субсидии ФГАОУВО </w:t>
      </w:r>
      <w:r>
        <w:rPr>
          <w:rFonts w:ascii="PT Astra Serif" w:eastAsia="Times New Roman" w:hAnsi="PT Astra Serif"/>
          <w:sz w:val="26"/>
          <w:szCs w:val="26"/>
          <w:lang w:eastAsia="ru-RU"/>
        </w:rPr>
        <w:t>«</w:t>
      </w:r>
      <w:r w:rsidRPr="00004B8E">
        <w:rPr>
          <w:rFonts w:ascii="PT Astra Serif" w:eastAsia="Times New Roman" w:hAnsi="PT Astra Serif"/>
          <w:sz w:val="26"/>
          <w:szCs w:val="26"/>
          <w:lang w:eastAsia="ru-RU"/>
        </w:rPr>
        <w:t>Национальный исследовательский Томский государственный университет</w:t>
      </w:r>
      <w:r>
        <w:rPr>
          <w:rFonts w:ascii="PT Astra Serif" w:eastAsia="Times New Roman" w:hAnsi="PT Astra Serif"/>
          <w:sz w:val="26"/>
          <w:szCs w:val="26"/>
          <w:lang w:eastAsia="ru-RU"/>
        </w:rPr>
        <w:t>»</w:t>
      </w:r>
      <w:r w:rsidRPr="00004B8E">
        <w:rPr>
          <w:rFonts w:ascii="PT Astra Serif" w:hAnsi="PT Astra Serif"/>
          <w:sz w:val="26"/>
          <w:szCs w:val="26"/>
        </w:rPr>
        <w:t xml:space="preserve"> на реализацию пилотных проектов по обновлению содержания и технологий дополнительного образования по приоритетным направлениям,</w:t>
      </w:r>
      <w:r w:rsidRPr="00004B8E">
        <w:rPr>
          <w:rFonts w:ascii="PT Astra Serif" w:hAnsi="PT Astra Serif"/>
          <w:sz w:val="26"/>
          <w:szCs w:val="26"/>
          <w:lang w:eastAsia="ru-RU"/>
        </w:rPr>
        <w:t xml:space="preserve"> предоставляемых Центром развития современных компетенций (постановление Администрации Томской области от 03.02.2020 № 50а).</w:t>
      </w:r>
      <w:r w:rsidRPr="00004B8E">
        <w:rPr>
          <w:rFonts w:ascii="PT Astra Serif" w:hAnsi="PT Astra Serif"/>
          <w:sz w:val="26"/>
          <w:szCs w:val="26"/>
        </w:rPr>
        <w:t xml:space="preserve"> </w:t>
      </w:r>
      <w:r w:rsidRPr="00004B8E">
        <w:rPr>
          <w:rFonts w:ascii="PT Astra Serif" w:hAnsi="PT Astra Serif"/>
          <w:sz w:val="26"/>
          <w:szCs w:val="26"/>
          <w:lang w:eastAsia="ru-RU"/>
        </w:rPr>
        <w:t>Количество детей, обученных по общеобразовательным программам дополнительного образования в объеме от 36 до 72 часов составляет 400 человек, в объеме 12 часов - 2000 человек;</w:t>
      </w:r>
    </w:p>
    <w:p w:rsidR="00FA1C13" w:rsidRPr="00004B8E" w:rsidRDefault="00FA1C13" w:rsidP="00FA1C13">
      <w:pPr>
        <w:numPr>
          <w:ilvl w:val="0"/>
          <w:numId w:val="115"/>
        </w:numPr>
        <w:tabs>
          <w:tab w:val="left" w:pos="0"/>
          <w:tab w:val="left" w:pos="851"/>
        </w:tabs>
        <w:autoSpaceDE w:val="0"/>
        <w:autoSpaceDN w:val="0"/>
        <w:adjustRightInd w:val="0"/>
        <w:spacing w:after="0" w:line="240" w:lineRule="auto"/>
        <w:ind w:left="0" w:firstLine="709"/>
        <w:jc w:val="both"/>
        <w:rPr>
          <w:rFonts w:ascii="PT Astra Serif" w:hAnsi="PT Astra Serif"/>
          <w:sz w:val="26"/>
          <w:szCs w:val="26"/>
          <w:lang w:eastAsia="ru-RU"/>
        </w:rPr>
      </w:pPr>
      <w:r w:rsidRPr="00004B8E">
        <w:rPr>
          <w:rFonts w:ascii="PT Astra Serif" w:hAnsi="PT Astra Serif"/>
          <w:sz w:val="26"/>
          <w:szCs w:val="26"/>
        </w:rPr>
        <w:t xml:space="preserve">35 662,9 тыс. рублей – на предоставление субсидий местным бюджетам, </w:t>
      </w:r>
      <w:r w:rsidRPr="00004B8E">
        <w:rPr>
          <w:rFonts w:ascii="PT Astra Serif" w:hAnsi="PT Astra Serif"/>
          <w:i/>
          <w:sz w:val="26"/>
          <w:szCs w:val="26"/>
        </w:rPr>
        <w:t xml:space="preserve">в том числе: </w:t>
      </w:r>
    </w:p>
    <w:p w:rsidR="00FA1C13" w:rsidRPr="00004B8E" w:rsidRDefault="00FA1C13" w:rsidP="00FA1C13">
      <w:pPr>
        <w:pStyle w:val="af"/>
        <w:tabs>
          <w:tab w:val="clear" w:pos="1560"/>
          <w:tab w:val="left" w:pos="993"/>
        </w:tabs>
        <w:spacing w:line="240" w:lineRule="auto"/>
        <w:ind w:left="0" w:right="45" w:firstLine="709"/>
        <w:rPr>
          <w:rFonts w:ascii="PT Astra Serif" w:eastAsia="Calibri" w:hAnsi="PT Astra Serif"/>
          <w:sz w:val="26"/>
          <w:szCs w:val="26"/>
        </w:rPr>
      </w:pPr>
      <w:r w:rsidRPr="00004B8E">
        <w:rPr>
          <w:rFonts w:ascii="PT Astra Serif" w:hAnsi="PT Astra Serif"/>
          <w:i/>
          <w:sz w:val="26"/>
          <w:szCs w:val="26"/>
        </w:rPr>
        <w:t xml:space="preserve">9 590,5 тыс. рублей (за счет средств областного бюджета в сумме 1 630,4 тыс. рублей, за счет средств федерального бюджета в сумме 7 960,1 тыс. рублей)  – </w:t>
      </w:r>
      <w:r w:rsidRPr="00004B8E">
        <w:rPr>
          <w:rFonts w:ascii="PT Astra Serif" w:hAnsi="PT Astra Serif"/>
          <w:sz w:val="26"/>
          <w:szCs w:val="26"/>
        </w:rPr>
        <w:t xml:space="preserve">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Предоставлены </w:t>
      </w:r>
      <w:r w:rsidRPr="00004B8E">
        <w:rPr>
          <w:rFonts w:ascii="PT Astra Serif" w:eastAsia="Calibri" w:hAnsi="PT Astra Serif"/>
          <w:sz w:val="26"/>
          <w:szCs w:val="26"/>
        </w:rPr>
        <w:t>субсидии Бакчарскому и Кожевниковскому районам:</w:t>
      </w:r>
    </w:p>
    <w:p w:rsidR="00FA1C13" w:rsidRPr="00004B8E" w:rsidRDefault="00FA1C13" w:rsidP="00FA1C13">
      <w:pPr>
        <w:pStyle w:val="af"/>
        <w:tabs>
          <w:tab w:val="clear" w:pos="1560"/>
          <w:tab w:val="left" w:pos="993"/>
        </w:tabs>
        <w:spacing w:line="240" w:lineRule="auto"/>
        <w:ind w:left="0" w:right="45" w:firstLine="547"/>
        <w:rPr>
          <w:rFonts w:ascii="PT Astra Serif" w:eastAsia="Calibri" w:hAnsi="PT Astra Serif"/>
          <w:sz w:val="26"/>
          <w:szCs w:val="26"/>
        </w:rPr>
      </w:pPr>
      <w:r w:rsidRPr="00004B8E">
        <w:rPr>
          <w:rFonts w:ascii="PT Astra Serif" w:eastAsia="Calibri" w:hAnsi="PT Astra Serif"/>
          <w:sz w:val="26"/>
          <w:szCs w:val="26"/>
        </w:rPr>
        <w:t xml:space="preserve">- 3 523,6 </w:t>
      </w:r>
      <w:r w:rsidRPr="00004B8E">
        <w:rPr>
          <w:rFonts w:ascii="PT Astra Serif" w:hAnsi="PT Astra Serif"/>
          <w:sz w:val="26"/>
          <w:szCs w:val="26"/>
        </w:rPr>
        <w:t xml:space="preserve">тыс. рублей – капитальный ремонт спортивного зала МБОУ </w:t>
      </w:r>
      <w:r>
        <w:rPr>
          <w:rFonts w:ascii="PT Astra Serif" w:hAnsi="PT Astra Serif"/>
          <w:sz w:val="26"/>
          <w:szCs w:val="26"/>
        </w:rPr>
        <w:t>«</w:t>
      </w:r>
      <w:r w:rsidRPr="00004B8E">
        <w:rPr>
          <w:rFonts w:ascii="PT Astra Serif" w:hAnsi="PT Astra Serif"/>
          <w:sz w:val="26"/>
          <w:szCs w:val="26"/>
        </w:rPr>
        <w:t>Парбигская СОШ</w:t>
      </w:r>
      <w:r>
        <w:rPr>
          <w:rFonts w:ascii="PT Astra Serif" w:hAnsi="PT Astra Serif"/>
          <w:sz w:val="26"/>
          <w:szCs w:val="26"/>
        </w:rPr>
        <w:t>»</w:t>
      </w:r>
      <w:r w:rsidRPr="00004B8E">
        <w:rPr>
          <w:rFonts w:ascii="PT Astra Serif" w:eastAsia="Calibri" w:hAnsi="PT Astra Serif"/>
          <w:sz w:val="26"/>
          <w:szCs w:val="26"/>
        </w:rPr>
        <w:t xml:space="preserve"> Бакчарского района;</w:t>
      </w:r>
    </w:p>
    <w:p w:rsidR="00FA1C13" w:rsidRPr="00004B8E" w:rsidRDefault="00FA1C13" w:rsidP="00FA1C13">
      <w:pPr>
        <w:pStyle w:val="af"/>
        <w:tabs>
          <w:tab w:val="clear" w:pos="1560"/>
          <w:tab w:val="left" w:pos="993"/>
        </w:tabs>
        <w:spacing w:line="240" w:lineRule="auto"/>
        <w:ind w:left="0" w:right="45" w:firstLine="709"/>
        <w:rPr>
          <w:rFonts w:ascii="PT Astra Serif" w:eastAsia="Calibri" w:hAnsi="PT Astra Serif"/>
          <w:sz w:val="26"/>
          <w:szCs w:val="26"/>
        </w:rPr>
      </w:pPr>
      <w:r w:rsidRPr="00004B8E">
        <w:rPr>
          <w:rFonts w:ascii="PT Astra Serif" w:eastAsia="Calibri" w:hAnsi="PT Astra Serif"/>
          <w:sz w:val="26"/>
          <w:szCs w:val="26"/>
        </w:rPr>
        <w:t>- 6 066,9</w:t>
      </w:r>
      <w:r w:rsidRPr="00004B8E">
        <w:rPr>
          <w:rFonts w:ascii="PT Astra Serif" w:hAnsi="PT Astra Serif"/>
          <w:sz w:val="26"/>
          <w:szCs w:val="26"/>
        </w:rPr>
        <w:t xml:space="preserve"> тыс. рублей – капитальный ремонт спортивного зала МКОУ </w:t>
      </w:r>
      <w:r>
        <w:rPr>
          <w:rFonts w:ascii="PT Astra Serif" w:hAnsi="PT Astra Serif"/>
          <w:sz w:val="26"/>
          <w:szCs w:val="26"/>
        </w:rPr>
        <w:t>«</w:t>
      </w:r>
      <w:r w:rsidRPr="00004B8E">
        <w:rPr>
          <w:rFonts w:ascii="PT Astra Serif" w:hAnsi="PT Astra Serif"/>
          <w:sz w:val="26"/>
          <w:szCs w:val="26"/>
        </w:rPr>
        <w:t>Уртамская СОШ</w:t>
      </w:r>
      <w:r>
        <w:rPr>
          <w:rFonts w:ascii="PT Astra Serif" w:hAnsi="PT Astra Serif"/>
          <w:sz w:val="26"/>
          <w:szCs w:val="26"/>
        </w:rPr>
        <w:t>»</w:t>
      </w:r>
      <w:r w:rsidRPr="00004B8E">
        <w:rPr>
          <w:rFonts w:ascii="PT Astra Serif" w:hAnsi="PT Astra Serif"/>
          <w:sz w:val="26"/>
          <w:szCs w:val="26"/>
        </w:rPr>
        <w:t xml:space="preserve"> Кожевниковского района.</w:t>
      </w:r>
    </w:p>
    <w:p w:rsidR="00FA1C13" w:rsidRPr="00004B8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04B8E">
        <w:rPr>
          <w:rFonts w:ascii="PT Astra Serif" w:hAnsi="PT Astra Serif"/>
          <w:sz w:val="26"/>
          <w:szCs w:val="26"/>
        </w:rPr>
        <w:t>Исполнение в муниципальных образованиях составило 100,0 %;</w:t>
      </w:r>
    </w:p>
    <w:p w:rsidR="00FA1C13" w:rsidRPr="00004B8E"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004B8E">
        <w:rPr>
          <w:rFonts w:ascii="PT Astra Serif" w:hAnsi="PT Astra Serif"/>
          <w:i/>
          <w:sz w:val="26"/>
          <w:szCs w:val="26"/>
        </w:rPr>
        <w:t>26 072,4 тыс. рублей (за счет средств областного бюджета 782,2 тыс. рублей, за счет средств федерального бюджета 25 290,2 тыс. рублей)</w:t>
      </w:r>
      <w:r w:rsidRPr="00004B8E">
        <w:rPr>
          <w:rFonts w:ascii="PT Astra Serif" w:hAnsi="PT Astra Serif"/>
          <w:sz w:val="26"/>
          <w:szCs w:val="26"/>
        </w:rPr>
        <w:t xml:space="preserve"> – на создание новых мест в образовательных организациях различных типов для реализации дополнительных общеразвивающих программ всех направленностей или 100,0% к плану по уточненной бюджетной росписи. Субсидии предоставлены 9 муниципальным образованиям на создание 1205 мест для реализации дополнительных общеразвивающих программ.</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3) 1569,3 тыс. рублей </w:t>
      </w:r>
      <w:r w:rsidRPr="00004B8E">
        <w:rPr>
          <w:rFonts w:ascii="PT Astra Serif" w:hAnsi="PT Astra Serif"/>
          <w:i/>
          <w:sz w:val="26"/>
          <w:szCs w:val="26"/>
        </w:rPr>
        <w:t>(за счет средств областного бюджета 316,7 тыс. рублей, за счет средств федерального бюджета 1 252,6 тыс. рублей)</w:t>
      </w:r>
      <w:r w:rsidRPr="00004B8E">
        <w:rPr>
          <w:rFonts w:ascii="PT Astra Serif" w:hAnsi="PT Astra Serif"/>
          <w:sz w:val="26"/>
          <w:szCs w:val="26"/>
        </w:rPr>
        <w:t xml:space="preserve"> – на обеспечение расходов ОГКОУ КШИ </w:t>
      </w:r>
      <w:r>
        <w:rPr>
          <w:rFonts w:ascii="PT Astra Serif" w:hAnsi="PT Astra Serif"/>
          <w:sz w:val="26"/>
          <w:szCs w:val="26"/>
        </w:rPr>
        <w:t>«</w:t>
      </w:r>
      <w:r w:rsidRPr="00004B8E">
        <w:rPr>
          <w:rFonts w:ascii="PT Astra Serif" w:hAnsi="PT Astra Serif"/>
          <w:sz w:val="26"/>
          <w:szCs w:val="26"/>
        </w:rPr>
        <w:t>Колпашевский кадетский корпус</w:t>
      </w:r>
      <w:r>
        <w:rPr>
          <w:rFonts w:ascii="PT Astra Serif" w:hAnsi="PT Astra Serif"/>
          <w:sz w:val="26"/>
          <w:szCs w:val="26"/>
        </w:rPr>
        <w:t>»</w:t>
      </w:r>
      <w:r w:rsidRPr="00004B8E">
        <w:rPr>
          <w:rFonts w:ascii="PT Astra Serif" w:hAnsi="PT Astra Serif"/>
          <w:sz w:val="26"/>
          <w:szCs w:val="26"/>
        </w:rPr>
        <w:t xml:space="preserve">, ОГКОУ </w:t>
      </w:r>
      <w:r>
        <w:rPr>
          <w:rFonts w:ascii="PT Astra Serif" w:hAnsi="PT Astra Serif"/>
          <w:sz w:val="26"/>
          <w:szCs w:val="26"/>
        </w:rPr>
        <w:t>«</w:t>
      </w:r>
      <w:r w:rsidRPr="00004B8E">
        <w:rPr>
          <w:rFonts w:ascii="PT Astra Serif" w:hAnsi="PT Astra Serif"/>
          <w:sz w:val="26"/>
          <w:szCs w:val="26"/>
        </w:rPr>
        <w:t>Александровская школа-интернат</w:t>
      </w:r>
      <w:r>
        <w:rPr>
          <w:rFonts w:ascii="PT Astra Serif" w:hAnsi="PT Astra Serif"/>
          <w:sz w:val="26"/>
          <w:szCs w:val="26"/>
        </w:rPr>
        <w:t>»</w:t>
      </w:r>
      <w:r w:rsidRPr="00004B8E">
        <w:rPr>
          <w:rFonts w:ascii="PT Astra Serif" w:hAnsi="PT Astra Serif"/>
          <w:sz w:val="26"/>
          <w:szCs w:val="26"/>
        </w:rPr>
        <w:t xml:space="preserve"> на создание 57 мест для реализации дополнительных общеразвивающих программ;</w:t>
      </w:r>
    </w:p>
    <w:p w:rsidR="00FA1C13" w:rsidRPr="00004B8E" w:rsidRDefault="00FA1C13" w:rsidP="00FA1C13">
      <w:pPr>
        <w:autoSpaceDE w:val="0"/>
        <w:autoSpaceDN w:val="0"/>
        <w:adjustRightInd w:val="0"/>
        <w:spacing w:after="0" w:line="240" w:lineRule="auto"/>
        <w:ind w:firstLine="709"/>
        <w:jc w:val="both"/>
        <w:rPr>
          <w:rFonts w:ascii="PT Astra Serif" w:hAnsi="PT Astra Serif"/>
          <w:i/>
          <w:sz w:val="26"/>
          <w:szCs w:val="26"/>
          <w:lang w:eastAsia="ru-RU"/>
        </w:rPr>
      </w:pPr>
      <w:r w:rsidRPr="00004B8E">
        <w:rPr>
          <w:rFonts w:ascii="PT Astra Serif" w:hAnsi="PT Astra Serif"/>
          <w:sz w:val="26"/>
          <w:szCs w:val="26"/>
        </w:rPr>
        <w:t>4)</w:t>
      </w:r>
      <w:r w:rsidRPr="00004B8E">
        <w:rPr>
          <w:rFonts w:ascii="PT Astra Serif" w:hAnsi="PT Astra Serif"/>
          <w:sz w:val="26"/>
          <w:szCs w:val="26"/>
          <w:lang w:eastAsia="ru-RU"/>
        </w:rPr>
        <w:t xml:space="preserve"> 38 421,3 тыс. рублей - на предоставление субсидий некоммерческим организациям, не являющимся государственными (муниципальными) учреждениями по итогам конкурса, </w:t>
      </w:r>
      <w:r w:rsidRPr="00004B8E">
        <w:rPr>
          <w:rFonts w:ascii="PT Astra Serif" w:hAnsi="PT Astra Serif"/>
          <w:i/>
          <w:sz w:val="26"/>
          <w:szCs w:val="26"/>
          <w:lang w:eastAsia="ru-RU"/>
        </w:rPr>
        <w:t>в том числе:</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highlight w:val="yellow"/>
          <w:lang w:eastAsia="ru-RU"/>
        </w:rPr>
      </w:pPr>
      <w:r w:rsidRPr="00004B8E">
        <w:rPr>
          <w:rFonts w:ascii="PT Astra Serif" w:hAnsi="PT Astra Serif"/>
          <w:i/>
          <w:sz w:val="26"/>
          <w:szCs w:val="26"/>
          <w:lang w:eastAsia="ru-RU"/>
        </w:rPr>
        <w:t>1 910,0 тыс. рублей</w:t>
      </w:r>
      <w:r w:rsidRPr="00004B8E">
        <w:rPr>
          <w:rFonts w:ascii="PT Astra Serif" w:hAnsi="PT Astra Serif"/>
          <w:sz w:val="26"/>
          <w:szCs w:val="26"/>
          <w:lang w:eastAsia="ru-RU"/>
        </w:rPr>
        <w:t xml:space="preserve"> (</w:t>
      </w:r>
      <w:r w:rsidRPr="00004B8E">
        <w:rPr>
          <w:rFonts w:ascii="PT Astra Serif" w:hAnsi="PT Astra Serif"/>
          <w:i/>
          <w:sz w:val="26"/>
          <w:szCs w:val="26"/>
        </w:rPr>
        <w:t xml:space="preserve">за счет средств областного бюджета) </w:t>
      </w:r>
      <w:r w:rsidRPr="00004B8E">
        <w:rPr>
          <w:rFonts w:ascii="PT Astra Serif" w:hAnsi="PT Astra Serif"/>
          <w:sz w:val="26"/>
          <w:szCs w:val="26"/>
          <w:lang w:eastAsia="ru-RU"/>
        </w:rPr>
        <w:t xml:space="preserve">– на информационно-методическое сопровождение кружкового движения и организацию проведения Олимпиады Национальной технологической инициативы (Олимпиады НТИ) Субсидия предоставлена победителю конкурсного отбора автономной некоммерческой организации дополнительного образования </w:t>
      </w:r>
      <w:r>
        <w:rPr>
          <w:rFonts w:ascii="PT Astra Serif" w:hAnsi="PT Astra Serif"/>
          <w:sz w:val="26"/>
          <w:szCs w:val="26"/>
          <w:lang w:eastAsia="ru-RU"/>
        </w:rPr>
        <w:t>«</w:t>
      </w:r>
      <w:r w:rsidRPr="00004B8E">
        <w:rPr>
          <w:rFonts w:ascii="PT Astra Serif" w:hAnsi="PT Astra Serif"/>
          <w:sz w:val="26"/>
          <w:szCs w:val="26"/>
          <w:lang w:eastAsia="ru-RU"/>
        </w:rPr>
        <w:t xml:space="preserve">Детский технопарк </w:t>
      </w:r>
      <w:r>
        <w:rPr>
          <w:rFonts w:ascii="PT Astra Serif" w:hAnsi="PT Astra Serif"/>
          <w:sz w:val="26"/>
          <w:szCs w:val="26"/>
          <w:lang w:eastAsia="ru-RU"/>
        </w:rPr>
        <w:t>«</w:t>
      </w:r>
      <w:r w:rsidRPr="00004B8E">
        <w:rPr>
          <w:rFonts w:ascii="PT Astra Serif" w:hAnsi="PT Astra Serif"/>
          <w:sz w:val="26"/>
          <w:szCs w:val="26"/>
          <w:lang w:eastAsia="ru-RU"/>
        </w:rPr>
        <w:t>Кванториум</w:t>
      </w:r>
      <w:r>
        <w:rPr>
          <w:rFonts w:ascii="PT Astra Serif" w:hAnsi="PT Astra Serif"/>
          <w:sz w:val="26"/>
          <w:szCs w:val="26"/>
          <w:lang w:eastAsia="ru-RU"/>
        </w:rPr>
        <w:t>»</w:t>
      </w:r>
      <w:r w:rsidRPr="00004B8E">
        <w:rPr>
          <w:rFonts w:ascii="PT Astra Serif" w:hAnsi="PT Astra Serif"/>
          <w:sz w:val="26"/>
          <w:szCs w:val="26"/>
          <w:lang w:eastAsia="ru-RU"/>
        </w:rPr>
        <w:t xml:space="preserve"> (распоряжение Департамента общего образования Томской области  от 22.06.2020 №497-р).</w:t>
      </w:r>
    </w:p>
    <w:p w:rsidR="00FA1C13" w:rsidRPr="00004B8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004B8E">
        <w:rPr>
          <w:rFonts w:ascii="PT Astra Serif" w:hAnsi="PT Astra Serif"/>
          <w:i/>
          <w:sz w:val="26"/>
          <w:szCs w:val="26"/>
        </w:rPr>
        <w:t>24 511,3 тыс. рублей</w:t>
      </w:r>
      <w:r w:rsidRPr="00004B8E">
        <w:rPr>
          <w:rFonts w:ascii="PT Astra Serif" w:hAnsi="PT Astra Serif"/>
          <w:sz w:val="26"/>
          <w:szCs w:val="26"/>
        </w:rPr>
        <w:t xml:space="preserve"> </w:t>
      </w:r>
      <w:r w:rsidRPr="00004B8E">
        <w:rPr>
          <w:rFonts w:ascii="PT Astra Serif" w:hAnsi="PT Astra Serif"/>
          <w:i/>
          <w:sz w:val="26"/>
          <w:szCs w:val="26"/>
        </w:rPr>
        <w:t>(за счет средств областного бюджета 8 085,4 тыс. рублей, за счет средств федерального бюджета 16 425,9 тыс. рублей)</w:t>
      </w:r>
      <w:r w:rsidRPr="00004B8E">
        <w:rPr>
          <w:rFonts w:ascii="PT Astra Serif" w:hAnsi="PT Astra Serif"/>
          <w:sz w:val="26"/>
          <w:szCs w:val="26"/>
        </w:rPr>
        <w:t xml:space="preserve"> – на создание мобильного технопарка </w:t>
      </w:r>
      <w:r>
        <w:rPr>
          <w:rFonts w:ascii="PT Astra Serif" w:hAnsi="PT Astra Serif"/>
          <w:sz w:val="26"/>
          <w:szCs w:val="26"/>
        </w:rPr>
        <w:t>«</w:t>
      </w:r>
      <w:r w:rsidRPr="00004B8E">
        <w:rPr>
          <w:rFonts w:ascii="PT Astra Serif" w:hAnsi="PT Astra Serif"/>
          <w:sz w:val="26"/>
          <w:szCs w:val="26"/>
        </w:rPr>
        <w:t>Кванториум</w:t>
      </w:r>
      <w:r>
        <w:rPr>
          <w:rFonts w:ascii="PT Astra Serif" w:hAnsi="PT Astra Serif"/>
          <w:sz w:val="26"/>
          <w:szCs w:val="26"/>
        </w:rPr>
        <w:t>»</w:t>
      </w:r>
      <w:r w:rsidRPr="00004B8E">
        <w:rPr>
          <w:rFonts w:ascii="PT Astra Serif" w:hAnsi="PT Astra Serif"/>
          <w:sz w:val="26"/>
          <w:szCs w:val="26"/>
        </w:rPr>
        <w:t xml:space="preserve">. Субсидия предоставлена автономной </w:t>
      </w:r>
      <w:r w:rsidRPr="00004B8E">
        <w:rPr>
          <w:rFonts w:ascii="PT Astra Serif" w:hAnsi="PT Astra Serif"/>
          <w:sz w:val="26"/>
          <w:szCs w:val="26"/>
        </w:rPr>
        <w:lastRenderedPageBreak/>
        <w:t xml:space="preserve">некоммерческой организации дополнительного образования </w:t>
      </w:r>
      <w:r>
        <w:rPr>
          <w:rFonts w:ascii="PT Astra Serif" w:hAnsi="PT Astra Serif"/>
          <w:sz w:val="26"/>
          <w:szCs w:val="26"/>
        </w:rPr>
        <w:t>«</w:t>
      </w:r>
      <w:r w:rsidRPr="00004B8E">
        <w:rPr>
          <w:rFonts w:ascii="PT Astra Serif" w:hAnsi="PT Astra Serif"/>
          <w:sz w:val="26"/>
          <w:szCs w:val="26"/>
        </w:rPr>
        <w:t xml:space="preserve">Детский технопарк </w:t>
      </w:r>
      <w:r>
        <w:rPr>
          <w:rFonts w:ascii="PT Astra Serif" w:hAnsi="PT Astra Serif"/>
          <w:sz w:val="26"/>
          <w:szCs w:val="26"/>
        </w:rPr>
        <w:t>«</w:t>
      </w:r>
      <w:r w:rsidRPr="00004B8E">
        <w:rPr>
          <w:rFonts w:ascii="PT Astra Serif" w:hAnsi="PT Astra Serif"/>
          <w:sz w:val="26"/>
          <w:szCs w:val="26"/>
        </w:rPr>
        <w:t>Кванториум</w:t>
      </w:r>
      <w:r>
        <w:rPr>
          <w:rFonts w:ascii="PT Astra Serif" w:hAnsi="PT Astra Serif"/>
          <w:sz w:val="26"/>
          <w:szCs w:val="26"/>
        </w:rPr>
        <w:t>»</w:t>
      </w:r>
      <w:r w:rsidRPr="00004B8E">
        <w:rPr>
          <w:rFonts w:ascii="PT Astra Serif" w:hAnsi="PT Astra Serif"/>
          <w:sz w:val="26"/>
          <w:szCs w:val="26"/>
        </w:rPr>
        <w:t xml:space="preserve"> на финансовое обеспечение затрат, связанных с созданием структурного подразделения организации - мобильного технопарка </w:t>
      </w:r>
      <w:r>
        <w:rPr>
          <w:rFonts w:ascii="PT Astra Serif" w:hAnsi="PT Astra Serif"/>
          <w:sz w:val="26"/>
          <w:szCs w:val="26"/>
        </w:rPr>
        <w:t>«</w:t>
      </w:r>
      <w:r w:rsidRPr="00004B8E">
        <w:rPr>
          <w:rFonts w:ascii="PT Astra Serif" w:hAnsi="PT Astra Serif"/>
          <w:sz w:val="26"/>
          <w:szCs w:val="26"/>
        </w:rPr>
        <w:t>Квантариум</w:t>
      </w:r>
      <w:r>
        <w:rPr>
          <w:rFonts w:ascii="PT Astra Serif" w:hAnsi="PT Astra Serif"/>
          <w:sz w:val="26"/>
          <w:szCs w:val="26"/>
        </w:rPr>
        <w:t>»</w:t>
      </w:r>
      <w:r w:rsidRPr="00004B8E">
        <w:rPr>
          <w:rFonts w:ascii="PT Astra Serif" w:hAnsi="PT Astra Serif"/>
          <w:sz w:val="26"/>
          <w:szCs w:val="26"/>
        </w:rPr>
        <w:t xml:space="preserve"> и реализацией им в 2020 году дополнительного образования детей.</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004B8E">
        <w:rPr>
          <w:rFonts w:ascii="PT Astra Serif" w:hAnsi="PT Astra Serif"/>
          <w:i/>
          <w:sz w:val="26"/>
          <w:szCs w:val="26"/>
        </w:rPr>
        <w:t>12 000,0 тыс. рублей</w:t>
      </w:r>
      <w:r w:rsidRPr="00004B8E">
        <w:rPr>
          <w:rFonts w:ascii="PT Astra Serif" w:hAnsi="PT Astra Serif"/>
          <w:sz w:val="26"/>
          <w:szCs w:val="26"/>
        </w:rPr>
        <w:t xml:space="preserve"> </w:t>
      </w:r>
      <w:r w:rsidRPr="00004B8E">
        <w:rPr>
          <w:rFonts w:ascii="PT Astra Serif" w:hAnsi="PT Astra Serif"/>
          <w:sz w:val="26"/>
          <w:szCs w:val="26"/>
          <w:lang w:eastAsia="ru-RU"/>
        </w:rPr>
        <w:t>(</w:t>
      </w:r>
      <w:r w:rsidRPr="00004B8E">
        <w:rPr>
          <w:rFonts w:ascii="PT Astra Serif" w:hAnsi="PT Astra Serif"/>
          <w:i/>
          <w:sz w:val="26"/>
          <w:szCs w:val="26"/>
        </w:rPr>
        <w:t xml:space="preserve">за счет средств областного бюджета) </w:t>
      </w:r>
      <w:r w:rsidRPr="00004B8E">
        <w:rPr>
          <w:rFonts w:ascii="PT Astra Serif" w:hAnsi="PT Astra Serif"/>
          <w:sz w:val="26"/>
          <w:szCs w:val="26"/>
        </w:rPr>
        <w:t xml:space="preserve">– на внедрение целевой модели развития региональных систем дополнительного образования детей. </w:t>
      </w:r>
      <w:r w:rsidRPr="00004B8E">
        <w:rPr>
          <w:rFonts w:ascii="PT Astra Serif" w:hAnsi="PT Astra Serif"/>
          <w:sz w:val="26"/>
          <w:szCs w:val="26"/>
          <w:lang w:eastAsia="ru-RU"/>
        </w:rPr>
        <w:t xml:space="preserve">Субсидия предоставлена победителю конкурсного отбора автономной некоммерческой организации дополнительного профессионального образования </w:t>
      </w:r>
      <w:r>
        <w:rPr>
          <w:rFonts w:ascii="PT Astra Serif" w:hAnsi="PT Astra Serif"/>
          <w:sz w:val="26"/>
          <w:szCs w:val="26"/>
          <w:lang w:eastAsia="ru-RU"/>
        </w:rPr>
        <w:t>«</w:t>
      </w:r>
      <w:r w:rsidRPr="00004B8E">
        <w:rPr>
          <w:rFonts w:ascii="PT Astra Serif" w:hAnsi="PT Astra Serif"/>
          <w:sz w:val="26"/>
          <w:szCs w:val="26"/>
          <w:lang w:eastAsia="ru-RU"/>
        </w:rPr>
        <w:t>Открытый молодежный университет</w:t>
      </w:r>
      <w:r>
        <w:rPr>
          <w:rFonts w:ascii="PT Astra Serif" w:hAnsi="PT Astra Serif"/>
          <w:sz w:val="26"/>
          <w:szCs w:val="26"/>
          <w:lang w:eastAsia="ru-RU"/>
        </w:rPr>
        <w:t>»</w:t>
      </w:r>
      <w:r w:rsidRPr="00004B8E">
        <w:rPr>
          <w:rFonts w:ascii="PT Astra Serif" w:hAnsi="PT Astra Serif"/>
          <w:sz w:val="26"/>
          <w:szCs w:val="26"/>
          <w:lang w:eastAsia="ru-RU"/>
        </w:rPr>
        <w:t xml:space="preserve"> (распоряжение Департамента общего образования Томской области от 08.05.2020 №374-р),</w:t>
      </w:r>
      <w:r w:rsidRPr="00004B8E">
        <w:rPr>
          <w:rFonts w:ascii="PT Astra Serif" w:hAnsi="PT Astra Serif"/>
          <w:color w:val="FF0000"/>
          <w:sz w:val="26"/>
          <w:szCs w:val="26"/>
          <w:lang w:eastAsia="ru-RU"/>
        </w:rPr>
        <w:t xml:space="preserve"> </w:t>
      </w:r>
      <w:r w:rsidRPr="00004B8E">
        <w:rPr>
          <w:rFonts w:ascii="PT Astra Serif" w:hAnsi="PT Astra Serif"/>
          <w:sz w:val="26"/>
          <w:szCs w:val="26"/>
          <w:lang w:eastAsia="ru-RU"/>
        </w:rPr>
        <w:t xml:space="preserve">и направлена на развитие профессионального мастерства и компетенций педагогических работников (1270 человек), на проведение мероприятий, на обеспечение опережающего развития обучающихся в рамках проекта </w:t>
      </w:r>
      <w:r>
        <w:rPr>
          <w:rFonts w:ascii="PT Astra Serif" w:hAnsi="PT Astra Serif"/>
          <w:sz w:val="26"/>
          <w:szCs w:val="26"/>
          <w:lang w:eastAsia="ru-RU"/>
        </w:rPr>
        <w:t>«</w:t>
      </w:r>
      <w:r w:rsidRPr="00004B8E">
        <w:rPr>
          <w:rFonts w:ascii="PT Astra Serif" w:hAnsi="PT Astra Serif"/>
          <w:sz w:val="26"/>
          <w:szCs w:val="26"/>
          <w:lang w:eastAsia="ru-RU"/>
        </w:rPr>
        <w:t>Территория интеллекта</w:t>
      </w:r>
      <w:r>
        <w:rPr>
          <w:rFonts w:ascii="PT Astra Serif" w:hAnsi="PT Astra Serif"/>
          <w:sz w:val="26"/>
          <w:szCs w:val="26"/>
          <w:lang w:eastAsia="ru-RU"/>
        </w:rPr>
        <w:t>»</w:t>
      </w:r>
      <w:r w:rsidRPr="00004B8E">
        <w:rPr>
          <w:rFonts w:ascii="PT Astra Serif" w:hAnsi="PT Astra Serif"/>
          <w:sz w:val="26"/>
          <w:szCs w:val="26"/>
          <w:lang w:eastAsia="ru-RU"/>
        </w:rPr>
        <w:t>;</w:t>
      </w:r>
    </w:p>
    <w:p w:rsidR="00FA1C13" w:rsidRPr="00004B8E" w:rsidRDefault="00FA1C13" w:rsidP="00FA1C13">
      <w:pPr>
        <w:pStyle w:val="af"/>
        <w:numPr>
          <w:ilvl w:val="0"/>
          <w:numId w:val="39"/>
        </w:numPr>
        <w:tabs>
          <w:tab w:val="left" w:pos="993"/>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Поддержка семей, имеющих детей</w:t>
      </w:r>
      <w:r>
        <w:rPr>
          <w:rFonts w:ascii="PT Astra Serif" w:hAnsi="PT Astra Serif"/>
          <w:b/>
          <w:sz w:val="26"/>
          <w:szCs w:val="26"/>
        </w:rPr>
        <w:t>»</w:t>
      </w:r>
      <w:r w:rsidRPr="00004B8E">
        <w:rPr>
          <w:rFonts w:ascii="PT Astra Serif" w:hAnsi="PT Astra Serif"/>
          <w:b/>
          <w:sz w:val="26"/>
          <w:szCs w:val="26"/>
        </w:rPr>
        <w:t xml:space="preserve">: </w:t>
      </w:r>
      <w:r w:rsidRPr="00004B8E">
        <w:rPr>
          <w:rFonts w:ascii="PT Astra Serif" w:hAnsi="PT Astra Serif"/>
          <w:sz w:val="26"/>
          <w:szCs w:val="26"/>
        </w:rPr>
        <w:t xml:space="preserve">кассовое исполнение расходов составило 100,0 тыс. рублей или 100,0 % к плану по уточненной сводной бюджетной росписи за счет средств областного бюджета, в рамках которого предоставлена субсидия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Субсидия предоставлена ОГБУ дополнительного профессионального образования </w:t>
      </w:r>
      <w:r>
        <w:rPr>
          <w:rFonts w:ascii="PT Astra Serif" w:hAnsi="PT Astra Serif"/>
          <w:sz w:val="26"/>
          <w:szCs w:val="26"/>
        </w:rPr>
        <w:t>«</w:t>
      </w:r>
      <w:r w:rsidRPr="00004B8E">
        <w:rPr>
          <w:rFonts w:ascii="PT Astra Serif" w:hAnsi="PT Astra Serif"/>
          <w:sz w:val="26"/>
          <w:szCs w:val="26"/>
        </w:rPr>
        <w:t>Томский областной институт повышения квалификации и переподготовки работников образования</w:t>
      </w:r>
      <w:r>
        <w:rPr>
          <w:rFonts w:ascii="PT Astra Serif" w:hAnsi="PT Astra Serif"/>
          <w:sz w:val="26"/>
          <w:szCs w:val="26"/>
        </w:rPr>
        <w:t>»</w:t>
      </w:r>
      <w:r w:rsidRPr="00004B8E">
        <w:rPr>
          <w:rFonts w:ascii="PT Astra Serif" w:hAnsi="PT Astra Serif"/>
          <w:sz w:val="26"/>
          <w:szCs w:val="26"/>
        </w:rPr>
        <w:t xml:space="preserve"> объявленному победителем конкурсного отбора на предоставление в 2020 году грантов из федерального бюджета в форме субсидий юридическим лицам в целях обеспечения федерального проекта </w:t>
      </w:r>
      <w:r>
        <w:rPr>
          <w:rFonts w:ascii="PT Astra Serif" w:hAnsi="PT Astra Serif"/>
          <w:sz w:val="26"/>
          <w:szCs w:val="26"/>
        </w:rPr>
        <w:t>«</w:t>
      </w:r>
      <w:r w:rsidRPr="00004B8E">
        <w:rPr>
          <w:rFonts w:ascii="PT Astra Serif" w:hAnsi="PT Astra Serif"/>
          <w:sz w:val="26"/>
          <w:szCs w:val="26"/>
        </w:rPr>
        <w:t>Поддержка семей, имеющих детей</w:t>
      </w:r>
      <w:r>
        <w:rPr>
          <w:rFonts w:ascii="PT Astra Serif" w:hAnsi="PT Astra Serif"/>
          <w:sz w:val="26"/>
          <w:szCs w:val="26"/>
        </w:rPr>
        <w:t>»</w:t>
      </w:r>
      <w:r w:rsidRPr="00004B8E">
        <w:rPr>
          <w:rFonts w:ascii="PT Astra Serif" w:hAnsi="PT Astra Serif"/>
          <w:sz w:val="26"/>
          <w:szCs w:val="26"/>
        </w:rPr>
        <w:t xml:space="preserve"> национального проекта </w:t>
      </w:r>
      <w:r>
        <w:rPr>
          <w:rFonts w:ascii="PT Astra Serif" w:hAnsi="PT Astra Serif"/>
          <w:sz w:val="26"/>
          <w:szCs w:val="26"/>
        </w:rPr>
        <w:t>«</w:t>
      </w:r>
      <w:r w:rsidRPr="00004B8E">
        <w:rPr>
          <w:rFonts w:ascii="PT Astra Serif" w:hAnsi="PT Astra Serif"/>
          <w:sz w:val="26"/>
          <w:szCs w:val="26"/>
        </w:rPr>
        <w:t>Образование</w:t>
      </w:r>
      <w:r>
        <w:rPr>
          <w:rFonts w:ascii="PT Astra Serif" w:hAnsi="PT Astra Serif"/>
          <w:sz w:val="26"/>
          <w:szCs w:val="26"/>
        </w:rPr>
        <w:t>»</w:t>
      </w:r>
      <w:r w:rsidRPr="00004B8E">
        <w:rPr>
          <w:rFonts w:ascii="PT Astra Serif" w:hAnsi="PT Astra Serif"/>
          <w:sz w:val="26"/>
          <w:szCs w:val="26"/>
        </w:rPr>
        <w:t xml:space="preserve"> на софинансирование (3%), реализации проекта поданного в составе заявки. Количество услуг по психолого - педагогической, методической и консультативной помощи родителям детей, а также гражданам, желающим принять на  воспитание в свою семью детей, оставшихся без попечения родителей, составило 10000 ед.</w:t>
      </w:r>
    </w:p>
    <w:p w:rsidR="00FA1C13" w:rsidRPr="00004B8E" w:rsidRDefault="00FA1C13" w:rsidP="00FA1C13">
      <w:pPr>
        <w:pStyle w:val="af"/>
        <w:numPr>
          <w:ilvl w:val="0"/>
          <w:numId w:val="37"/>
        </w:numPr>
        <w:tabs>
          <w:tab w:val="left" w:pos="0"/>
          <w:tab w:val="left" w:pos="567"/>
          <w:tab w:val="left" w:pos="993"/>
        </w:tabs>
        <w:spacing w:line="240" w:lineRule="auto"/>
        <w:ind w:left="0" w:right="0" w:firstLine="709"/>
        <w:rPr>
          <w:rFonts w:ascii="PT Astra Serif" w:hAnsi="PT Astra Serif"/>
          <w:b/>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Цифровая образовательная среда</w:t>
      </w:r>
      <w:r>
        <w:rPr>
          <w:rFonts w:ascii="PT Astra Serif" w:hAnsi="PT Astra Serif"/>
          <w:b/>
          <w:sz w:val="26"/>
          <w:szCs w:val="26"/>
        </w:rPr>
        <w:t>»</w:t>
      </w:r>
      <w:r w:rsidRPr="00004B8E">
        <w:rPr>
          <w:rFonts w:ascii="PT Astra Serif" w:hAnsi="PT Astra Serif"/>
          <w:b/>
          <w:sz w:val="26"/>
          <w:szCs w:val="26"/>
        </w:rPr>
        <w:t>:</w:t>
      </w:r>
      <w:r w:rsidRPr="00004B8E">
        <w:rPr>
          <w:rFonts w:ascii="PT Astra Serif" w:hAnsi="PT Astra Serif"/>
          <w:sz w:val="26"/>
          <w:szCs w:val="26"/>
        </w:rPr>
        <w:t xml:space="preserve"> кассовое исполнение расходов составило 285 311,8 тыс. рублей или 99,99 % к плану по уточненной сводной бюджетной росписи, в том числе за счет средств областного бюджета 65 608,4 тыс. рублей (99,99% к плану), за счет средств федерального бюджета 219 703,4тыс. рублей (99,99% к плану).</w:t>
      </w:r>
    </w:p>
    <w:p w:rsidR="00FA1C13" w:rsidRPr="00004B8E" w:rsidRDefault="00FA1C13" w:rsidP="00FA1C13">
      <w:pPr>
        <w:pStyle w:val="af"/>
        <w:tabs>
          <w:tab w:val="clear" w:pos="1560"/>
          <w:tab w:val="left" w:pos="0"/>
          <w:tab w:val="left" w:pos="567"/>
          <w:tab w:val="left" w:pos="993"/>
        </w:tabs>
        <w:spacing w:line="240" w:lineRule="auto"/>
        <w:ind w:left="709" w:right="0" w:firstLine="0"/>
        <w:rPr>
          <w:rFonts w:ascii="PT Astra Serif" w:hAnsi="PT Astra Serif"/>
          <w:sz w:val="26"/>
          <w:szCs w:val="26"/>
        </w:rPr>
      </w:pPr>
      <w:r w:rsidRPr="00004B8E">
        <w:rPr>
          <w:rFonts w:ascii="PT Astra Serif" w:hAnsi="PT Astra Serif"/>
          <w:sz w:val="26"/>
          <w:szCs w:val="26"/>
        </w:rPr>
        <w:t>Основные направления расходов в рамках РП:</w:t>
      </w:r>
    </w:p>
    <w:p w:rsidR="00FA1C13" w:rsidRPr="00004B8E" w:rsidRDefault="00FA1C13" w:rsidP="00FA1C13">
      <w:pPr>
        <w:pStyle w:val="af"/>
        <w:numPr>
          <w:ilvl w:val="0"/>
          <w:numId w:val="116"/>
        </w:numPr>
        <w:tabs>
          <w:tab w:val="left" w:pos="0"/>
          <w:tab w:val="left" w:pos="567"/>
        </w:tabs>
        <w:spacing w:line="240" w:lineRule="auto"/>
        <w:ind w:left="0" w:right="0" w:firstLine="709"/>
        <w:rPr>
          <w:rFonts w:ascii="PT Astra Serif" w:hAnsi="PT Astra Serif"/>
          <w:b/>
          <w:sz w:val="26"/>
          <w:szCs w:val="26"/>
        </w:rPr>
      </w:pPr>
      <w:r w:rsidRPr="00004B8E">
        <w:rPr>
          <w:rFonts w:ascii="PT Astra Serif" w:hAnsi="PT Astra Serif"/>
          <w:sz w:val="26"/>
          <w:szCs w:val="26"/>
        </w:rPr>
        <w:t xml:space="preserve"> 24 013,3 тыс. рублей на предоставление субсидий на иные цели:</w:t>
      </w:r>
    </w:p>
    <w:p w:rsidR="00FA1C13" w:rsidRPr="00004B8E" w:rsidRDefault="00FA1C13" w:rsidP="00FA1C13">
      <w:pPr>
        <w:pStyle w:val="af"/>
        <w:tabs>
          <w:tab w:val="clear" w:pos="1560"/>
          <w:tab w:val="left" w:pos="0"/>
          <w:tab w:val="left" w:pos="567"/>
        </w:tabs>
        <w:spacing w:line="240" w:lineRule="auto"/>
        <w:ind w:left="0" w:right="0" w:firstLine="709"/>
        <w:rPr>
          <w:rFonts w:ascii="PT Astra Serif" w:hAnsi="PT Astra Serif"/>
          <w:sz w:val="26"/>
          <w:szCs w:val="26"/>
        </w:rPr>
      </w:pPr>
      <w:r w:rsidRPr="00004B8E">
        <w:rPr>
          <w:rFonts w:ascii="PT Astra Serif" w:hAnsi="PT Astra Serif"/>
          <w:i/>
          <w:sz w:val="26"/>
          <w:szCs w:val="26"/>
        </w:rPr>
        <w:t>23 147,0 тыс. рублей</w:t>
      </w:r>
      <w:r w:rsidRPr="00004B8E">
        <w:rPr>
          <w:rFonts w:ascii="PT Astra Serif" w:hAnsi="PT Astra Serif"/>
          <w:sz w:val="26"/>
          <w:szCs w:val="26"/>
        </w:rPr>
        <w:t xml:space="preserve"> </w:t>
      </w:r>
      <w:r w:rsidRPr="00004B8E">
        <w:rPr>
          <w:rFonts w:ascii="PT Astra Serif" w:hAnsi="PT Astra Serif"/>
          <w:i/>
          <w:sz w:val="26"/>
          <w:szCs w:val="26"/>
        </w:rPr>
        <w:t>(за счет средств областного бюджета -5 146,7 тыс. рублей, за счет средств федерального бюджета – 18 000,3 тыс. рублей)</w:t>
      </w:r>
      <w:r w:rsidRPr="00004B8E">
        <w:rPr>
          <w:rFonts w:ascii="PT Astra Serif" w:hAnsi="PT Astra Serif"/>
          <w:sz w:val="26"/>
          <w:szCs w:val="26"/>
        </w:rPr>
        <w:t xml:space="preserve"> -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p w:rsidR="00FA1C13" w:rsidRPr="00004B8E" w:rsidRDefault="00FA1C13" w:rsidP="00FA1C13">
      <w:pPr>
        <w:pStyle w:val="af"/>
        <w:tabs>
          <w:tab w:val="clear" w:pos="1560"/>
          <w:tab w:val="left" w:pos="0"/>
          <w:tab w:val="left" w:pos="567"/>
        </w:tabs>
        <w:spacing w:line="240" w:lineRule="auto"/>
        <w:ind w:left="0" w:right="0" w:firstLine="709"/>
        <w:rPr>
          <w:rFonts w:ascii="PT Astra Serif" w:hAnsi="PT Astra Serif"/>
          <w:b/>
          <w:sz w:val="26"/>
          <w:szCs w:val="26"/>
        </w:rPr>
      </w:pPr>
      <w:r w:rsidRPr="00004B8E">
        <w:rPr>
          <w:rFonts w:ascii="PT Astra Serif" w:hAnsi="PT Astra Serif"/>
          <w:i/>
          <w:sz w:val="26"/>
          <w:szCs w:val="26"/>
        </w:rPr>
        <w:t>866,3 тыс. рублей</w:t>
      </w:r>
      <w:r w:rsidRPr="00004B8E">
        <w:rPr>
          <w:rFonts w:ascii="PT Astra Serif" w:hAnsi="PT Astra Serif"/>
          <w:sz w:val="26"/>
          <w:szCs w:val="26"/>
        </w:rPr>
        <w:t xml:space="preserve"> - на внедрение и функционирование целевой модели цифровой образовательной среды в общеобразовательных организациях (ОГБОУ </w:t>
      </w:r>
      <w:r>
        <w:rPr>
          <w:rFonts w:ascii="PT Astra Serif" w:hAnsi="PT Astra Serif"/>
          <w:sz w:val="26"/>
          <w:szCs w:val="26"/>
        </w:rPr>
        <w:t>«</w:t>
      </w:r>
      <w:r w:rsidRPr="00004B8E">
        <w:rPr>
          <w:rFonts w:ascii="PT Astra Serif" w:hAnsi="PT Astra Serif"/>
          <w:sz w:val="26"/>
          <w:szCs w:val="26"/>
        </w:rPr>
        <w:t>Шегарская школа-интернат</w:t>
      </w:r>
      <w:r>
        <w:rPr>
          <w:rFonts w:ascii="PT Astra Serif" w:hAnsi="PT Astra Serif"/>
          <w:sz w:val="26"/>
          <w:szCs w:val="26"/>
        </w:rPr>
        <w:t>»</w:t>
      </w:r>
      <w:r w:rsidRPr="00004B8E">
        <w:rPr>
          <w:rFonts w:ascii="PT Astra Serif" w:hAnsi="PT Astra Serif"/>
          <w:sz w:val="26"/>
          <w:szCs w:val="26"/>
        </w:rPr>
        <w:t xml:space="preserve"> ОГАОУ </w:t>
      </w:r>
      <w:r>
        <w:rPr>
          <w:rFonts w:ascii="PT Astra Serif" w:hAnsi="PT Astra Serif"/>
          <w:sz w:val="26"/>
          <w:szCs w:val="26"/>
        </w:rPr>
        <w:t>«</w:t>
      </w:r>
      <w:r w:rsidRPr="00004B8E">
        <w:rPr>
          <w:rFonts w:ascii="PT Astra Serif" w:hAnsi="PT Astra Serif"/>
          <w:sz w:val="26"/>
          <w:szCs w:val="26"/>
        </w:rPr>
        <w:t>Губернаторский Светленский лицей</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numPr>
          <w:ilvl w:val="0"/>
          <w:numId w:val="116"/>
        </w:numPr>
        <w:tabs>
          <w:tab w:val="left" w:pos="0"/>
          <w:tab w:val="left" w:pos="567"/>
          <w:tab w:val="left" w:pos="851"/>
        </w:tabs>
        <w:autoSpaceDE w:val="0"/>
        <w:autoSpaceDN w:val="0"/>
        <w:adjustRightInd w:val="0"/>
        <w:spacing w:after="0" w:line="240" w:lineRule="auto"/>
        <w:ind w:left="0" w:firstLine="709"/>
        <w:jc w:val="both"/>
        <w:rPr>
          <w:rFonts w:ascii="PT Astra Serif" w:hAnsi="PT Astra Serif"/>
          <w:sz w:val="26"/>
          <w:szCs w:val="26"/>
          <w:lang w:eastAsia="ru-RU"/>
        </w:rPr>
      </w:pPr>
      <w:r w:rsidRPr="00004B8E">
        <w:rPr>
          <w:rFonts w:ascii="PT Astra Serif" w:hAnsi="PT Astra Serif"/>
          <w:i/>
          <w:sz w:val="26"/>
          <w:szCs w:val="26"/>
        </w:rPr>
        <w:t>260 141,7 тыс. рублей</w:t>
      </w:r>
      <w:r w:rsidRPr="00004B8E">
        <w:rPr>
          <w:rFonts w:ascii="PT Astra Serif" w:hAnsi="PT Astra Serif"/>
          <w:sz w:val="26"/>
          <w:szCs w:val="26"/>
        </w:rPr>
        <w:t xml:space="preserve"> - на предоставление субсидий местным бюджетам, </w:t>
      </w:r>
      <w:r w:rsidRPr="00004B8E">
        <w:rPr>
          <w:rFonts w:ascii="PT Astra Serif" w:hAnsi="PT Astra Serif"/>
          <w:i/>
          <w:sz w:val="26"/>
          <w:szCs w:val="26"/>
        </w:rPr>
        <w:t xml:space="preserve">в том числе: </w:t>
      </w:r>
    </w:p>
    <w:p w:rsidR="00FA1C13" w:rsidRPr="00004B8E" w:rsidRDefault="00FA1C13" w:rsidP="00FA1C13">
      <w:pPr>
        <w:pStyle w:val="af"/>
        <w:tabs>
          <w:tab w:val="clear" w:pos="1560"/>
          <w:tab w:val="left" w:pos="0"/>
          <w:tab w:val="left" w:pos="567"/>
          <w:tab w:val="left" w:pos="993"/>
        </w:tabs>
        <w:spacing w:line="240" w:lineRule="auto"/>
        <w:ind w:left="0" w:right="0" w:firstLine="709"/>
        <w:rPr>
          <w:rFonts w:ascii="PT Astra Serif" w:hAnsi="PT Astra Serif"/>
          <w:sz w:val="26"/>
          <w:szCs w:val="26"/>
        </w:rPr>
      </w:pPr>
      <w:r w:rsidRPr="00004B8E">
        <w:rPr>
          <w:rFonts w:ascii="PT Astra Serif" w:hAnsi="PT Astra Serif"/>
          <w:i/>
          <w:sz w:val="26"/>
          <w:szCs w:val="26"/>
        </w:rPr>
        <w:t>194 342,2 тыс. рублей</w:t>
      </w:r>
      <w:r w:rsidRPr="00004B8E">
        <w:rPr>
          <w:rFonts w:ascii="PT Astra Serif" w:hAnsi="PT Astra Serif"/>
          <w:sz w:val="26"/>
          <w:szCs w:val="26"/>
        </w:rPr>
        <w:t xml:space="preserve"> –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 или 100,0% к плану по уточненной бюджетной </w:t>
      </w:r>
      <w:r w:rsidRPr="00004B8E">
        <w:rPr>
          <w:rFonts w:ascii="PT Astra Serif" w:hAnsi="PT Astra Serif"/>
          <w:sz w:val="26"/>
          <w:szCs w:val="26"/>
        </w:rPr>
        <w:lastRenderedPageBreak/>
        <w:t>росписи, в том числе за счет  средств областного бюджета - 5 830,3 тыс. рублей (100,0% к плану), за счет средств федерального бюджета – 188 511,9 тыс. рублей(100,0% к плану).</w:t>
      </w:r>
    </w:p>
    <w:p w:rsidR="00FA1C13" w:rsidRPr="00004B8E" w:rsidRDefault="00FA1C13" w:rsidP="00FA1C13">
      <w:pPr>
        <w:pStyle w:val="af"/>
        <w:tabs>
          <w:tab w:val="clear" w:pos="1560"/>
          <w:tab w:val="left" w:pos="0"/>
          <w:tab w:val="left" w:pos="567"/>
          <w:tab w:val="left" w:pos="993"/>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 Субсидии предоставлены 20 муниципальным образованиям, в муниципальных общеобразовательных организациях (всего 91 организаций) которых в 2020 году внедрялась целевая модель цифровой образовательной среды (распоряжение Департамента общего образования Томской области от 07.09.2019 №781-р) на приобретение средств вычислительной техники, программного обеспечения и презентационного оборудования, позволяющего обеспечить доступ к цифровой образовательной инфраструктуре;</w:t>
      </w:r>
    </w:p>
    <w:p w:rsidR="00FA1C13" w:rsidRPr="00004B8E" w:rsidRDefault="00FA1C13" w:rsidP="00FA1C13">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 xml:space="preserve">53 050,8 тыс. рублей – субсидии на внедрение и функционирование целевой модели цифровой образовательной среды в общеобразовательных организациях за счет средств областного бюджета </w:t>
      </w:r>
      <w:r w:rsidRPr="00004B8E">
        <w:rPr>
          <w:rFonts w:ascii="PT Astra Serif" w:hAnsi="PT Astra Serif"/>
          <w:sz w:val="26"/>
          <w:szCs w:val="26"/>
        </w:rPr>
        <w:t>или 100,0% к плану по уточненной бюджетной росписи</w:t>
      </w:r>
      <w:r w:rsidRPr="00004B8E">
        <w:rPr>
          <w:rFonts w:ascii="PT Astra Serif" w:eastAsia="Times New Roman" w:hAnsi="PT Astra Serif"/>
          <w:sz w:val="26"/>
          <w:szCs w:val="26"/>
          <w:lang w:eastAsia="ru-RU"/>
        </w:rPr>
        <w:t>.</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highlight w:val="yellow"/>
        </w:rPr>
      </w:pPr>
      <w:r w:rsidRPr="00004B8E">
        <w:rPr>
          <w:rFonts w:ascii="PT Astra Serif" w:eastAsia="Times New Roman" w:hAnsi="PT Astra Serif"/>
          <w:sz w:val="26"/>
          <w:szCs w:val="26"/>
          <w:lang w:eastAsia="ru-RU"/>
        </w:rPr>
        <w:t xml:space="preserve">Субсидии предоставлены 20 муниципальным образованиям на техническое обслуживание (ремонт) программного обеспечения и оборудования, приобретенных в рамках субсидии на внедрение целевой модели цифровой образовательной среды в общеобразовательных организациях, на дополнительное профессиональное образование сотрудников и педагогов муниципальных общеобразовательных организаций. </w:t>
      </w:r>
      <w:r w:rsidRPr="00004B8E">
        <w:rPr>
          <w:rFonts w:ascii="PT Astra Serif" w:hAnsi="PT Astra Serif"/>
          <w:sz w:val="26"/>
          <w:szCs w:val="26"/>
        </w:rPr>
        <w:t>Исполнение расходов муниципальными образованиями составило 51 031,8 тыс. рублей. Неиспользованные средства в размере 2 019,0 тыс. рублей возвращены в областной бюджет.</w:t>
      </w:r>
    </w:p>
    <w:p w:rsidR="00FA1C13" w:rsidRPr="00004B8E" w:rsidRDefault="00FA1C13" w:rsidP="00FA1C13">
      <w:pPr>
        <w:autoSpaceDE w:val="0"/>
        <w:autoSpaceDN w:val="0"/>
        <w:adjustRightInd w:val="0"/>
        <w:spacing w:after="0" w:line="240" w:lineRule="auto"/>
        <w:ind w:firstLine="709"/>
        <w:jc w:val="both"/>
        <w:rPr>
          <w:rFonts w:ascii="PT Astra Serif" w:hAnsi="PT Astra Serif"/>
          <w:sz w:val="26"/>
          <w:szCs w:val="26"/>
        </w:rPr>
      </w:pPr>
      <w:r w:rsidRPr="00004B8E">
        <w:rPr>
          <w:rFonts w:ascii="PT Astra Serif" w:hAnsi="PT Astra Serif"/>
          <w:sz w:val="26"/>
          <w:szCs w:val="26"/>
        </w:rPr>
        <w:t xml:space="preserve">12 748,7 тыс. рублей -  субсидии на создание центров цифрового образования детей или 100,0% к плану по уточненной бюджетной росписи, в том числе за счет  средств областного бюджета – 382,4тыс. рублей (100,0% к плану), за счет средств федерального бюджета – 12 366,3тыс. рублей(100,0% к плану). Субсидия предоставлена  Муниципальному образованию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на приобретение средств обучения и воспитания для создания центра цифрового образования детей </w:t>
      </w:r>
      <w:r>
        <w:rPr>
          <w:rFonts w:ascii="PT Astra Serif" w:hAnsi="PT Astra Serif"/>
          <w:sz w:val="26"/>
          <w:szCs w:val="26"/>
        </w:rPr>
        <w:t>«</w:t>
      </w:r>
      <w:r w:rsidRPr="00004B8E">
        <w:rPr>
          <w:rFonts w:ascii="PT Astra Serif" w:hAnsi="PT Astra Serif"/>
          <w:sz w:val="26"/>
          <w:szCs w:val="26"/>
        </w:rPr>
        <w:t>IT-куб</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f"/>
        <w:numPr>
          <w:ilvl w:val="0"/>
          <w:numId w:val="116"/>
        </w:numPr>
        <w:tabs>
          <w:tab w:val="left" w:pos="0"/>
          <w:tab w:val="left" w:pos="567"/>
        </w:tabs>
        <w:spacing w:line="240" w:lineRule="auto"/>
        <w:ind w:left="0" w:right="0" w:firstLine="709"/>
        <w:rPr>
          <w:rFonts w:ascii="PT Astra Serif" w:hAnsi="PT Astra Serif"/>
          <w:b/>
          <w:sz w:val="26"/>
          <w:szCs w:val="26"/>
        </w:rPr>
      </w:pPr>
      <w:r w:rsidRPr="00004B8E">
        <w:rPr>
          <w:rFonts w:ascii="PT Astra Serif" w:hAnsi="PT Astra Serif"/>
          <w:sz w:val="26"/>
          <w:szCs w:val="26"/>
        </w:rPr>
        <w:t xml:space="preserve">1 156,8 тыс. рублей – на реализацию мероприятий областными государственными казенными образовательными организациями: </w:t>
      </w:r>
      <w:r w:rsidRPr="00004B8E">
        <w:rPr>
          <w:rFonts w:ascii="PT Astra Serif" w:hAnsi="PT Astra Serif"/>
          <w:i/>
          <w:sz w:val="26"/>
          <w:szCs w:val="26"/>
        </w:rPr>
        <w:t>850,4 тыс. рублей</w:t>
      </w:r>
      <w:r w:rsidRPr="00004B8E">
        <w:rPr>
          <w:rFonts w:ascii="PT Astra Serif" w:hAnsi="PT Astra Serif"/>
          <w:sz w:val="26"/>
          <w:szCs w:val="26"/>
        </w:rPr>
        <w:t xml:space="preserve"> </w:t>
      </w:r>
      <w:r w:rsidRPr="00004B8E">
        <w:rPr>
          <w:rFonts w:ascii="PT Astra Serif" w:hAnsi="PT Astra Serif"/>
          <w:i/>
          <w:sz w:val="26"/>
          <w:szCs w:val="26"/>
        </w:rPr>
        <w:t>(за счет средств областного бюджета -25,5 тыс. рублей, за счет средств федерального бюджета – 824,9 тыс. рублей)</w:t>
      </w:r>
      <w:r w:rsidRPr="00004B8E">
        <w:rPr>
          <w:rFonts w:ascii="PT Astra Serif" w:hAnsi="PT Astra Serif"/>
          <w:sz w:val="26"/>
          <w:szCs w:val="26"/>
        </w:rPr>
        <w:t xml:space="preserve"> - на внедрение целевой модели цифровой образовательной среды в общеобразовательных организациях и профессиональных образовательных организациях (ОГКОУ </w:t>
      </w:r>
      <w:r>
        <w:rPr>
          <w:rFonts w:ascii="PT Astra Serif" w:hAnsi="PT Astra Serif"/>
          <w:sz w:val="26"/>
          <w:szCs w:val="26"/>
        </w:rPr>
        <w:t>«</w:t>
      </w:r>
      <w:r w:rsidRPr="00004B8E">
        <w:rPr>
          <w:rFonts w:ascii="PT Astra Serif" w:hAnsi="PT Astra Serif"/>
          <w:sz w:val="26"/>
          <w:szCs w:val="26"/>
        </w:rPr>
        <w:t>Моряковская школа-интернат для детей с ограниченными возможностями здоровья</w:t>
      </w:r>
      <w:r>
        <w:rPr>
          <w:rFonts w:ascii="PT Astra Serif" w:hAnsi="PT Astra Serif"/>
          <w:sz w:val="26"/>
          <w:szCs w:val="26"/>
        </w:rPr>
        <w:t>»</w:t>
      </w:r>
      <w:r w:rsidRPr="00004B8E">
        <w:rPr>
          <w:rFonts w:ascii="PT Astra Serif" w:hAnsi="PT Astra Serif"/>
          <w:sz w:val="26"/>
          <w:szCs w:val="26"/>
        </w:rPr>
        <w:t xml:space="preserve">), 306,4 </w:t>
      </w:r>
      <w:r w:rsidRPr="00004B8E">
        <w:rPr>
          <w:rFonts w:ascii="PT Astra Serif" w:hAnsi="PT Astra Serif"/>
          <w:i/>
          <w:sz w:val="26"/>
          <w:szCs w:val="26"/>
        </w:rPr>
        <w:t>тыс. рублей</w:t>
      </w:r>
      <w:r w:rsidRPr="00004B8E">
        <w:rPr>
          <w:rFonts w:ascii="PT Astra Serif" w:hAnsi="PT Astra Serif"/>
          <w:sz w:val="26"/>
          <w:szCs w:val="26"/>
        </w:rPr>
        <w:t xml:space="preserve"> - на внедрение и функционирование целевой модели цифровой образовательной среды в общеобразовательных организациях (ОГКОУ </w:t>
      </w:r>
      <w:r>
        <w:rPr>
          <w:rFonts w:ascii="PT Astra Serif" w:hAnsi="PT Astra Serif"/>
          <w:sz w:val="26"/>
          <w:szCs w:val="26"/>
        </w:rPr>
        <w:t>«</w:t>
      </w:r>
      <w:r w:rsidRPr="00004B8E">
        <w:rPr>
          <w:rFonts w:ascii="PT Astra Serif" w:hAnsi="PT Astra Serif"/>
          <w:sz w:val="26"/>
          <w:szCs w:val="26"/>
        </w:rPr>
        <w:t>Моряковская школа-интернат для детей с ограниченными возможностями здоровья</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pStyle w:val="af"/>
        <w:numPr>
          <w:ilvl w:val="0"/>
          <w:numId w:val="37"/>
        </w:numPr>
        <w:tabs>
          <w:tab w:val="left" w:pos="993"/>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Учитель будущего</w:t>
      </w:r>
      <w:r>
        <w:rPr>
          <w:rFonts w:ascii="PT Astra Serif" w:hAnsi="PT Astra Serif"/>
          <w:b/>
          <w:sz w:val="26"/>
          <w:szCs w:val="26"/>
        </w:rPr>
        <w:t>»</w:t>
      </w:r>
      <w:r w:rsidRPr="00004B8E">
        <w:rPr>
          <w:rFonts w:ascii="PT Astra Serif" w:hAnsi="PT Astra Serif"/>
          <w:sz w:val="26"/>
          <w:szCs w:val="26"/>
        </w:rPr>
        <w:t xml:space="preserve"> кассовое исполнение расходов составило 849,9 тыс. рублей или 99,99 % к плану по уточненной сводной бюджетной росписи за счет средств областного бюджета, в рамках реализации которого предоставлена субсидия ОГБУ дополнительного профессионального образования </w:t>
      </w:r>
      <w:r>
        <w:rPr>
          <w:rFonts w:ascii="PT Astra Serif" w:hAnsi="PT Astra Serif"/>
          <w:sz w:val="26"/>
          <w:szCs w:val="26"/>
        </w:rPr>
        <w:t>«</w:t>
      </w:r>
      <w:r w:rsidRPr="00004B8E">
        <w:rPr>
          <w:rFonts w:ascii="PT Astra Serif" w:hAnsi="PT Astra Serif"/>
          <w:sz w:val="26"/>
          <w:szCs w:val="26"/>
        </w:rPr>
        <w:t>Томский областной институт повышения квалификации и переподготовки работников образования</w:t>
      </w:r>
      <w:r>
        <w:rPr>
          <w:rFonts w:ascii="PT Astra Serif" w:hAnsi="PT Astra Serif"/>
          <w:sz w:val="26"/>
          <w:szCs w:val="26"/>
        </w:rPr>
        <w:t>»</w:t>
      </w:r>
      <w:r w:rsidRPr="00004B8E">
        <w:rPr>
          <w:rFonts w:ascii="PT Astra Serif" w:hAnsi="PT Astra Serif"/>
          <w:sz w:val="26"/>
          <w:szCs w:val="26"/>
        </w:rPr>
        <w:t xml:space="preserve"> на обеспечение непрерывного и планомерного повышения квалификации педагогических работников. В отчетном году в рамках регионального проекта проведен сбор и систематизация данных о кадровой обеспеченности общеобразовательных организаций Томской области, определен перечень наиболее </w:t>
      </w:r>
      <w:r w:rsidRPr="00004B8E">
        <w:rPr>
          <w:rFonts w:ascii="PT Astra Serif" w:hAnsi="PT Astra Serif"/>
          <w:sz w:val="26"/>
          <w:szCs w:val="26"/>
        </w:rPr>
        <w:lastRenderedPageBreak/>
        <w:t>востребованных должностей педагогических работников общеобразовательных организаций в разрезе учебных предметов (предметных областей). Проведено 15 конкурсов профессионального мастерства, в которых приняли участие более 700 человек, 470 слушателей прошли обучение по предметному модулю курсов повышения квалификации педагогических работников по совершенствованию предметных и методических компетенций, 80 человек приняли участие в апробации модели оценки компетенций работников образовательных организаций.</w:t>
      </w:r>
    </w:p>
    <w:p w:rsidR="00FA1C13" w:rsidRPr="00004B8E" w:rsidRDefault="00FA1C13" w:rsidP="00FA1C13">
      <w:pPr>
        <w:pStyle w:val="af"/>
        <w:numPr>
          <w:ilvl w:val="0"/>
          <w:numId w:val="37"/>
        </w:numPr>
        <w:tabs>
          <w:tab w:val="left" w:pos="993"/>
        </w:tabs>
        <w:spacing w:line="240" w:lineRule="auto"/>
        <w:ind w:left="0" w:right="0" w:firstLine="709"/>
        <w:rPr>
          <w:rFonts w:ascii="PT Astra Serif" w:hAnsi="PT Astra Serif"/>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Молодые профессионалы (Повышение конкурентоспособности профессионального образования)</w:t>
      </w:r>
      <w:r>
        <w:rPr>
          <w:rFonts w:ascii="PT Astra Serif" w:hAnsi="PT Astra Serif"/>
          <w:b/>
          <w:sz w:val="26"/>
          <w:szCs w:val="26"/>
        </w:rPr>
        <w:t>»</w:t>
      </w:r>
      <w:r w:rsidRPr="00004B8E">
        <w:rPr>
          <w:rFonts w:ascii="PT Astra Serif" w:hAnsi="PT Astra Serif"/>
          <w:sz w:val="26"/>
          <w:szCs w:val="26"/>
        </w:rPr>
        <w:t>: кассовое исполнение составило 72 106,4 тыс. рублей или 98,2 % к плану по уточненной сводной бюджетной росписи.</w:t>
      </w:r>
    </w:p>
    <w:p w:rsidR="00FA1C13" w:rsidRPr="00004B8E" w:rsidRDefault="00FA1C13" w:rsidP="00FA1C13">
      <w:pPr>
        <w:pStyle w:val="af"/>
        <w:tabs>
          <w:tab w:val="clear" w:pos="1560"/>
          <w:tab w:val="left" w:pos="993"/>
        </w:tabs>
        <w:spacing w:line="240" w:lineRule="auto"/>
        <w:ind w:left="709" w:right="0" w:firstLine="0"/>
        <w:rPr>
          <w:rFonts w:ascii="PT Astra Serif" w:hAnsi="PT Astra Serif"/>
          <w:sz w:val="26"/>
          <w:szCs w:val="26"/>
        </w:rPr>
      </w:pPr>
      <w:r w:rsidRPr="00004B8E">
        <w:rPr>
          <w:rFonts w:ascii="PT Astra Serif" w:hAnsi="PT Astra Serif"/>
          <w:sz w:val="26"/>
          <w:szCs w:val="26"/>
        </w:rPr>
        <w:t>Основные направления расходов в рамках РП:</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1) 43 882,8 тыс. рублей - на содержание, оплату аренды помещения Центра опережающей профессиональной подготовки (открыт в ноябре 2019 года), основной целью которого является профессиональное обучение, подготовка, переподготовка, повышение квалификации всех категорий граждан по наиболее востребованным, новым и перспективным профессиям и компетенциям на уровне, соответствующем стандартам Ворлдскиллс;</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2) 1 450,0 тыс. рублей - на оснащение современной материально-технической базой ОГБПОУ </w:t>
      </w:r>
      <w:r>
        <w:rPr>
          <w:rFonts w:ascii="PT Astra Serif" w:hAnsi="PT Astra Serif"/>
          <w:sz w:val="26"/>
          <w:szCs w:val="26"/>
        </w:rPr>
        <w:t>«</w:t>
      </w:r>
      <w:r w:rsidRPr="00004B8E">
        <w:rPr>
          <w:rFonts w:ascii="PT Astra Serif" w:hAnsi="PT Astra Serif"/>
          <w:sz w:val="26"/>
          <w:szCs w:val="26"/>
        </w:rPr>
        <w:t>Томский индустриальный техникум</w:t>
      </w:r>
      <w:r>
        <w:rPr>
          <w:rFonts w:ascii="PT Astra Serif" w:hAnsi="PT Astra Serif"/>
          <w:sz w:val="26"/>
          <w:szCs w:val="26"/>
        </w:rPr>
        <w:t>»</w:t>
      </w:r>
      <w:r w:rsidRPr="00004B8E">
        <w:rPr>
          <w:rFonts w:ascii="PT Astra Serif" w:hAnsi="PT Astra Serif"/>
          <w:sz w:val="26"/>
          <w:szCs w:val="26"/>
        </w:rPr>
        <w:t xml:space="preserve"> и создание 5 мастерских по компетенциям: Администрирование отеля, Интернет маркетинг, Документационное обеспечение управления и архивоведение, Реклама, Туризм.</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3) 26 773,6 тыс. рублей - на проведение в профессиональных образовательных организациях Томской области итоговой аттестации выпускников в форме демонстрационного экзамена, повышение квалификации преподавателей (мастеров производственного обучения) по программам, основанным на опыте Союза Ворлдскиллс Россия, их сертификации в качестве экспертов Ворлдскиллс, на внедрение программы профессионального обучения по наиболее востребованным и перспективным профессиям на уровне, соответствующем стандартам Ворлдскиллс, с учетом продолжительности программ не более 6 месяцев, проведение регионального конкурса </w:t>
      </w:r>
      <w:r>
        <w:rPr>
          <w:rFonts w:ascii="PT Astra Serif" w:hAnsi="PT Astra Serif"/>
          <w:sz w:val="26"/>
          <w:szCs w:val="26"/>
        </w:rPr>
        <w:t>«</w:t>
      </w:r>
      <w:r w:rsidRPr="00004B8E">
        <w:rPr>
          <w:rFonts w:ascii="PT Astra Serif" w:hAnsi="PT Astra Serif"/>
          <w:sz w:val="26"/>
          <w:szCs w:val="26"/>
        </w:rPr>
        <w:t>Лучшие практики наставничества</w:t>
      </w:r>
      <w:r>
        <w:rPr>
          <w:rFonts w:ascii="PT Astra Serif" w:hAnsi="PT Astra Serif"/>
          <w:sz w:val="26"/>
          <w:szCs w:val="26"/>
        </w:rPr>
        <w:t>»</w:t>
      </w:r>
      <w:r w:rsidRPr="00004B8E">
        <w:rPr>
          <w:rFonts w:ascii="PT Astra Serif" w:hAnsi="PT Astra Serif"/>
          <w:sz w:val="26"/>
          <w:szCs w:val="26"/>
        </w:rPr>
        <w:t xml:space="preserve">, Всероссийской  научно-практической конференции </w:t>
      </w:r>
      <w:r>
        <w:rPr>
          <w:rFonts w:ascii="PT Astra Serif" w:hAnsi="PT Astra Serif"/>
          <w:sz w:val="26"/>
          <w:szCs w:val="26"/>
        </w:rPr>
        <w:t>«</w:t>
      </w:r>
      <w:r w:rsidRPr="00004B8E">
        <w:rPr>
          <w:rFonts w:ascii="PT Astra Serif" w:hAnsi="PT Astra Serif"/>
          <w:sz w:val="26"/>
          <w:szCs w:val="26"/>
        </w:rPr>
        <w:t>Наставничество для профессионалов будущего</w:t>
      </w:r>
      <w:r>
        <w:rPr>
          <w:rFonts w:ascii="PT Astra Serif" w:hAnsi="PT Astra Serif"/>
          <w:sz w:val="26"/>
          <w:szCs w:val="26"/>
        </w:rPr>
        <w:t>»</w:t>
      </w:r>
      <w:r w:rsidRPr="00004B8E">
        <w:rPr>
          <w:rFonts w:ascii="PT Astra Serif" w:hAnsi="PT Astra Serif"/>
          <w:sz w:val="26"/>
          <w:szCs w:val="26"/>
        </w:rPr>
        <w:t xml:space="preserve">, 1-го регионального конкурса </w:t>
      </w:r>
      <w:r>
        <w:rPr>
          <w:rFonts w:ascii="PT Astra Serif" w:hAnsi="PT Astra Serif"/>
          <w:sz w:val="26"/>
          <w:szCs w:val="26"/>
        </w:rPr>
        <w:t>«</w:t>
      </w:r>
      <w:r w:rsidRPr="00004B8E">
        <w:rPr>
          <w:rFonts w:ascii="PT Astra Serif" w:hAnsi="PT Astra Serif"/>
          <w:sz w:val="26"/>
          <w:szCs w:val="26"/>
        </w:rPr>
        <w:t>Лучший наставник-2020</w:t>
      </w:r>
      <w:r>
        <w:rPr>
          <w:rFonts w:ascii="PT Astra Serif" w:hAnsi="PT Astra Serif"/>
          <w:sz w:val="26"/>
          <w:szCs w:val="26"/>
        </w:rPr>
        <w:t>»</w:t>
      </w:r>
      <w:r w:rsidRPr="00004B8E">
        <w:rPr>
          <w:rFonts w:ascii="PT Astra Serif" w:hAnsi="PT Astra Serif"/>
          <w:sz w:val="26"/>
          <w:szCs w:val="26"/>
        </w:rPr>
        <w:t xml:space="preserve">, форума </w:t>
      </w:r>
      <w:r>
        <w:rPr>
          <w:rFonts w:ascii="PT Astra Serif" w:hAnsi="PT Astra Serif"/>
          <w:sz w:val="26"/>
          <w:szCs w:val="26"/>
        </w:rPr>
        <w:t>«</w:t>
      </w:r>
      <w:r w:rsidRPr="00004B8E">
        <w:rPr>
          <w:rFonts w:ascii="PT Astra Serif" w:hAnsi="PT Astra Serif"/>
          <w:sz w:val="26"/>
          <w:szCs w:val="26"/>
        </w:rPr>
        <w:t>Наставник – 2020</w:t>
      </w:r>
      <w:r>
        <w:rPr>
          <w:rFonts w:ascii="PT Astra Serif" w:hAnsi="PT Astra Serif"/>
          <w:sz w:val="26"/>
          <w:szCs w:val="26"/>
        </w:rPr>
        <w:t>»</w:t>
      </w:r>
      <w:r w:rsidRPr="00004B8E">
        <w:rPr>
          <w:rFonts w:ascii="PT Astra Serif" w:hAnsi="PT Astra Serif"/>
          <w:sz w:val="26"/>
          <w:szCs w:val="26"/>
        </w:rPr>
        <w:t>, а также курсов повышения квалификации и семинаров для наставников.</w:t>
      </w:r>
    </w:p>
    <w:p w:rsidR="00FA1C13" w:rsidRPr="00004B8E" w:rsidRDefault="00FA1C13" w:rsidP="00FA1C13">
      <w:pPr>
        <w:pStyle w:val="af"/>
        <w:numPr>
          <w:ilvl w:val="0"/>
          <w:numId w:val="40"/>
        </w:numPr>
        <w:tabs>
          <w:tab w:val="left" w:pos="0"/>
        </w:tabs>
        <w:spacing w:line="240" w:lineRule="auto"/>
        <w:ind w:left="0" w:right="0" w:firstLine="709"/>
        <w:contextualSpacing/>
        <w:rPr>
          <w:rFonts w:ascii="PT Astra Serif" w:hAnsi="PT Astra Serif"/>
          <w:sz w:val="26"/>
          <w:szCs w:val="26"/>
        </w:rPr>
      </w:pPr>
      <w:r w:rsidRPr="00004B8E">
        <w:rPr>
          <w:rFonts w:ascii="PT Astra Serif" w:hAnsi="PT Astra Serif"/>
          <w:b/>
          <w:sz w:val="26"/>
          <w:szCs w:val="26"/>
        </w:rPr>
        <w:t xml:space="preserve">РП </w:t>
      </w:r>
      <w:r>
        <w:rPr>
          <w:rFonts w:ascii="PT Astra Serif" w:hAnsi="PT Astra Serif"/>
          <w:b/>
          <w:sz w:val="26"/>
          <w:szCs w:val="26"/>
        </w:rPr>
        <w:t>«</w:t>
      </w:r>
      <w:r w:rsidRPr="00004B8E">
        <w:rPr>
          <w:rFonts w:ascii="PT Astra Serif" w:hAnsi="PT Astra Serif"/>
          <w:b/>
          <w:sz w:val="26"/>
          <w:szCs w:val="26"/>
        </w:rPr>
        <w:t>Содействие занятости женщин - создание условий дошкольного образования для детей в возрасте до трех лет</w:t>
      </w:r>
      <w:r>
        <w:rPr>
          <w:rFonts w:ascii="PT Astra Serif" w:hAnsi="PT Astra Serif"/>
          <w:b/>
          <w:sz w:val="26"/>
          <w:szCs w:val="26"/>
        </w:rPr>
        <w:t>»</w:t>
      </w:r>
      <w:r w:rsidRPr="00004B8E">
        <w:rPr>
          <w:rFonts w:ascii="PT Astra Serif" w:hAnsi="PT Astra Serif"/>
          <w:sz w:val="26"/>
          <w:szCs w:val="26"/>
        </w:rPr>
        <w:t>: кассовое исполнение</w:t>
      </w:r>
      <w:r w:rsidRPr="00004B8E">
        <w:rPr>
          <w:rFonts w:ascii="PT Astra Serif" w:hAnsi="PT Astra Serif"/>
          <w:b/>
          <w:sz w:val="26"/>
          <w:szCs w:val="26"/>
        </w:rPr>
        <w:t xml:space="preserve"> </w:t>
      </w:r>
      <w:r w:rsidRPr="00004B8E">
        <w:rPr>
          <w:rFonts w:ascii="PT Astra Serif" w:hAnsi="PT Astra Serif"/>
          <w:sz w:val="26"/>
          <w:szCs w:val="26"/>
        </w:rPr>
        <w:t>составило 1 001 964,9 тыс. рублей или 92,8 % к плану по уточненной сводной бюджетной росписи, в том числе за счет средств областного бюджета 527 654,6 тыс. рублей (99,3% к плану), за счет средств федерального бюджета 474 310,3 тыс. рублей (86,6% к плану).</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Основные направления расходов в рамках РП:</w:t>
      </w:r>
    </w:p>
    <w:p w:rsidR="00FA1C13" w:rsidRPr="00004B8E" w:rsidRDefault="00FA1C13" w:rsidP="00FA1C13">
      <w:pPr>
        <w:pStyle w:val="af"/>
        <w:numPr>
          <w:ilvl w:val="0"/>
          <w:numId w:val="42"/>
        </w:numPr>
        <w:tabs>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106,0 тыс. рублей – на предоставление субсидии на иные цели ОГБУДПО </w:t>
      </w:r>
      <w:r>
        <w:rPr>
          <w:rFonts w:ascii="PT Astra Serif" w:hAnsi="PT Astra Serif"/>
          <w:sz w:val="26"/>
          <w:szCs w:val="26"/>
        </w:rPr>
        <w:t>«</w:t>
      </w:r>
      <w:r w:rsidRPr="00004B8E">
        <w:rPr>
          <w:rFonts w:ascii="PT Astra Serif" w:hAnsi="PT Astra Serif"/>
          <w:sz w:val="26"/>
          <w:szCs w:val="26"/>
        </w:rPr>
        <w:t>Томский областной институт повышения квалификации и переподготовки работников образования</w:t>
      </w:r>
      <w:r>
        <w:rPr>
          <w:rFonts w:ascii="PT Astra Serif" w:hAnsi="PT Astra Serif"/>
          <w:sz w:val="26"/>
          <w:szCs w:val="26"/>
        </w:rPr>
        <w:t>»</w:t>
      </w:r>
      <w:r w:rsidRPr="00004B8E">
        <w:rPr>
          <w:rFonts w:ascii="PT Astra Serif" w:hAnsi="PT Astra Serif"/>
          <w:sz w:val="26"/>
          <w:szCs w:val="26"/>
        </w:rPr>
        <w:t xml:space="preserve"> на повышение квалификации специалистов и руководителей частных дошкольных организаций, в которых функционируют созданные дошкольные группы. Двадцать один слушатель, прошел обучение по дополнительной профессиональной программе повышения квалификации;</w:t>
      </w:r>
    </w:p>
    <w:p w:rsidR="00FA1C13" w:rsidRPr="00004B8E" w:rsidRDefault="00FA1C13" w:rsidP="00FA1C13">
      <w:pPr>
        <w:pStyle w:val="af"/>
        <w:numPr>
          <w:ilvl w:val="0"/>
          <w:numId w:val="42"/>
        </w:numPr>
        <w:tabs>
          <w:tab w:val="left" w:pos="0"/>
        </w:tabs>
        <w:spacing w:line="240" w:lineRule="auto"/>
        <w:ind w:left="0" w:right="0" w:firstLine="709"/>
        <w:rPr>
          <w:rFonts w:ascii="PT Astra Serif" w:hAnsi="PT Astra Serif"/>
          <w:i/>
          <w:sz w:val="26"/>
          <w:szCs w:val="26"/>
        </w:rPr>
      </w:pPr>
      <w:r w:rsidRPr="00004B8E">
        <w:rPr>
          <w:rFonts w:ascii="PT Astra Serif" w:hAnsi="PT Astra Serif"/>
          <w:sz w:val="26"/>
          <w:szCs w:val="26"/>
        </w:rPr>
        <w:t xml:space="preserve">1 001 858,9 тыс. рублей - на предоставление межбюджетных трансфертов, </w:t>
      </w:r>
      <w:r w:rsidRPr="00004B8E">
        <w:rPr>
          <w:rFonts w:ascii="PT Astra Serif" w:hAnsi="PT Astra Serif"/>
          <w:i/>
          <w:sz w:val="26"/>
          <w:szCs w:val="26"/>
        </w:rPr>
        <w:t>в том числе:</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712E30">
        <w:rPr>
          <w:rFonts w:ascii="PT Astra Serif" w:hAnsi="PT Astra Serif"/>
          <w:sz w:val="26"/>
          <w:szCs w:val="26"/>
        </w:rPr>
        <w:lastRenderedPageBreak/>
        <w:t xml:space="preserve">31 064,9 тыс. рублей </w:t>
      </w:r>
      <w:r w:rsidRPr="00004B8E">
        <w:rPr>
          <w:rFonts w:ascii="PT Astra Serif" w:hAnsi="PT Astra Serif"/>
          <w:i/>
          <w:sz w:val="26"/>
          <w:szCs w:val="26"/>
        </w:rPr>
        <w:t xml:space="preserve">- </w:t>
      </w:r>
      <w:r w:rsidRPr="00004B8E">
        <w:rPr>
          <w:rFonts w:ascii="PT Astra Serif" w:hAnsi="PT Astra Serif"/>
          <w:sz w:val="26"/>
          <w:szCs w:val="26"/>
        </w:rPr>
        <w:t>субсидии на оснащение зданий средствами обучения и воспитания для размещения дошкольных образовательных организаций за счет средств областного бюджета или 100,0% к плану по уточненной сводной бюджетной росписи.</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Субсидия предоставлена на оснащение средствами обучения и воспитания 3-х детских садов на 145 мест в  муниципальных образованиях </w:t>
      </w:r>
      <w:r>
        <w:rPr>
          <w:rFonts w:ascii="PT Astra Serif" w:hAnsi="PT Astra Serif"/>
          <w:sz w:val="26"/>
          <w:szCs w:val="26"/>
        </w:rPr>
        <w:t>«</w:t>
      </w:r>
      <w:r w:rsidRPr="00004B8E">
        <w:rPr>
          <w:rFonts w:ascii="PT Astra Serif" w:hAnsi="PT Astra Serif"/>
          <w:sz w:val="26"/>
          <w:szCs w:val="26"/>
        </w:rPr>
        <w:t>Зырянский район</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Кожевниковский район</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Шегарский район</w:t>
      </w:r>
      <w:r>
        <w:rPr>
          <w:rFonts w:ascii="PT Astra Serif" w:hAnsi="PT Astra Serif"/>
          <w:sz w:val="26"/>
          <w:szCs w:val="26"/>
        </w:rPr>
        <w:t>»</w:t>
      </w:r>
      <w:r w:rsidRPr="00004B8E">
        <w:rPr>
          <w:rFonts w:ascii="PT Astra Serif" w:hAnsi="PT Astra Serif"/>
          <w:sz w:val="26"/>
          <w:szCs w:val="26"/>
        </w:rPr>
        <w:t xml:space="preserve"> и 2-х детских садов на 220 и 280 мест  в муниципальном образовании </w:t>
      </w:r>
      <w:r>
        <w:rPr>
          <w:rFonts w:ascii="PT Astra Serif" w:hAnsi="PT Astra Serif"/>
          <w:sz w:val="26"/>
          <w:szCs w:val="26"/>
        </w:rPr>
        <w:t>«</w:t>
      </w:r>
      <w:r w:rsidRPr="00004B8E">
        <w:rPr>
          <w:rFonts w:ascii="PT Astra Serif" w:hAnsi="PT Astra Serif"/>
          <w:sz w:val="26"/>
          <w:szCs w:val="26"/>
        </w:rPr>
        <w:t>Томский район</w:t>
      </w:r>
      <w:r>
        <w:rPr>
          <w:rFonts w:ascii="PT Astra Serif" w:hAnsi="PT Astra Serif"/>
          <w:sz w:val="26"/>
          <w:szCs w:val="26"/>
        </w:rPr>
        <w:t>»</w:t>
      </w:r>
      <w:r w:rsidRPr="00004B8E">
        <w:rPr>
          <w:rFonts w:ascii="PT Astra Serif" w:hAnsi="PT Astra Serif"/>
          <w:sz w:val="26"/>
          <w:szCs w:val="26"/>
        </w:rPr>
        <w:t>.</w:t>
      </w:r>
    </w:p>
    <w:p w:rsidR="00FA1C13" w:rsidRPr="00004B8E" w:rsidRDefault="00FA1C13" w:rsidP="00FA1C13">
      <w:pPr>
        <w:spacing w:after="0" w:line="240" w:lineRule="auto"/>
        <w:ind w:firstLine="709"/>
        <w:jc w:val="both"/>
        <w:outlineLvl w:val="2"/>
        <w:rPr>
          <w:rFonts w:ascii="PT Astra Serif" w:eastAsia="Times New Roman" w:hAnsi="PT Astra Serif"/>
          <w:sz w:val="26"/>
          <w:szCs w:val="26"/>
          <w:lang w:eastAsia="ru-RU"/>
        </w:rPr>
      </w:pPr>
      <w:r w:rsidRPr="00004B8E">
        <w:rPr>
          <w:rFonts w:ascii="PT Astra Serif" w:eastAsia="Times New Roman" w:hAnsi="PT Astra Serif"/>
          <w:sz w:val="26"/>
          <w:szCs w:val="26"/>
          <w:lang w:eastAsia="ru-RU"/>
        </w:rPr>
        <w:t>Исполнение расходов муниципальными образованиями составило 11 401,5  тыс. рублей. Остаток средств в сумме 19 663,4 тыс. рублей возвращен в областной бюджет;</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712E30">
        <w:rPr>
          <w:rFonts w:ascii="PT Astra Serif" w:hAnsi="PT Astra Serif"/>
          <w:sz w:val="26"/>
          <w:szCs w:val="26"/>
        </w:rPr>
        <w:t>20 946,9 тыс. рублей</w:t>
      </w:r>
      <w:r w:rsidRPr="00004B8E">
        <w:rPr>
          <w:rFonts w:ascii="PT Astra Serif" w:hAnsi="PT Astra Serif"/>
          <w:i/>
          <w:sz w:val="26"/>
          <w:szCs w:val="26"/>
        </w:rPr>
        <w:t xml:space="preserve"> - </w:t>
      </w:r>
      <w:r w:rsidRPr="00004B8E">
        <w:rPr>
          <w:rFonts w:ascii="PT Astra Serif" w:hAnsi="PT Astra Serif"/>
          <w:sz w:val="26"/>
          <w:szCs w:val="26"/>
        </w:rPr>
        <w:t>субсидий на оснащение зданий для размещения дошкольных образовательных организаций оборудованием, предусмотренным проектной документацией за счет средств областного бюджета или 100,0% к плану по уточненной сводной бюджетной росписи.</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 xml:space="preserve">Субсидия предоставлена на оснащение зданий 3-х детских садов на 145 мест в  муниципальных образованиях </w:t>
      </w:r>
      <w:r>
        <w:rPr>
          <w:rFonts w:ascii="PT Astra Serif" w:hAnsi="PT Astra Serif"/>
          <w:sz w:val="26"/>
          <w:szCs w:val="26"/>
        </w:rPr>
        <w:t>«</w:t>
      </w:r>
      <w:r w:rsidRPr="00004B8E">
        <w:rPr>
          <w:rFonts w:ascii="PT Astra Serif" w:hAnsi="PT Astra Serif"/>
          <w:sz w:val="26"/>
          <w:szCs w:val="26"/>
        </w:rPr>
        <w:t>Зырянский район</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Кожевниковский район</w:t>
      </w:r>
      <w:r>
        <w:rPr>
          <w:rFonts w:ascii="PT Astra Serif" w:hAnsi="PT Astra Serif"/>
          <w:sz w:val="26"/>
          <w:szCs w:val="26"/>
        </w:rPr>
        <w:t>»</w:t>
      </w:r>
      <w:r w:rsidRPr="00004B8E">
        <w:rPr>
          <w:rFonts w:ascii="PT Astra Serif" w:hAnsi="PT Astra Serif"/>
          <w:sz w:val="26"/>
          <w:szCs w:val="26"/>
        </w:rPr>
        <w:t xml:space="preserve">,  </w:t>
      </w:r>
      <w:r>
        <w:rPr>
          <w:rFonts w:ascii="PT Astra Serif" w:hAnsi="PT Astra Serif"/>
          <w:sz w:val="26"/>
          <w:szCs w:val="26"/>
        </w:rPr>
        <w:t>«</w:t>
      </w:r>
      <w:r w:rsidRPr="00004B8E">
        <w:rPr>
          <w:rFonts w:ascii="PT Astra Serif" w:hAnsi="PT Astra Serif"/>
          <w:sz w:val="26"/>
          <w:szCs w:val="26"/>
        </w:rPr>
        <w:t>Шегарский район</w:t>
      </w:r>
      <w:r>
        <w:rPr>
          <w:rFonts w:ascii="PT Astra Serif" w:hAnsi="PT Astra Serif"/>
          <w:sz w:val="26"/>
          <w:szCs w:val="26"/>
        </w:rPr>
        <w:t>»</w:t>
      </w:r>
      <w:r w:rsidRPr="00004B8E">
        <w:rPr>
          <w:rFonts w:ascii="PT Astra Serif" w:hAnsi="PT Astra Serif"/>
          <w:sz w:val="26"/>
          <w:szCs w:val="26"/>
        </w:rPr>
        <w:t xml:space="preserve"> оборудованием, предусмотренным проектной документацией.</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t>Исполнение расходов муниципальными образованиями составило 10 662,6 тыс. рублей. Остаток средств в сумме 10 284,3 тыс. рублей возвращен в областной бюджет;</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712E30">
        <w:rPr>
          <w:rFonts w:ascii="PT Astra Serif" w:hAnsi="PT Astra Serif"/>
          <w:sz w:val="26"/>
          <w:szCs w:val="26"/>
        </w:rPr>
        <w:t>903 360,6 тыс. рублей</w:t>
      </w:r>
      <w:r w:rsidRPr="00004B8E">
        <w:rPr>
          <w:rFonts w:ascii="PT Astra Serif" w:hAnsi="PT Astra Serif"/>
          <w:sz w:val="26"/>
          <w:szCs w:val="26"/>
        </w:rPr>
        <w:t xml:space="preserve"> </w:t>
      </w:r>
      <w:r w:rsidRPr="00004B8E">
        <w:rPr>
          <w:rFonts w:ascii="PT Astra Serif" w:hAnsi="PT Astra Serif"/>
          <w:i/>
          <w:sz w:val="26"/>
          <w:szCs w:val="26"/>
        </w:rPr>
        <w:t>(</w:t>
      </w:r>
      <w:r>
        <w:rPr>
          <w:rFonts w:ascii="PT Astra Serif" w:hAnsi="PT Astra Serif"/>
          <w:i/>
          <w:sz w:val="26"/>
          <w:szCs w:val="26"/>
        </w:rPr>
        <w:t>444 221,6</w:t>
      </w:r>
      <w:r w:rsidRPr="00004B8E">
        <w:rPr>
          <w:rFonts w:ascii="PT Astra Serif" w:hAnsi="PT Astra Serif"/>
          <w:i/>
          <w:sz w:val="26"/>
          <w:szCs w:val="26"/>
        </w:rPr>
        <w:t xml:space="preserve"> тыс. рублей за счет средств областного бюджета, 459 139,0 тыс. рублей за счет средств федерального бюджета</w:t>
      </w:r>
      <w:r w:rsidRPr="00004B8E">
        <w:rPr>
          <w:rFonts w:ascii="PT Astra Serif" w:hAnsi="PT Astra Serif"/>
          <w:sz w:val="26"/>
          <w:szCs w:val="26"/>
        </w:rPr>
        <w:t>)</w:t>
      </w:r>
      <w:r w:rsidRPr="00004B8E">
        <w:rPr>
          <w:rFonts w:ascii="PT Astra Serif" w:hAnsi="PT Astra Serif"/>
          <w:bCs/>
          <w:sz w:val="26"/>
          <w:szCs w:val="26"/>
        </w:rPr>
        <w:t xml:space="preserve"> </w:t>
      </w:r>
      <w:r w:rsidRPr="00004B8E">
        <w:rPr>
          <w:rFonts w:ascii="PT Astra Serif" w:hAnsi="PT Astra Serif"/>
          <w:sz w:val="26"/>
          <w:szCs w:val="26"/>
        </w:rPr>
        <w:t>– 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w:t>
      </w:r>
      <w:r>
        <w:rPr>
          <w:rFonts w:ascii="PT Astra Serif" w:hAnsi="PT Astra Serif"/>
          <w:sz w:val="26"/>
          <w:szCs w:val="26"/>
        </w:rPr>
        <w:t>ольного образования</w:t>
      </w:r>
      <w:r w:rsidRPr="00004B8E">
        <w:rPr>
          <w:rFonts w:ascii="PT Astra Serif" w:hAnsi="PT Astra Serif"/>
          <w:sz w:val="26"/>
          <w:szCs w:val="26"/>
        </w:rPr>
        <w:t>, из них:</w:t>
      </w:r>
    </w:p>
    <w:p w:rsidR="00FA1C13" w:rsidRPr="00004B8E" w:rsidRDefault="00FA1C13" w:rsidP="00FA1C13">
      <w:pPr>
        <w:pStyle w:val="31"/>
        <w:tabs>
          <w:tab w:val="left" w:pos="0"/>
        </w:tabs>
        <w:spacing w:after="0" w:line="240" w:lineRule="auto"/>
        <w:ind w:left="0" w:firstLine="709"/>
        <w:jc w:val="both"/>
        <w:rPr>
          <w:rFonts w:ascii="PT Astra Serif" w:eastAsia="Times New Roman" w:hAnsi="PT Astra Serif"/>
          <w:sz w:val="26"/>
          <w:szCs w:val="26"/>
          <w:lang w:eastAsia="ru-RU"/>
        </w:rPr>
      </w:pPr>
      <w:r>
        <w:rPr>
          <w:rFonts w:ascii="PT Astra Serif" w:eastAsia="Times New Roman" w:hAnsi="PT Astra Serif"/>
          <w:i/>
          <w:sz w:val="26"/>
          <w:szCs w:val="26"/>
          <w:lang w:eastAsia="ru-RU"/>
        </w:rPr>
        <w:t xml:space="preserve">- </w:t>
      </w:r>
      <w:r w:rsidRPr="00004B8E">
        <w:rPr>
          <w:rFonts w:ascii="PT Astra Serif" w:eastAsia="Times New Roman" w:hAnsi="PT Astra Serif"/>
          <w:i/>
          <w:sz w:val="26"/>
          <w:szCs w:val="26"/>
          <w:lang w:eastAsia="ru-RU"/>
        </w:rPr>
        <w:t>347 700,7 тыс. рублей</w:t>
      </w:r>
      <w:r w:rsidRPr="00004B8E">
        <w:rPr>
          <w:rFonts w:ascii="PT Astra Serif" w:eastAsia="Times New Roman" w:hAnsi="PT Astra Serif"/>
          <w:sz w:val="26"/>
          <w:szCs w:val="26"/>
          <w:lang w:eastAsia="ru-RU"/>
        </w:rPr>
        <w:t xml:space="preserve"> – на завершение строительства 3-х детских садов на 145 мест. Субсидии предоставлены Кожевниковскому, Шегарскому и Зырянскому районам. Исполнение в муниципальных образованиях составило 100,0 %.</w:t>
      </w:r>
    </w:p>
    <w:p w:rsidR="00FA1C13" w:rsidRPr="00004B8E" w:rsidRDefault="00FA1C13" w:rsidP="00FA1C13">
      <w:pPr>
        <w:pStyle w:val="31"/>
        <w:tabs>
          <w:tab w:val="left" w:pos="0"/>
        </w:tabs>
        <w:spacing w:after="0" w:line="240" w:lineRule="auto"/>
        <w:ind w:left="0" w:firstLine="709"/>
        <w:jc w:val="both"/>
        <w:rPr>
          <w:rFonts w:ascii="PT Astra Serif" w:eastAsia="Times New Roman" w:hAnsi="PT Astra Serif"/>
          <w:sz w:val="26"/>
          <w:szCs w:val="26"/>
          <w:lang w:eastAsia="ru-RU"/>
        </w:rPr>
      </w:pPr>
      <w:r>
        <w:rPr>
          <w:rFonts w:ascii="PT Astra Serif" w:eastAsia="Times New Roman" w:hAnsi="PT Astra Serif"/>
          <w:i/>
          <w:sz w:val="26"/>
          <w:szCs w:val="26"/>
          <w:lang w:eastAsia="ru-RU"/>
        </w:rPr>
        <w:t xml:space="preserve">- </w:t>
      </w:r>
      <w:r w:rsidRPr="00004B8E">
        <w:rPr>
          <w:rFonts w:ascii="PT Astra Serif" w:eastAsia="Times New Roman" w:hAnsi="PT Astra Serif"/>
          <w:i/>
          <w:sz w:val="26"/>
          <w:szCs w:val="26"/>
          <w:lang w:eastAsia="ru-RU"/>
        </w:rPr>
        <w:t>555 659,9 тыс. рублей</w:t>
      </w:r>
      <w:r w:rsidRPr="00004B8E">
        <w:rPr>
          <w:rFonts w:ascii="PT Astra Serif" w:eastAsia="Times New Roman" w:hAnsi="PT Astra Serif"/>
          <w:sz w:val="26"/>
          <w:szCs w:val="26"/>
          <w:lang w:eastAsia="ru-RU"/>
        </w:rPr>
        <w:t xml:space="preserve"> – на приобретение в муниципальную собственность 2-х детских садов на 220 и 280 мест. Субсидия предоставлена Томскому району. Исполнение в муниципальном образовании составило 100,0 %;</w:t>
      </w:r>
    </w:p>
    <w:p w:rsidR="00FA1C13" w:rsidRPr="00004B8E" w:rsidRDefault="00FA1C13" w:rsidP="00FA1C13">
      <w:pPr>
        <w:tabs>
          <w:tab w:val="left" w:pos="709"/>
        </w:tabs>
        <w:autoSpaceDE w:val="0"/>
        <w:autoSpaceDN w:val="0"/>
        <w:adjustRightInd w:val="0"/>
        <w:spacing w:after="0" w:line="240" w:lineRule="auto"/>
        <w:ind w:firstLine="709"/>
        <w:jc w:val="both"/>
        <w:rPr>
          <w:rFonts w:ascii="PT Astra Serif" w:hAnsi="PT Astra Serif"/>
          <w:sz w:val="26"/>
          <w:szCs w:val="26"/>
        </w:rPr>
      </w:pPr>
      <w:r w:rsidRPr="00712E30">
        <w:rPr>
          <w:rFonts w:ascii="PT Astra Serif" w:hAnsi="PT Astra Serif"/>
          <w:sz w:val="26"/>
          <w:szCs w:val="26"/>
        </w:rPr>
        <w:t>30 846,0 тыс. рублей</w:t>
      </w:r>
      <w:r w:rsidRPr="00004B8E">
        <w:rPr>
          <w:rFonts w:ascii="PT Astra Serif" w:hAnsi="PT Astra Serif"/>
          <w:sz w:val="26"/>
          <w:szCs w:val="26"/>
        </w:rPr>
        <w:t xml:space="preserve"> – субсидии на разработку проектной документации на строительство муниципальных объектов недвижимого имущества в сфере дошкольного образования. Предоставлена субсидия муниципальному образованию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на разработку проектной документации на строительство восьми детских садов. Исполнение в муниципальном образовании составило 100,0 %;</w:t>
      </w:r>
    </w:p>
    <w:p w:rsidR="00FA1C13" w:rsidRPr="00004B8E" w:rsidRDefault="00FA1C13" w:rsidP="00FA1C13">
      <w:pPr>
        <w:pStyle w:val="af"/>
        <w:tabs>
          <w:tab w:val="clear" w:pos="1560"/>
          <w:tab w:val="left" w:pos="0"/>
        </w:tabs>
        <w:spacing w:line="240" w:lineRule="auto"/>
        <w:ind w:left="0" w:right="0" w:firstLine="709"/>
        <w:rPr>
          <w:rFonts w:ascii="PT Astra Serif" w:eastAsia="Calibri" w:hAnsi="PT Astra Serif"/>
          <w:sz w:val="26"/>
          <w:szCs w:val="26"/>
          <w:lang w:eastAsia="en-US"/>
        </w:rPr>
      </w:pPr>
      <w:r w:rsidRPr="00712E30">
        <w:rPr>
          <w:rFonts w:ascii="PT Astra Serif" w:hAnsi="PT Astra Serif"/>
          <w:sz w:val="26"/>
          <w:szCs w:val="26"/>
        </w:rPr>
        <w:t>15 640,5 тыс. рублей</w:t>
      </w:r>
      <w:r w:rsidRPr="00004B8E">
        <w:rPr>
          <w:rFonts w:ascii="PT Astra Serif" w:hAnsi="PT Astra Serif"/>
          <w:sz w:val="26"/>
          <w:szCs w:val="26"/>
        </w:rPr>
        <w:t xml:space="preserve"> </w:t>
      </w:r>
      <w:r w:rsidRPr="00004B8E">
        <w:rPr>
          <w:rFonts w:ascii="PT Astra Serif" w:hAnsi="PT Astra Serif"/>
          <w:i/>
          <w:sz w:val="26"/>
          <w:szCs w:val="26"/>
        </w:rPr>
        <w:t>(469,2 тыс. рублей за счет средств областного бюджета, 15 171,3 тыс. рублей за счет средств федерального бюджета</w:t>
      </w:r>
      <w:r w:rsidRPr="00004B8E">
        <w:rPr>
          <w:rFonts w:ascii="PT Astra Serif" w:hAnsi="PT Astra Serif"/>
          <w:sz w:val="26"/>
          <w:szCs w:val="26"/>
        </w:rPr>
        <w:t>)</w:t>
      </w:r>
      <w:r w:rsidRPr="00004B8E">
        <w:rPr>
          <w:rFonts w:ascii="PT Astra Serif" w:hAnsi="PT Astra Serif"/>
          <w:bCs/>
          <w:sz w:val="26"/>
          <w:szCs w:val="26"/>
        </w:rPr>
        <w:t xml:space="preserve"> </w:t>
      </w:r>
      <w:r w:rsidRPr="00004B8E">
        <w:rPr>
          <w:rFonts w:ascii="PT Astra Serif" w:hAnsi="PT Astra Serif"/>
          <w:sz w:val="26"/>
          <w:szCs w:val="26"/>
        </w:rPr>
        <w:t xml:space="preserve">– </w:t>
      </w:r>
      <w:r w:rsidRPr="00004B8E">
        <w:rPr>
          <w:rFonts w:ascii="PT Astra Serif" w:eastAsia="Calibri" w:hAnsi="PT Astra Serif"/>
          <w:sz w:val="26"/>
          <w:szCs w:val="26"/>
          <w:lang w:eastAsia="en-US"/>
        </w:rPr>
        <w:t>субсидии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или 18% к плану по уточненной сводной бюджетной росписи, в связи с отсутствием заявок от муниципальных образований  Томской области.</w:t>
      </w:r>
    </w:p>
    <w:p w:rsidR="00FA1C13" w:rsidRPr="00004B8E"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004B8E">
        <w:rPr>
          <w:rFonts w:ascii="PT Astra Serif" w:hAnsi="PT Astra Serif"/>
          <w:sz w:val="26"/>
          <w:szCs w:val="26"/>
        </w:rPr>
        <w:lastRenderedPageBreak/>
        <w:t xml:space="preserve">Субсидия предоставлена муниципальным образованиям </w:t>
      </w:r>
      <w:r>
        <w:rPr>
          <w:rFonts w:ascii="PT Astra Serif" w:hAnsi="PT Astra Serif"/>
          <w:sz w:val="26"/>
          <w:szCs w:val="26"/>
        </w:rPr>
        <w:t>«</w:t>
      </w:r>
      <w:r w:rsidRPr="00004B8E">
        <w:rPr>
          <w:rFonts w:ascii="PT Astra Serif" w:hAnsi="PT Astra Serif"/>
          <w:sz w:val="26"/>
          <w:szCs w:val="26"/>
        </w:rPr>
        <w:t>Город Томск</w:t>
      </w:r>
      <w:r>
        <w:rPr>
          <w:rFonts w:ascii="PT Astra Serif" w:hAnsi="PT Astra Serif"/>
          <w:sz w:val="26"/>
          <w:szCs w:val="26"/>
        </w:rPr>
        <w:t>»</w:t>
      </w:r>
      <w:r w:rsidRPr="00004B8E">
        <w:rPr>
          <w:rFonts w:ascii="PT Astra Serif" w:hAnsi="PT Astra Serif"/>
          <w:sz w:val="26"/>
          <w:szCs w:val="26"/>
        </w:rPr>
        <w:t xml:space="preserve"> и </w:t>
      </w:r>
      <w:r>
        <w:rPr>
          <w:rFonts w:ascii="PT Astra Serif" w:hAnsi="PT Astra Serif"/>
          <w:sz w:val="26"/>
          <w:szCs w:val="26"/>
        </w:rPr>
        <w:t>«</w:t>
      </w:r>
      <w:r w:rsidRPr="00004B8E">
        <w:rPr>
          <w:rFonts w:ascii="PT Astra Serif" w:hAnsi="PT Astra Serif"/>
          <w:sz w:val="26"/>
          <w:szCs w:val="26"/>
        </w:rPr>
        <w:t>Томский район</w:t>
      </w:r>
      <w:r>
        <w:rPr>
          <w:rFonts w:ascii="PT Astra Serif" w:hAnsi="PT Astra Serif"/>
          <w:sz w:val="26"/>
          <w:szCs w:val="26"/>
        </w:rPr>
        <w:t>»</w:t>
      </w:r>
      <w:r w:rsidRPr="00004B8E">
        <w:rPr>
          <w:rFonts w:ascii="PT Astra Serif" w:hAnsi="PT Astra Serif"/>
          <w:sz w:val="26"/>
          <w:szCs w:val="26"/>
        </w:rPr>
        <w:t>. Исполнение в муниципальных образованиях составило 100,0 %.</w:t>
      </w:r>
    </w:p>
    <w:p w:rsidR="00FA1C13" w:rsidRPr="00EA11B8" w:rsidRDefault="00FA1C13" w:rsidP="00FA1C13">
      <w:pPr>
        <w:pStyle w:val="af"/>
        <w:tabs>
          <w:tab w:val="clear" w:pos="1560"/>
          <w:tab w:val="left" w:pos="0"/>
        </w:tabs>
        <w:spacing w:line="240" w:lineRule="auto"/>
        <w:ind w:left="0" w:right="0" w:firstLine="709"/>
        <w:rPr>
          <w:rFonts w:ascii="PT Astra Serif" w:eastAsia="Calibri" w:hAnsi="PT Astra Serif"/>
          <w:sz w:val="26"/>
          <w:szCs w:val="26"/>
          <w:lang w:eastAsia="en-US"/>
        </w:rPr>
      </w:pPr>
    </w:p>
    <w:p w:rsidR="00FA1C13" w:rsidRPr="003A3170" w:rsidRDefault="00FA1C13" w:rsidP="00FA1C13">
      <w:pPr>
        <w:spacing w:line="240" w:lineRule="auto"/>
        <w:contextualSpacing/>
        <w:jc w:val="center"/>
        <w:rPr>
          <w:rFonts w:ascii="Times New Roman" w:hAnsi="Times New Roman"/>
          <w:b/>
          <w:sz w:val="26"/>
          <w:szCs w:val="26"/>
        </w:rPr>
      </w:pPr>
      <w:r w:rsidRPr="003A3170">
        <w:rPr>
          <w:rFonts w:ascii="Times New Roman" w:hAnsi="Times New Roman"/>
          <w:b/>
          <w:sz w:val="26"/>
          <w:szCs w:val="26"/>
        </w:rPr>
        <w:t>Расходы на реализацию Государственной программы Томской области</w:t>
      </w:r>
    </w:p>
    <w:p w:rsidR="00FA1C13" w:rsidRPr="003A3170" w:rsidRDefault="00FA1C13" w:rsidP="00FA1C13">
      <w:pPr>
        <w:spacing w:line="240" w:lineRule="auto"/>
        <w:contextualSpacing/>
        <w:jc w:val="center"/>
        <w:rPr>
          <w:rFonts w:ascii="Times New Roman" w:hAnsi="Times New Roman"/>
          <w:b/>
          <w:sz w:val="26"/>
          <w:szCs w:val="26"/>
        </w:rPr>
      </w:pPr>
      <w:r>
        <w:rPr>
          <w:rFonts w:ascii="Times New Roman" w:hAnsi="Times New Roman"/>
          <w:b/>
          <w:sz w:val="26"/>
          <w:szCs w:val="26"/>
        </w:rPr>
        <w:t>«</w:t>
      </w:r>
      <w:r w:rsidRPr="003A3170">
        <w:rPr>
          <w:rFonts w:ascii="Times New Roman" w:hAnsi="Times New Roman"/>
          <w:b/>
          <w:sz w:val="26"/>
          <w:szCs w:val="26"/>
        </w:rPr>
        <w:t>Развитие культуры и туризма в Томской области</w:t>
      </w:r>
      <w:r>
        <w:rPr>
          <w:rFonts w:ascii="Times New Roman" w:hAnsi="Times New Roman"/>
          <w:b/>
          <w:sz w:val="26"/>
          <w:szCs w:val="26"/>
        </w:rPr>
        <w:t>»</w:t>
      </w:r>
    </w:p>
    <w:p w:rsidR="00FA1C13" w:rsidRPr="003A3170" w:rsidRDefault="00FA1C13" w:rsidP="00FA1C13">
      <w:pPr>
        <w:spacing w:line="240" w:lineRule="auto"/>
        <w:ind w:firstLine="708"/>
        <w:contextualSpacing/>
        <w:jc w:val="right"/>
        <w:rPr>
          <w:rFonts w:ascii="PT Astra Serif" w:hAnsi="PT Astra Serif"/>
          <w:i/>
        </w:rPr>
      </w:pPr>
      <w:r w:rsidRPr="003A3170">
        <w:rPr>
          <w:rFonts w:ascii="PT Astra Serif" w:hAnsi="PT Astra Serif"/>
          <w:i/>
        </w:rPr>
        <w:t xml:space="preserve">   тыс. рублей</w:t>
      </w:r>
    </w:p>
    <w:tbl>
      <w:tblPr>
        <w:tblW w:w="9652" w:type="dxa"/>
        <w:tblInd w:w="95" w:type="dxa"/>
        <w:tblLayout w:type="fixed"/>
        <w:tblLook w:val="04A0"/>
      </w:tblPr>
      <w:tblGrid>
        <w:gridCol w:w="1714"/>
        <w:gridCol w:w="1418"/>
        <w:gridCol w:w="1134"/>
        <w:gridCol w:w="1134"/>
        <w:gridCol w:w="1134"/>
        <w:gridCol w:w="1134"/>
        <w:gridCol w:w="991"/>
        <w:gridCol w:w="993"/>
      </w:tblGrid>
      <w:tr w:rsidR="00FA1C13" w:rsidRPr="003A3170" w:rsidTr="009427E6">
        <w:trPr>
          <w:trHeight w:val="20"/>
          <w:tblHeader/>
        </w:trPr>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ГРБС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ind w:left="-108" w:right="-108"/>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Утверждено Законом ТО от 25.12.2019 №164-ОЗ (в ред. От 29.12.2020)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План по уточненной сводной бюджетной росписи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Кассовое исполнение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ind w:left="-108" w:right="-108"/>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исполнения к плану, утвержденному Законом ТО от 25.12.2019 №164-ОЗ (в ред. От 29.12.2020)</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ind w:left="-108" w:right="-109"/>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исполнения к плану по уточнен</w:t>
            </w:r>
            <w:r>
              <w:rPr>
                <w:rFonts w:ascii="PT Astra Serif" w:eastAsia="Times New Roman" w:hAnsi="PT Astra Serif"/>
                <w:color w:val="000000"/>
                <w:sz w:val="18"/>
                <w:szCs w:val="18"/>
                <w:lang w:eastAsia="ru-RU"/>
              </w:rPr>
              <w:t xml:space="preserve"> </w:t>
            </w:r>
            <w:r w:rsidRPr="003A3170">
              <w:rPr>
                <w:rFonts w:ascii="PT Astra Serif" w:eastAsia="Times New Roman" w:hAnsi="PT Astra Serif"/>
                <w:color w:val="000000"/>
                <w:sz w:val="18"/>
                <w:szCs w:val="18"/>
                <w:lang w:eastAsia="ru-RU"/>
              </w:rPr>
              <w:t>ной сводной бюджет</w:t>
            </w:r>
            <w:r>
              <w:rPr>
                <w:rFonts w:ascii="PT Astra Serif" w:eastAsia="Times New Roman" w:hAnsi="PT Astra Serif"/>
                <w:color w:val="000000"/>
                <w:sz w:val="18"/>
                <w:szCs w:val="18"/>
                <w:lang w:eastAsia="ru-RU"/>
              </w:rPr>
              <w:t xml:space="preserve"> </w:t>
            </w:r>
            <w:r w:rsidRPr="003A3170">
              <w:rPr>
                <w:rFonts w:ascii="PT Astra Serif" w:eastAsia="Times New Roman" w:hAnsi="PT Astra Serif"/>
                <w:color w:val="000000"/>
                <w:sz w:val="18"/>
                <w:szCs w:val="18"/>
                <w:lang w:eastAsia="ru-RU"/>
              </w:rPr>
              <w:t>ной росписи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A1C13" w:rsidRPr="003A3170" w:rsidRDefault="00FA1C13" w:rsidP="009427E6">
            <w:pPr>
              <w:spacing w:after="0" w:line="240" w:lineRule="auto"/>
              <w:ind w:left="-107" w:right="-108"/>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Объем недоиспользован</w:t>
            </w:r>
            <w:r>
              <w:rPr>
                <w:rFonts w:ascii="PT Astra Serif" w:eastAsia="Times New Roman" w:hAnsi="PT Astra Serif"/>
                <w:color w:val="000000"/>
                <w:sz w:val="18"/>
                <w:szCs w:val="18"/>
                <w:lang w:eastAsia="ru-RU"/>
              </w:rPr>
              <w:t xml:space="preserve">ных </w:t>
            </w:r>
            <w:r w:rsidRPr="003A3170">
              <w:rPr>
                <w:rFonts w:ascii="PT Astra Serif" w:eastAsia="Times New Roman" w:hAnsi="PT Astra Serif"/>
                <w:color w:val="000000"/>
                <w:sz w:val="18"/>
                <w:szCs w:val="18"/>
                <w:lang w:eastAsia="ru-RU"/>
              </w:rPr>
              <w:t>бюджетных ассигнова</w:t>
            </w:r>
            <w:r>
              <w:rPr>
                <w:rFonts w:ascii="PT Astra Serif" w:eastAsia="Times New Roman" w:hAnsi="PT Astra Serif"/>
                <w:color w:val="000000"/>
                <w:sz w:val="18"/>
                <w:szCs w:val="18"/>
                <w:lang w:eastAsia="ru-RU"/>
              </w:rPr>
              <w:t xml:space="preserve"> </w:t>
            </w:r>
            <w:r w:rsidRPr="003A3170">
              <w:rPr>
                <w:rFonts w:ascii="PT Astra Serif" w:eastAsia="Times New Roman" w:hAnsi="PT Astra Serif"/>
                <w:color w:val="000000"/>
                <w:sz w:val="18"/>
                <w:szCs w:val="18"/>
                <w:lang w:eastAsia="ru-RU"/>
              </w:rPr>
              <w:t>ний</w:t>
            </w:r>
          </w:p>
        </w:tc>
      </w:tr>
      <w:tr w:rsidR="00FA1C13" w:rsidRPr="003A3170" w:rsidTr="009427E6">
        <w:trPr>
          <w:trHeight w:val="20"/>
          <w:tblHeader/>
        </w:trPr>
        <w:tc>
          <w:tcPr>
            <w:tcW w:w="1714" w:type="dxa"/>
            <w:tcBorders>
              <w:top w:val="nil"/>
              <w:left w:val="single" w:sz="4" w:space="0" w:color="auto"/>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w:t>
            </w:r>
          </w:p>
        </w:tc>
        <w:tc>
          <w:tcPr>
            <w:tcW w:w="1418"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w:t>
            </w:r>
          </w:p>
        </w:tc>
        <w:tc>
          <w:tcPr>
            <w:tcW w:w="1134"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5</w:t>
            </w:r>
          </w:p>
        </w:tc>
        <w:tc>
          <w:tcPr>
            <w:tcW w:w="1134"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6</w:t>
            </w:r>
          </w:p>
        </w:tc>
        <w:tc>
          <w:tcPr>
            <w:tcW w:w="991"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7</w:t>
            </w:r>
          </w:p>
        </w:tc>
        <w:tc>
          <w:tcPr>
            <w:tcW w:w="993" w:type="dxa"/>
            <w:tcBorders>
              <w:top w:val="nil"/>
              <w:left w:val="nil"/>
              <w:bottom w:val="single" w:sz="4" w:space="0" w:color="auto"/>
              <w:right w:val="single" w:sz="4" w:space="0" w:color="auto"/>
            </w:tcBorders>
            <w:shd w:val="clear" w:color="auto" w:fill="auto"/>
            <w:noWrap/>
            <w:vAlign w:val="center"/>
            <w:hideMark/>
          </w:tcPr>
          <w:p w:rsidR="00FA1C13" w:rsidRPr="003A3170" w:rsidRDefault="00FA1C13" w:rsidP="009427E6">
            <w:pPr>
              <w:spacing w:after="0" w:line="240" w:lineRule="auto"/>
              <w:jc w:val="center"/>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8</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1C13" w:rsidRPr="003A3170" w:rsidRDefault="00FA1C13" w:rsidP="009427E6">
            <w:pPr>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Всего</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2 314 864,2</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2 010 824,6</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1 994 092,7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86,1</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99,2</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16 731,9</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в том числе:</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A1C13" w:rsidRPr="003A3170" w:rsidRDefault="00FA1C13" w:rsidP="009427E6">
            <w:pPr>
              <w:tabs>
                <w:tab w:val="left" w:pos="1771"/>
              </w:tabs>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за счет средств федерального бюджета</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125 776,5</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90 409,3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87 871,3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69,9</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97,2</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2 538,0</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за счет средств областного бюджета</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2 189 087,7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1 920 415,3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1 906 221,4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87,1</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99,3</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14 193,9</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 xml:space="preserve">Подпрограмма </w:t>
            </w:r>
            <w:r>
              <w:rPr>
                <w:rFonts w:ascii="PT Astra Serif" w:eastAsia="Times New Roman" w:hAnsi="PT Astra Serif"/>
                <w:b/>
                <w:bCs/>
                <w:color w:val="000000"/>
                <w:sz w:val="18"/>
                <w:szCs w:val="18"/>
                <w:lang w:eastAsia="ru-RU"/>
              </w:rPr>
              <w:t>«</w:t>
            </w:r>
            <w:r w:rsidRPr="003A3170">
              <w:rPr>
                <w:rFonts w:ascii="PT Astra Serif" w:eastAsia="Times New Roman" w:hAnsi="PT Astra Serif"/>
                <w:b/>
                <w:bCs/>
                <w:color w:val="000000"/>
                <w:sz w:val="18"/>
                <w:szCs w:val="18"/>
                <w:lang w:eastAsia="ru-RU"/>
              </w:rPr>
              <w:t>Развитие культуры и архивного дела в Томской области</w:t>
            </w:r>
            <w:r>
              <w:rPr>
                <w:rFonts w:ascii="PT Astra Serif" w:eastAsia="Times New Roman" w:hAnsi="PT Astra Serif"/>
                <w:b/>
                <w:bCs/>
                <w:color w:val="000000"/>
                <w:sz w:val="18"/>
                <w:szCs w:val="18"/>
                <w:lang w:eastAsia="ru-RU"/>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2 175 755,7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1 889 613,3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1 874 463,1</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86,2</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99,2</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15 150,2</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Создание условий для предоставления населению Томской области библиотечных услуг</w:t>
            </w:r>
            <w:r>
              <w:rPr>
                <w:rFonts w:ascii="PT Astra Serif" w:eastAsia="Times New Roman" w:hAnsi="PT Astra Serif"/>
                <w:color w:val="000000"/>
                <w:sz w:val="18"/>
                <w:szCs w:val="18"/>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124 186,2</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127 902,8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127 902,8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103,0</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Создание условий для предоставления населению Томской области музейных услуг</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136 298,2</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139 745,6</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139 745,5</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102,5</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99,99</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0,1</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Pr>
                <w:rFonts w:ascii="PT Astra Serif" w:eastAsia="Times New Roman" w:hAnsi="PT Astra Serif"/>
                <w:color w:val="000000"/>
                <w:sz w:val="18"/>
                <w:szCs w:val="18"/>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Комитет по охране объектов культурного наследия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160 812,3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130 836,7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130 836,4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81,4</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99,99</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0,3</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ind w:right="-108"/>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Обеспечение предоставления архивных услуг архивными учреждениями Томской области</w:t>
            </w:r>
            <w:r>
              <w:rPr>
                <w:rFonts w:ascii="PT Astra Serif" w:eastAsia="Times New Roman" w:hAnsi="PT Astra Serif"/>
                <w:color w:val="000000"/>
                <w:sz w:val="18"/>
                <w:szCs w:val="18"/>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97 162,6</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97 014,8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95 404,9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98,2</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98,3</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1 609,9</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Развитие профессионального искусства и народного творчества</w:t>
            </w:r>
            <w:r>
              <w:rPr>
                <w:rFonts w:ascii="PT Astra Serif" w:eastAsia="Times New Roman" w:hAnsi="PT Astra Serif"/>
                <w:color w:val="000000"/>
                <w:sz w:val="18"/>
                <w:szCs w:val="18"/>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1 113 976,6</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1 038 904,3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1 037 943,8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93,2</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99,9</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960,5</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Создание условий для развития кадрового потенциала в Томской области в </w:t>
            </w:r>
            <w:r w:rsidRPr="003A3170">
              <w:rPr>
                <w:rFonts w:ascii="PT Astra Serif" w:eastAsia="Times New Roman" w:hAnsi="PT Astra Serif"/>
                <w:color w:val="000000"/>
                <w:sz w:val="18"/>
                <w:szCs w:val="18"/>
                <w:lang w:eastAsia="ru-RU"/>
              </w:rPr>
              <w:lastRenderedPageBreak/>
              <w:t>сфере культуры и архивного дела</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lastRenderedPageBreak/>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242 457,3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245 094,3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245 080,4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101,1</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99,99</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13,9</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ind w:right="-108"/>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lastRenderedPageBreak/>
              <w:t xml:space="preserve">ОМ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Об объектах культурного наследия (памятниках истории и культуры) народов Российской Федерации</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полномочий Российской Федерации в отношении объектов культурного наследия</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Комитет по охране объектов культурного наследия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3 190,9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3 190,9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3 190,9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r>
      <w:tr w:rsidR="00FA1C13" w:rsidRPr="003A3170" w:rsidTr="009427E6">
        <w:trPr>
          <w:trHeight w:val="321"/>
        </w:trPr>
        <w:tc>
          <w:tcPr>
            <w:tcW w:w="3132" w:type="dxa"/>
            <w:gridSpan w:val="2"/>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ОМ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Сохранение объектов сферы культуры и архивного дела</w:t>
            </w:r>
            <w:r>
              <w:rPr>
                <w:rFonts w:ascii="PT Astra Serif" w:eastAsia="Times New Roman" w:hAnsi="PT Astra Serif"/>
                <w:color w:val="000000"/>
                <w:sz w:val="18"/>
                <w:szCs w:val="18"/>
                <w:lang w:eastAsia="ru-RU"/>
              </w:rPr>
              <w:t>», всего</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40 000,0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8E2B9F">
              <w:rPr>
                <w:rFonts w:ascii="PT Astra Serif" w:eastAsia="Times New Roman" w:hAnsi="PT Astra Serif"/>
                <w:color w:val="000000"/>
                <w:sz w:val="18"/>
                <w:szCs w:val="18"/>
                <w:lang w:eastAsia="ru-RU"/>
              </w:rPr>
              <w:t>45</w:t>
            </w:r>
            <w:r>
              <w:rPr>
                <w:rFonts w:ascii="PT Astra Serif" w:eastAsia="Times New Roman" w:hAnsi="PT Astra Serif"/>
                <w:color w:val="000000"/>
                <w:sz w:val="18"/>
                <w:szCs w:val="18"/>
                <w:lang w:eastAsia="ru-RU"/>
              </w:rPr>
              <w:t xml:space="preserve"> </w:t>
            </w:r>
            <w:r w:rsidRPr="008E2B9F">
              <w:rPr>
                <w:rFonts w:ascii="PT Astra Serif" w:eastAsia="Times New Roman" w:hAnsi="PT Astra Serif"/>
                <w:color w:val="000000"/>
                <w:sz w:val="18"/>
                <w:szCs w:val="18"/>
                <w:lang w:eastAsia="ru-RU"/>
              </w:rPr>
              <w:t>207,5</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8E2B9F">
              <w:rPr>
                <w:rFonts w:ascii="PT Astra Serif" w:eastAsia="Times New Roman" w:hAnsi="PT Astra Serif"/>
                <w:color w:val="000000"/>
                <w:sz w:val="18"/>
                <w:szCs w:val="18"/>
                <w:lang w:eastAsia="ru-RU"/>
              </w:rPr>
              <w:t>35</w:t>
            </w:r>
            <w:r>
              <w:rPr>
                <w:rFonts w:ascii="PT Astra Serif" w:eastAsia="Times New Roman" w:hAnsi="PT Astra Serif"/>
                <w:color w:val="000000"/>
                <w:sz w:val="18"/>
                <w:szCs w:val="18"/>
                <w:lang w:eastAsia="ru-RU"/>
              </w:rPr>
              <w:t xml:space="preserve"> </w:t>
            </w:r>
            <w:r w:rsidRPr="008E2B9F">
              <w:rPr>
                <w:rFonts w:ascii="PT Astra Serif" w:eastAsia="Times New Roman" w:hAnsi="PT Astra Serif"/>
                <w:color w:val="000000"/>
                <w:sz w:val="18"/>
                <w:szCs w:val="18"/>
                <w:lang w:eastAsia="ru-RU"/>
              </w:rPr>
              <w:t>485,7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88,7</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78,5</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8E2B9F">
              <w:rPr>
                <w:rFonts w:ascii="PT Astra Serif" w:eastAsia="Times New Roman" w:hAnsi="PT Astra Serif"/>
                <w:color w:val="000000"/>
                <w:sz w:val="18"/>
                <w:szCs w:val="18"/>
                <w:lang w:eastAsia="ru-RU"/>
              </w:rPr>
              <w:t>9</w:t>
            </w:r>
            <w:r>
              <w:rPr>
                <w:rFonts w:ascii="PT Astra Serif" w:eastAsia="Times New Roman" w:hAnsi="PT Astra Serif"/>
                <w:color w:val="000000"/>
                <w:sz w:val="18"/>
                <w:szCs w:val="18"/>
                <w:lang w:eastAsia="ru-RU"/>
              </w:rPr>
              <w:t xml:space="preserve"> </w:t>
            </w:r>
            <w:r w:rsidRPr="008E2B9F">
              <w:rPr>
                <w:rFonts w:ascii="PT Astra Serif" w:eastAsia="Times New Roman" w:hAnsi="PT Astra Serif"/>
                <w:color w:val="000000"/>
                <w:sz w:val="18"/>
                <w:szCs w:val="18"/>
                <w:lang w:eastAsia="ru-RU"/>
              </w:rPr>
              <w:t>721,8</w:t>
            </w:r>
          </w:p>
        </w:tc>
      </w:tr>
      <w:tr w:rsidR="00FA1C13" w:rsidRPr="003A3170" w:rsidTr="009427E6">
        <w:trPr>
          <w:trHeight w:val="479"/>
        </w:trPr>
        <w:tc>
          <w:tcPr>
            <w:tcW w:w="1714" w:type="dxa"/>
            <w:vMerge w:val="restart"/>
            <w:tcBorders>
              <w:top w:val="single" w:sz="4" w:space="0" w:color="auto"/>
              <w:left w:val="single" w:sz="4" w:space="0" w:color="auto"/>
              <w:bottom w:val="nil"/>
              <w:right w:val="single" w:sz="4" w:space="0" w:color="auto"/>
            </w:tcBorders>
            <w:shd w:val="clear" w:color="000000" w:fill="FFFFFF"/>
            <w:vAlign w:val="center"/>
            <w:hideMark/>
          </w:tcPr>
          <w:p w:rsidR="00FA1C13" w:rsidRPr="008E2B9F" w:rsidRDefault="00FA1C13" w:rsidP="009427E6">
            <w:pPr>
              <w:spacing w:after="0" w:line="240" w:lineRule="auto"/>
              <w:rPr>
                <w:rFonts w:ascii="PT Astra Serif" w:eastAsia="Times New Roman" w:hAnsi="PT Astra Serif"/>
                <w:i/>
                <w:color w:val="000000"/>
                <w:sz w:val="18"/>
                <w:szCs w:val="18"/>
                <w:lang w:eastAsia="ru-RU"/>
              </w:rPr>
            </w:pPr>
            <w:r w:rsidRPr="008E2B9F">
              <w:rPr>
                <w:rFonts w:ascii="PT Astra Serif" w:eastAsia="Times New Roman" w:hAnsi="PT Astra Serif"/>
                <w:i/>
                <w:color w:val="000000"/>
                <w:sz w:val="18"/>
                <w:szCs w:val="18"/>
                <w:lang w:eastAsia="ru-RU"/>
              </w:rPr>
              <w:t>в том числе</w:t>
            </w:r>
            <w:r w:rsidRPr="008E2B9F">
              <w:rPr>
                <w:rFonts w:ascii="PT Astra Serif" w:eastAsia="Times New Roman" w:hAnsi="PT Astra Serif"/>
                <w:i/>
                <w:color w:val="000000"/>
                <w:sz w:val="18"/>
                <w:szCs w:val="18"/>
                <w:lang w:val="en-US" w:eastAsia="ru-RU"/>
              </w:rPr>
              <w:t>:</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4 010,6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2 510,6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0,0</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62,6</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1 500,0</w:t>
            </w:r>
          </w:p>
        </w:tc>
      </w:tr>
      <w:tr w:rsidR="00FA1C13" w:rsidRPr="003A3170" w:rsidTr="009427E6">
        <w:trPr>
          <w:trHeight w:val="20"/>
        </w:trPr>
        <w:tc>
          <w:tcPr>
            <w:tcW w:w="1714" w:type="dxa"/>
            <w:vMerge/>
            <w:tcBorders>
              <w:left w:val="single" w:sz="4" w:space="0" w:color="auto"/>
              <w:bottom w:val="single" w:sz="4" w:space="0" w:color="000000"/>
              <w:right w:val="single" w:sz="4" w:space="0" w:color="auto"/>
            </w:tcBorders>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архитектуры и строительства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40 000,0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41 196,9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32 975,1</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82,4</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80,0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8 221,8</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ОМ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Содействие комплексному развитию сферы культуры и архивного дела Томской области</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59 036,5</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59 216,4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56 372,7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95,5</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95,2</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2 843,7</w:t>
            </w:r>
          </w:p>
        </w:tc>
      </w:tr>
      <w:tr w:rsidR="00FA1C13" w:rsidRPr="003A3170" w:rsidTr="009427E6">
        <w:trPr>
          <w:trHeight w:val="20"/>
        </w:trPr>
        <w:tc>
          <w:tcPr>
            <w:tcW w:w="1714" w:type="dxa"/>
            <w:tcBorders>
              <w:top w:val="nil"/>
              <w:left w:val="single" w:sz="4" w:space="0" w:color="auto"/>
              <w:bottom w:val="nil"/>
              <w:right w:val="single" w:sz="4" w:space="0" w:color="auto"/>
            </w:tcBorders>
            <w:shd w:val="clear" w:color="000000" w:fill="FFFFFF"/>
            <w:vAlign w:val="center"/>
            <w:hideMark/>
          </w:tcPr>
          <w:p w:rsidR="00FA1C13" w:rsidRPr="003A3170" w:rsidRDefault="00FA1C13" w:rsidP="009427E6">
            <w:pPr>
              <w:autoSpaceDE w:val="0"/>
              <w:autoSpaceDN w:val="0"/>
              <w:adjustRightInd w:val="0"/>
              <w:spacing w:after="0" w:line="240" w:lineRule="auto"/>
              <w:jc w:val="both"/>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ОМ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Бюджетные инвестиции на строительство (реконструкцию) объектов сферы культуры и архивного дела</w:t>
            </w:r>
            <w:r>
              <w:rPr>
                <w:rFonts w:ascii="PT Astra Serif" w:eastAsia="Times New Roman" w:hAnsi="PT Astra Serif"/>
                <w:color w:val="000000"/>
                <w:sz w:val="18"/>
                <w:szCs w:val="18"/>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150 000,0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2 500,0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2 500,0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1,7</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r>
      <w:tr w:rsidR="00FA1C13" w:rsidRPr="003A3170" w:rsidTr="009427E6">
        <w:trPr>
          <w:trHeight w:val="20"/>
        </w:trPr>
        <w:tc>
          <w:tcPr>
            <w:tcW w:w="1714" w:type="dxa"/>
            <w:tcBorders>
              <w:top w:val="single" w:sz="4" w:space="0" w:color="auto"/>
              <w:left w:val="single" w:sz="4" w:space="0" w:color="auto"/>
              <w:bottom w:val="nil"/>
              <w:right w:val="single" w:sz="4" w:space="0" w:color="auto"/>
            </w:tcBorders>
            <w:shd w:val="clear" w:color="000000" w:fill="FFFFFF"/>
            <w:vAlign w:val="center"/>
            <w:hideMark/>
          </w:tcPr>
          <w:p w:rsidR="00FA1C13" w:rsidRPr="003A3170" w:rsidRDefault="00FA1C13" w:rsidP="009427E6">
            <w:pPr>
              <w:spacing w:after="0" w:line="240" w:lineRule="auto"/>
              <w:ind w:right="-108"/>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ОМ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Модернизация региональных и муниципальных детских школ искусств по видам искусств</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архитектуры и строительства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48 635,1</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0,0</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 xml:space="preserve">Подпрограмма </w:t>
            </w:r>
            <w:r>
              <w:rPr>
                <w:rFonts w:ascii="PT Astra Serif" w:eastAsia="Times New Roman" w:hAnsi="PT Astra Serif"/>
                <w:b/>
                <w:bCs/>
                <w:color w:val="000000"/>
                <w:sz w:val="18"/>
                <w:szCs w:val="18"/>
                <w:lang w:eastAsia="ru-RU"/>
              </w:rPr>
              <w:t>«</w:t>
            </w:r>
            <w:r w:rsidRPr="003A3170">
              <w:rPr>
                <w:rFonts w:ascii="PT Astra Serif" w:eastAsia="Times New Roman" w:hAnsi="PT Astra Serif"/>
                <w:b/>
                <w:bCs/>
                <w:color w:val="000000"/>
                <w:sz w:val="18"/>
                <w:szCs w:val="18"/>
                <w:lang w:eastAsia="ru-RU"/>
              </w:rPr>
              <w:t>Развитие внутреннего и въездного туризма на территории Томской области</w:t>
            </w:r>
            <w:r>
              <w:rPr>
                <w:rFonts w:ascii="PT Astra Serif" w:eastAsia="Times New Roman" w:hAnsi="PT Astra Serif"/>
                <w:b/>
                <w:bCs/>
                <w:color w:val="000000"/>
                <w:sz w:val="18"/>
                <w:szCs w:val="18"/>
                <w:lang w:eastAsia="ru-RU"/>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5 096,0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5 096,0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5 096,0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100,00</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0,0</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lastRenderedPageBreak/>
              <w:t xml:space="preserve">ВЦП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Повышение конкурентоспособности туристских услуг в Томской области</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экономики Администрации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2 096,0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4 096,0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4 096,0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195,42</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r>
      <w:tr w:rsidR="00FA1C13" w:rsidRPr="003A3170" w:rsidTr="009427E6">
        <w:trPr>
          <w:trHeight w:val="2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ОМ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Создание условий для развития туристской деятельности и поддержка развития приоритетных направлений туризма</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экономики Администрации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3 000,0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1 000,0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1 000,0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33,3</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0,0</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Обеспечивающая подпрограмма, всего</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46 019,2</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45 438,7</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44 337,2</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96,3</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97,6</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1 101,5</w:t>
            </w:r>
          </w:p>
        </w:tc>
      </w:tr>
      <w:tr w:rsidR="00FA1C13" w:rsidRPr="003A3170" w:rsidTr="009427E6">
        <w:trPr>
          <w:trHeight w:val="20"/>
        </w:trPr>
        <w:tc>
          <w:tcPr>
            <w:tcW w:w="17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i/>
                <w:iCs/>
                <w:color w:val="000000"/>
                <w:sz w:val="18"/>
                <w:szCs w:val="18"/>
                <w:lang w:eastAsia="ru-RU"/>
              </w:rPr>
            </w:pPr>
            <w:r w:rsidRPr="003A3170">
              <w:rPr>
                <w:rFonts w:ascii="PT Astra Serif" w:eastAsia="Times New Roman" w:hAnsi="PT Astra Serif"/>
                <w:i/>
                <w:iCs/>
                <w:color w:val="000000"/>
                <w:sz w:val="18"/>
                <w:szCs w:val="18"/>
                <w:lang w:eastAsia="ru-RU"/>
              </w:rPr>
              <w:t>в том числе:</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38 563,9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38 108,8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37 014,4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96,0</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97,1</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1 094,4</w:t>
            </w:r>
          </w:p>
        </w:tc>
      </w:tr>
      <w:tr w:rsidR="00FA1C13" w:rsidRPr="003A3170" w:rsidTr="009427E6">
        <w:trPr>
          <w:trHeight w:val="20"/>
        </w:trPr>
        <w:tc>
          <w:tcPr>
            <w:tcW w:w="1714" w:type="dxa"/>
            <w:vMerge/>
            <w:tcBorders>
              <w:top w:val="nil"/>
              <w:left w:val="single" w:sz="4" w:space="0" w:color="auto"/>
              <w:bottom w:val="single" w:sz="4" w:space="0" w:color="000000"/>
              <w:right w:val="single" w:sz="4" w:space="0" w:color="auto"/>
            </w:tcBorders>
            <w:vAlign w:val="center"/>
            <w:hideMark/>
          </w:tcPr>
          <w:p w:rsidR="00FA1C13" w:rsidRPr="003A3170" w:rsidRDefault="00FA1C13" w:rsidP="009427E6">
            <w:pPr>
              <w:spacing w:after="0" w:line="240" w:lineRule="auto"/>
              <w:rPr>
                <w:rFonts w:ascii="PT Astra Serif" w:eastAsia="Times New Roman" w:hAnsi="PT Astra Serif"/>
                <w:i/>
                <w:iCs/>
                <w:color w:val="000000"/>
                <w:sz w:val="18"/>
                <w:szCs w:val="18"/>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Комитет по охране объектов культурного наследия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7 455,3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7 329,9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7 322,8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98,2</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99,9</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7,1</w:t>
            </w:r>
          </w:p>
        </w:tc>
      </w:tr>
      <w:tr w:rsidR="00FA1C13" w:rsidRPr="003A3170" w:rsidTr="009427E6">
        <w:trPr>
          <w:trHeight w:val="20"/>
        </w:trPr>
        <w:tc>
          <w:tcPr>
            <w:tcW w:w="313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Проектная часть государственной программы, всего</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87 993,3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70 676,6</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70 196,4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79,8</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Pr>
                <w:rFonts w:ascii="PT Astra Serif" w:eastAsia="Times New Roman" w:hAnsi="PT Astra Serif"/>
                <w:b/>
                <w:bCs/>
                <w:color w:val="000000"/>
                <w:sz w:val="18"/>
                <w:szCs w:val="18"/>
                <w:lang w:eastAsia="ru-RU"/>
              </w:rPr>
              <w:t>99,3</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b/>
                <w:bCs/>
                <w:color w:val="000000"/>
                <w:sz w:val="18"/>
                <w:szCs w:val="18"/>
                <w:lang w:eastAsia="ru-RU"/>
              </w:rPr>
            </w:pPr>
            <w:r w:rsidRPr="003A3170">
              <w:rPr>
                <w:rFonts w:ascii="PT Astra Serif" w:eastAsia="Times New Roman" w:hAnsi="PT Astra Serif"/>
                <w:b/>
                <w:bCs/>
                <w:color w:val="000000"/>
                <w:sz w:val="18"/>
                <w:szCs w:val="18"/>
                <w:lang w:eastAsia="ru-RU"/>
              </w:rPr>
              <w:t>480,2</w:t>
            </w:r>
          </w:p>
        </w:tc>
      </w:tr>
      <w:tr w:rsidR="00FA1C13" w:rsidRPr="003A3170" w:rsidTr="009427E6">
        <w:trPr>
          <w:trHeight w:val="60"/>
        </w:trPr>
        <w:tc>
          <w:tcPr>
            <w:tcW w:w="3132" w:type="dxa"/>
            <w:gridSpan w:val="2"/>
            <w:tcBorders>
              <w:top w:val="nil"/>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РП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Культурная среда</w:t>
            </w:r>
            <w:r>
              <w:rPr>
                <w:rFonts w:ascii="PT Astra Serif" w:eastAsia="Times New Roman" w:hAnsi="PT Astra Serif"/>
                <w:color w:val="000000"/>
                <w:sz w:val="18"/>
                <w:szCs w:val="18"/>
                <w:lang w:eastAsia="ru-RU"/>
              </w:rPr>
              <w:t>», всего</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720416">
              <w:rPr>
                <w:rFonts w:ascii="PT Astra Serif" w:eastAsia="Times New Roman" w:hAnsi="PT Astra Serif"/>
                <w:color w:val="000000"/>
                <w:sz w:val="18"/>
                <w:szCs w:val="18"/>
                <w:lang w:eastAsia="ru-RU"/>
              </w:rPr>
              <w:t>46</w:t>
            </w:r>
            <w:r>
              <w:rPr>
                <w:rFonts w:ascii="PT Astra Serif" w:eastAsia="Times New Roman" w:hAnsi="PT Astra Serif"/>
                <w:color w:val="000000"/>
                <w:sz w:val="18"/>
                <w:szCs w:val="18"/>
                <w:lang w:eastAsia="ru-RU"/>
              </w:rPr>
              <w:t xml:space="preserve"> </w:t>
            </w:r>
            <w:r w:rsidRPr="00720416">
              <w:rPr>
                <w:rFonts w:ascii="PT Astra Serif" w:eastAsia="Times New Roman" w:hAnsi="PT Astra Serif"/>
                <w:color w:val="000000"/>
                <w:sz w:val="18"/>
                <w:szCs w:val="18"/>
                <w:lang w:eastAsia="ru-RU"/>
              </w:rPr>
              <w:t>533,3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720416">
              <w:rPr>
                <w:rFonts w:ascii="PT Astra Serif" w:eastAsia="Times New Roman" w:hAnsi="PT Astra Serif"/>
                <w:color w:val="000000"/>
                <w:sz w:val="18"/>
                <w:szCs w:val="18"/>
                <w:lang w:eastAsia="ru-RU"/>
              </w:rPr>
              <w:t>51</w:t>
            </w:r>
            <w:r>
              <w:rPr>
                <w:rFonts w:ascii="PT Astra Serif" w:eastAsia="Times New Roman" w:hAnsi="PT Astra Serif"/>
                <w:color w:val="000000"/>
                <w:sz w:val="18"/>
                <w:szCs w:val="18"/>
                <w:lang w:eastAsia="ru-RU"/>
              </w:rPr>
              <w:t xml:space="preserve"> </w:t>
            </w:r>
            <w:r w:rsidRPr="00720416">
              <w:rPr>
                <w:rFonts w:ascii="PT Astra Serif" w:eastAsia="Times New Roman" w:hAnsi="PT Astra Serif"/>
                <w:color w:val="000000"/>
                <w:sz w:val="18"/>
                <w:szCs w:val="18"/>
                <w:lang w:eastAsia="ru-RU"/>
              </w:rPr>
              <w:t>533,3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720416">
              <w:rPr>
                <w:rFonts w:ascii="PT Astra Serif" w:eastAsia="Times New Roman" w:hAnsi="PT Astra Serif"/>
                <w:color w:val="000000"/>
                <w:sz w:val="18"/>
                <w:szCs w:val="18"/>
                <w:lang w:eastAsia="ru-RU"/>
              </w:rPr>
              <w:t>51</w:t>
            </w:r>
            <w:r>
              <w:rPr>
                <w:rFonts w:ascii="PT Astra Serif" w:eastAsia="Times New Roman" w:hAnsi="PT Astra Serif"/>
                <w:color w:val="000000"/>
                <w:sz w:val="18"/>
                <w:szCs w:val="18"/>
                <w:lang w:eastAsia="ru-RU"/>
              </w:rPr>
              <w:t xml:space="preserve"> </w:t>
            </w:r>
            <w:r w:rsidRPr="00720416">
              <w:rPr>
                <w:rFonts w:ascii="PT Astra Serif" w:eastAsia="Times New Roman" w:hAnsi="PT Astra Serif"/>
                <w:color w:val="000000"/>
                <w:sz w:val="18"/>
                <w:szCs w:val="18"/>
                <w:lang w:eastAsia="ru-RU"/>
              </w:rPr>
              <w:t>053,6</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109,7</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99,1</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720416">
              <w:rPr>
                <w:rFonts w:ascii="PT Astra Serif" w:eastAsia="Times New Roman" w:hAnsi="PT Astra Serif"/>
                <w:color w:val="000000"/>
                <w:sz w:val="18"/>
                <w:szCs w:val="18"/>
                <w:lang w:eastAsia="ru-RU"/>
              </w:rPr>
              <w:t>479,7</w:t>
            </w:r>
          </w:p>
        </w:tc>
      </w:tr>
      <w:tr w:rsidR="00FA1C13" w:rsidRPr="003A3170" w:rsidTr="009427E6">
        <w:trPr>
          <w:trHeight w:val="639"/>
        </w:trPr>
        <w:tc>
          <w:tcPr>
            <w:tcW w:w="1714" w:type="dxa"/>
            <w:vMerge w:val="restart"/>
            <w:tcBorders>
              <w:top w:val="single" w:sz="4" w:space="0" w:color="auto"/>
              <w:left w:val="single" w:sz="4" w:space="0" w:color="auto"/>
              <w:bottom w:val="single" w:sz="4" w:space="0" w:color="0D0D0D"/>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i/>
                <w:iCs/>
                <w:color w:val="000000"/>
                <w:sz w:val="18"/>
                <w:szCs w:val="18"/>
                <w:lang w:eastAsia="ru-RU"/>
              </w:rPr>
              <w:t>в том числе: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31 950,9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36 950,9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36 685,5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114,8</w:t>
            </w:r>
          </w:p>
        </w:tc>
        <w:tc>
          <w:tcPr>
            <w:tcW w:w="991"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99,3</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265,4</w:t>
            </w:r>
          </w:p>
        </w:tc>
      </w:tr>
      <w:tr w:rsidR="00FA1C13" w:rsidRPr="003A3170" w:rsidTr="009427E6">
        <w:trPr>
          <w:trHeight w:val="20"/>
        </w:trPr>
        <w:tc>
          <w:tcPr>
            <w:tcW w:w="1714" w:type="dxa"/>
            <w:vMerge/>
            <w:tcBorders>
              <w:top w:val="nil"/>
              <w:left w:val="single" w:sz="4" w:space="0" w:color="auto"/>
              <w:bottom w:val="single" w:sz="4" w:space="0" w:color="0D0D0D"/>
              <w:right w:val="single" w:sz="4" w:space="0" w:color="auto"/>
            </w:tcBorders>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архитектуры и строительства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14 582,4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14 582,4</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14 368,1</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98,5</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98,5</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214,3</w:t>
            </w:r>
          </w:p>
        </w:tc>
      </w:tr>
      <w:tr w:rsidR="00FA1C13" w:rsidRPr="003A3170" w:rsidTr="009427E6">
        <w:trPr>
          <w:trHeight w:val="20"/>
        </w:trPr>
        <w:tc>
          <w:tcPr>
            <w:tcW w:w="1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 xml:space="preserve">РП </w:t>
            </w:r>
            <w:r>
              <w:rPr>
                <w:rFonts w:ascii="PT Astra Serif" w:eastAsia="Times New Roman" w:hAnsi="PT Astra Serif"/>
                <w:color w:val="000000"/>
                <w:sz w:val="18"/>
                <w:szCs w:val="18"/>
                <w:lang w:eastAsia="ru-RU"/>
              </w:rPr>
              <w:t>«</w:t>
            </w:r>
            <w:r w:rsidRPr="003A3170">
              <w:rPr>
                <w:rFonts w:ascii="PT Astra Serif" w:eastAsia="Times New Roman" w:hAnsi="PT Astra Serif"/>
                <w:color w:val="000000"/>
                <w:sz w:val="18"/>
                <w:szCs w:val="18"/>
                <w:lang w:eastAsia="ru-RU"/>
              </w:rPr>
              <w:t>Творческие люди</w:t>
            </w:r>
            <w:r>
              <w:rPr>
                <w:rFonts w:ascii="PT Astra Serif" w:eastAsia="Times New Roman" w:hAnsi="PT Astra Serif"/>
                <w:color w:val="000000"/>
                <w:sz w:val="18"/>
                <w:szCs w:val="18"/>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FA1C13" w:rsidRPr="003A3170" w:rsidRDefault="00FA1C13" w:rsidP="009427E6">
            <w:pPr>
              <w:spacing w:after="0" w:line="240" w:lineRule="auto"/>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Департамент по культуре Томской области</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41 460,0</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19 143,3</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19 142,8</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46,</w:t>
            </w:r>
            <w:r>
              <w:rPr>
                <w:rFonts w:ascii="PT Astra Serif" w:eastAsia="Times New Roman" w:hAnsi="PT Astra Serif"/>
                <w:color w:val="000000"/>
                <w:sz w:val="18"/>
                <w:szCs w:val="18"/>
                <w:lang w:eastAsia="ru-RU"/>
              </w:rPr>
              <w:t>2</w:t>
            </w:r>
          </w:p>
        </w:tc>
        <w:tc>
          <w:tcPr>
            <w:tcW w:w="991"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Pr>
                <w:rFonts w:ascii="PT Astra Serif" w:eastAsia="Times New Roman" w:hAnsi="PT Astra Serif"/>
                <w:color w:val="000000"/>
                <w:sz w:val="18"/>
                <w:szCs w:val="18"/>
                <w:lang w:eastAsia="ru-RU"/>
              </w:rPr>
              <w:t>100,0</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3A3170" w:rsidRDefault="00FA1C13" w:rsidP="009427E6">
            <w:pPr>
              <w:spacing w:after="0" w:line="240" w:lineRule="auto"/>
              <w:jc w:val="right"/>
              <w:rPr>
                <w:rFonts w:ascii="PT Astra Serif" w:eastAsia="Times New Roman" w:hAnsi="PT Astra Serif"/>
                <w:color w:val="000000"/>
                <w:sz w:val="18"/>
                <w:szCs w:val="18"/>
                <w:lang w:eastAsia="ru-RU"/>
              </w:rPr>
            </w:pPr>
            <w:r w:rsidRPr="003A3170">
              <w:rPr>
                <w:rFonts w:ascii="PT Astra Serif" w:eastAsia="Times New Roman" w:hAnsi="PT Astra Serif"/>
                <w:color w:val="000000"/>
                <w:sz w:val="18"/>
                <w:szCs w:val="18"/>
                <w:lang w:eastAsia="ru-RU"/>
              </w:rPr>
              <w:t>0,5</w:t>
            </w:r>
          </w:p>
        </w:tc>
      </w:tr>
    </w:tbl>
    <w:p w:rsidR="00FA1C13" w:rsidRPr="003D13CF" w:rsidRDefault="00FA1C13" w:rsidP="00FA1C13">
      <w:pPr>
        <w:spacing w:after="0" w:line="240" w:lineRule="auto"/>
        <w:contextualSpacing/>
        <w:mirrorIndents/>
        <w:jc w:val="both"/>
        <w:rPr>
          <w:rFonts w:ascii="Times New Roman" w:hAnsi="Times New Roman"/>
          <w:sz w:val="26"/>
          <w:szCs w:val="26"/>
          <w:highlight w:val="green"/>
        </w:rPr>
      </w:pPr>
    </w:p>
    <w:p w:rsidR="00FA1C13" w:rsidRPr="000A2FAD" w:rsidRDefault="00FA1C13" w:rsidP="00FA1C13">
      <w:pPr>
        <w:spacing w:after="0" w:line="240" w:lineRule="auto"/>
        <w:ind w:firstLine="709"/>
        <w:contextualSpacing/>
        <w:mirrorIndents/>
        <w:jc w:val="both"/>
        <w:rPr>
          <w:rFonts w:ascii="PT Astra Serif" w:hAnsi="PT Astra Serif"/>
          <w:sz w:val="26"/>
          <w:szCs w:val="26"/>
        </w:rPr>
      </w:pPr>
      <w:r w:rsidRPr="000A2FAD">
        <w:rPr>
          <w:rFonts w:ascii="PT Astra Serif" w:hAnsi="PT Astra Serif"/>
          <w:sz w:val="26"/>
          <w:szCs w:val="26"/>
        </w:rPr>
        <w:t>В реализации ГП участвовали следующие ГРБС:</w:t>
      </w:r>
    </w:p>
    <w:p w:rsidR="00FA1C13" w:rsidRPr="00D9687B" w:rsidRDefault="00FA1C13" w:rsidP="00FA1C13">
      <w:pPr>
        <w:spacing w:after="0" w:line="240" w:lineRule="auto"/>
        <w:ind w:firstLine="709"/>
        <w:contextualSpacing/>
        <w:mirrorIndents/>
        <w:jc w:val="right"/>
        <w:rPr>
          <w:rFonts w:ascii="PT Astra Serif" w:hAnsi="PT Astra Serif"/>
          <w:i/>
        </w:rPr>
      </w:pPr>
      <w:r w:rsidRPr="00D9687B">
        <w:rPr>
          <w:rFonts w:ascii="PT Astra Serif" w:hAnsi="PT Astra Serif"/>
          <w:i/>
        </w:rPr>
        <w:t>тыс. рублей</w:t>
      </w:r>
    </w:p>
    <w:tbl>
      <w:tblPr>
        <w:tblW w:w="9634" w:type="dxa"/>
        <w:tblInd w:w="95" w:type="dxa"/>
        <w:tblLayout w:type="fixed"/>
        <w:tblLook w:val="04A0"/>
      </w:tblPr>
      <w:tblGrid>
        <w:gridCol w:w="2281"/>
        <w:gridCol w:w="1276"/>
        <w:gridCol w:w="1167"/>
        <w:gridCol w:w="1150"/>
        <w:gridCol w:w="1369"/>
        <w:gridCol w:w="1121"/>
        <w:gridCol w:w="1270"/>
      </w:tblGrid>
      <w:tr w:rsidR="00FA1C13" w:rsidRPr="00D9687B" w:rsidTr="009427E6">
        <w:trPr>
          <w:trHeight w:val="20"/>
        </w:trPr>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Наименование ГРБС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Утверждено Законом ТО от 29.12.2018 №151-ОЗ (в ред. От 25.12.2019)</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План по уточненной сводной бюджетной росписи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Кассовое исполнение</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ind w:left="-17"/>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 xml:space="preserve">% исполнения к плану, утвержденному Законом ТО от 29.12.2018 №151-ОЗ (в ред. </w:t>
            </w:r>
            <w:r>
              <w:rPr>
                <w:rFonts w:ascii="PT Astra Serif" w:eastAsia="Times New Roman" w:hAnsi="PT Astra Serif"/>
                <w:color w:val="000000"/>
                <w:sz w:val="18"/>
                <w:szCs w:val="18"/>
                <w:lang w:eastAsia="ru-RU"/>
              </w:rPr>
              <w:t>о</w:t>
            </w:r>
            <w:r w:rsidRPr="00D9687B">
              <w:rPr>
                <w:rFonts w:ascii="PT Astra Serif" w:eastAsia="Times New Roman" w:hAnsi="PT Astra Serif"/>
                <w:color w:val="000000"/>
                <w:sz w:val="18"/>
                <w:szCs w:val="18"/>
                <w:lang w:eastAsia="ru-RU"/>
              </w:rPr>
              <w:t>т 25.12.2019)</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 исполнения к плану по уточненной сводной бюджетной росписи</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Объем недоиспользованных бюджетных ассигнований</w:t>
            </w:r>
          </w:p>
        </w:tc>
      </w:tr>
      <w:tr w:rsidR="00FA1C13" w:rsidRPr="00D9687B" w:rsidTr="009427E6">
        <w:trPr>
          <w:trHeight w:val="2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w:t>
            </w:r>
          </w:p>
        </w:tc>
        <w:tc>
          <w:tcPr>
            <w:tcW w:w="1276" w:type="dxa"/>
            <w:tcBorders>
              <w:top w:val="nil"/>
              <w:left w:val="nil"/>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2</w:t>
            </w:r>
          </w:p>
        </w:tc>
        <w:tc>
          <w:tcPr>
            <w:tcW w:w="1167" w:type="dxa"/>
            <w:tcBorders>
              <w:top w:val="nil"/>
              <w:left w:val="nil"/>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3</w:t>
            </w:r>
          </w:p>
        </w:tc>
        <w:tc>
          <w:tcPr>
            <w:tcW w:w="1150" w:type="dxa"/>
            <w:tcBorders>
              <w:top w:val="nil"/>
              <w:left w:val="nil"/>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4</w:t>
            </w:r>
          </w:p>
        </w:tc>
        <w:tc>
          <w:tcPr>
            <w:tcW w:w="1369" w:type="dxa"/>
            <w:tcBorders>
              <w:top w:val="nil"/>
              <w:left w:val="nil"/>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5</w:t>
            </w:r>
          </w:p>
        </w:tc>
        <w:tc>
          <w:tcPr>
            <w:tcW w:w="1121" w:type="dxa"/>
            <w:tcBorders>
              <w:top w:val="nil"/>
              <w:left w:val="nil"/>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6</w:t>
            </w:r>
          </w:p>
        </w:tc>
        <w:tc>
          <w:tcPr>
            <w:tcW w:w="1270" w:type="dxa"/>
            <w:tcBorders>
              <w:top w:val="nil"/>
              <w:left w:val="nil"/>
              <w:bottom w:val="single" w:sz="4" w:space="0" w:color="auto"/>
              <w:right w:val="single" w:sz="4" w:space="0" w:color="auto"/>
            </w:tcBorders>
            <w:shd w:val="clear" w:color="auto" w:fill="auto"/>
            <w:noWrap/>
            <w:vAlign w:val="center"/>
            <w:hideMark/>
          </w:tcPr>
          <w:p w:rsidR="00FA1C13" w:rsidRPr="00D9687B" w:rsidRDefault="00FA1C13" w:rsidP="009427E6">
            <w:pPr>
              <w:spacing w:after="0" w:line="240" w:lineRule="auto"/>
              <w:jc w:val="center"/>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7</w:t>
            </w:r>
          </w:p>
        </w:tc>
      </w:tr>
      <w:tr w:rsidR="00FA1C13" w:rsidRPr="00D9687B" w:rsidTr="009427E6">
        <w:trPr>
          <w:trHeight w:val="20"/>
        </w:trPr>
        <w:tc>
          <w:tcPr>
            <w:tcW w:w="2281" w:type="dxa"/>
            <w:tcBorders>
              <w:top w:val="nil"/>
              <w:left w:val="single" w:sz="4" w:space="0" w:color="auto"/>
              <w:bottom w:val="single" w:sz="4" w:space="0" w:color="auto"/>
              <w:right w:val="single" w:sz="4" w:space="0" w:color="auto"/>
            </w:tcBorders>
            <w:shd w:val="clear" w:color="000000" w:fill="FFFFFF"/>
            <w:vAlign w:val="center"/>
            <w:hideMark/>
          </w:tcPr>
          <w:p w:rsidR="00FA1C13" w:rsidRPr="00D9687B" w:rsidRDefault="00FA1C13" w:rsidP="009427E6">
            <w:pPr>
              <w:spacing w:after="0" w:line="240" w:lineRule="auto"/>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2 035 092,2</w:t>
            </w:r>
          </w:p>
        </w:tc>
        <w:tc>
          <w:tcPr>
            <w:tcW w:w="1167"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1 808 591,8</w:t>
            </w:r>
          </w:p>
        </w:tc>
        <w:tc>
          <w:tcPr>
            <w:tcW w:w="1150"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1 800 303,4</w:t>
            </w:r>
          </w:p>
        </w:tc>
        <w:tc>
          <w:tcPr>
            <w:tcW w:w="1369"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88,5%</w:t>
            </w:r>
          </w:p>
        </w:tc>
        <w:tc>
          <w:tcPr>
            <w:tcW w:w="1121"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99,5%</w:t>
            </w:r>
          </w:p>
        </w:tc>
        <w:tc>
          <w:tcPr>
            <w:tcW w:w="1270"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8 288,4</w:t>
            </w:r>
          </w:p>
        </w:tc>
      </w:tr>
      <w:tr w:rsidR="00FA1C13" w:rsidRPr="00D9687B" w:rsidTr="009427E6">
        <w:trPr>
          <w:trHeight w:val="20"/>
        </w:trPr>
        <w:tc>
          <w:tcPr>
            <w:tcW w:w="2281" w:type="dxa"/>
            <w:tcBorders>
              <w:top w:val="nil"/>
              <w:left w:val="single" w:sz="4" w:space="0" w:color="auto"/>
              <w:bottom w:val="single" w:sz="4" w:space="0" w:color="auto"/>
              <w:right w:val="single" w:sz="4" w:space="0" w:color="auto"/>
            </w:tcBorders>
            <w:shd w:val="clear" w:color="000000" w:fill="FFFFFF"/>
            <w:vAlign w:val="center"/>
            <w:hideMark/>
          </w:tcPr>
          <w:p w:rsidR="00FA1C13" w:rsidRPr="00D9687B" w:rsidRDefault="00FA1C13" w:rsidP="009427E6">
            <w:pPr>
              <w:spacing w:after="0" w:line="240" w:lineRule="auto"/>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Департамент архитектуры и строительства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103 217,5</w:t>
            </w:r>
          </w:p>
        </w:tc>
        <w:tc>
          <w:tcPr>
            <w:tcW w:w="1167"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55 779,3</w:t>
            </w:r>
          </w:p>
        </w:tc>
        <w:tc>
          <w:tcPr>
            <w:tcW w:w="1150"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47 343,2</w:t>
            </w:r>
          </w:p>
        </w:tc>
        <w:tc>
          <w:tcPr>
            <w:tcW w:w="1369"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45,9%</w:t>
            </w:r>
          </w:p>
        </w:tc>
        <w:tc>
          <w:tcPr>
            <w:tcW w:w="1121"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84,9%</w:t>
            </w:r>
          </w:p>
        </w:tc>
        <w:tc>
          <w:tcPr>
            <w:tcW w:w="1270"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ind w:right="-79"/>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8 436,1</w:t>
            </w:r>
          </w:p>
        </w:tc>
      </w:tr>
      <w:tr w:rsidR="00FA1C13" w:rsidRPr="00D9687B" w:rsidTr="009427E6">
        <w:trPr>
          <w:trHeight w:val="20"/>
        </w:trPr>
        <w:tc>
          <w:tcPr>
            <w:tcW w:w="2281" w:type="dxa"/>
            <w:tcBorders>
              <w:top w:val="nil"/>
              <w:left w:val="single" w:sz="4" w:space="0" w:color="auto"/>
              <w:bottom w:val="single" w:sz="4" w:space="0" w:color="auto"/>
              <w:right w:val="single" w:sz="4" w:space="0" w:color="auto"/>
            </w:tcBorders>
            <w:shd w:val="clear" w:color="000000" w:fill="FFFFFF"/>
            <w:vAlign w:val="center"/>
            <w:hideMark/>
          </w:tcPr>
          <w:p w:rsidR="00FA1C13" w:rsidRPr="00D9687B" w:rsidRDefault="00FA1C13" w:rsidP="009427E6">
            <w:pPr>
              <w:spacing w:after="0" w:line="240" w:lineRule="auto"/>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Комитет по охране объектов культурного наследия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171 458,5</w:t>
            </w:r>
          </w:p>
        </w:tc>
        <w:tc>
          <w:tcPr>
            <w:tcW w:w="1167"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141 357,5</w:t>
            </w:r>
          </w:p>
        </w:tc>
        <w:tc>
          <w:tcPr>
            <w:tcW w:w="1150"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141 350,1</w:t>
            </w:r>
          </w:p>
        </w:tc>
        <w:tc>
          <w:tcPr>
            <w:tcW w:w="1369"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82,4%</w:t>
            </w:r>
          </w:p>
        </w:tc>
        <w:tc>
          <w:tcPr>
            <w:tcW w:w="1121"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100,0%</w:t>
            </w:r>
          </w:p>
        </w:tc>
        <w:tc>
          <w:tcPr>
            <w:tcW w:w="1270" w:type="dxa"/>
            <w:tcBorders>
              <w:top w:val="nil"/>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7,4</w:t>
            </w:r>
          </w:p>
        </w:tc>
      </w:tr>
      <w:tr w:rsidR="00FA1C13" w:rsidRPr="00D9687B" w:rsidTr="009427E6">
        <w:trPr>
          <w:trHeight w:val="20"/>
        </w:trPr>
        <w:tc>
          <w:tcPr>
            <w:tcW w:w="22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1C13" w:rsidRPr="00D9687B" w:rsidRDefault="00FA1C13" w:rsidP="009427E6">
            <w:pPr>
              <w:spacing w:after="0" w:line="240" w:lineRule="auto"/>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Департамент экономики Администрации Томской области</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5 096,0</w:t>
            </w:r>
          </w:p>
        </w:tc>
        <w:tc>
          <w:tcPr>
            <w:tcW w:w="1167"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5 096,0</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5 096,0</w:t>
            </w:r>
          </w:p>
        </w:tc>
        <w:tc>
          <w:tcPr>
            <w:tcW w:w="1369"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100,0%</w:t>
            </w:r>
          </w:p>
        </w:tc>
        <w:tc>
          <w:tcPr>
            <w:tcW w:w="1270"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color w:val="000000"/>
                <w:sz w:val="18"/>
                <w:szCs w:val="18"/>
                <w:lang w:eastAsia="ru-RU"/>
              </w:rPr>
            </w:pPr>
            <w:r w:rsidRPr="00D9687B">
              <w:rPr>
                <w:rFonts w:ascii="PT Astra Serif" w:eastAsia="Times New Roman" w:hAnsi="PT Astra Serif"/>
                <w:color w:val="000000"/>
                <w:sz w:val="18"/>
                <w:szCs w:val="18"/>
                <w:lang w:eastAsia="ru-RU"/>
              </w:rPr>
              <w:t>0,0</w:t>
            </w:r>
          </w:p>
        </w:tc>
      </w:tr>
      <w:tr w:rsidR="00FA1C13" w:rsidRPr="00D9687B" w:rsidTr="009427E6">
        <w:trPr>
          <w:trHeight w:val="20"/>
        </w:trPr>
        <w:tc>
          <w:tcPr>
            <w:tcW w:w="22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A1C13" w:rsidRPr="00D9687B" w:rsidRDefault="00FA1C13" w:rsidP="009427E6">
            <w:pPr>
              <w:spacing w:after="0" w:line="240" w:lineRule="auto"/>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Всего по ГП</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2 314 864,2</w:t>
            </w:r>
          </w:p>
        </w:tc>
        <w:tc>
          <w:tcPr>
            <w:tcW w:w="1167"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2 010 824,6</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1 994 092,7</w:t>
            </w:r>
          </w:p>
        </w:tc>
        <w:tc>
          <w:tcPr>
            <w:tcW w:w="1369"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86,1%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99,2%</w:t>
            </w:r>
          </w:p>
        </w:tc>
        <w:tc>
          <w:tcPr>
            <w:tcW w:w="1270" w:type="dxa"/>
            <w:tcBorders>
              <w:top w:val="single" w:sz="4" w:space="0" w:color="auto"/>
              <w:left w:val="nil"/>
              <w:bottom w:val="single" w:sz="4" w:space="0" w:color="auto"/>
              <w:right w:val="single" w:sz="4" w:space="0" w:color="auto"/>
            </w:tcBorders>
            <w:shd w:val="clear" w:color="000000" w:fill="FFFFFF"/>
            <w:noWrap/>
            <w:vAlign w:val="center"/>
            <w:hideMark/>
          </w:tcPr>
          <w:p w:rsidR="00FA1C13" w:rsidRPr="00D9687B" w:rsidRDefault="00FA1C13" w:rsidP="009427E6">
            <w:pPr>
              <w:spacing w:after="0" w:line="240" w:lineRule="auto"/>
              <w:jc w:val="right"/>
              <w:rPr>
                <w:rFonts w:ascii="PT Astra Serif" w:eastAsia="Times New Roman" w:hAnsi="PT Astra Serif"/>
                <w:b/>
                <w:bCs/>
                <w:color w:val="000000"/>
                <w:sz w:val="18"/>
                <w:szCs w:val="18"/>
                <w:lang w:eastAsia="ru-RU"/>
              </w:rPr>
            </w:pPr>
            <w:r w:rsidRPr="00D9687B">
              <w:rPr>
                <w:rFonts w:ascii="PT Astra Serif" w:eastAsia="Times New Roman" w:hAnsi="PT Astra Serif"/>
                <w:b/>
                <w:bCs/>
                <w:color w:val="000000"/>
                <w:sz w:val="18"/>
                <w:szCs w:val="18"/>
                <w:lang w:eastAsia="ru-RU"/>
              </w:rPr>
              <w:t>16 731,9</w:t>
            </w:r>
          </w:p>
        </w:tc>
      </w:tr>
    </w:tbl>
    <w:p w:rsidR="00FA1C13" w:rsidRPr="000A2FAD" w:rsidRDefault="00FA1C13" w:rsidP="00FA1C13">
      <w:pPr>
        <w:autoSpaceDE w:val="0"/>
        <w:autoSpaceDN w:val="0"/>
        <w:adjustRightInd w:val="0"/>
        <w:spacing w:after="0" w:line="240" w:lineRule="auto"/>
        <w:jc w:val="both"/>
        <w:rPr>
          <w:rFonts w:ascii="PT Astra Serif" w:hAnsi="PT Astra Serif"/>
          <w:sz w:val="26"/>
          <w:szCs w:val="26"/>
        </w:rPr>
      </w:pPr>
      <w:r w:rsidRPr="000A2FAD">
        <w:rPr>
          <w:rFonts w:ascii="PT Astra Serif" w:hAnsi="PT Astra Serif"/>
          <w:sz w:val="26"/>
          <w:szCs w:val="26"/>
        </w:rPr>
        <w:t xml:space="preserve"> </w:t>
      </w:r>
      <w:r w:rsidRPr="000A2FAD">
        <w:rPr>
          <w:rFonts w:ascii="PT Astra Serif" w:hAnsi="PT Astra Serif"/>
          <w:sz w:val="26"/>
          <w:szCs w:val="26"/>
        </w:rPr>
        <w:tab/>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rPr>
      </w:pPr>
      <w:r w:rsidRPr="009D0777">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9D0777">
        <w:rPr>
          <w:rFonts w:ascii="PT Astra Serif" w:hAnsi="PT Astra Serif"/>
          <w:b/>
          <w:sz w:val="26"/>
          <w:szCs w:val="26"/>
        </w:rPr>
        <w:t>304 039,6 тыс. рублей</w:t>
      </w:r>
      <w:r w:rsidRPr="009D0777">
        <w:rPr>
          <w:rFonts w:ascii="PT Astra Serif" w:hAnsi="PT Astra Serif"/>
          <w:sz w:val="26"/>
          <w:szCs w:val="26"/>
        </w:rPr>
        <w:t>, в том числе:</w:t>
      </w:r>
    </w:p>
    <w:p w:rsidR="00FA1C13" w:rsidRPr="009D0777" w:rsidRDefault="00FA1C13" w:rsidP="00600E85">
      <w:pPr>
        <w:numPr>
          <w:ilvl w:val="0"/>
          <w:numId w:val="76"/>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9D0777">
        <w:rPr>
          <w:rFonts w:ascii="PT Astra Serif" w:hAnsi="PT Astra Serif"/>
          <w:b/>
          <w:sz w:val="26"/>
          <w:szCs w:val="26"/>
        </w:rPr>
        <w:t>Увеличены</w:t>
      </w:r>
      <w:r w:rsidRPr="009D0777">
        <w:rPr>
          <w:rFonts w:ascii="PT Astra Serif" w:hAnsi="PT Astra Serif"/>
          <w:sz w:val="26"/>
          <w:szCs w:val="26"/>
        </w:rPr>
        <w:t xml:space="preserve"> бюджетные ассигнования по сальдо на </w:t>
      </w:r>
      <w:r w:rsidRPr="009D0777">
        <w:rPr>
          <w:rFonts w:ascii="PT Astra Serif" w:hAnsi="PT Astra Serif"/>
          <w:b/>
          <w:sz w:val="26"/>
          <w:szCs w:val="26"/>
        </w:rPr>
        <w:t>3 716,6 тыс. рублей</w:t>
      </w:r>
      <w:r w:rsidRPr="009D0777">
        <w:rPr>
          <w:rFonts w:ascii="PT Astra Serif" w:hAnsi="PT Astra Serif"/>
          <w:sz w:val="26"/>
          <w:szCs w:val="26"/>
        </w:rPr>
        <w:t xml:space="preserve"> по ВЦП </w:t>
      </w:r>
      <w:r>
        <w:rPr>
          <w:rFonts w:ascii="PT Astra Serif" w:hAnsi="PT Astra Serif"/>
          <w:sz w:val="26"/>
          <w:szCs w:val="26"/>
        </w:rPr>
        <w:t>«</w:t>
      </w:r>
      <w:r w:rsidRPr="009D0777">
        <w:rPr>
          <w:rFonts w:ascii="PT Astra Serif" w:hAnsi="PT Astra Serif"/>
          <w:sz w:val="26"/>
          <w:szCs w:val="26"/>
        </w:rPr>
        <w:t>Создание условий для предоставления населению Томской области библиотечных услуг</w:t>
      </w:r>
      <w:r>
        <w:rPr>
          <w:rFonts w:ascii="PT Astra Serif" w:hAnsi="PT Astra Serif"/>
          <w:sz w:val="26"/>
          <w:szCs w:val="26"/>
        </w:rPr>
        <w:t>»</w:t>
      </w:r>
      <w:r w:rsidRPr="009D0777">
        <w:rPr>
          <w:rFonts w:ascii="PT Astra Serif" w:hAnsi="PT Astra Serif"/>
          <w:sz w:val="26"/>
          <w:szCs w:val="26"/>
        </w:rPr>
        <w:t>, из них:</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i/>
          <w:sz w:val="26"/>
          <w:szCs w:val="26"/>
        </w:rPr>
        <w:t xml:space="preserve">увеличены на 4 340,9 тыс. рублей </w:t>
      </w:r>
      <w:r w:rsidRPr="009D0777">
        <w:rPr>
          <w:rFonts w:ascii="PT Astra Serif" w:hAnsi="PT Astra Serif"/>
          <w:sz w:val="26"/>
          <w:szCs w:val="26"/>
        </w:rPr>
        <w:t>ассигнования</w:t>
      </w:r>
      <w:r w:rsidRPr="009D0777">
        <w:rPr>
          <w:rFonts w:ascii="PT Astra Serif" w:hAnsi="PT Astra Serif"/>
          <w:i/>
          <w:sz w:val="26"/>
          <w:szCs w:val="26"/>
        </w:rPr>
        <w:t xml:space="preserve"> </w:t>
      </w:r>
      <w:r w:rsidRPr="009D0777">
        <w:rPr>
          <w:rFonts w:ascii="PT Astra Serif" w:hAnsi="PT Astra Serif"/>
          <w:sz w:val="26"/>
          <w:szCs w:val="26"/>
        </w:rPr>
        <w:t>на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по работникам культуры областных государственных библиотек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8"/>
        <w:jc w:val="both"/>
        <w:rPr>
          <w:rFonts w:ascii="PT Astra Serif" w:hAnsi="PT Astra Serif"/>
          <w:i/>
          <w:sz w:val="26"/>
          <w:szCs w:val="26"/>
        </w:rPr>
      </w:pPr>
      <w:r w:rsidRPr="009D0777">
        <w:rPr>
          <w:rFonts w:ascii="PT Astra Serif" w:hAnsi="PT Astra Serif"/>
          <w:i/>
          <w:sz w:val="26"/>
          <w:szCs w:val="26"/>
        </w:rPr>
        <w:t>уменьшены на 624,3 тыс. рублей:</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i/>
          <w:sz w:val="26"/>
          <w:szCs w:val="26"/>
        </w:rPr>
        <w:t xml:space="preserve">-335,6 тыс. рублей </w:t>
      </w:r>
      <w:r w:rsidRPr="009D0777">
        <w:rPr>
          <w:rFonts w:ascii="PT Astra Serif" w:hAnsi="PT Astra Serif"/>
          <w:sz w:val="26"/>
          <w:szCs w:val="26"/>
        </w:rPr>
        <w:t xml:space="preserve"> по расходам на финансовое обеспечение государственного задания на оказание государственных услуг  </w:t>
      </w:r>
      <w:r w:rsidRPr="009D0777">
        <w:rPr>
          <w:rFonts w:ascii="PT Astra Serif" w:hAnsi="PT Astra Serif"/>
          <w:sz w:val="26"/>
          <w:szCs w:val="26"/>
          <w:lang w:eastAsia="ru-RU"/>
        </w:rPr>
        <w:t xml:space="preserve">ОГАУК </w:t>
      </w:r>
      <w:r>
        <w:rPr>
          <w:rFonts w:ascii="PT Astra Serif" w:hAnsi="PT Astra Serif"/>
          <w:sz w:val="26"/>
          <w:szCs w:val="26"/>
          <w:lang w:eastAsia="ru-RU"/>
        </w:rPr>
        <w:t>«</w:t>
      </w:r>
      <w:r w:rsidRPr="009D0777">
        <w:rPr>
          <w:rFonts w:ascii="PT Astra Serif" w:hAnsi="PT Astra Serif"/>
          <w:sz w:val="26"/>
          <w:szCs w:val="26"/>
          <w:lang w:eastAsia="ru-RU"/>
        </w:rPr>
        <w:t>Томская областная универсальная научная библиотека имени Александра Сергеевича Пушкина</w:t>
      </w:r>
      <w:r>
        <w:rPr>
          <w:rFonts w:ascii="PT Astra Serif" w:hAnsi="PT Astra Serif"/>
          <w:sz w:val="26"/>
          <w:szCs w:val="26"/>
          <w:lang w:eastAsia="ru-RU"/>
        </w:rPr>
        <w:t>»</w:t>
      </w:r>
      <w:r w:rsidRPr="009D0777">
        <w:rPr>
          <w:rFonts w:ascii="PT Astra Serif" w:hAnsi="PT Astra Serif"/>
          <w:sz w:val="26"/>
          <w:szCs w:val="26"/>
          <w:lang w:eastAsia="ru-RU"/>
        </w:rPr>
        <w:t xml:space="preserve"> </w:t>
      </w:r>
      <w:r w:rsidRPr="009D0777">
        <w:rPr>
          <w:rFonts w:ascii="PT Astra Serif" w:hAnsi="PT Astra Serif"/>
          <w:sz w:val="26"/>
          <w:szCs w:val="26"/>
        </w:rPr>
        <w:t xml:space="preserve">и </w:t>
      </w:r>
      <w:r w:rsidRPr="009D0777">
        <w:rPr>
          <w:rFonts w:ascii="PT Astra Serif" w:hAnsi="PT Astra Serif"/>
          <w:sz w:val="26"/>
          <w:szCs w:val="26"/>
          <w:lang w:eastAsia="ru-RU"/>
        </w:rPr>
        <w:t xml:space="preserve">ОГАУК </w:t>
      </w:r>
      <w:r>
        <w:rPr>
          <w:rFonts w:ascii="PT Astra Serif" w:hAnsi="PT Astra Serif"/>
          <w:sz w:val="26"/>
          <w:szCs w:val="26"/>
          <w:lang w:eastAsia="ru-RU"/>
        </w:rPr>
        <w:t>«</w:t>
      </w:r>
      <w:r w:rsidRPr="009D0777">
        <w:rPr>
          <w:rFonts w:ascii="PT Astra Serif" w:hAnsi="PT Astra Serif"/>
          <w:sz w:val="26"/>
          <w:szCs w:val="26"/>
          <w:lang w:eastAsia="ru-RU"/>
        </w:rPr>
        <w:t>Томская областная детско-юношеская библиотека</w:t>
      </w:r>
      <w:r>
        <w:rPr>
          <w:rFonts w:ascii="PT Astra Serif" w:hAnsi="PT Astra Serif"/>
          <w:sz w:val="26"/>
          <w:szCs w:val="26"/>
          <w:lang w:eastAsia="ru-RU"/>
        </w:rPr>
        <w:t>»</w:t>
      </w:r>
      <w:r w:rsidRPr="009D0777">
        <w:rPr>
          <w:rFonts w:ascii="PT Astra Serif" w:hAnsi="PT Astra Serif"/>
          <w:sz w:val="26"/>
          <w:szCs w:val="26"/>
          <w:lang w:eastAsia="ru-RU"/>
        </w:rPr>
        <w:t xml:space="preserve"> в связи с экономией по уплате налогов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p>
    <w:p w:rsidR="00FA1C13" w:rsidRPr="009D0777" w:rsidRDefault="00FA1C13" w:rsidP="00FA1C13">
      <w:pPr>
        <w:autoSpaceDE w:val="0"/>
        <w:autoSpaceDN w:val="0"/>
        <w:adjustRightInd w:val="0"/>
        <w:spacing w:after="0" w:line="240" w:lineRule="auto"/>
        <w:ind w:firstLine="360"/>
        <w:jc w:val="both"/>
        <w:rPr>
          <w:rFonts w:ascii="PT Astra Serif" w:hAnsi="PT Astra Serif"/>
          <w:sz w:val="26"/>
          <w:szCs w:val="26"/>
        </w:rPr>
      </w:pPr>
      <w:r w:rsidRPr="009D0777">
        <w:rPr>
          <w:rFonts w:ascii="PT Astra Serif" w:hAnsi="PT Astra Serif"/>
          <w:i/>
          <w:sz w:val="26"/>
          <w:szCs w:val="26"/>
        </w:rPr>
        <w:t xml:space="preserve">   -288,7 тыс. рублей </w:t>
      </w:r>
      <w:r w:rsidRPr="009D0777">
        <w:rPr>
          <w:rFonts w:ascii="PT Astra Serif" w:hAnsi="PT Astra Serif"/>
          <w:sz w:val="26"/>
          <w:szCs w:val="26"/>
        </w:rPr>
        <w:t xml:space="preserve">произведено перемещение на ВЦП </w:t>
      </w:r>
      <w:r>
        <w:rPr>
          <w:rFonts w:ascii="PT Astra Serif" w:hAnsi="PT Astra Serif"/>
          <w:sz w:val="26"/>
          <w:szCs w:val="26"/>
        </w:rPr>
        <w:t>«</w:t>
      </w:r>
      <w:r w:rsidRPr="009D0777">
        <w:rPr>
          <w:rFonts w:ascii="PT Astra Serif" w:hAnsi="PT Astra Serif"/>
          <w:sz w:val="26"/>
          <w:szCs w:val="26"/>
        </w:rPr>
        <w:t>Обеспечение предоставления архивных услуг архивными учреждениями Томской области</w:t>
      </w:r>
      <w:r>
        <w:rPr>
          <w:rFonts w:ascii="PT Astra Serif" w:hAnsi="PT Astra Serif"/>
          <w:sz w:val="26"/>
          <w:szCs w:val="26"/>
        </w:rPr>
        <w:t>»</w:t>
      </w:r>
      <w:r w:rsidRPr="009D0777">
        <w:rPr>
          <w:rFonts w:ascii="PT Astra Serif" w:hAnsi="PT Astra Serif"/>
          <w:sz w:val="26"/>
          <w:szCs w:val="26"/>
        </w:rPr>
        <w:t xml:space="preserve"> в связи с экономией по уплате налогов областных государственных библиотек в соответствии с пунктом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600E85">
      <w:pPr>
        <w:numPr>
          <w:ilvl w:val="0"/>
          <w:numId w:val="76"/>
        </w:numPr>
        <w:tabs>
          <w:tab w:val="left" w:pos="993"/>
        </w:tabs>
        <w:autoSpaceDE w:val="0"/>
        <w:autoSpaceDN w:val="0"/>
        <w:adjustRightInd w:val="0"/>
        <w:spacing w:after="0" w:line="240" w:lineRule="auto"/>
        <w:ind w:left="0" w:firstLine="709"/>
        <w:jc w:val="both"/>
        <w:rPr>
          <w:rFonts w:ascii="PT Astra Serif" w:hAnsi="PT Astra Serif"/>
          <w:sz w:val="26"/>
          <w:szCs w:val="26"/>
          <w:lang w:eastAsia="ru-RU"/>
        </w:rPr>
      </w:pPr>
      <w:r w:rsidRPr="009D0777">
        <w:rPr>
          <w:rFonts w:ascii="PT Astra Serif" w:hAnsi="PT Astra Serif"/>
          <w:b/>
          <w:sz w:val="26"/>
          <w:szCs w:val="26"/>
        </w:rPr>
        <w:t>Увеличены</w:t>
      </w:r>
      <w:r w:rsidRPr="009D0777">
        <w:rPr>
          <w:rFonts w:ascii="PT Astra Serif" w:hAnsi="PT Astra Serif"/>
          <w:sz w:val="26"/>
          <w:szCs w:val="26"/>
        </w:rPr>
        <w:t xml:space="preserve"> бюджетные ассигнования по сальдо на </w:t>
      </w:r>
      <w:r w:rsidRPr="009D0777">
        <w:rPr>
          <w:rFonts w:ascii="PT Astra Serif" w:hAnsi="PT Astra Serif"/>
          <w:b/>
          <w:sz w:val="26"/>
          <w:szCs w:val="26"/>
        </w:rPr>
        <w:t xml:space="preserve">3 447,4 тыс. рублей </w:t>
      </w:r>
      <w:r w:rsidRPr="009D0777">
        <w:rPr>
          <w:rFonts w:ascii="PT Astra Serif" w:hAnsi="PT Astra Serif"/>
          <w:sz w:val="26"/>
          <w:szCs w:val="26"/>
        </w:rPr>
        <w:t xml:space="preserve">по ВЦП </w:t>
      </w:r>
      <w:r>
        <w:rPr>
          <w:rFonts w:ascii="PT Astra Serif" w:hAnsi="PT Astra Serif"/>
          <w:sz w:val="26"/>
          <w:szCs w:val="26"/>
        </w:rPr>
        <w:t>«</w:t>
      </w:r>
      <w:r w:rsidRPr="009D0777">
        <w:rPr>
          <w:rFonts w:ascii="PT Astra Serif" w:hAnsi="PT Astra Serif"/>
          <w:sz w:val="26"/>
          <w:szCs w:val="26"/>
        </w:rPr>
        <w:t>Создание условий для предоставления населению Томской области музейных услуг</w:t>
      </w:r>
      <w:r>
        <w:rPr>
          <w:rFonts w:ascii="PT Astra Serif" w:hAnsi="PT Astra Serif"/>
          <w:sz w:val="26"/>
          <w:szCs w:val="26"/>
        </w:rPr>
        <w:t>»</w:t>
      </w:r>
      <w:r w:rsidRPr="009D0777">
        <w:rPr>
          <w:rFonts w:ascii="PT Astra Serif" w:hAnsi="PT Astra Serif"/>
          <w:sz w:val="26"/>
          <w:szCs w:val="26"/>
        </w:rPr>
        <w:t>, из них:</w:t>
      </w:r>
    </w:p>
    <w:p w:rsidR="00FA1C13" w:rsidRPr="009D0777" w:rsidRDefault="00FA1C13" w:rsidP="00FA1C13">
      <w:pPr>
        <w:autoSpaceDE w:val="0"/>
        <w:autoSpaceDN w:val="0"/>
        <w:adjustRightInd w:val="0"/>
        <w:spacing w:after="0" w:line="240" w:lineRule="auto"/>
        <w:ind w:firstLine="709"/>
        <w:jc w:val="both"/>
        <w:rPr>
          <w:rFonts w:ascii="PT Astra Serif" w:hAnsi="PT Astra Serif"/>
          <w:i/>
          <w:sz w:val="26"/>
          <w:szCs w:val="26"/>
        </w:rPr>
      </w:pPr>
      <w:r w:rsidRPr="009D0777">
        <w:rPr>
          <w:rFonts w:ascii="PT Astra Serif" w:hAnsi="PT Astra Serif"/>
          <w:i/>
          <w:sz w:val="26"/>
          <w:szCs w:val="26"/>
        </w:rPr>
        <w:t>увеличены на 4 098,7 тыс. рублей:</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sz w:val="26"/>
          <w:szCs w:val="26"/>
        </w:rPr>
        <w:t>- 3 588,1 тыс. рублей на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по работникам культуры областных государственных музеев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rPr>
      </w:pPr>
      <w:r w:rsidRPr="009D0777">
        <w:rPr>
          <w:rFonts w:ascii="PT Astra Serif" w:hAnsi="PT Astra Serif"/>
          <w:sz w:val="26"/>
          <w:szCs w:val="26"/>
        </w:rPr>
        <w:t>- 510,6 тыс. рублей</w:t>
      </w:r>
      <w:r w:rsidRPr="009D0777">
        <w:rPr>
          <w:rFonts w:ascii="PT Astra Serif" w:hAnsi="PT Astra Serif"/>
          <w:sz w:val="26"/>
          <w:szCs w:val="26"/>
        </w:rPr>
        <w:tab/>
        <w:t xml:space="preserve"> на разработку проектно-сметной документации на проведение капитального ремонта здания, расположенного по адресу: г. Томск, ул. Карташова, 19, Музей А. Шумилкина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i/>
          <w:sz w:val="26"/>
          <w:szCs w:val="26"/>
        </w:rPr>
      </w:pPr>
      <w:r w:rsidRPr="009D0777">
        <w:rPr>
          <w:rFonts w:ascii="PT Astra Serif" w:hAnsi="PT Astra Serif"/>
          <w:i/>
          <w:sz w:val="26"/>
          <w:szCs w:val="26"/>
        </w:rPr>
        <w:t>уменьшены на 651,3 тыс. рублей:</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i/>
          <w:sz w:val="26"/>
          <w:szCs w:val="26"/>
        </w:rPr>
        <w:t>- 140,7 тыс. рублей</w:t>
      </w:r>
      <w:r w:rsidRPr="009D0777">
        <w:rPr>
          <w:rFonts w:ascii="PT Astra Serif" w:hAnsi="PT Astra Serif"/>
          <w:sz w:val="26"/>
          <w:szCs w:val="26"/>
        </w:rPr>
        <w:t xml:space="preserve"> по расходам на финансовое обеспечение государственного задания на оказание государственных услуг </w:t>
      </w:r>
      <w:r w:rsidRPr="009D0777">
        <w:rPr>
          <w:rFonts w:ascii="PT Astra Serif" w:hAnsi="PT Astra Serif"/>
          <w:i/>
          <w:iCs/>
          <w:sz w:val="26"/>
          <w:szCs w:val="26"/>
          <w:lang w:eastAsia="ru-RU"/>
        </w:rPr>
        <w:t xml:space="preserve">ОГАУК  </w:t>
      </w:r>
      <w:r>
        <w:rPr>
          <w:rFonts w:ascii="PT Astra Serif" w:hAnsi="PT Astra Serif"/>
          <w:i/>
          <w:iCs/>
          <w:sz w:val="26"/>
          <w:szCs w:val="26"/>
          <w:lang w:eastAsia="ru-RU"/>
        </w:rPr>
        <w:t>«</w:t>
      </w:r>
      <w:r w:rsidRPr="009D0777">
        <w:rPr>
          <w:rFonts w:ascii="PT Astra Serif" w:hAnsi="PT Astra Serif"/>
          <w:iCs/>
          <w:sz w:val="26"/>
          <w:szCs w:val="26"/>
          <w:lang w:eastAsia="ru-RU"/>
        </w:rPr>
        <w:t>Томский областной краеведческий музей имени Михаила Бонифатьевича Шатилова</w:t>
      </w:r>
      <w:r>
        <w:rPr>
          <w:rFonts w:ascii="PT Astra Serif" w:hAnsi="PT Astra Serif"/>
          <w:iCs/>
          <w:sz w:val="26"/>
          <w:szCs w:val="26"/>
          <w:lang w:eastAsia="ru-RU"/>
        </w:rPr>
        <w:t>»</w:t>
      </w:r>
      <w:r w:rsidRPr="009D0777">
        <w:rPr>
          <w:rFonts w:ascii="PT Astra Serif" w:hAnsi="PT Astra Serif"/>
          <w:sz w:val="26"/>
          <w:szCs w:val="26"/>
          <w:lang w:eastAsia="ru-RU"/>
        </w:rPr>
        <w:t xml:space="preserve"> в связи с экономией по уплате налогов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lang w:eastAsia="ru-RU"/>
        </w:rPr>
        <w:t xml:space="preserve">-510,6 тыс. рублей </w:t>
      </w:r>
      <w:r w:rsidRPr="009D0777">
        <w:rPr>
          <w:rFonts w:ascii="PT Astra Serif" w:hAnsi="PT Astra Serif"/>
          <w:sz w:val="26"/>
          <w:szCs w:val="26"/>
        </w:rPr>
        <w:t xml:space="preserve">произведено перемещение на ОМ </w:t>
      </w:r>
      <w:r>
        <w:rPr>
          <w:rFonts w:ascii="PT Astra Serif" w:hAnsi="PT Astra Serif"/>
          <w:sz w:val="26"/>
          <w:szCs w:val="26"/>
        </w:rPr>
        <w:t>«</w:t>
      </w:r>
      <w:r w:rsidRPr="009D0777">
        <w:rPr>
          <w:rFonts w:ascii="PT Astra Serif" w:hAnsi="PT Astra Serif"/>
          <w:sz w:val="26"/>
          <w:szCs w:val="26"/>
        </w:rPr>
        <w:t>Сохранение объекта сферы культуры и архивного дела</w:t>
      </w:r>
      <w:r>
        <w:rPr>
          <w:rFonts w:ascii="PT Astra Serif" w:hAnsi="PT Astra Serif"/>
          <w:sz w:val="26"/>
          <w:szCs w:val="26"/>
        </w:rPr>
        <w:t>»</w:t>
      </w:r>
      <w:r w:rsidRPr="009D0777">
        <w:rPr>
          <w:rFonts w:ascii="PT Astra Serif" w:hAnsi="PT Astra Serif"/>
          <w:sz w:val="26"/>
          <w:szCs w:val="26"/>
        </w:rPr>
        <w:t xml:space="preserve"> в соответствии с пунктом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600E85">
      <w:pPr>
        <w:numPr>
          <w:ilvl w:val="0"/>
          <w:numId w:val="76"/>
        </w:numPr>
        <w:tabs>
          <w:tab w:val="left" w:pos="851"/>
          <w:tab w:val="left" w:pos="993"/>
        </w:tabs>
        <w:autoSpaceDE w:val="0"/>
        <w:autoSpaceDN w:val="0"/>
        <w:adjustRightInd w:val="0"/>
        <w:spacing w:after="0" w:line="240" w:lineRule="auto"/>
        <w:ind w:left="0" w:firstLine="709"/>
        <w:jc w:val="both"/>
        <w:rPr>
          <w:rFonts w:ascii="PT Astra Serif" w:hAnsi="PT Astra Serif"/>
          <w:b/>
          <w:sz w:val="26"/>
          <w:szCs w:val="26"/>
        </w:rPr>
      </w:pPr>
      <w:r w:rsidRPr="009D0777">
        <w:rPr>
          <w:rFonts w:ascii="PT Astra Serif" w:hAnsi="PT Astra Serif"/>
          <w:b/>
          <w:sz w:val="26"/>
          <w:szCs w:val="26"/>
        </w:rPr>
        <w:t xml:space="preserve">Уменьшены </w:t>
      </w:r>
      <w:r w:rsidRPr="009D0777">
        <w:rPr>
          <w:rFonts w:ascii="PT Astra Serif" w:hAnsi="PT Astra Serif"/>
          <w:sz w:val="26"/>
          <w:szCs w:val="26"/>
        </w:rPr>
        <w:t xml:space="preserve">бюджетные ассигнования  на сумму </w:t>
      </w:r>
      <w:r w:rsidRPr="009D0777">
        <w:rPr>
          <w:rFonts w:ascii="PT Astra Serif" w:hAnsi="PT Astra Serif"/>
          <w:b/>
          <w:sz w:val="26"/>
          <w:szCs w:val="26"/>
        </w:rPr>
        <w:t>29 975,6 тыс. рублей</w:t>
      </w:r>
      <w:r w:rsidRPr="009D0777">
        <w:rPr>
          <w:rFonts w:ascii="PT Astra Serif" w:hAnsi="PT Astra Serif"/>
          <w:sz w:val="26"/>
          <w:szCs w:val="26"/>
        </w:rPr>
        <w:t xml:space="preserve"> по ВЦП </w:t>
      </w:r>
      <w:r>
        <w:rPr>
          <w:rFonts w:ascii="PT Astra Serif" w:hAnsi="PT Astra Serif"/>
          <w:sz w:val="26"/>
          <w:szCs w:val="26"/>
        </w:rPr>
        <w:t>«</w:t>
      </w:r>
      <w:r w:rsidRPr="009D0777">
        <w:rPr>
          <w:rFonts w:ascii="PT Astra Serif" w:hAnsi="PT Astra Serif"/>
          <w:sz w:val="26"/>
          <w:szCs w:val="26"/>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Pr>
          <w:rFonts w:ascii="PT Astra Serif" w:hAnsi="PT Astra Serif"/>
          <w:sz w:val="26"/>
          <w:szCs w:val="26"/>
        </w:rPr>
        <w:t>»</w:t>
      </w:r>
      <w:r w:rsidRPr="009D0777">
        <w:rPr>
          <w:rFonts w:ascii="PT Astra Serif" w:hAnsi="PT Astra Serif"/>
          <w:sz w:val="26"/>
          <w:szCs w:val="26"/>
        </w:rPr>
        <w:t>, из них:</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rPr>
        <w:t xml:space="preserve">- 5 950,0 тыс. рублей  по расходам на </w:t>
      </w:r>
      <w:r w:rsidRPr="009D0777">
        <w:rPr>
          <w:rFonts w:ascii="PT Astra Serif" w:hAnsi="PT Astra Serif"/>
          <w:sz w:val="26"/>
          <w:szCs w:val="26"/>
          <w:lang w:eastAsia="ru-RU"/>
        </w:rPr>
        <w:t xml:space="preserve">разработку проектно-сметной документации по сохранению объекта культурного наследия и проведению капитального ремонта фасада здания Дворца бракосочетания города Томска </w:t>
      </w:r>
      <w:r w:rsidRPr="009D0777">
        <w:rPr>
          <w:rFonts w:ascii="PT Astra Serif" w:hAnsi="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10.04.2020 № 163а;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lang w:eastAsia="ru-RU"/>
        </w:rPr>
        <w:t xml:space="preserve">- 20 000,0 тыс. рублей по расходам на </w:t>
      </w:r>
      <w:r w:rsidRPr="009D0777">
        <w:rPr>
          <w:rFonts w:ascii="PT Astra Serif" w:hAnsi="PT Astra Serif"/>
          <w:sz w:val="26"/>
          <w:szCs w:val="26"/>
        </w:rPr>
        <w:t xml:space="preserve">разработку проектно-сметной документации на мероприятия по сохранению объекта культурного наследия </w:t>
      </w:r>
      <w:r>
        <w:rPr>
          <w:rFonts w:ascii="PT Astra Serif" w:hAnsi="PT Astra Serif"/>
          <w:sz w:val="26"/>
          <w:szCs w:val="26"/>
        </w:rPr>
        <w:t>«</w:t>
      </w:r>
      <w:r w:rsidRPr="009D0777">
        <w:rPr>
          <w:rFonts w:ascii="PT Astra Serif" w:hAnsi="PT Astra Serif"/>
          <w:sz w:val="26"/>
          <w:szCs w:val="26"/>
        </w:rPr>
        <w:t>Здания Общественного собрания</w:t>
      </w:r>
      <w:r>
        <w:rPr>
          <w:rFonts w:ascii="PT Astra Serif" w:hAnsi="PT Astra Serif"/>
          <w:sz w:val="26"/>
          <w:szCs w:val="26"/>
        </w:rPr>
        <w:t>»</w:t>
      </w:r>
      <w:r w:rsidRPr="009D0777">
        <w:rPr>
          <w:rFonts w:ascii="PT Astra Serif" w:hAnsi="PT Astra Serif"/>
          <w:sz w:val="26"/>
          <w:szCs w:val="26"/>
        </w:rPr>
        <w:t xml:space="preserve"> по адресу: пр. Ленина, 50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17.04.2020 № 172а</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rPr>
        <w:t xml:space="preserve">- 3 958,0 тыс. рублей по расходам на </w:t>
      </w:r>
      <w:r w:rsidRPr="009D0777">
        <w:rPr>
          <w:rFonts w:ascii="PT Astra Serif" w:hAnsi="PT Astra Serif"/>
          <w:sz w:val="26"/>
          <w:szCs w:val="26"/>
          <w:lang w:eastAsia="ru-RU"/>
        </w:rPr>
        <w:t xml:space="preserve">разработку проектно-сметной документации на капитальный ремонт объекта культурного наследия федерального значения </w:t>
      </w:r>
      <w:r>
        <w:rPr>
          <w:rFonts w:ascii="PT Astra Serif" w:hAnsi="PT Astra Serif"/>
          <w:sz w:val="26"/>
          <w:szCs w:val="26"/>
          <w:lang w:eastAsia="ru-RU"/>
        </w:rPr>
        <w:t>«</w:t>
      </w:r>
      <w:r w:rsidRPr="009D0777">
        <w:rPr>
          <w:rFonts w:ascii="PT Astra Serif" w:hAnsi="PT Astra Serif"/>
          <w:sz w:val="26"/>
          <w:szCs w:val="26"/>
          <w:lang w:eastAsia="ru-RU"/>
        </w:rPr>
        <w:t>Дом науки, 1912 г., арх. Крячков А.Д.</w:t>
      </w:r>
      <w:r>
        <w:rPr>
          <w:rFonts w:ascii="PT Astra Serif" w:hAnsi="PT Astra Serif"/>
          <w:sz w:val="26"/>
          <w:szCs w:val="26"/>
          <w:lang w:eastAsia="ru-RU"/>
        </w:rPr>
        <w:t>»</w:t>
      </w:r>
      <w:r w:rsidRPr="009D0777">
        <w:rPr>
          <w:rFonts w:ascii="PT Astra Serif" w:hAnsi="PT Astra Serif"/>
          <w:sz w:val="26"/>
          <w:szCs w:val="26"/>
          <w:lang w:eastAsia="ru-RU"/>
        </w:rPr>
        <w:t xml:space="preserve"> по адресу: г. Томск, пл. Соляная, 4 </w:t>
      </w:r>
      <w:r w:rsidRPr="009D0777">
        <w:rPr>
          <w:rFonts w:ascii="PT Astra Serif" w:hAnsi="PT Astra Serif"/>
          <w:sz w:val="26"/>
          <w:szCs w:val="26"/>
        </w:rPr>
        <w:t>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r w:rsidRPr="009D0777">
        <w:rPr>
          <w:rFonts w:ascii="PT Astra Serif" w:hAnsi="PT Astra Serif"/>
          <w:sz w:val="26"/>
          <w:szCs w:val="26"/>
          <w:lang w:eastAsia="ru-RU"/>
        </w:rPr>
        <w:t xml:space="preserve">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28.08.2020 № 418а;</w:t>
      </w:r>
    </w:p>
    <w:p w:rsidR="00FA1C13" w:rsidRPr="009D0777" w:rsidRDefault="00FA1C13" w:rsidP="00FA1C13">
      <w:pPr>
        <w:autoSpaceDE w:val="0"/>
        <w:autoSpaceDN w:val="0"/>
        <w:adjustRightInd w:val="0"/>
        <w:spacing w:after="0" w:line="240" w:lineRule="auto"/>
        <w:ind w:firstLine="360"/>
        <w:jc w:val="both"/>
        <w:rPr>
          <w:rFonts w:ascii="PT Astra Serif" w:hAnsi="PT Astra Serif"/>
          <w:sz w:val="26"/>
          <w:szCs w:val="26"/>
        </w:rPr>
      </w:pPr>
      <w:r w:rsidRPr="009D0777">
        <w:rPr>
          <w:rFonts w:ascii="PT Astra Serif" w:hAnsi="PT Astra Serif"/>
          <w:sz w:val="26"/>
          <w:szCs w:val="26"/>
          <w:lang w:eastAsia="ru-RU"/>
        </w:rPr>
        <w:t xml:space="preserve">    -67,6 тыс. рублей </w:t>
      </w:r>
      <w:r w:rsidRPr="009D0777">
        <w:rPr>
          <w:rFonts w:ascii="PT Astra Serif" w:hAnsi="PT Astra Serif"/>
          <w:sz w:val="26"/>
          <w:szCs w:val="26"/>
        </w:rPr>
        <w:t>по расходам на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по работникам культуры областных государственных библиотек в связи с уточнением численности получателей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lang w:eastAsia="ru-RU"/>
        </w:rPr>
        <w:t>;</w:t>
      </w:r>
    </w:p>
    <w:p w:rsidR="00FA1C13" w:rsidRPr="009D0777" w:rsidRDefault="00FA1C13" w:rsidP="00FF42B7">
      <w:pPr>
        <w:numPr>
          <w:ilvl w:val="0"/>
          <w:numId w:val="76"/>
        </w:numPr>
        <w:autoSpaceDE w:val="0"/>
        <w:autoSpaceDN w:val="0"/>
        <w:adjustRightInd w:val="0"/>
        <w:spacing w:after="0" w:line="240" w:lineRule="auto"/>
        <w:ind w:left="0" w:firstLine="709"/>
        <w:jc w:val="both"/>
        <w:rPr>
          <w:rFonts w:ascii="PT Astra Serif" w:hAnsi="PT Astra Serif"/>
          <w:sz w:val="26"/>
          <w:szCs w:val="26"/>
          <w:lang w:eastAsia="ru-RU"/>
        </w:rPr>
      </w:pPr>
      <w:r w:rsidRPr="009D0777">
        <w:rPr>
          <w:rFonts w:ascii="PT Astra Serif" w:hAnsi="PT Astra Serif"/>
          <w:b/>
          <w:sz w:val="26"/>
          <w:szCs w:val="26"/>
        </w:rPr>
        <w:t>Уменьшены</w:t>
      </w:r>
      <w:r w:rsidRPr="009D0777">
        <w:rPr>
          <w:rFonts w:ascii="PT Astra Serif" w:hAnsi="PT Astra Serif"/>
          <w:sz w:val="26"/>
          <w:szCs w:val="26"/>
        </w:rPr>
        <w:t xml:space="preserve"> бюджетные ассигнования по сальдо </w:t>
      </w:r>
      <w:r w:rsidRPr="009D0777">
        <w:rPr>
          <w:rFonts w:ascii="PT Astra Serif" w:hAnsi="PT Astra Serif"/>
          <w:b/>
          <w:sz w:val="26"/>
          <w:szCs w:val="26"/>
        </w:rPr>
        <w:t>на 147,8 тыс. рублей</w:t>
      </w:r>
      <w:r w:rsidRPr="009D0777">
        <w:rPr>
          <w:rFonts w:ascii="PT Astra Serif" w:hAnsi="PT Astra Serif"/>
          <w:sz w:val="26"/>
          <w:szCs w:val="26"/>
        </w:rPr>
        <w:t xml:space="preserve"> по ВЦП </w:t>
      </w:r>
      <w:r>
        <w:rPr>
          <w:rFonts w:ascii="PT Astra Serif" w:hAnsi="PT Astra Serif"/>
          <w:sz w:val="26"/>
          <w:szCs w:val="26"/>
        </w:rPr>
        <w:t>«</w:t>
      </w:r>
      <w:r w:rsidRPr="009D0777">
        <w:rPr>
          <w:rFonts w:ascii="PT Astra Serif" w:hAnsi="PT Astra Serif"/>
          <w:sz w:val="26"/>
          <w:szCs w:val="26"/>
        </w:rPr>
        <w:t>Обеспечение предоставления архивных услуг архивными учреждениями Томской области</w:t>
      </w:r>
      <w:r>
        <w:rPr>
          <w:rFonts w:ascii="PT Astra Serif" w:hAnsi="PT Astra Serif"/>
          <w:sz w:val="26"/>
          <w:szCs w:val="26"/>
        </w:rPr>
        <w:t>»</w:t>
      </w:r>
      <w:r w:rsidRPr="009D0777">
        <w:rPr>
          <w:rFonts w:ascii="PT Astra Serif" w:hAnsi="PT Astra Serif"/>
          <w:sz w:val="26"/>
          <w:szCs w:val="26"/>
        </w:rPr>
        <w:t>, из них:</w:t>
      </w:r>
    </w:p>
    <w:p w:rsidR="00FA1C13" w:rsidRPr="009D0777" w:rsidRDefault="00FA1C13" w:rsidP="00FA1C13">
      <w:pPr>
        <w:pStyle w:val="a3"/>
        <w:autoSpaceDE w:val="0"/>
        <w:autoSpaceDN w:val="0"/>
        <w:adjustRightInd w:val="0"/>
        <w:spacing w:after="0" w:line="240" w:lineRule="auto"/>
        <w:ind w:left="0" w:firstLine="720"/>
        <w:jc w:val="both"/>
        <w:rPr>
          <w:rFonts w:ascii="PT Astra Serif" w:hAnsi="PT Astra Serif"/>
          <w:i/>
          <w:sz w:val="26"/>
          <w:szCs w:val="26"/>
        </w:rPr>
      </w:pPr>
      <w:r w:rsidRPr="009D0777">
        <w:rPr>
          <w:rFonts w:ascii="PT Astra Serif" w:hAnsi="PT Astra Serif"/>
          <w:i/>
          <w:sz w:val="26"/>
          <w:szCs w:val="26"/>
        </w:rPr>
        <w:t>увеличены на 2 745,5 тыс. рублей:</w:t>
      </w:r>
    </w:p>
    <w:p w:rsidR="00FA1C13" w:rsidRPr="009D0777" w:rsidRDefault="00FA1C13" w:rsidP="00FA1C13">
      <w:pPr>
        <w:pStyle w:val="a3"/>
        <w:autoSpaceDE w:val="0"/>
        <w:autoSpaceDN w:val="0"/>
        <w:adjustRightInd w:val="0"/>
        <w:spacing w:after="0" w:line="240" w:lineRule="auto"/>
        <w:ind w:left="0" w:firstLine="720"/>
        <w:jc w:val="both"/>
        <w:rPr>
          <w:rFonts w:ascii="PT Astra Serif" w:hAnsi="PT Astra Serif"/>
          <w:sz w:val="26"/>
          <w:szCs w:val="26"/>
        </w:rPr>
      </w:pPr>
      <w:r w:rsidRPr="009D0777">
        <w:rPr>
          <w:rFonts w:ascii="PT Astra Serif" w:hAnsi="PT Astra Serif"/>
          <w:sz w:val="26"/>
          <w:szCs w:val="26"/>
        </w:rPr>
        <w:t>-2 456,8 тыс. рублей</w:t>
      </w:r>
      <w:r w:rsidRPr="009D0777">
        <w:rPr>
          <w:rFonts w:ascii="PT Astra Serif" w:hAnsi="PT Astra Serif"/>
          <w:i/>
          <w:sz w:val="26"/>
          <w:szCs w:val="26"/>
        </w:rPr>
        <w:t xml:space="preserve"> </w:t>
      </w:r>
      <w:r w:rsidRPr="009D0777">
        <w:rPr>
          <w:rFonts w:ascii="PT Astra Serif" w:hAnsi="PT Astra Serif"/>
          <w:sz w:val="26"/>
          <w:szCs w:val="26"/>
        </w:rPr>
        <w:t xml:space="preserve"> на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по работникам культуры областных государственных архивных учреждений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rPr>
        <w:t>;</w:t>
      </w:r>
    </w:p>
    <w:p w:rsidR="00FA1C13" w:rsidRPr="009D0777" w:rsidRDefault="00FA1C13" w:rsidP="00FA1C13">
      <w:pPr>
        <w:pStyle w:val="a3"/>
        <w:autoSpaceDE w:val="0"/>
        <w:autoSpaceDN w:val="0"/>
        <w:adjustRightInd w:val="0"/>
        <w:spacing w:after="0" w:line="240" w:lineRule="auto"/>
        <w:ind w:left="0" w:firstLine="720"/>
        <w:jc w:val="both"/>
        <w:rPr>
          <w:rFonts w:ascii="PT Astra Serif" w:hAnsi="PT Astra Serif"/>
          <w:i/>
          <w:sz w:val="26"/>
          <w:szCs w:val="26"/>
        </w:rPr>
      </w:pPr>
      <w:r w:rsidRPr="009D0777">
        <w:rPr>
          <w:rFonts w:ascii="PT Astra Serif" w:hAnsi="PT Astra Serif"/>
          <w:sz w:val="26"/>
          <w:szCs w:val="26"/>
        </w:rPr>
        <w:t xml:space="preserve">-288,7 тыс. рублей на уплату налога на имущество областного государственного архивного учреждения </w:t>
      </w:r>
      <w:r>
        <w:rPr>
          <w:rFonts w:ascii="PT Astra Serif" w:hAnsi="PT Astra Serif"/>
          <w:sz w:val="26"/>
          <w:szCs w:val="26"/>
        </w:rPr>
        <w:t>«</w:t>
      </w:r>
      <w:r w:rsidRPr="009D0777">
        <w:rPr>
          <w:rFonts w:ascii="PT Astra Serif" w:hAnsi="PT Astra Serif"/>
          <w:sz w:val="26"/>
          <w:szCs w:val="26"/>
        </w:rPr>
        <w:t>Государственный архив Томской области</w:t>
      </w:r>
      <w:r>
        <w:rPr>
          <w:rFonts w:ascii="PT Astra Serif" w:hAnsi="PT Astra Serif"/>
          <w:sz w:val="26"/>
          <w:szCs w:val="26"/>
        </w:rPr>
        <w:t>»</w:t>
      </w:r>
      <w:r w:rsidRPr="009D0777">
        <w:rPr>
          <w:rFonts w:ascii="PT Astra Serif" w:hAnsi="PT Astra Serif"/>
          <w:sz w:val="26"/>
          <w:szCs w:val="26"/>
        </w:rPr>
        <w:t xml:space="preserve">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rPr>
      </w:pPr>
      <w:r w:rsidRPr="009D0777">
        <w:rPr>
          <w:rFonts w:ascii="PT Astra Serif" w:hAnsi="PT Astra Serif"/>
          <w:i/>
          <w:sz w:val="26"/>
          <w:szCs w:val="26"/>
        </w:rPr>
        <w:t xml:space="preserve">уменьшены на 2 893,3 тыс. рублей </w:t>
      </w:r>
      <w:r w:rsidRPr="009D0777">
        <w:rPr>
          <w:rFonts w:ascii="PT Astra Serif" w:hAnsi="PT Astra Serif"/>
          <w:sz w:val="26"/>
          <w:szCs w:val="26"/>
        </w:rPr>
        <w:t xml:space="preserve">на проведение мероприятий по установке систем пожаротушения и пожарной сигнализации в здании ОГАУК </w:t>
      </w:r>
      <w:r>
        <w:rPr>
          <w:rFonts w:ascii="PT Astra Serif" w:hAnsi="PT Astra Serif"/>
          <w:sz w:val="26"/>
          <w:szCs w:val="26"/>
        </w:rPr>
        <w:t>«</w:t>
      </w:r>
      <w:r w:rsidRPr="009D0777">
        <w:rPr>
          <w:rFonts w:ascii="PT Astra Serif" w:hAnsi="PT Astra Serif"/>
          <w:sz w:val="26"/>
          <w:szCs w:val="26"/>
        </w:rPr>
        <w:t>Центр документации новейшей истории</w:t>
      </w:r>
      <w:r>
        <w:rPr>
          <w:rFonts w:ascii="PT Astra Serif" w:hAnsi="PT Astra Serif"/>
          <w:sz w:val="26"/>
          <w:szCs w:val="26"/>
        </w:rPr>
        <w:t>»</w:t>
      </w:r>
      <w:r w:rsidRPr="009D0777">
        <w:rPr>
          <w:rFonts w:ascii="PT Astra Serif" w:hAnsi="PT Astra Serif"/>
          <w:sz w:val="26"/>
          <w:szCs w:val="26"/>
        </w:rPr>
        <w:t xml:space="preserve"> по адресу г. Томск, ул. К. Маркса, 26</w:t>
      </w:r>
      <w:r w:rsidRPr="009D0777">
        <w:rPr>
          <w:rFonts w:ascii="PT Astra Serif" w:hAnsi="PT Astra Serif"/>
          <w:i/>
          <w:sz w:val="26"/>
          <w:szCs w:val="26"/>
        </w:rPr>
        <w:t xml:space="preserve"> </w:t>
      </w:r>
      <w:r w:rsidRPr="009D0777">
        <w:rPr>
          <w:rFonts w:ascii="PT Astra Serif" w:hAnsi="PT Astra Serif"/>
          <w:sz w:val="26"/>
          <w:szCs w:val="26"/>
        </w:rPr>
        <w:t xml:space="preserve">в связи с отсутствием актуализированной проектно-сметной документации на основании  пункта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F42B7">
      <w:pPr>
        <w:numPr>
          <w:ilvl w:val="0"/>
          <w:numId w:val="76"/>
        </w:numPr>
        <w:autoSpaceDE w:val="0"/>
        <w:autoSpaceDN w:val="0"/>
        <w:adjustRightInd w:val="0"/>
        <w:spacing w:after="0" w:line="240" w:lineRule="auto"/>
        <w:ind w:left="0" w:firstLine="709"/>
        <w:jc w:val="both"/>
        <w:rPr>
          <w:rFonts w:ascii="PT Astra Serif" w:hAnsi="PT Astra Serif"/>
          <w:sz w:val="26"/>
          <w:szCs w:val="26"/>
        </w:rPr>
      </w:pPr>
      <w:r w:rsidRPr="009D0777">
        <w:rPr>
          <w:rFonts w:ascii="PT Astra Serif" w:hAnsi="PT Astra Serif"/>
          <w:b/>
          <w:sz w:val="26"/>
          <w:szCs w:val="26"/>
        </w:rPr>
        <w:t xml:space="preserve">Уменьшены </w:t>
      </w:r>
      <w:r w:rsidRPr="009D0777">
        <w:rPr>
          <w:rFonts w:ascii="PT Astra Serif" w:hAnsi="PT Astra Serif"/>
          <w:sz w:val="26"/>
          <w:szCs w:val="26"/>
        </w:rPr>
        <w:t xml:space="preserve">бюджетные ассигнования по сальдо на </w:t>
      </w:r>
      <w:r w:rsidRPr="009D0777">
        <w:rPr>
          <w:rFonts w:ascii="PT Astra Serif" w:hAnsi="PT Astra Serif"/>
          <w:b/>
          <w:sz w:val="26"/>
          <w:szCs w:val="26"/>
        </w:rPr>
        <w:t xml:space="preserve">75 072,3 тыс. рублей </w:t>
      </w:r>
      <w:r w:rsidRPr="009D0777">
        <w:rPr>
          <w:rFonts w:ascii="PT Astra Serif" w:hAnsi="PT Astra Serif"/>
          <w:sz w:val="26"/>
          <w:szCs w:val="26"/>
        </w:rPr>
        <w:t>по</w:t>
      </w:r>
      <w:r w:rsidRPr="009D0777">
        <w:rPr>
          <w:rFonts w:ascii="PT Astra Serif" w:hAnsi="PT Astra Serif"/>
          <w:b/>
          <w:sz w:val="26"/>
          <w:szCs w:val="26"/>
        </w:rPr>
        <w:t xml:space="preserve"> </w:t>
      </w:r>
      <w:r w:rsidRPr="009D0777">
        <w:rPr>
          <w:rFonts w:ascii="PT Astra Serif" w:hAnsi="PT Astra Serif"/>
          <w:sz w:val="26"/>
          <w:szCs w:val="26"/>
        </w:rPr>
        <w:t xml:space="preserve">ВЦП </w:t>
      </w:r>
      <w:r>
        <w:rPr>
          <w:rFonts w:ascii="PT Astra Serif" w:hAnsi="PT Astra Serif"/>
          <w:sz w:val="26"/>
          <w:szCs w:val="26"/>
        </w:rPr>
        <w:t>«</w:t>
      </w:r>
      <w:r w:rsidRPr="009D0777">
        <w:rPr>
          <w:rFonts w:ascii="PT Astra Serif" w:hAnsi="PT Astra Serif"/>
          <w:sz w:val="26"/>
          <w:szCs w:val="26"/>
        </w:rPr>
        <w:t>Развитие профессионального искусства и народного творчества</w:t>
      </w:r>
      <w:r>
        <w:rPr>
          <w:rFonts w:ascii="PT Astra Serif" w:hAnsi="PT Astra Serif"/>
          <w:sz w:val="26"/>
          <w:szCs w:val="26"/>
        </w:rPr>
        <w:t>»</w:t>
      </w:r>
      <w:r w:rsidRPr="009D0777">
        <w:rPr>
          <w:rFonts w:ascii="PT Astra Serif" w:hAnsi="PT Astra Serif"/>
          <w:sz w:val="26"/>
          <w:szCs w:val="26"/>
        </w:rPr>
        <w:t>, из них:</w:t>
      </w:r>
    </w:p>
    <w:p w:rsidR="00FA1C13" w:rsidRPr="009D0777" w:rsidRDefault="00FA1C13" w:rsidP="00FA1C13">
      <w:pPr>
        <w:autoSpaceDE w:val="0"/>
        <w:autoSpaceDN w:val="0"/>
        <w:adjustRightInd w:val="0"/>
        <w:spacing w:after="0" w:line="240" w:lineRule="auto"/>
        <w:ind w:left="360" w:firstLine="349"/>
        <w:jc w:val="both"/>
        <w:rPr>
          <w:rFonts w:ascii="PT Astra Serif" w:hAnsi="PT Astra Serif"/>
          <w:i/>
          <w:sz w:val="26"/>
          <w:szCs w:val="26"/>
        </w:rPr>
      </w:pPr>
      <w:r w:rsidRPr="009D0777">
        <w:rPr>
          <w:rFonts w:ascii="PT Astra Serif" w:hAnsi="PT Astra Serif"/>
          <w:i/>
          <w:sz w:val="26"/>
          <w:szCs w:val="26"/>
        </w:rPr>
        <w:t>увеличены на  36 358,0 тыс. рублей:</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rPr>
        <w:t xml:space="preserve">- 15 110,2 тыс. рублей на </w:t>
      </w:r>
      <w:r w:rsidRPr="009D0777">
        <w:rPr>
          <w:rFonts w:ascii="PT Astra Serif" w:hAnsi="PT Astra Serif"/>
          <w:bCs/>
          <w:sz w:val="26"/>
          <w:szCs w:val="26"/>
          <w:lang w:eastAsia="ru-RU"/>
        </w:rPr>
        <w:t xml:space="preserve">обеспечение уровня заработной платы  работникам отдельных учреждений культуры, в связи с сокращением доходов от оказания платных услуг и иной приносящей доход деятельности в условиях распространения новой коронавирусной инфекции на территории Томской области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lang w:eastAsia="ru-RU"/>
        </w:rPr>
        <w:t xml:space="preserve">-5 354,4 тыс. рублей на текущее содержание сооружения гидротехнического: Обустройство набережной реки Ушайки в городе Томске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13.07.2020 № 329а;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lang w:eastAsia="ru-RU"/>
        </w:rPr>
        <w:t xml:space="preserve">-13 000,1 тыс. рублей на реализацию календарного плана проведения мероприятий в области культуры на основании пункта </w:t>
      </w:r>
      <w:r w:rsidRPr="009D0777">
        <w:rPr>
          <w:rFonts w:ascii="PT Astra Serif" w:hAnsi="PT Astra Serif"/>
          <w:sz w:val="26"/>
          <w:szCs w:val="26"/>
        </w:rPr>
        <w:t xml:space="preserve">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lang w:eastAsia="ru-RU"/>
        </w:rPr>
        <w:t>;</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rPr>
      </w:pPr>
      <w:r w:rsidRPr="009D0777">
        <w:rPr>
          <w:rFonts w:ascii="PT Astra Serif" w:hAnsi="PT Astra Serif"/>
          <w:sz w:val="26"/>
          <w:szCs w:val="26"/>
          <w:lang w:eastAsia="ru-RU"/>
        </w:rPr>
        <w:t xml:space="preserve">-2 893,3 тыс. рублей  </w:t>
      </w:r>
      <w:r w:rsidRPr="009D0777">
        <w:rPr>
          <w:rFonts w:ascii="PT Astra Serif" w:hAnsi="PT Astra Serif"/>
          <w:sz w:val="26"/>
          <w:szCs w:val="26"/>
        </w:rPr>
        <w:t xml:space="preserve">на оснащение ОГАУК </w:t>
      </w:r>
      <w:r>
        <w:rPr>
          <w:rFonts w:ascii="PT Astra Serif" w:hAnsi="PT Astra Serif"/>
          <w:sz w:val="26"/>
          <w:szCs w:val="26"/>
        </w:rPr>
        <w:t>«</w:t>
      </w:r>
      <w:r w:rsidRPr="009D0777">
        <w:rPr>
          <w:rFonts w:ascii="PT Astra Serif" w:hAnsi="PT Astra Serif"/>
          <w:sz w:val="26"/>
          <w:szCs w:val="26"/>
        </w:rPr>
        <w:t xml:space="preserve">ДНТ </w:t>
      </w:r>
      <w:r>
        <w:rPr>
          <w:rFonts w:ascii="PT Astra Serif" w:hAnsi="PT Astra Serif"/>
          <w:sz w:val="26"/>
          <w:szCs w:val="26"/>
        </w:rPr>
        <w:t>«</w:t>
      </w:r>
      <w:r w:rsidRPr="009D0777">
        <w:rPr>
          <w:rFonts w:ascii="PT Astra Serif" w:hAnsi="PT Astra Serif"/>
          <w:sz w:val="26"/>
          <w:szCs w:val="26"/>
        </w:rPr>
        <w:t>Авангард</w:t>
      </w:r>
      <w:r>
        <w:rPr>
          <w:rFonts w:ascii="PT Astra Serif" w:hAnsi="PT Astra Serif"/>
          <w:sz w:val="26"/>
          <w:szCs w:val="26"/>
        </w:rPr>
        <w:t>»</w:t>
      </w:r>
      <w:r w:rsidRPr="009D0777">
        <w:rPr>
          <w:rFonts w:ascii="PT Astra Serif" w:hAnsi="PT Astra Serif"/>
          <w:sz w:val="26"/>
          <w:szCs w:val="26"/>
        </w:rPr>
        <w:t xml:space="preserve"> автоматической установкой пожарной сигнализации и системой оповещения и управления эвакуацией людей при пожаре на основании пункта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left="360" w:firstLine="349"/>
        <w:jc w:val="both"/>
        <w:rPr>
          <w:rFonts w:ascii="PT Astra Serif" w:hAnsi="PT Astra Serif"/>
          <w:i/>
          <w:sz w:val="26"/>
          <w:szCs w:val="26"/>
        </w:rPr>
      </w:pPr>
      <w:r w:rsidRPr="009D0777">
        <w:rPr>
          <w:rFonts w:ascii="PT Astra Serif" w:hAnsi="PT Astra Serif"/>
          <w:i/>
          <w:sz w:val="26"/>
          <w:szCs w:val="26"/>
        </w:rPr>
        <w:t>уменьшены на  111 430,3 тыс. рублей:</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rPr>
        <w:t xml:space="preserve">- 51 829,1 тыс. рублей по расходам на реализацию календарного плана проведения мероприятий в области культуры </w:t>
      </w:r>
      <w:r w:rsidRPr="009D0777">
        <w:rPr>
          <w:rFonts w:ascii="PT Astra Serif" w:hAnsi="PT Astra Serif"/>
          <w:sz w:val="26"/>
          <w:szCs w:val="26"/>
          <w:lang w:eastAsia="ru-RU"/>
        </w:rPr>
        <w:t>в связи с отменой мероприятий в целях предотвращения распространения новой коронавирусной инфекцией</w:t>
      </w:r>
      <w:r w:rsidRPr="009D0777">
        <w:rPr>
          <w:rFonts w:ascii="PT Astra Serif" w:hAnsi="PT Astra Serif"/>
          <w:sz w:val="26"/>
          <w:szCs w:val="26"/>
        </w:rPr>
        <w:t xml:space="preserve"> в соответствии с постановлениями </w:t>
      </w:r>
      <w:r w:rsidRPr="009D0777">
        <w:rPr>
          <w:rFonts w:ascii="PT Astra Serif" w:hAnsi="PT Astra Serif"/>
          <w:sz w:val="26"/>
          <w:szCs w:val="26"/>
          <w:lang w:eastAsia="ru-RU"/>
        </w:rPr>
        <w:t xml:space="preserve">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10.04.2020 № 163а (7 846,2 тыс. рублей), от</w:t>
      </w:r>
      <w:r w:rsidRPr="009D0777">
        <w:rPr>
          <w:rFonts w:ascii="PT Astra Serif" w:hAnsi="PT Astra Serif"/>
          <w:sz w:val="26"/>
          <w:szCs w:val="26"/>
        </w:rPr>
        <w:t xml:space="preserve"> </w:t>
      </w:r>
      <w:r w:rsidRPr="009D0777">
        <w:rPr>
          <w:rFonts w:ascii="PT Astra Serif" w:hAnsi="PT Astra Serif"/>
          <w:sz w:val="26"/>
          <w:szCs w:val="26"/>
          <w:lang w:eastAsia="ru-RU"/>
        </w:rPr>
        <w:t>17.04.2020 № 172а (35 663,5 тыс. рублей),  от 08.10.2020 №494а (7 180,0 тыс. рублей), от 18.12.2020 № 590а (1 139,4 тыс. рублей)</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rPr>
        <w:t xml:space="preserve">- 49 000,0 тыс. рублей по расходам на мероприятия по оснащению специальным оборудованием Летней веранды на набережной реки Ушайки возле Большого концертного зала Томской областной государственной филармонии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17.04.2020 № 172а</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rPr>
        <w:t xml:space="preserve">-388,1 тыс. рублей по расходам на финансовое обеспечение государственных заданий на оказание государственных услуг клубных учреждений в связи с экономией по уплате налогов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jc w:val="both"/>
        <w:rPr>
          <w:rFonts w:ascii="PT Astra Serif" w:hAnsi="PT Astra Serif"/>
          <w:sz w:val="26"/>
          <w:szCs w:val="26"/>
        </w:rPr>
      </w:pPr>
      <w:r w:rsidRPr="009D0777">
        <w:rPr>
          <w:rFonts w:ascii="PT Astra Serif" w:hAnsi="PT Astra Serif"/>
          <w:bCs/>
          <w:i/>
          <w:sz w:val="26"/>
          <w:szCs w:val="26"/>
        </w:rPr>
        <w:tab/>
      </w:r>
      <w:r w:rsidRPr="009D0777">
        <w:rPr>
          <w:rFonts w:ascii="PT Astra Serif" w:hAnsi="PT Astra Serif"/>
          <w:sz w:val="26"/>
          <w:szCs w:val="26"/>
        </w:rPr>
        <w:t xml:space="preserve">-1 667,6 тыс. рублей по расходам на предоставление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 в связи с уточнением численности получателей надбавок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jc w:val="both"/>
        <w:rPr>
          <w:rFonts w:ascii="PT Astra Serif" w:hAnsi="PT Astra Serif"/>
          <w:sz w:val="26"/>
          <w:szCs w:val="26"/>
          <w:lang w:eastAsia="ru-RU"/>
        </w:rPr>
      </w:pPr>
      <w:r w:rsidRPr="009D0777">
        <w:rPr>
          <w:rFonts w:ascii="PT Astra Serif" w:hAnsi="PT Astra Serif"/>
          <w:sz w:val="26"/>
          <w:szCs w:val="26"/>
        </w:rPr>
        <w:tab/>
        <w:t>- 8 545,5 тыс. рублей по расходам на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по работникам культуры областных государственных библиотек  в связи с уточнением численности получателей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lang w:eastAsia="ru-RU"/>
        </w:rPr>
        <w:t>;</w:t>
      </w:r>
    </w:p>
    <w:p w:rsidR="00FA1C13" w:rsidRPr="009D0777" w:rsidRDefault="00FA1C13" w:rsidP="00FF42B7">
      <w:pPr>
        <w:numPr>
          <w:ilvl w:val="0"/>
          <w:numId w:val="77"/>
        </w:numPr>
        <w:autoSpaceDE w:val="0"/>
        <w:autoSpaceDN w:val="0"/>
        <w:adjustRightInd w:val="0"/>
        <w:spacing w:after="0" w:line="240" w:lineRule="auto"/>
        <w:ind w:left="0" w:firstLine="709"/>
        <w:jc w:val="both"/>
        <w:rPr>
          <w:rFonts w:ascii="PT Astra Serif" w:hAnsi="PT Astra Serif"/>
          <w:sz w:val="26"/>
          <w:szCs w:val="26"/>
        </w:rPr>
      </w:pPr>
      <w:r w:rsidRPr="009D0777">
        <w:rPr>
          <w:rFonts w:ascii="PT Astra Serif" w:hAnsi="PT Astra Serif"/>
          <w:b/>
          <w:sz w:val="26"/>
          <w:szCs w:val="26"/>
        </w:rPr>
        <w:t>Увеличены</w:t>
      </w:r>
      <w:r w:rsidRPr="009D0777">
        <w:rPr>
          <w:rFonts w:ascii="PT Astra Serif" w:hAnsi="PT Astra Serif"/>
          <w:sz w:val="26"/>
          <w:szCs w:val="26"/>
        </w:rPr>
        <w:t xml:space="preserve"> бюджетные ассигнования по сальдо на  </w:t>
      </w:r>
      <w:r w:rsidRPr="009D0777">
        <w:rPr>
          <w:rFonts w:ascii="PT Astra Serif" w:hAnsi="PT Astra Serif"/>
          <w:b/>
          <w:sz w:val="26"/>
          <w:szCs w:val="26"/>
        </w:rPr>
        <w:t xml:space="preserve">2 637,0 тыс. рублей </w:t>
      </w:r>
      <w:r w:rsidRPr="009D0777">
        <w:rPr>
          <w:rFonts w:ascii="PT Astra Serif" w:hAnsi="PT Astra Serif"/>
          <w:sz w:val="26"/>
          <w:szCs w:val="26"/>
        </w:rPr>
        <w:t xml:space="preserve">по ВЦП </w:t>
      </w:r>
      <w:r>
        <w:rPr>
          <w:rFonts w:ascii="PT Astra Serif" w:hAnsi="PT Astra Serif"/>
          <w:sz w:val="26"/>
          <w:szCs w:val="26"/>
        </w:rPr>
        <w:t>«</w:t>
      </w:r>
      <w:r w:rsidRPr="009D0777">
        <w:rPr>
          <w:rFonts w:ascii="PT Astra Serif" w:hAnsi="PT Astra Serif"/>
          <w:sz w:val="26"/>
          <w:szCs w:val="26"/>
        </w:rPr>
        <w:t>Создание условий для развития кадрового потенциала в Томской области в сфере культуры и архивного дела</w:t>
      </w:r>
      <w:r>
        <w:rPr>
          <w:rFonts w:ascii="PT Astra Serif" w:hAnsi="PT Astra Serif"/>
          <w:sz w:val="26"/>
          <w:szCs w:val="26"/>
        </w:rPr>
        <w:t>»</w:t>
      </w:r>
      <w:r w:rsidRPr="009D0777">
        <w:rPr>
          <w:rFonts w:ascii="PT Astra Serif" w:hAnsi="PT Astra Serif"/>
          <w:sz w:val="26"/>
          <w:szCs w:val="26"/>
        </w:rPr>
        <w:t>, из них:</w:t>
      </w:r>
    </w:p>
    <w:p w:rsidR="00FA1C13" w:rsidRPr="009D0777" w:rsidRDefault="00FA1C13" w:rsidP="00FA1C13">
      <w:pPr>
        <w:autoSpaceDE w:val="0"/>
        <w:autoSpaceDN w:val="0"/>
        <w:adjustRightInd w:val="0"/>
        <w:spacing w:after="0" w:line="240" w:lineRule="auto"/>
        <w:ind w:firstLine="709"/>
        <w:jc w:val="both"/>
        <w:rPr>
          <w:rFonts w:ascii="PT Astra Serif" w:hAnsi="PT Astra Serif"/>
          <w:i/>
          <w:sz w:val="26"/>
          <w:szCs w:val="26"/>
        </w:rPr>
      </w:pPr>
      <w:r w:rsidRPr="009D0777">
        <w:rPr>
          <w:rFonts w:ascii="PT Astra Serif" w:hAnsi="PT Astra Serif"/>
          <w:i/>
          <w:sz w:val="26"/>
          <w:szCs w:val="26"/>
        </w:rPr>
        <w:t>увеличены на 4 598,2 тыс. рублей:</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i/>
          <w:sz w:val="26"/>
          <w:szCs w:val="26"/>
        </w:rPr>
        <w:t xml:space="preserve">- </w:t>
      </w:r>
      <w:r w:rsidRPr="009D0777">
        <w:rPr>
          <w:rFonts w:ascii="PT Astra Serif" w:hAnsi="PT Astra Serif"/>
          <w:sz w:val="26"/>
          <w:szCs w:val="26"/>
        </w:rPr>
        <w:t>4 194,4 тыс. рублей</w:t>
      </w:r>
      <w:r w:rsidRPr="009D0777">
        <w:rPr>
          <w:rFonts w:ascii="PT Astra Serif" w:hAnsi="PT Astra Serif"/>
          <w:i/>
          <w:sz w:val="26"/>
          <w:szCs w:val="26"/>
        </w:rPr>
        <w:t xml:space="preserve"> </w:t>
      </w:r>
      <w:r w:rsidRPr="009D0777">
        <w:rPr>
          <w:rFonts w:ascii="PT Astra Serif" w:hAnsi="PT Astra Serif"/>
          <w:sz w:val="26"/>
          <w:szCs w:val="26"/>
        </w:rPr>
        <w:t xml:space="preserve">на </w:t>
      </w:r>
      <w:r w:rsidRPr="009D0777">
        <w:rPr>
          <w:rFonts w:ascii="PT Astra Serif" w:hAnsi="PT Astra Serif"/>
          <w:bCs/>
          <w:sz w:val="26"/>
          <w:szCs w:val="26"/>
          <w:lang w:eastAsia="ru-RU"/>
        </w:rPr>
        <w:t>подготовку областных государственных и муниципальных образовательных учреждений в сфере культуры к новому учебному году с учетом требований санитарно-эпидемиологических правил</w:t>
      </w:r>
      <w:r w:rsidRPr="009D0777">
        <w:rPr>
          <w:rFonts w:ascii="PT Astra Serif" w:hAnsi="PT Astra Serif"/>
          <w:sz w:val="26"/>
          <w:szCs w:val="26"/>
        </w:rPr>
        <w:t xml:space="preserve"> в </w:t>
      </w:r>
      <w:r w:rsidRPr="009D0777">
        <w:rPr>
          <w:rFonts w:ascii="PT Astra Serif" w:hAnsi="PT Astra Serif"/>
          <w:sz w:val="26"/>
          <w:szCs w:val="26"/>
          <w:lang w:eastAsia="ru-RU"/>
        </w:rPr>
        <w:t xml:space="preserve">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28.08.2020 № 418а;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lang w:eastAsia="ru-RU"/>
        </w:rPr>
        <w:t xml:space="preserve">- 403,7 тыс. рублей  на </w:t>
      </w:r>
      <w:r w:rsidRPr="009D0777">
        <w:rPr>
          <w:rFonts w:ascii="PT Astra Serif" w:hAnsi="PT Astra Serif"/>
          <w:bCs/>
          <w:sz w:val="26"/>
          <w:szCs w:val="26"/>
          <w:lang w:eastAsia="ru-RU"/>
        </w:rPr>
        <w:t xml:space="preserve">обеспечение уровня заработной платы  работникам отдельных учреждений культуры, в связи с сокращением доходов от оказания платных услуг и иной приносящей доход деятельности в условиях распространения новой коронавирусной инфекции на территории Томской области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sz w:val="26"/>
          <w:szCs w:val="26"/>
          <w:lang w:eastAsia="ru-RU"/>
        </w:rPr>
        <w:t xml:space="preserve">-0,1 тыс. рублей  на </w:t>
      </w:r>
      <w:r w:rsidRPr="009D0777">
        <w:rPr>
          <w:rFonts w:ascii="PT Astra Serif" w:hAnsi="PT Astra Serif"/>
          <w:sz w:val="26"/>
          <w:szCs w:val="26"/>
        </w:rPr>
        <w:t xml:space="preserve">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по работникам культуры областных государственных архивных учреждений на основании пункта 18 статьи 33 Закона Томской области от </w:t>
      </w:r>
      <w:r w:rsidRPr="009D0777">
        <w:rPr>
          <w:rFonts w:ascii="PT Astra Serif" w:hAnsi="PT Astra Serif"/>
          <w:sz w:val="26"/>
          <w:szCs w:val="26"/>
          <w:lang w:eastAsia="ru-RU"/>
        </w:rPr>
        <w:t xml:space="preserve">11.10.2007 №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i/>
          <w:sz w:val="26"/>
          <w:szCs w:val="26"/>
          <w:lang w:eastAsia="ru-RU"/>
        </w:rPr>
      </w:pPr>
      <w:r w:rsidRPr="009D0777">
        <w:rPr>
          <w:rFonts w:ascii="PT Astra Serif" w:hAnsi="PT Astra Serif"/>
          <w:i/>
          <w:sz w:val="26"/>
          <w:szCs w:val="26"/>
          <w:lang w:eastAsia="ru-RU"/>
        </w:rPr>
        <w:t>уменьшены на 1 961,2 тыс. рублей:</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i/>
          <w:sz w:val="26"/>
          <w:szCs w:val="26"/>
          <w:lang w:eastAsia="ru-RU"/>
        </w:rPr>
        <w:t>-</w:t>
      </w:r>
      <w:r w:rsidRPr="009D0777">
        <w:rPr>
          <w:rFonts w:ascii="PT Astra Serif" w:hAnsi="PT Astra Serif"/>
          <w:sz w:val="26"/>
          <w:szCs w:val="26"/>
          <w:lang w:eastAsia="ru-RU"/>
        </w:rPr>
        <w:t xml:space="preserve">261,5 тыс. рублей по расходам на </w:t>
      </w:r>
      <w:r w:rsidRPr="009D0777">
        <w:rPr>
          <w:rFonts w:ascii="PT Astra Serif" w:hAnsi="PT Astra Serif"/>
          <w:sz w:val="26"/>
          <w:szCs w:val="26"/>
        </w:rPr>
        <w:t>финансовое обеспечение государственного задания на оказание государственных услуг  учреждений среднего профессионального образования в сфере культуры</w:t>
      </w:r>
      <w:r w:rsidRPr="009D0777">
        <w:rPr>
          <w:rFonts w:ascii="PT Astra Serif" w:hAnsi="PT Astra Serif"/>
          <w:sz w:val="26"/>
          <w:szCs w:val="26"/>
          <w:lang w:eastAsia="ru-RU"/>
        </w:rPr>
        <w:t xml:space="preserve"> в связи с экономией по уплате налогов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sz w:val="26"/>
          <w:szCs w:val="26"/>
          <w:lang w:eastAsia="ru-RU"/>
        </w:rPr>
        <w:t xml:space="preserve">-1 699,7 тыс. рублей экономия по выплате стипендии и мер социальной поддержки в учреждениях   </w:t>
      </w:r>
      <w:r w:rsidRPr="009D0777">
        <w:rPr>
          <w:rFonts w:ascii="PT Astra Serif" w:hAnsi="PT Astra Serif"/>
          <w:sz w:val="26"/>
          <w:szCs w:val="26"/>
        </w:rPr>
        <w:t xml:space="preserve">среднего профессионального образования в сфере культуры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18.12.2020 № 590а;</w:t>
      </w:r>
    </w:p>
    <w:p w:rsidR="00FA1C13" w:rsidRPr="009D0777" w:rsidRDefault="00FA1C13" w:rsidP="00FF42B7">
      <w:pPr>
        <w:numPr>
          <w:ilvl w:val="0"/>
          <w:numId w:val="77"/>
        </w:numPr>
        <w:tabs>
          <w:tab w:val="left" w:pos="993"/>
        </w:tabs>
        <w:autoSpaceDE w:val="0"/>
        <w:autoSpaceDN w:val="0"/>
        <w:adjustRightInd w:val="0"/>
        <w:spacing w:after="0" w:line="240" w:lineRule="auto"/>
        <w:ind w:left="0" w:firstLine="709"/>
        <w:jc w:val="both"/>
        <w:rPr>
          <w:rFonts w:ascii="PT Astra Serif" w:hAnsi="PT Astra Serif"/>
          <w:sz w:val="26"/>
          <w:szCs w:val="26"/>
          <w:lang w:eastAsia="ru-RU"/>
        </w:rPr>
      </w:pPr>
      <w:r w:rsidRPr="009D0777">
        <w:rPr>
          <w:rFonts w:ascii="PT Astra Serif" w:hAnsi="PT Astra Serif"/>
          <w:b/>
          <w:sz w:val="26"/>
          <w:szCs w:val="26"/>
          <w:lang w:eastAsia="ru-RU"/>
        </w:rPr>
        <w:t xml:space="preserve">Увеличены </w:t>
      </w:r>
      <w:r w:rsidRPr="009D0777">
        <w:rPr>
          <w:rFonts w:ascii="PT Astra Serif" w:hAnsi="PT Astra Serif"/>
          <w:sz w:val="26"/>
          <w:szCs w:val="26"/>
          <w:lang w:eastAsia="ru-RU"/>
        </w:rPr>
        <w:t xml:space="preserve">бюджетные ассигнования на сумму </w:t>
      </w:r>
      <w:r w:rsidRPr="009D0777">
        <w:rPr>
          <w:rFonts w:ascii="PT Astra Serif" w:hAnsi="PT Astra Serif"/>
          <w:b/>
          <w:sz w:val="26"/>
          <w:szCs w:val="26"/>
          <w:lang w:eastAsia="ru-RU"/>
        </w:rPr>
        <w:t xml:space="preserve"> 5 207,5 тыс. рублей </w:t>
      </w:r>
      <w:r w:rsidRPr="009D0777">
        <w:rPr>
          <w:rFonts w:ascii="PT Astra Serif" w:hAnsi="PT Astra Serif"/>
          <w:sz w:val="26"/>
          <w:szCs w:val="26"/>
          <w:lang w:eastAsia="ru-RU"/>
        </w:rPr>
        <w:t>по ОМ</w:t>
      </w:r>
      <w:r w:rsidRPr="009D0777">
        <w:rPr>
          <w:rFonts w:ascii="PT Astra Serif" w:hAnsi="PT Astra Serif"/>
          <w:b/>
          <w:sz w:val="26"/>
          <w:szCs w:val="26"/>
          <w:lang w:eastAsia="ru-RU"/>
        </w:rPr>
        <w:t xml:space="preserve"> </w:t>
      </w:r>
      <w:r>
        <w:rPr>
          <w:rFonts w:ascii="PT Astra Serif" w:hAnsi="PT Astra Serif"/>
          <w:sz w:val="26"/>
          <w:szCs w:val="26"/>
          <w:lang w:eastAsia="ru-RU"/>
        </w:rPr>
        <w:t>«</w:t>
      </w:r>
      <w:r w:rsidRPr="009D0777">
        <w:rPr>
          <w:rFonts w:ascii="PT Astra Serif" w:hAnsi="PT Astra Serif"/>
          <w:sz w:val="26"/>
          <w:szCs w:val="26"/>
          <w:lang w:eastAsia="ru-RU"/>
        </w:rPr>
        <w:t>Сохранение объектов сферы культуры и архивного дела</w:t>
      </w:r>
      <w:r>
        <w:rPr>
          <w:rFonts w:ascii="PT Astra Serif" w:hAnsi="PT Astra Serif"/>
          <w:sz w:val="26"/>
          <w:szCs w:val="26"/>
          <w:lang w:eastAsia="ru-RU"/>
        </w:rPr>
        <w:t>»</w:t>
      </w:r>
      <w:r w:rsidRPr="009D0777">
        <w:rPr>
          <w:rFonts w:ascii="PT Astra Serif" w:hAnsi="PT Astra Serif"/>
          <w:sz w:val="26"/>
          <w:szCs w:val="26"/>
          <w:lang w:eastAsia="ru-RU"/>
        </w:rPr>
        <w:t>, из них:</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lang w:eastAsia="ru-RU"/>
        </w:rPr>
        <w:t>- 1 500,0 тыс. рублей</w:t>
      </w:r>
      <w:r w:rsidRPr="009D0777">
        <w:rPr>
          <w:rFonts w:ascii="PT Astra Serif" w:hAnsi="PT Astra Serif"/>
          <w:b/>
          <w:sz w:val="26"/>
          <w:szCs w:val="26"/>
          <w:lang w:eastAsia="ru-RU"/>
        </w:rPr>
        <w:t xml:space="preserve">  </w:t>
      </w:r>
      <w:r w:rsidRPr="009D0777">
        <w:rPr>
          <w:rFonts w:ascii="PT Astra Serif" w:hAnsi="PT Astra Serif"/>
          <w:sz w:val="26"/>
          <w:szCs w:val="26"/>
          <w:lang w:eastAsia="ru-RU"/>
        </w:rPr>
        <w:t xml:space="preserve">на разработку проектной документации на капитальный ремонт здания областного государственного автономного образовательного учреждения дополнительного образования </w:t>
      </w:r>
      <w:r>
        <w:rPr>
          <w:rFonts w:ascii="PT Astra Serif" w:hAnsi="PT Astra Serif"/>
          <w:sz w:val="26"/>
          <w:szCs w:val="26"/>
          <w:lang w:eastAsia="ru-RU"/>
        </w:rPr>
        <w:t>«</w:t>
      </w:r>
      <w:r w:rsidRPr="009D0777">
        <w:rPr>
          <w:rFonts w:ascii="PT Astra Serif" w:hAnsi="PT Astra Serif"/>
          <w:sz w:val="26"/>
          <w:szCs w:val="26"/>
          <w:lang w:eastAsia="ru-RU"/>
        </w:rPr>
        <w:t>Зырянская детская школа искусств</w:t>
      </w:r>
      <w:r>
        <w:rPr>
          <w:rFonts w:ascii="PT Astra Serif" w:hAnsi="PT Astra Serif"/>
          <w:sz w:val="26"/>
          <w:szCs w:val="26"/>
          <w:lang w:eastAsia="ru-RU"/>
        </w:rPr>
        <w:t>»</w:t>
      </w:r>
      <w:r w:rsidRPr="009D0777">
        <w:rPr>
          <w:rFonts w:ascii="PT Astra Serif" w:hAnsi="PT Astra Serif"/>
          <w:sz w:val="26"/>
          <w:szCs w:val="26"/>
          <w:lang w:eastAsia="ru-RU"/>
        </w:rPr>
        <w:t xml:space="preserve"> (в том числе инструментальное обследование и проектно-изыскательские работы)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08.10.2020 № 494а;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b/>
          <w:sz w:val="26"/>
          <w:szCs w:val="26"/>
          <w:lang w:eastAsia="ru-RU"/>
        </w:rPr>
        <w:t xml:space="preserve">- </w:t>
      </w:r>
      <w:r w:rsidRPr="009D0777">
        <w:rPr>
          <w:rFonts w:ascii="PT Astra Serif" w:hAnsi="PT Astra Serif"/>
          <w:sz w:val="26"/>
          <w:szCs w:val="26"/>
        </w:rPr>
        <w:t xml:space="preserve">1 196,9 тыс. рублей на разработку проектной документации на капитальный ремонт  ОГАУК </w:t>
      </w:r>
      <w:r>
        <w:rPr>
          <w:rFonts w:ascii="PT Astra Serif" w:hAnsi="PT Astra Serif"/>
          <w:sz w:val="26"/>
          <w:szCs w:val="26"/>
        </w:rPr>
        <w:t>«</w:t>
      </w:r>
      <w:r w:rsidRPr="009D0777">
        <w:rPr>
          <w:rFonts w:ascii="PT Astra Serif" w:hAnsi="PT Astra Serif"/>
          <w:sz w:val="26"/>
          <w:szCs w:val="26"/>
        </w:rPr>
        <w:t>Томский областной художественный музей</w:t>
      </w:r>
      <w:r>
        <w:rPr>
          <w:rFonts w:ascii="PT Astra Serif" w:hAnsi="PT Astra Serif"/>
          <w:sz w:val="26"/>
          <w:szCs w:val="26"/>
        </w:rPr>
        <w:t>»</w:t>
      </w:r>
      <w:r w:rsidRPr="009D0777">
        <w:rPr>
          <w:rFonts w:ascii="PT Astra Serif" w:hAnsi="PT Astra Serif"/>
          <w:sz w:val="26"/>
          <w:szCs w:val="26"/>
        </w:rPr>
        <w:t xml:space="preserve"> на основании статьи 5 Закона Томской области от 25.12.2019 № 164-ОЗ </w:t>
      </w:r>
      <w:r>
        <w:rPr>
          <w:rFonts w:ascii="PT Astra Serif" w:hAnsi="PT Astra Serif"/>
          <w:sz w:val="26"/>
          <w:szCs w:val="26"/>
        </w:rPr>
        <w:t>«</w:t>
      </w:r>
      <w:r w:rsidRPr="009D0777">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rPr>
        <w:t xml:space="preserve">- 2 000,0  тыс. рублей на разработку проектно-сметной документации на проведение капитального ремонта ОГАОУ ДО </w:t>
      </w:r>
      <w:r>
        <w:rPr>
          <w:rFonts w:ascii="PT Astra Serif" w:hAnsi="PT Astra Serif"/>
          <w:sz w:val="26"/>
          <w:szCs w:val="26"/>
        </w:rPr>
        <w:t>«</w:t>
      </w:r>
      <w:r w:rsidRPr="009D0777">
        <w:rPr>
          <w:rFonts w:ascii="PT Astra Serif" w:hAnsi="PT Astra Serif"/>
          <w:sz w:val="26"/>
          <w:szCs w:val="26"/>
        </w:rPr>
        <w:t>Асиновская ДШИ</w:t>
      </w:r>
      <w:r>
        <w:rPr>
          <w:rFonts w:ascii="PT Astra Serif" w:hAnsi="PT Astra Serif"/>
          <w:sz w:val="26"/>
          <w:szCs w:val="26"/>
        </w:rPr>
        <w:t>»</w:t>
      </w:r>
      <w:r w:rsidRPr="009D0777">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rPr>
        <w:t xml:space="preserve">- 510,6 тыс. рублей на разработку проектно-сметной документации на проведение капитального ремонта здания, расположенного по адресу: г. Томск, ул. Карташова, 19, Музей А. Шумилкина на основании пункта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numPr>
          <w:ilvl w:val="0"/>
          <w:numId w:val="77"/>
        </w:numPr>
        <w:autoSpaceDE w:val="0"/>
        <w:autoSpaceDN w:val="0"/>
        <w:adjustRightInd w:val="0"/>
        <w:spacing w:after="0" w:line="240" w:lineRule="auto"/>
        <w:ind w:left="0" w:firstLine="360"/>
        <w:jc w:val="both"/>
        <w:rPr>
          <w:rFonts w:ascii="PT Astra Serif" w:hAnsi="PT Astra Serif"/>
          <w:sz w:val="26"/>
          <w:szCs w:val="26"/>
          <w:lang w:eastAsia="ru-RU"/>
        </w:rPr>
      </w:pPr>
      <w:r w:rsidRPr="009D0777">
        <w:rPr>
          <w:rFonts w:ascii="PT Astra Serif" w:hAnsi="PT Astra Serif"/>
          <w:b/>
          <w:sz w:val="26"/>
          <w:szCs w:val="26"/>
          <w:lang w:eastAsia="ru-RU"/>
        </w:rPr>
        <w:t xml:space="preserve">Увеличены </w:t>
      </w:r>
      <w:r w:rsidRPr="009D0777">
        <w:rPr>
          <w:rFonts w:ascii="PT Astra Serif" w:hAnsi="PT Astra Serif"/>
          <w:sz w:val="26"/>
          <w:szCs w:val="26"/>
          <w:lang w:eastAsia="ru-RU"/>
        </w:rPr>
        <w:t xml:space="preserve">бюджетные ассигнования на сумму </w:t>
      </w:r>
      <w:r w:rsidRPr="009D0777">
        <w:rPr>
          <w:rFonts w:ascii="PT Astra Serif" w:hAnsi="PT Astra Serif"/>
          <w:b/>
          <w:sz w:val="26"/>
          <w:szCs w:val="26"/>
          <w:lang w:eastAsia="ru-RU"/>
        </w:rPr>
        <w:t>179,9 тыс. рублей</w:t>
      </w:r>
      <w:r w:rsidRPr="009D0777">
        <w:rPr>
          <w:rFonts w:ascii="PT Astra Serif" w:hAnsi="PT Astra Serif"/>
          <w:sz w:val="26"/>
          <w:szCs w:val="26"/>
          <w:lang w:eastAsia="ru-RU"/>
        </w:rPr>
        <w:t xml:space="preserve"> по ОМ </w:t>
      </w:r>
      <w:r>
        <w:rPr>
          <w:rFonts w:ascii="PT Astra Serif" w:hAnsi="PT Astra Serif"/>
          <w:sz w:val="26"/>
          <w:szCs w:val="26"/>
          <w:lang w:eastAsia="ru-RU"/>
        </w:rPr>
        <w:t>«</w:t>
      </w:r>
      <w:r w:rsidRPr="009D0777">
        <w:rPr>
          <w:rFonts w:ascii="PT Astra Serif" w:hAnsi="PT Astra Serif"/>
          <w:sz w:val="26"/>
          <w:szCs w:val="26"/>
          <w:lang w:eastAsia="ru-RU"/>
        </w:rPr>
        <w:t>Содействие комплексному развитию сферы культуры и архивного дела муниципальных образований Томской области</w:t>
      </w:r>
      <w:r>
        <w:rPr>
          <w:rFonts w:ascii="PT Astra Serif" w:hAnsi="PT Astra Serif"/>
          <w:sz w:val="26"/>
          <w:szCs w:val="26"/>
          <w:lang w:eastAsia="ru-RU"/>
        </w:rPr>
        <w:t>»</w:t>
      </w:r>
      <w:r w:rsidRPr="009D0777">
        <w:rPr>
          <w:rFonts w:ascii="PT Astra Serif" w:hAnsi="PT Astra Serif"/>
          <w:sz w:val="26"/>
          <w:szCs w:val="26"/>
          <w:lang w:eastAsia="ru-RU"/>
        </w:rPr>
        <w:t>, из них</w:t>
      </w:r>
    </w:p>
    <w:p w:rsidR="00FA1C13" w:rsidRPr="009D0777" w:rsidRDefault="00FA1C13" w:rsidP="00FA1C13">
      <w:pPr>
        <w:autoSpaceDE w:val="0"/>
        <w:autoSpaceDN w:val="0"/>
        <w:adjustRightInd w:val="0"/>
        <w:spacing w:after="0" w:line="240" w:lineRule="auto"/>
        <w:ind w:firstLine="708"/>
        <w:jc w:val="both"/>
        <w:rPr>
          <w:rFonts w:ascii="PT Astra Serif" w:hAnsi="PT Astra Serif"/>
          <w:sz w:val="26"/>
          <w:szCs w:val="26"/>
          <w:lang w:eastAsia="ru-RU"/>
        </w:rPr>
      </w:pPr>
      <w:r w:rsidRPr="009D0777">
        <w:rPr>
          <w:rFonts w:ascii="PT Astra Serif" w:hAnsi="PT Astra Serif"/>
          <w:i/>
          <w:sz w:val="26"/>
          <w:szCs w:val="26"/>
          <w:lang w:eastAsia="ru-RU"/>
        </w:rPr>
        <w:t>увеличены на 180,0 тыс. рублей</w:t>
      </w:r>
      <w:r w:rsidRPr="009D0777">
        <w:rPr>
          <w:rFonts w:ascii="PT Astra Serif" w:hAnsi="PT Astra Serif"/>
          <w:sz w:val="26"/>
          <w:szCs w:val="26"/>
          <w:lang w:eastAsia="ru-RU"/>
        </w:rPr>
        <w:t xml:space="preserve"> на укрепление материально-технической базы Дома культуры в п. Восток Каргасокского района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08.10.2020 № 494а;</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i/>
          <w:sz w:val="26"/>
          <w:szCs w:val="26"/>
          <w:lang w:eastAsia="ru-RU"/>
        </w:rPr>
        <w:t xml:space="preserve">уменьшены на 0,1 тыс. рублей </w:t>
      </w:r>
      <w:r w:rsidRPr="009D0777">
        <w:rPr>
          <w:rFonts w:ascii="PT Astra Serif" w:hAnsi="PT Astra Serif"/>
          <w:sz w:val="26"/>
          <w:szCs w:val="26"/>
          <w:lang w:eastAsia="ru-RU"/>
        </w:rPr>
        <w:t xml:space="preserve">в связи с уточнением размеров софинансирования из областного бюджета средств федерального бюджета, предоставляемых в форме субсидий на основании </w:t>
      </w:r>
      <w:r w:rsidRPr="009D0777">
        <w:rPr>
          <w:rFonts w:ascii="PT Astra Serif" w:hAnsi="PT Astra Serif"/>
          <w:sz w:val="26"/>
          <w:szCs w:val="26"/>
        </w:rPr>
        <w:t xml:space="preserve">пункта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numPr>
          <w:ilvl w:val="0"/>
          <w:numId w:val="77"/>
        </w:numPr>
        <w:autoSpaceDE w:val="0"/>
        <w:autoSpaceDN w:val="0"/>
        <w:adjustRightInd w:val="0"/>
        <w:spacing w:after="0" w:line="240" w:lineRule="auto"/>
        <w:ind w:left="0" w:firstLine="360"/>
        <w:jc w:val="both"/>
        <w:rPr>
          <w:rFonts w:ascii="PT Astra Serif" w:hAnsi="PT Astra Serif"/>
          <w:sz w:val="26"/>
          <w:szCs w:val="26"/>
          <w:lang w:eastAsia="ru-RU"/>
        </w:rPr>
      </w:pPr>
      <w:r w:rsidRPr="009D0777">
        <w:rPr>
          <w:rFonts w:ascii="PT Astra Serif" w:hAnsi="PT Astra Serif"/>
          <w:b/>
          <w:sz w:val="26"/>
          <w:szCs w:val="26"/>
          <w:lang w:eastAsia="ru-RU"/>
        </w:rPr>
        <w:t xml:space="preserve">Уменьшены  </w:t>
      </w:r>
      <w:r w:rsidRPr="009D0777">
        <w:rPr>
          <w:rFonts w:ascii="PT Astra Serif" w:hAnsi="PT Astra Serif"/>
          <w:sz w:val="26"/>
          <w:szCs w:val="26"/>
          <w:lang w:eastAsia="ru-RU"/>
        </w:rPr>
        <w:t xml:space="preserve">бюджетные ассигнования по сальдо на </w:t>
      </w:r>
      <w:r w:rsidRPr="009D0777">
        <w:rPr>
          <w:rFonts w:ascii="PT Astra Serif" w:hAnsi="PT Astra Serif"/>
          <w:b/>
          <w:sz w:val="26"/>
          <w:szCs w:val="26"/>
          <w:lang w:eastAsia="ru-RU"/>
        </w:rPr>
        <w:t>147 500,0 тыс. рублей</w:t>
      </w:r>
      <w:r w:rsidRPr="009D0777">
        <w:rPr>
          <w:rFonts w:ascii="PT Astra Serif" w:hAnsi="PT Astra Serif"/>
          <w:sz w:val="26"/>
          <w:szCs w:val="26"/>
          <w:lang w:eastAsia="ru-RU"/>
        </w:rPr>
        <w:t xml:space="preserve"> по ОМ </w:t>
      </w:r>
      <w:r>
        <w:rPr>
          <w:rFonts w:ascii="PT Astra Serif" w:hAnsi="PT Astra Serif"/>
          <w:sz w:val="26"/>
          <w:szCs w:val="26"/>
          <w:lang w:eastAsia="ru-RU"/>
        </w:rPr>
        <w:t>«</w:t>
      </w:r>
      <w:r w:rsidRPr="009D0777">
        <w:rPr>
          <w:rFonts w:ascii="PT Astra Serif" w:hAnsi="PT Astra Serif"/>
          <w:sz w:val="26"/>
          <w:szCs w:val="26"/>
          <w:lang w:eastAsia="ru-RU"/>
        </w:rPr>
        <w:t>Бюджетные инвестиции на строительство (реконструкцию) объектов сферы культуры и архивного дела</w:t>
      </w:r>
      <w:r>
        <w:rPr>
          <w:rFonts w:ascii="PT Astra Serif" w:hAnsi="PT Astra Serif"/>
          <w:sz w:val="26"/>
          <w:szCs w:val="26"/>
          <w:lang w:eastAsia="ru-RU"/>
        </w:rPr>
        <w:t>»</w:t>
      </w:r>
      <w:r w:rsidRPr="009D0777">
        <w:rPr>
          <w:rFonts w:ascii="PT Astra Serif" w:hAnsi="PT Astra Serif"/>
          <w:sz w:val="26"/>
          <w:szCs w:val="26"/>
          <w:lang w:eastAsia="ru-RU"/>
        </w:rPr>
        <w:t>, из них:</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i/>
          <w:sz w:val="26"/>
          <w:szCs w:val="26"/>
          <w:lang w:eastAsia="ru-RU"/>
        </w:rPr>
        <w:t>увеличены на сумму 2 500,0 тыс. рублей</w:t>
      </w:r>
      <w:r w:rsidRPr="009D0777">
        <w:rPr>
          <w:rFonts w:ascii="PT Astra Serif" w:hAnsi="PT Astra Serif"/>
          <w:sz w:val="26"/>
          <w:szCs w:val="26"/>
          <w:lang w:eastAsia="ru-RU"/>
        </w:rPr>
        <w:t xml:space="preserve"> на разработку проектной документации на строительство детской школы искусств в с. Белый Яр Верхнекетского района 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08.10.2020 № 494а;</w:t>
      </w:r>
    </w:p>
    <w:p w:rsidR="00FA1C13" w:rsidRPr="009D0777" w:rsidRDefault="00FA1C13" w:rsidP="00FA1C13">
      <w:pPr>
        <w:autoSpaceDE w:val="0"/>
        <w:autoSpaceDN w:val="0"/>
        <w:adjustRightInd w:val="0"/>
        <w:spacing w:after="0" w:line="240" w:lineRule="auto"/>
        <w:ind w:firstLine="709"/>
        <w:jc w:val="both"/>
        <w:rPr>
          <w:rFonts w:ascii="PT Astra Serif" w:hAnsi="PT Astra Serif"/>
          <w:i/>
          <w:sz w:val="26"/>
          <w:szCs w:val="26"/>
          <w:lang w:eastAsia="ru-RU"/>
        </w:rPr>
      </w:pPr>
      <w:r w:rsidRPr="009D0777">
        <w:rPr>
          <w:rFonts w:ascii="PT Astra Serif" w:hAnsi="PT Astra Serif"/>
          <w:i/>
          <w:sz w:val="26"/>
          <w:szCs w:val="26"/>
          <w:lang w:eastAsia="ru-RU"/>
        </w:rPr>
        <w:t>уменьшены на сумму 150 000,0 тыс. рублей:</w:t>
      </w:r>
    </w:p>
    <w:p w:rsidR="00FA1C13" w:rsidRPr="009D0777" w:rsidRDefault="00FA1C13" w:rsidP="00FA1C13">
      <w:pPr>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sz w:val="26"/>
          <w:szCs w:val="26"/>
          <w:lang w:eastAsia="ru-RU"/>
        </w:rPr>
        <w:t xml:space="preserve">- 60 000,0 тыс. рублей на приобретение Павильона для культурно - досуговой деятельности с оборудованием для приготовления пищи в с. Зоркольцево Томского района Томской области </w:t>
      </w:r>
      <w:r w:rsidRPr="009D0777">
        <w:rPr>
          <w:rFonts w:ascii="PT Astra Serif" w:hAnsi="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9D0777">
        <w:rPr>
          <w:rFonts w:ascii="PT Astra Serif" w:hAnsi="PT Astra Serif"/>
          <w:sz w:val="26"/>
          <w:szCs w:val="26"/>
          <w:lang w:eastAsia="ru-RU"/>
        </w:rPr>
        <w:t xml:space="preserve">в соответствии с постановлением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10.04.2020 № 163а;</w:t>
      </w:r>
    </w:p>
    <w:p w:rsidR="00FA1C13" w:rsidRPr="009D0777" w:rsidRDefault="00FA1C13" w:rsidP="00FA1C13">
      <w:pPr>
        <w:pStyle w:val="af"/>
        <w:tabs>
          <w:tab w:val="clear" w:pos="1560"/>
          <w:tab w:val="left" w:pos="0"/>
          <w:tab w:val="left" w:pos="1134"/>
        </w:tabs>
        <w:spacing w:line="240" w:lineRule="auto"/>
        <w:ind w:left="0" w:right="45" w:firstLine="547"/>
        <w:rPr>
          <w:rFonts w:ascii="PT Astra Serif" w:hAnsi="PT Astra Serif"/>
          <w:sz w:val="26"/>
          <w:szCs w:val="26"/>
        </w:rPr>
      </w:pPr>
      <w:r w:rsidRPr="009D0777">
        <w:rPr>
          <w:rFonts w:ascii="PT Astra Serif" w:hAnsi="PT Astra Serif"/>
          <w:sz w:val="26"/>
          <w:szCs w:val="26"/>
        </w:rPr>
        <w:t xml:space="preserve">- 40 000,0 тыс. рублей  на разработку проектной документации на реконструкцию двух учреждений культуры (ОГАУК </w:t>
      </w:r>
      <w:r>
        <w:rPr>
          <w:rFonts w:ascii="PT Astra Serif" w:hAnsi="PT Astra Serif"/>
          <w:sz w:val="26"/>
          <w:szCs w:val="26"/>
        </w:rPr>
        <w:t>«</w:t>
      </w:r>
      <w:r w:rsidRPr="009D0777">
        <w:rPr>
          <w:rFonts w:ascii="PT Astra Serif" w:hAnsi="PT Astra Serif"/>
          <w:sz w:val="26"/>
          <w:szCs w:val="26"/>
        </w:rPr>
        <w:t>Томская областная государственная филармония</w:t>
      </w:r>
      <w:r>
        <w:rPr>
          <w:rFonts w:ascii="PT Astra Serif" w:hAnsi="PT Astra Serif"/>
          <w:sz w:val="26"/>
          <w:szCs w:val="26"/>
        </w:rPr>
        <w:t>»</w:t>
      </w:r>
      <w:r w:rsidRPr="009D0777">
        <w:rPr>
          <w:rFonts w:ascii="PT Astra Serif" w:hAnsi="PT Astra Serif"/>
          <w:sz w:val="26"/>
          <w:szCs w:val="26"/>
        </w:rPr>
        <w:t xml:space="preserve"> и ОГАУК </w:t>
      </w:r>
      <w:r>
        <w:rPr>
          <w:rFonts w:ascii="PT Astra Serif" w:hAnsi="PT Astra Serif"/>
          <w:sz w:val="26"/>
          <w:szCs w:val="26"/>
        </w:rPr>
        <w:t>«</w:t>
      </w:r>
      <w:r w:rsidRPr="009D0777">
        <w:rPr>
          <w:rFonts w:ascii="PT Astra Serif" w:hAnsi="PT Astra Serif"/>
          <w:sz w:val="26"/>
          <w:szCs w:val="26"/>
        </w:rPr>
        <w:t>Томский областной ордена Трудового Красного Знамени театр драмы</w:t>
      </w:r>
      <w:r>
        <w:rPr>
          <w:rFonts w:ascii="PT Astra Serif" w:hAnsi="PT Astra Serif"/>
          <w:sz w:val="26"/>
          <w:szCs w:val="26"/>
        </w:rPr>
        <w:t>»</w:t>
      </w:r>
      <w:r w:rsidRPr="009D0777">
        <w:rPr>
          <w:rFonts w:ascii="PT Astra Serif" w:hAnsi="PT Astra Serif"/>
          <w:sz w:val="26"/>
          <w:szCs w:val="26"/>
        </w:rPr>
        <w:t xml:space="preserve">) в связи с недостаточностью предусмотренных средств  в соответствии с постановлением Администрации Томской области </w:t>
      </w:r>
      <w:r>
        <w:rPr>
          <w:rFonts w:ascii="PT Astra Serif" w:hAnsi="PT Astra Serif"/>
          <w:sz w:val="26"/>
          <w:szCs w:val="26"/>
        </w:rPr>
        <w:t>«</w:t>
      </w:r>
      <w:r w:rsidRPr="009D077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9D0777">
        <w:rPr>
          <w:rFonts w:ascii="PT Astra Serif" w:hAnsi="PT Astra Serif"/>
          <w:sz w:val="26"/>
          <w:szCs w:val="26"/>
        </w:rPr>
        <w:t xml:space="preserve"> от 10.04.2020 № 163а;</w:t>
      </w:r>
    </w:p>
    <w:p w:rsidR="00FA1C13" w:rsidRPr="009D0777" w:rsidRDefault="00FA1C13" w:rsidP="00FF42B7">
      <w:pPr>
        <w:pStyle w:val="af"/>
        <w:tabs>
          <w:tab w:val="clear" w:pos="1560"/>
          <w:tab w:val="left" w:pos="0"/>
          <w:tab w:val="left" w:pos="851"/>
          <w:tab w:val="left" w:pos="1134"/>
        </w:tabs>
        <w:spacing w:line="240" w:lineRule="auto"/>
        <w:ind w:left="0" w:right="45" w:firstLine="709"/>
        <w:rPr>
          <w:rFonts w:ascii="PT Astra Serif" w:hAnsi="PT Astra Serif"/>
          <w:sz w:val="26"/>
          <w:szCs w:val="26"/>
        </w:rPr>
      </w:pPr>
      <w:r w:rsidRPr="009D0777">
        <w:rPr>
          <w:rFonts w:ascii="PT Astra Serif" w:hAnsi="PT Astra Serif"/>
          <w:sz w:val="26"/>
          <w:szCs w:val="26"/>
        </w:rPr>
        <w:t xml:space="preserve">- 50 000,0 тыс. рублей на  строительство Центра культуры на 100 мест в д. Березовка Первомайского района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w:t>
      </w:r>
      <w:r>
        <w:rPr>
          <w:rFonts w:ascii="PT Astra Serif" w:hAnsi="PT Astra Serif"/>
          <w:sz w:val="26"/>
          <w:szCs w:val="26"/>
        </w:rPr>
        <w:t>«</w:t>
      </w:r>
      <w:r w:rsidRPr="009D077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9D0777">
        <w:rPr>
          <w:rFonts w:ascii="PT Astra Serif" w:hAnsi="PT Astra Serif"/>
          <w:sz w:val="26"/>
          <w:szCs w:val="26"/>
        </w:rPr>
        <w:t xml:space="preserve"> от 10.04.2020 № 163а.</w:t>
      </w:r>
    </w:p>
    <w:p w:rsidR="00FA1C13" w:rsidRPr="009D0777" w:rsidRDefault="00FA1C13" w:rsidP="00FF42B7">
      <w:pPr>
        <w:pStyle w:val="af"/>
        <w:numPr>
          <w:ilvl w:val="0"/>
          <w:numId w:val="80"/>
        </w:numPr>
        <w:tabs>
          <w:tab w:val="left" w:pos="0"/>
          <w:tab w:val="left" w:pos="851"/>
          <w:tab w:val="left" w:pos="1134"/>
        </w:tabs>
        <w:spacing w:line="240" w:lineRule="auto"/>
        <w:ind w:left="0" w:right="45" w:firstLine="709"/>
        <w:rPr>
          <w:rFonts w:ascii="PT Astra Serif" w:hAnsi="PT Astra Serif"/>
          <w:sz w:val="26"/>
          <w:szCs w:val="26"/>
        </w:rPr>
      </w:pPr>
      <w:r w:rsidRPr="009D0777">
        <w:rPr>
          <w:rFonts w:ascii="PT Astra Serif" w:hAnsi="PT Astra Serif"/>
          <w:b/>
          <w:sz w:val="26"/>
          <w:szCs w:val="26"/>
        </w:rPr>
        <w:t xml:space="preserve">Уменьшены  </w:t>
      </w:r>
      <w:r w:rsidRPr="009D0777">
        <w:rPr>
          <w:rFonts w:ascii="PT Astra Serif" w:hAnsi="PT Astra Serif"/>
          <w:sz w:val="26"/>
          <w:szCs w:val="26"/>
        </w:rPr>
        <w:t xml:space="preserve">бюджетные ассигнования на сумму </w:t>
      </w:r>
      <w:r w:rsidRPr="009D0777">
        <w:rPr>
          <w:rFonts w:ascii="PT Astra Serif" w:hAnsi="PT Astra Serif"/>
          <w:b/>
          <w:sz w:val="26"/>
          <w:szCs w:val="26"/>
        </w:rPr>
        <w:t xml:space="preserve">48 635,1 тыс. рублей </w:t>
      </w:r>
      <w:r w:rsidRPr="009D0777">
        <w:rPr>
          <w:rFonts w:ascii="PT Astra Serif" w:hAnsi="PT Astra Serif"/>
          <w:sz w:val="26"/>
          <w:szCs w:val="26"/>
        </w:rPr>
        <w:t xml:space="preserve">по ОМ </w:t>
      </w:r>
      <w:r>
        <w:rPr>
          <w:rFonts w:ascii="PT Astra Serif" w:hAnsi="PT Astra Serif"/>
          <w:sz w:val="26"/>
          <w:szCs w:val="26"/>
        </w:rPr>
        <w:t>«</w:t>
      </w:r>
      <w:r w:rsidRPr="009D0777">
        <w:rPr>
          <w:rFonts w:ascii="PT Astra Serif" w:hAnsi="PT Astra Serif"/>
          <w:sz w:val="26"/>
          <w:szCs w:val="26"/>
        </w:rPr>
        <w:t>Модернизация региональных и муниципальных детских школ искусств по видам искусств</w:t>
      </w:r>
      <w:r>
        <w:rPr>
          <w:rFonts w:ascii="PT Astra Serif" w:hAnsi="PT Astra Serif"/>
          <w:sz w:val="26"/>
          <w:szCs w:val="26"/>
        </w:rPr>
        <w:t>»</w:t>
      </w:r>
      <w:r w:rsidRPr="009D0777">
        <w:rPr>
          <w:rFonts w:ascii="PT Astra Serif" w:hAnsi="PT Astra Serif"/>
          <w:sz w:val="26"/>
          <w:szCs w:val="26"/>
        </w:rPr>
        <w:t xml:space="preserve"> на капитальный ремонт двух детских школ искусств (ОГАОУ ДО </w:t>
      </w:r>
      <w:r>
        <w:rPr>
          <w:rFonts w:ascii="PT Astra Serif" w:hAnsi="PT Astra Serif"/>
          <w:sz w:val="26"/>
          <w:szCs w:val="26"/>
        </w:rPr>
        <w:t>«</w:t>
      </w:r>
      <w:r w:rsidRPr="009D0777">
        <w:rPr>
          <w:rFonts w:ascii="PT Astra Serif" w:hAnsi="PT Astra Serif"/>
          <w:sz w:val="26"/>
          <w:szCs w:val="26"/>
        </w:rPr>
        <w:t>Асиновская ДШИ</w:t>
      </w:r>
      <w:r>
        <w:rPr>
          <w:rFonts w:ascii="PT Astra Serif" w:hAnsi="PT Astra Serif"/>
          <w:sz w:val="26"/>
          <w:szCs w:val="26"/>
        </w:rPr>
        <w:t>»</w:t>
      </w:r>
      <w:r w:rsidRPr="009D0777">
        <w:rPr>
          <w:rFonts w:ascii="PT Astra Serif" w:hAnsi="PT Astra Serif"/>
          <w:sz w:val="26"/>
          <w:szCs w:val="26"/>
        </w:rPr>
        <w:t xml:space="preserve"> в г.Асино и МБОУДО </w:t>
      </w:r>
      <w:r>
        <w:rPr>
          <w:rFonts w:ascii="PT Astra Serif" w:hAnsi="PT Astra Serif"/>
          <w:sz w:val="26"/>
          <w:szCs w:val="26"/>
        </w:rPr>
        <w:t>«</w:t>
      </w:r>
      <w:r w:rsidRPr="009D0777">
        <w:rPr>
          <w:rFonts w:ascii="PT Astra Serif" w:hAnsi="PT Astra Serif"/>
          <w:sz w:val="26"/>
          <w:szCs w:val="26"/>
        </w:rPr>
        <w:t>Художественная школа</w:t>
      </w:r>
      <w:r>
        <w:rPr>
          <w:rFonts w:ascii="PT Astra Serif" w:hAnsi="PT Astra Serif"/>
          <w:sz w:val="26"/>
          <w:szCs w:val="26"/>
        </w:rPr>
        <w:t>»</w:t>
      </w:r>
      <w:r w:rsidRPr="009D0777">
        <w:rPr>
          <w:rFonts w:ascii="PT Astra Serif" w:hAnsi="PT Astra Serif"/>
          <w:sz w:val="26"/>
          <w:szCs w:val="26"/>
        </w:rPr>
        <w:t xml:space="preserve"> в ЗАТО Северск) в связи с уменьшением в полном объёме средств федерального бюджета (40 367,1 тыс. рублей) на основании пункта 7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 xml:space="preserve">, а также средств областного бюджета (8 268,0 тыс. рублей), предусмотренных на софинансирование в соответствии с постановлением Администрации Томской области </w:t>
      </w:r>
      <w:r>
        <w:rPr>
          <w:rFonts w:ascii="PT Astra Serif" w:hAnsi="PT Astra Serif"/>
          <w:sz w:val="26"/>
          <w:szCs w:val="26"/>
        </w:rPr>
        <w:t>«</w:t>
      </w:r>
      <w:r w:rsidRPr="009D077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9D0777">
        <w:rPr>
          <w:rFonts w:ascii="PT Astra Serif" w:hAnsi="PT Astra Serif"/>
          <w:sz w:val="26"/>
          <w:szCs w:val="26"/>
        </w:rPr>
        <w:t xml:space="preserve"> от 29.06.2020 № 298а;</w:t>
      </w:r>
    </w:p>
    <w:p w:rsidR="00FA1C13" w:rsidRPr="009D0777" w:rsidRDefault="00FA1C13" w:rsidP="00FF42B7">
      <w:pPr>
        <w:numPr>
          <w:ilvl w:val="0"/>
          <w:numId w:val="78"/>
        </w:numPr>
        <w:tabs>
          <w:tab w:val="left" w:pos="851"/>
          <w:tab w:val="left" w:pos="1134"/>
        </w:tabs>
        <w:autoSpaceDE w:val="0"/>
        <w:autoSpaceDN w:val="0"/>
        <w:adjustRightInd w:val="0"/>
        <w:spacing w:after="0" w:line="240" w:lineRule="auto"/>
        <w:ind w:left="0" w:firstLine="709"/>
        <w:jc w:val="both"/>
        <w:rPr>
          <w:rFonts w:ascii="PT Astra Serif" w:hAnsi="PT Astra Serif"/>
          <w:sz w:val="26"/>
          <w:szCs w:val="26"/>
          <w:lang w:eastAsia="ru-RU"/>
        </w:rPr>
      </w:pPr>
      <w:r w:rsidRPr="009D0777">
        <w:rPr>
          <w:rFonts w:ascii="PT Astra Serif" w:hAnsi="PT Astra Serif"/>
          <w:b/>
          <w:sz w:val="26"/>
          <w:szCs w:val="26"/>
          <w:lang w:eastAsia="ru-RU"/>
        </w:rPr>
        <w:t xml:space="preserve">Уменьшены </w:t>
      </w:r>
      <w:r w:rsidRPr="009D0777">
        <w:rPr>
          <w:rFonts w:ascii="PT Astra Serif" w:hAnsi="PT Astra Serif"/>
          <w:sz w:val="26"/>
          <w:szCs w:val="26"/>
          <w:lang w:eastAsia="ru-RU"/>
        </w:rPr>
        <w:t xml:space="preserve">бюджетные ассигнования на сумму </w:t>
      </w:r>
      <w:r w:rsidRPr="009D0777">
        <w:rPr>
          <w:rFonts w:ascii="PT Astra Serif" w:hAnsi="PT Astra Serif"/>
          <w:b/>
          <w:sz w:val="26"/>
          <w:szCs w:val="26"/>
          <w:lang w:eastAsia="ru-RU"/>
        </w:rPr>
        <w:t xml:space="preserve">580,5 тыс. рублей </w:t>
      </w:r>
      <w:r w:rsidRPr="009D0777">
        <w:rPr>
          <w:rFonts w:ascii="PT Astra Serif" w:hAnsi="PT Astra Serif"/>
          <w:sz w:val="26"/>
          <w:szCs w:val="26"/>
          <w:lang w:eastAsia="ru-RU"/>
        </w:rPr>
        <w:t xml:space="preserve">по обеспечивающей подпрограмме </w:t>
      </w:r>
      <w:r w:rsidR="00FF42B7">
        <w:rPr>
          <w:rFonts w:ascii="PT Astra Serif" w:hAnsi="PT Astra Serif"/>
          <w:sz w:val="26"/>
          <w:szCs w:val="26"/>
          <w:lang w:eastAsia="ru-RU"/>
        </w:rPr>
        <w:t xml:space="preserve">на содержание органов государственной власти </w:t>
      </w:r>
      <w:r w:rsidRPr="009D0777">
        <w:rPr>
          <w:rFonts w:ascii="PT Astra Serif" w:hAnsi="PT Astra Serif"/>
          <w:sz w:val="26"/>
          <w:szCs w:val="26"/>
          <w:lang w:eastAsia="ru-RU"/>
        </w:rPr>
        <w:t xml:space="preserve">в соответствии с постановлениями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02.06.2020 № 255а;</w:t>
      </w:r>
    </w:p>
    <w:p w:rsidR="00FA1C13" w:rsidRPr="009D0777" w:rsidRDefault="00FA1C13" w:rsidP="00FF42B7">
      <w:pPr>
        <w:numPr>
          <w:ilvl w:val="0"/>
          <w:numId w:val="78"/>
        </w:numPr>
        <w:tabs>
          <w:tab w:val="left" w:pos="851"/>
          <w:tab w:val="left" w:pos="1134"/>
        </w:tabs>
        <w:autoSpaceDE w:val="0"/>
        <w:autoSpaceDN w:val="0"/>
        <w:adjustRightInd w:val="0"/>
        <w:spacing w:after="0" w:line="240" w:lineRule="auto"/>
        <w:ind w:left="0" w:firstLine="709"/>
        <w:jc w:val="both"/>
        <w:rPr>
          <w:rFonts w:ascii="PT Astra Serif" w:hAnsi="PT Astra Serif"/>
          <w:sz w:val="26"/>
          <w:szCs w:val="26"/>
          <w:lang w:eastAsia="ru-RU"/>
        </w:rPr>
      </w:pPr>
      <w:r w:rsidRPr="009D0777">
        <w:rPr>
          <w:rFonts w:ascii="PT Astra Serif" w:hAnsi="PT Astra Serif"/>
          <w:b/>
          <w:sz w:val="26"/>
          <w:szCs w:val="26"/>
          <w:lang w:eastAsia="ru-RU"/>
        </w:rPr>
        <w:t xml:space="preserve">Уменьшены </w:t>
      </w:r>
      <w:r w:rsidRPr="009D0777">
        <w:rPr>
          <w:rFonts w:ascii="PT Astra Serif" w:hAnsi="PT Astra Serif"/>
          <w:sz w:val="26"/>
          <w:szCs w:val="26"/>
          <w:lang w:eastAsia="ru-RU"/>
        </w:rPr>
        <w:t xml:space="preserve"> бюджетные ассигнования на сумму </w:t>
      </w:r>
      <w:r w:rsidRPr="009D0777">
        <w:rPr>
          <w:rFonts w:ascii="PT Astra Serif" w:hAnsi="PT Astra Serif"/>
          <w:b/>
          <w:sz w:val="26"/>
          <w:szCs w:val="26"/>
          <w:lang w:eastAsia="ru-RU"/>
        </w:rPr>
        <w:t xml:space="preserve">22 316,7 тыс. рублей </w:t>
      </w:r>
      <w:r w:rsidRPr="009D0777">
        <w:rPr>
          <w:rFonts w:ascii="PT Astra Serif" w:hAnsi="PT Astra Serif"/>
          <w:sz w:val="26"/>
          <w:szCs w:val="26"/>
          <w:lang w:eastAsia="ru-RU"/>
        </w:rPr>
        <w:t xml:space="preserve">по РП </w:t>
      </w:r>
      <w:r>
        <w:rPr>
          <w:rFonts w:ascii="PT Astra Serif" w:hAnsi="PT Astra Serif"/>
          <w:sz w:val="26"/>
          <w:szCs w:val="26"/>
          <w:lang w:eastAsia="ru-RU"/>
        </w:rPr>
        <w:t>«</w:t>
      </w:r>
      <w:r w:rsidRPr="009D0777">
        <w:rPr>
          <w:rFonts w:ascii="PT Astra Serif" w:hAnsi="PT Astra Serif"/>
          <w:sz w:val="26"/>
          <w:szCs w:val="26"/>
          <w:lang w:eastAsia="ru-RU"/>
        </w:rPr>
        <w:t>Творческие люди</w:t>
      </w:r>
      <w:r>
        <w:rPr>
          <w:rFonts w:ascii="PT Astra Serif" w:hAnsi="PT Astra Serif"/>
          <w:sz w:val="26"/>
          <w:szCs w:val="26"/>
          <w:lang w:eastAsia="ru-RU"/>
        </w:rPr>
        <w:t>»</w:t>
      </w:r>
      <w:r w:rsidRPr="009D0777">
        <w:rPr>
          <w:rFonts w:ascii="PT Astra Serif" w:hAnsi="PT Astra Serif"/>
          <w:sz w:val="26"/>
          <w:szCs w:val="26"/>
          <w:lang w:eastAsia="ru-RU"/>
        </w:rPr>
        <w:t>, из них:</w:t>
      </w:r>
    </w:p>
    <w:p w:rsidR="00FA1C13" w:rsidRPr="009D0777" w:rsidRDefault="00FA1C13" w:rsidP="00FF42B7">
      <w:pPr>
        <w:tabs>
          <w:tab w:val="left" w:pos="851"/>
          <w:tab w:val="left" w:pos="1134"/>
        </w:tabs>
        <w:autoSpaceDE w:val="0"/>
        <w:autoSpaceDN w:val="0"/>
        <w:adjustRightInd w:val="0"/>
        <w:spacing w:after="0" w:line="240" w:lineRule="auto"/>
        <w:ind w:firstLine="709"/>
        <w:jc w:val="both"/>
        <w:rPr>
          <w:rFonts w:ascii="PT Astra Serif" w:hAnsi="PT Astra Serif"/>
          <w:sz w:val="26"/>
          <w:szCs w:val="26"/>
          <w:lang w:eastAsia="ru-RU"/>
        </w:rPr>
      </w:pPr>
      <w:r w:rsidRPr="009D0777">
        <w:rPr>
          <w:rFonts w:ascii="PT Astra Serif" w:hAnsi="PT Astra Serif"/>
          <w:b/>
          <w:sz w:val="26"/>
          <w:szCs w:val="26"/>
          <w:lang w:eastAsia="ru-RU"/>
        </w:rPr>
        <w:t xml:space="preserve">7 </w:t>
      </w:r>
      <w:r w:rsidRPr="009D0777">
        <w:rPr>
          <w:rFonts w:ascii="PT Astra Serif" w:hAnsi="PT Astra Serif"/>
          <w:sz w:val="26"/>
          <w:szCs w:val="26"/>
          <w:lang w:eastAsia="ru-RU"/>
        </w:rPr>
        <w:t xml:space="preserve">316,7 тыс. рублей  на организацию и проведение фестиваля любительских творческих коллективов, творческих фестивалей и конкурсов для детей и молодежи, а также реализацию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 связи с  отменой мероприятий в целях предотвращения распространения новой коронавирусной инфекцией в соответствии с постановлениями Администрации Томской области </w:t>
      </w:r>
      <w:r>
        <w:rPr>
          <w:rFonts w:ascii="PT Astra Serif" w:hAnsi="PT Astra Serif"/>
          <w:sz w:val="26"/>
          <w:szCs w:val="26"/>
          <w:lang w:eastAsia="ru-RU"/>
        </w:rPr>
        <w:t>«</w:t>
      </w:r>
      <w:r w:rsidRPr="009D0777">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9D0777">
        <w:rPr>
          <w:rFonts w:ascii="PT Astra Serif" w:hAnsi="PT Astra Serif"/>
          <w:sz w:val="26"/>
          <w:szCs w:val="26"/>
          <w:lang w:eastAsia="ru-RU"/>
        </w:rPr>
        <w:t xml:space="preserve"> от 28.08.2020 № 418а (4 194,4 тыс. рублей), от 08.10.2020 № 494а (1 500,0 тыс. рублей), от 18.12.2020 № 590а (1 622,3 тыс. рублей);</w:t>
      </w:r>
    </w:p>
    <w:p w:rsidR="00FA1C13" w:rsidRPr="009D0777" w:rsidRDefault="00FA1C13" w:rsidP="00FF42B7">
      <w:pPr>
        <w:tabs>
          <w:tab w:val="left" w:pos="851"/>
          <w:tab w:val="left" w:pos="1134"/>
        </w:tabs>
        <w:spacing w:after="0" w:line="240" w:lineRule="auto"/>
        <w:ind w:firstLine="709"/>
        <w:contextualSpacing/>
        <w:jc w:val="both"/>
        <w:rPr>
          <w:rFonts w:ascii="PT Astra Serif" w:hAnsi="PT Astra Serif"/>
          <w:sz w:val="26"/>
          <w:szCs w:val="26"/>
        </w:rPr>
      </w:pPr>
      <w:r w:rsidRPr="009D0777">
        <w:rPr>
          <w:rFonts w:ascii="PT Astra Serif" w:hAnsi="PT Astra Serif"/>
          <w:sz w:val="26"/>
          <w:szCs w:val="26"/>
          <w:lang w:eastAsia="ru-RU"/>
        </w:rPr>
        <w:t xml:space="preserve">15 000,0 тыс. рублей перемещены на ВЦП </w:t>
      </w:r>
      <w:r>
        <w:rPr>
          <w:rFonts w:ascii="PT Astra Serif" w:hAnsi="PT Astra Serif"/>
          <w:sz w:val="26"/>
          <w:szCs w:val="26"/>
          <w:lang w:eastAsia="ru-RU"/>
        </w:rPr>
        <w:t>«</w:t>
      </w:r>
      <w:r w:rsidRPr="009D0777">
        <w:rPr>
          <w:rFonts w:ascii="PT Astra Serif" w:hAnsi="PT Astra Serif"/>
          <w:sz w:val="26"/>
          <w:szCs w:val="26"/>
        </w:rPr>
        <w:t>Развитие профессионального искусства и народного творчества</w:t>
      </w:r>
      <w:r>
        <w:rPr>
          <w:rFonts w:ascii="PT Astra Serif" w:hAnsi="PT Astra Serif"/>
          <w:sz w:val="26"/>
          <w:szCs w:val="26"/>
        </w:rPr>
        <w:t>»</w:t>
      </w:r>
      <w:r w:rsidRPr="009D0777">
        <w:rPr>
          <w:rFonts w:ascii="PT Astra Serif" w:hAnsi="PT Astra Serif"/>
          <w:sz w:val="26"/>
          <w:szCs w:val="26"/>
        </w:rPr>
        <w:t xml:space="preserve"> </w:t>
      </w:r>
      <w:r w:rsidRPr="009D0777">
        <w:rPr>
          <w:rFonts w:ascii="PT Astra Serif" w:hAnsi="PT Astra Serif"/>
          <w:sz w:val="26"/>
          <w:szCs w:val="26"/>
          <w:lang w:eastAsia="ru-RU"/>
        </w:rPr>
        <w:t xml:space="preserve">на реализацию календарного плана проведения мероприятий в области культуры в связи с переносом  мероприятия </w:t>
      </w:r>
      <w:r>
        <w:rPr>
          <w:rFonts w:ascii="PT Astra Serif" w:hAnsi="PT Astra Serif"/>
          <w:sz w:val="26"/>
          <w:szCs w:val="26"/>
          <w:lang w:eastAsia="ru-RU"/>
        </w:rPr>
        <w:t>«</w:t>
      </w:r>
      <w:r w:rsidRPr="009D0777">
        <w:rPr>
          <w:rFonts w:ascii="PT Astra Serif" w:hAnsi="PT Astra Serif"/>
          <w:sz w:val="26"/>
          <w:szCs w:val="26"/>
          <w:lang w:eastAsia="ru-RU"/>
        </w:rPr>
        <w:t>Праздник топора</w:t>
      </w:r>
      <w:r>
        <w:rPr>
          <w:rFonts w:ascii="PT Astra Serif" w:hAnsi="PT Astra Serif"/>
          <w:sz w:val="26"/>
          <w:szCs w:val="26"/>
          <w:lang w:eastAsia="ru-RU"/>
        </w:rPr>
        <w:t>»</w:t>
      </w:r>
      <w:r w:rsidRPr="009D0777">
        <w:rPr>
          <w:rFonts w:ascii="PT Astra Serif" w:hAnsi="PT Astra Serif"/>
          <w:sz w:val="26"/>
          <w:szCs w:val="26"/>
          <w:lang w:eastAsia="ru-RU"/>
        </w:rPr>
        <w:t xml:space="preserve"> из регионального проекта на ВЦП на основании пункта </w:t>
      </w:r>
      <w:r w:rsidRPr="009D0777">
        <w:rPr>
          <w:rFonts w:ascii="PT Astra Serif" w:hAnsi="PT Astra Serif"/>
          <w:sz w:val="26"/>
          <w:szCs w:val="26"/>
        </w:rPr>
        <w:t xml:space="preserve">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F42B7">
      <w:pPr>
        <w:numPr>
          <w:ilvl w:val="0"/>
          <w:numId w:val="78"/>
        </w:numPr>
        <w:tabs>
          <w:tab w:val="left" w:pos="851"/>
          <w:tab w:val="left" w:pos="1134"/>
        </w:tabs>
        <w:autoSpaceDE w:val="0"/>
        <w:autoSpaceDN w:val="0"/>
        <w:adjustRightInd w:val="0"/>
        <w:spacing w:after="0" w:line="240" w:lineRule="auto"/>
        <w:ind w:left="0" w:firstLine="709"/>
        <w:contextualSpacing/>
        <w:jc w:val="both"/>
        <w:rPr>
          <w:rFonts w:ascii="PT Astra Serif" w:hAnsi="PT Astra Serif"/>
          <w:sz w:val="26"/>
          <w:szCs w:val="26"/>
          <w:lang w:eastAsia="ru-RU"/>
        </w:rPr>
      </w:pPr>
      <w:r w:rsidRPr="009D0777">
        <w:rPr>
          <w:rFonts w:ascii="PT Astra Serif" w:hAnsi="PT Astra Serif"/>
          <w:b/>
          <w:sz w:val="26"/>
          <w:szCs w:val="26"/>
          <w:lang w:eastAsia="ru-RU"/>
        </w:rPr>
        <w:t>Увеличены</w:t>
      </w:r>
      <w:r w:rsidRPr="009D0777">
        <w:rPr>
          <w:rFonts w:ascii="PT Astra Serif" w:hAnsi="PT Astra Serif"/>
          <w:sz w:val="26"/>
          <w:szCs w:val="26"/>
          <w:lang w:eastAsia="ru-RU"/>
        </w:rPr>
        <w:t xml:space="preserve"> бюджетные ассигнования на сумму </w:t>
      </w:r>
      <w:r w:rsidRPr="009D0777">
        <w:rPr>
          <w:rFonts w:ascii="PT Astra Serif" w:hAnsi="PT Astra Serif"/>
          <w:b/>
          <w:sz w:val="26"/>
          <w:szCs w:val="26"/>
          <w:lang w:eastAsia="ru-RU"/>
        </w:rPr>
        <w:t>5 000,0 тыс. рублей</w:t>
      </w:r>
      <w:r w:rsidRPr="009D0777">
        <w:rPr>
          <w:rFonts w:ascii="PT Astra Serif" w:hAnsi="PT Astra Serif"/>
          <w:sz w:val="26"/>
          <w:szCs w:val="26"/>
          <w:lang w:eastAsia="ru-RU"/>
        </w:rPr>
        <w:t xml:space="preserve"> по РП </w:t>
      </w:r>
      <w:r>
        <w:rPr>
          <w:rFonts w:ascii="PT Astra Serif" w:hAnsi="PT Astra Serif"/>
          <w:sz w:val="26"/>
          <w:szCs w:val="26"/>
          <w:lang w:eastAsia="ru-RU"/>
        </w:rPr>
        <w:t>«</w:t>
      </w:r>
      <w:r w:rsidRPr="009D0777">
        <w:rPr>
          <w:rFonts w:ascii="PT Astra Serif" w:hAnsi="PT Astra Serif"/>
          <w:sz w:val="26"/>
          <w:szCs w:val="26"/>
          <w:lang w:eastAsia="ru-RU"/>
        </w:rPr>
        <w:t>Культурная среда</w:t>
      </w:r>
      <w:r>
        <w:rPr>
          <w:rFonts w:ascii="PT Astra Serif" w:hAnsi="PT Astra Serif"/>
          <w:sz w:val="26"/>
          <w:szCs w:val="26"/>
          <w:lang w:eastAsia="ru-RU"/>
        </w:rPr>
        <w:t>»</w:t>
      </w:r>
      <w:r w:rsidRPr="009D0777">
        <w:rPr>
          <w:rFonts w:ascii="PT Astra Serif" w:hAnsi="PT Astra Serif"/>
          <w:sz w:val="26"/>
          <w:szCs w:val="26"/>
          <w:lang w:eastAsia="ru-RU"/>
        </w:rPr>
        <w:t xml:space="preserve"> на основании пункта 7 части 2 статьи 33 Закона Томской области от 11.10.2007 №231-ОЗ </w:t>
      </w:r>
      <w:r>
        <w:rPr>
          <w:rFonts w:ascii="PT Astra Serif" w:hAnsi="PT Astra Serif"/>
          <w:sz w:val="26"/>
          <w:szCs w:val="26"/>
          <w:lang w:eastAsia="ru-RU"/>
        </w:rPr>
        <w:t>«</w:t>
      </w:r>
      <w:r w:rsidRPr="009D0777">
        <w:rPr>
          <w:rFonts w:ascii="PT Astra Serif" w:hAnsi="PT Astra Serif"/>
          <w:sz w:val="26"/>
          <w:szCs w:val="26"/>
          <w:lang w:eastAsia="ru-RU"/>
        </w:rPr>
        <w:t>О бюджетном процессе в Томской области</w:t>
      </w:r>
      <w:r>
        <w:rPr>
          <w:rFonts w:ascii="PT Astra Serif" w:hAnsi="PT Astra Serif"/>
          <w:sz w:val="26"/>
          <w:szCs w:val="26"/>
          <w:lang w:eastAsia="ru-RU"/>
        </w:rPr>
        <w:t>»</w:t>
      </w:r>
      <w:r w:rsidRPr="009D0777">
        <w:rPr>
          <w:rFonts w:ascii="PT Astra Serif" w:hAnsi="PT Astra Serif"/>
          <w:sz w:val="26"/>
          <w:szCs w:val="26"/>
          <w:lang w:eastAsia="ru-RU"/>
        </w:rPr>
        <w:t xml:space="preserve"> (за счет средств федерального бюджета);</w:t>
      </w:r>
    </w:p>
    <w:p w:rsidR="00FA1C13" w:rsidRPr="009D0777" w:rsidRDefault="00FA1C13" w:rsidP="00FF42B7">
      <w:pPr>
        <w:tabs>
          <w:tab w:val="left" w:pos="851"/>
          <w:tab w:val="left" w:pos="1134"/>
        </w:tabs>
        <w:autoSpaceDE w:val="0"/>
        <w:autoSpaceDN w:val="0"/>
        <w:adjustRightInd w:val="0"/>
        <w:spacing w:after="0" w:line="240" w:lineRule="auto"/>
        <w:ind w:firstLine="709"/>
        <w:jc w:val="both"/>
        <w:rPr>
          <w:rFonts w:ascii="PT Astra Serif" w:hAnsi="PT Astra Serif"/>
          <w:sz w:val="26"/>
          <w:szCs w:val="26"/>
        </w:rPr>
      </w:pPr>
      <w:r w:rsidRPr="009D0777">
        <w:rPr>
          <w:rFonts w:ascii="PT Astra Serif" w:hAnsi="PT Astra Serif"/>
          <w:sz w:val="26"/>
          <w:szCs w:val="26"/>
          <w:lang w:eastAsia="ru-RU"/>
        </w:rPr>
        <w:t xml:space="preserve">Кроме того, произведены перемещения с ОМ </w:t>
      </w:r>
      <w:r>
        <w:rPr>
          <w:rFonts w:ascii="PT Astra Serif" w:hAnsi="PT Astra Serif"/>
          <w:sz w:val="26"/>
          <w:szCs w:val="26"/>
          <w:lang w:eastAsia="ru-RU"/>
        </w:rPr>
        <w:t>«</w:t>
      </w:r>
      <w:r w:rsidRPr="009D0777">
        <w:rPr>
          <w:rFonts w:ascii="PT Astra Serif" w:hAnsi="PT Astra Serif"/>
          <w:sz w:val="26"/>
          <w:szCs w:val="26"/>
          <w:lang w:eastAsia="ru-RU"/>
        </w:rPr>
        <w:t>Создание условий туристской деятельности и поддержка развития приоритетных направлений туризма</w:t>
      </w:r>
      <w:r>
        <w:rPr>
          <w:rFonts w:ascii="PT Astra Serif" w:hAnsi="PT Astra Serif"/>
          <w:sz w:val="26"/>
          <w:szCs w:val="26"/>
          <w:lang w:eastAsia="ru-RU"/>
        </w:rPr>
        <w:t>»</w:t>
      </w:r>
      <w:r w:rsidRPr="009D0777">
        <w:rPr>
          <w:rFonts w:ascii="PT Astra Serif" w:hAnsi="PT Astra Serif"/>
          <w:sz w:val="26"/>
          <w:szCs w:val="26"/>
          <w:lang w:eastAsia="ru-RU"/>
        </w:rPr>
        <w:t xml:space="preserve"> на ВЦП </w:t>
      </w:r>
      <w:r>
        <w:rPr>
          <w:rFonts w:ascii="PT Astra Serif" w:hAnsi="PT Astra Serif"/>
          <w:sz w:val="26"/>
          <w:szCs w:val="26"/>
          <w:lang w:eastAsia="ru-RU"/>
        </w:rPr>
        <w:t>«</w:t>
      </w:r>
      <w:r w:rsidRPr="009D0777">
        <w:rPr>
          <w:rFonts w:ascii="PT Astra Serif" w:hAnsi="PT Astra Serif"/>
          <w:sz w:val="26"/>
          <w:szCs w:val="26"/>
          <w:lang w:eastAsia="ru-RU"/>
        </w:rPr>
        <w:t>Повышение конкурентноспособности туристских услуг в Томской области</w:t>
      </w:r>
      <w:r>
        <w:rPr>
          <w:rFonts w:ascii="PT Astra Serif" w:hAnsi="PT Astra Serif"/>
          <w:sz w:val="26"/>
          <w:szCs w:val="26"/>
          <w:lang w:eastAsia="ru-RU"/>
        </w:rPr>
        <w:t>»</w:t>
      </w:r>
      <w:r w:rsidRPr="009D0777">
        <w:rPr>
          <w:rFonts w:ascii="PT Astra Serif" w:hAnsi="PT Astra Serif"/>
          <w:sz w:val="26"/>
          <w:szCs w:val="26"/>
          <w:lang w:eastAsia="ru-RU"/>
        </w:rPr>
        <w:t xml:space="preserve"> на сумму </w:t>
      </w:r>
      <w:r w:rsidRPr="009D0777">
        <w:rPr>
          <w:rFonts w:ascii="PT Astra Serif" w:hAnsi="PT Astra Serif"/>
          <w:b/>
          <w:sz w:val="26"/>
          <w:szCs w:val="26"/>
          <w:lang w:eastAsia="ru-RU"/>
        </w:rPr>
        <w:t>2 000,0 тыс. рублей</w:t>
      </w:r>
      <w:r w:rsidRPr="009D0777">
        <w:rPr>
          <w:rFonts w:ascii="PT Astra Serif" w:hAnsi="PT Astra Serif"/>
          <w:sz w:val="26"/>
          <w:szCs w:val="26"/>
          <w:lang w:eastAsia="ru-RU"/>
        </w:rPr>
        <w:t xml:space="preserve"> в соответствии с</w:t>
      </w:r>
      <w:r w:rsidRPr="009D0777">
        <w:rPr>
          <w:rFonts w:ascii="PT Astra Serif" w:hAnsi="PT Astra Serif"/>
          <w:b/>
          <w:sz w:val="26"/>
          <w:szCs w:val="26"/>
          <w:lang w:eastAsia="ru-RU"/>
        </w:rPr>
        <w:t xml:space="preserve"> </w:t>
      </w:r>
      <w:r w:rsidRPr="009D0777">
        <w:rPr>
          <w:rFonts w:ascii="PT Astra Serif" w:hAnsi="PT Astra Serif"/>
          <w:sz w:val="26"/>
          <w:szCs w:val="26"/>
        </w:rPr>
        <w:t xml:space="preserve">пунктом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 xml:space="preserve"> из-за невозможности реализации в условиях распространения коронавирусной инфекции социально-туристского проекта для детей и лиц с ограниченными физическими возможностями. Также, в течение 2020 года произведены перемещения между мероприятиями ведомственных целевых программ в соответствии с пунктом 11 части 2 статьи 33 Закона Томской области от 11.10.2007 № 231-ОЗ </w:t>
      </w:r>
      <w:r>
        <w:rPr>
          <w:rFonts w:ascii="PT Astra Serif" w:hAnsi="PT Astra Serif"/>
          <w:sz w:val="26"/>
          <w:szCs w:val="26"/>
        </w:rPr>
        <w:t>«</w:t>
      </w:r>
      <w:r w:rsidRPr="009D0777">
        <w:rPr>
          <w:rFonts w:ascii="PT Astra Serif" w:hAnsi="PT Astra Serif"/>
          <w:sz w:val="26"/>
          <w:szCs w:val="26"/>
        </w:rPr>
        <w:t>О бюджетном процессе в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FF42B7">
        <w:rPr>
          <w:rFonts w:ascii="PT Astra Serif" w:hAnsi="PT Astra Serif"/>
          <w:b/>
          <w:sz w:val="26"/>
          <w:szCs w:val="26"/>
        </w:rPr>
        <w:t>Недоиспользование средств по ГП</w:t>
      </w:r>
      <w:r w:rsidRPr="009D0777">
        <w:rPr>
          <w:rFonts w:ascii="PT Astra Serif" w:hAnsi="PT Astra Serif"/>
          <w:sz w:val="26"/>
          <w:szCs w:val="26"/>
        </w:rPr>
        <w:t xml:space="preserve"> за 2020 год составило 16 731,9 тыс. рублей,  в том числе:</w:t>
      </w:r>
    </w:p>
    <w:p w:rsidR="00FA1C13" w:rsidRPr="009D0777" w:rsidRDefault="00FA1C13" w:rsidP="00FA1C13">
      <w:pPr>
        <w:spacing w:after="0" w:line="240" w:lineRule="auto"/>
        <w:ind w:firstLine="709"/>
        <w:contextualSpacing/>
        <w:mirrorIndents/>
        <w:jc w:val="both"/>
        <w:rPr>
          <w:rFonts w:ascii="PT Astra Serif" w:hAnsi="PT Astra Serif"/>
          <w:color w:val="000000"/>
          <w:sz w:val="26"/>
          <w:szCs w:val="26"/>
        </w:rPr>
      </w:pPr>
      <w:r w:rsidRPr="009D0777">
        <w:rPr>
          <w:rFonts w:ascii="PT Astra Serif" w:hAnsi="PT Astra Serif"/>
          <w:color w:val="000000"/>
          <w:sz w:val="26"/>
          <w:szCs w:val="26"/>
        </w:rPr>
        <w:t>- по Департаменту по культуре Томской области в сумме 8 288,4 тыс. рублей, в том числе за счет средств федерального бюджета в сумме 2 360,1 тыс. рублей, за счет средств областного бюджета в сумме 5 928,3 тыс. рублей, из них по следующим причинам:</w:t>
      </w:r>
    </w:p>
    <w:p w:rsidR="00FA1C13" w:rsidRPr="009D0777" w:rsidRDefault="00FA1C13" w:rsidP="00FA1C13">
      <w:pPr>
        <w:spacing w:after="0" w:line="240" w:lineRule="auto"/>
        <w:ind w:firstLine="709"/>
        <w:contextualSpacing/>
        <w:mirrorIndents/>
        <w:jc w:val="both"/>
        <w:rPr>
          <w:rFonts w:ascii="PT Astra Serif" w:hAnsi="PT Astra Serif"/>
          <w:color w:val="000000"/>
          <w:sz w:val="26"/>
          <w:szCs w:val="26"/>
        </w:rPr>
      </w:pPr>
      <w:r w:rsidRPr="009D0777">
        <w:rPr>
          <w:rFonts w:ascii="PT Astra Serif" w:hAnsi="PT Astra Serif"/>
          <w:color w:val="000000"/>
          <w:sz w:val="26"/>
          <w:szCs w:val="26"/>
        </w:rPr>
        <w:t xml:space="preserve">1 524,5  тыс. рублей – по расходам за счет доходов от платных услуг, оказываемых областными государственными казенными учреждениями, </w:t>
      </w:r>
      <w:r w:rsidRPr="009D0777">
        <w:rPr>
          <w:rFonts w:ascii="PT Astra Serif" w:hAnsi="PT Astra Serif"/>
          <w:bCs/>
          <w:sz w:val="26"/>
          <w:szCs w:val="26"/>
          <w:lang w:eastAsia="ru-RU"/>
        </w:rPr>
        <w:t xml:space="preserve">в связи с сокращением доходов от оказания платных услуг и иной приносящей доход деятельности в условиях распространения новой коронавирусной инфекции на территории Томской области </w:t>
      </w:r>
      <w:r w:rsidRPr="009D0777">
        <w:rPr>
          <w:rFonts w:ascii="PT Astra Serif" w:hAnsi="PT Astra Serif"/>
          <w:color w:val="000000"/>
          <w:sz w:val="26"/>
          <w:szCs w:val="26"/>
        </w:rPr>
        <w:t>(</w:t>
      </w:r>
      <w:r w:rsidRPr="009D0777">
        <w:rPr>
          <w:rFonts w:ascii="PT Astra Serif" w:eastAsia="Times New Roman" w:hAnsi="PT Astra Serif"/>
          <w:iCs/>
          <w:sz w:val="26"/>
          <w:szCs w:val="26"/>
          <w:lang w:eastAsia="ru-RU"/>
        </w:rPr>
        <w:t xml:space="preserve">ВЦП </w:t>
      </w:r>
      <w:r>
        <w:rPr>
          <w:rFonts w:ascii="PT Astra Serif" w:eastAsia="Times New Roman" w:hAnsi="PT Astra Serif"/>
          <w:iCs/>
          <w:sz w:val="26"/>
          <w:szCs w:val="26"/>
          <w:lang w:eastAsia="ru-RU"/>
        </w:rPr>
        <w:t>«</w:t>
      </w:r>
      <w:r w:rsidRPr="009D0777">
        <w:rPr>
          <w:rFonts w:ascii="PT Astra Serif" w:eastAsia="Times New Roman" w:hAnsi="PT Astra Serif"/>
          <w:iCs/>
          <w:sz w:val="26"/>
          <w:szCs w:val="26"/>
          <w:lang w:eastAsia="ru-RU"/>
        </w:rPr>
        <w:t>Обеспечение предоставления архивных услуг архивными учреждениями Томской области</w:t>
      </w:r>
      <w:r>
        <w:rPr>
          <w:rFonts w:ascii="PT Astra Serif" w:eastAsia="Times New Roman" w:hAnsi="PT Astra Serif"/>
          <w:iCs/>
          <w:sz w:val="26"/>
          <w:szCs w:val="26"/>
          <w:lang w:eastAsia="ru-RU"/>
        </w:rPr>
        <w:t>»</w:t>
      </w:r>
      <w:r w:rsidRPr="009D0777">
        <w:rPr>
          <w:rFonts w:ascii="PT Astra Serif" w:eastAsia="Times New Roman" w:hAnsi="PT Astra Serif"/>
          <w:iCs/>
          <w:sz w:val="26"/>
          <w:szCs w:val="26"/>
          <w:lang w:eastAsia="ru-RU"/>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85,5 тыс. рублей – по расходам областного бюджета на текущее содержание архивных учреждений в связи с  экономией по выплате пособия за первые три дня временной нетрудоспособности и по расходам на оплату коммунальных услуг (ВЦП </w:t>
      </w:r>
      <w:r>
        <w:rPr>
          <w:rFonts w:ascii="PT Astra Serif" w:hAnsi="PT Astra Serif"/>
          <w:color w:val="000000"/>
        </w:rPr>
        <w:t>«</w:t>
      </w:r>
      <w:r w:rsidRPr="009D0777">
        <w:rPr>
          <w:rFonts w:ascii="PT Astra Serif" w:hAnsi="PT Astra Serif"/>
          <w:color w:val="000000"/>
        </w:rPr>
        <w:t>Обеспечение предоставления архивных услуг архивными учреждениями Томской области</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1,2 тыс. рублей – по расходам на реализацию в областных государственных учреждениях дополнительного образования мероприятий, направленных на предупреждение распространения новой ко</w:t>
      </w:r>
      <w:r>
        <w:rPr>
          <w:rFonts w:ascii="PT Astra Serif" w:hAnsi="PT Astra Serif"/>
          <w:color w:val="000000"/>
        </w:rPr>
        <w:t xml:space="preserve">ронавирусной инфекции в связи с </w:t>
      </w:r>
      <w:r w:rsidRPr="009D0777">
        <w:rPr>
          <w:rFonts w:ascii="PT Astra Serif" w:hAnsi="PT Astra Serif"/>
          <w:color w:val="000000"/>
        </w:rPr>
        <w:t xml:space="preserve">экономией по результатам конкурсных процедур (ВЦП </w:t>
      </w:r>
      <w:r>
        <w:rPr>
          <w:rFonts w:ascii="PT Astra Serif" w:hAnsi="PT Astra Serif"/>
          <w:color w:val="000000"/>
        </w:rPr>
        <w:t>«</w:t>
      </w:r>
      <w:r w:rsidRPr="009D0777">
        <w:rPr>
          <w:rFonts w:ascii="PT Astra Serif" w:hAnsi="PT Astra Serif"/>
          <w:color w:val="000000"/>
        </w:rPr>
        <w:t>Создание условий для развития кадрового потенциала Томской области в сфере культуры и архивного дела</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1 500,0 тыс. рублей – по расходам на разработку проектной документации на капитальный ремонт здания ОГАОУ ДО </w:t>
      </w:r>
      <w:r>
        <w:rPr>
          <w:rFonts w:ascii="PT Astra Serif" w:hAnsi="PT Astra Serif"/>
          <w:color w:val="000000"/>
        </w:rPr>
        <w:t>«</w:t>
      </w:r>
      <w:r w:rsidRPr="009D0777">
        <w:rPr>
          <w:rFonts w:ascii="PT Astra Serif" w:hAnsi="PT Astra Serif"/>
          <w:color w:val="000000"/>
        </w:rPr>
        <w:t>Зырянская детская школа искусств</w:t>
      </w:r>
      <w:r>
        <w:rPr>
          <w:rFonts w:ascii="PT Astra Serif" w:hAnsi="PT Astra Serif"/>
          <w:color w:val="000000"/>
        </w:rPr>
        <w:t>»</w:t>
      </w:r>
      <w:r w:rsidRPr="009D0777">
        <w:rPr>
          <w:rFonts w:ascii="PT Astra Serif" w:hAnsi="PT Astra Serif"/>
          <w:color w:val="000000"/>
        </w:rPr>
        <w:t xml:space="preserve"> по адресу: Томская область, Зырянский район, с. Зырянское, ул. Крупской, д.1 (в том числе инструментальное обследование и проектно-изыскательские работы) в связи с длительной подготовкой технического задания на разработку проектно-сметной документации  (ОМ </w:t>
      </w:r>
      <w:r>
        <w:rPr>
          <w:rFonts w:ascii="PT Astra Serif" w:hAnsi="PT Astra Serif"/>
          <w:color w:val="000000"/>
        </w:rPr>
        <w:t>«</w:t>
      </w:r>
      <w:r w:rsidRPr="009D0777">
        <w:rPr>
          <w:rFonts w:ascii="PT Astra Serif" w:hAnsi="PT Astra Serif"/>
          <w:color w:val="000000"/>
        </w:rPr>
        <w:t>Сохранение объектов сферы культуры и архивного дела</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12,7  тыс. рублей – по расходам на выплату государственной академической стипендии и государственной социальной стипендии студентам областных государственных профессиональных образовательных организаций, обучающимся по очной форме обучения за счет средств областного бюджета в связи с уточнением численности получателей  (ВЦП </w:t>
      </w:r>
      <w:r>
        <w:rPr>
          <w:rFonts w:ascii="PT Astra Serif" w:hAnsi="PT Astra Serif"/>
          <w:color w:val="000000"/>
        </w:rPr>
        <w:t>«</w:t>
      </w:r>
      <w:r w:rsidRPr="009D0777">
        <w:rPr>
          <w:rFonts w:ascii="PT Astra Serif" w:hAnsi="PT Astra Serif"/>
          <w:color w:val="000000"/>
        </w:rPr>
        <w:t>Создание условий для развития кадрового потенциала Томской области в сфере культуры и архивного дела</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383,8 тыс. рублей – по расходам на реализацию календарного плана проведения мероприятий в области культуры в связи с отменой ряда мероприятий либо проведением их в режиме онлайн в условиях предупреждения распространения новой коронавирусной инфекции на территории Томской области (ВЦП </w:t>
      </w:r>
      <w:r>
        <w:rPr>
          <w:rFonts w:ascii="PT Astra Serif" w:hAnsi="PT Astra Serif"/>
          <w:color w:val="000000"/>
        </w:rPr>
        <w:t>«</w:t>
      </w:r>
      <w:r w:rsidRPr="009D0777">
        <w:rPr>
          <w:rFonts w:ascii="PT Astra Serif" w:hAnsi="PT Astra Serif"/>
          <w:color w:val="000000"/>
        </w:rPr>
        <w:t>Развитие профессионального искусства и народного творчества</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576,8 тыс. рублей – по расходам на текущее содержание сооружения гидротехнического: Обустройство набережной реки Ушайки в городе Томске в связи с длительной подготовкой технического задания на приобретение </w:t>
      </w:r>
      <w:r w:rsidRPr="009D0777">
        <w:rPr>
          <w:rFonts w:ascii="PT Astra Serif" w:hAnsi="PT Astra Serif"/>
        </w:rPr>
        <w:t>антивандального покрытия для гранитных стен</w:t>
      </w:r>
      <w:r w:rsidRPr="009D0777">
        <w:rPr>
          <w:rFonts w:ascii="PT Astra Serif" w:hAnsi="PT Astra Serif"/>
          <w:color w:val="000000"/>
        </w:rPr>
        <w:t xml:space="preserve"> (ВЦП </w:t>
      </w:r>
      <w:r>
        <w:rPr>
          <w:rFonts w:ascii="PT Astra Serif" w:hAnsi="PT Astra Serif"/>
          <w:color w:val="000000"/>
        </w:rPr>
        <w:t>«</w:t>
      </w:r>
      <w:r w:rsidRPr="009D0777">
        <w:rPr>
          <w:rFonts w:ascii="PT Astra Serif" w:hAnsi="PT Astra Serif"/>
          <w:color w:val="000000"/>
        </w:rPr>
        <w:t>Развитие профессионального искусства и народного творчества</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982,9 тыс. рублей – по расходам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том числе 815,8 тыс. рублей за счет средств федер</w:t>
      </w:r>
      <w:r w:rsidR="00FF42B7">
        <w:rPr>
          <w:rFonts w:ascii="PT Astra Serif" w:hAnsi="PT Astra Serif"/>
          <w:color w:val="000000"/>
        </w:rPr>
        <w:t>ального бюджета, 167,1 тыс. руб</w:t>
      </w:r>
      <w:r w:rsidRPr="009D0777">
        <w:rPr>
          <w:rFonts w:ascii="PT Astra Serif" w:hAnsi="PT Astra Serif"/>
          <w:color w:val="000000"/>
        </w:rPr>
        <w:t>л</w:t>
      </w:r>
      <w:r w:rsidR="00FF42B7">
        <w:rPr>
          <w:rFonts w:ascii="PT Astra Serif" w:hAnsi="PT Astra Serif"/>
          <w:color w:val="000000"/>
        </w:rPr>
        <w:t>е</w:t>
      </w:r>
      <w:r w:rsidRPr="009D0777">
        <w:rPr>
          <w:rFonts w:ascii="PT Astra Serif" w:hAnsi="PT Astra Serif"/>
          <w:color w:val="000000"/>
        </w:rPr>
        <w:t xml:space="preserve">й за счет средств областного бюджета, в связи с экономией по итогам конкурсных процедур, проводимых муниципальными театрами  (ОМ </w:t>
      </w:r>
      <w:r>
        <w:rPr>
          <w:rFonts w:ascii="PT Astra Serif" w:hAnsi="PT Astra Serif"/>
          <w:color w:val="000000"/>
        </w:rPr>
        <w:t>«</w:t>
      </w:r>
      <w:r w:rsidRPr="009D0777">
        <w:rPr>
          <w:rFonts w:ascii="PT Astra Serif" w:hAnsi="PT Astra Serif"/>
          <w:color w:val="000000"/>
        </w:rPr>
        <w:t>Содействие комплексному развитию сферы культуры и архивного дела муниципальных образований Томской области</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1 599,8 тыс. рублей – по расходам  на обеспечение развития и укрепления материально-технической базы домов культуры в населенных пунктах с числом жителей до 50 тысяч человек, в том числе 1 327,8 тыс. рублей за счет средств федерального бюджета, 272,0 тыс. рублей за счет средств областного бюджета, в связи с экономией по итогам конкурсных процедур, проведенных муниципальными домами культуры на приобретение оборудования и основных средств (ОМ </w:t>
      </w:r>
      <w:r>
        <w:rPr>
          <w:rFonts w:ascii="PT Astra Serif" w:hAnsi="PT Astra Serif"/>
          <w:color w:val="000000"/>
        </w:rPr>
        <w:t>«</w:t>
      </w:r>
      <w:r w:rsidRPr="009D0777">
        <w:rPr>
          <w:rFonts w:ascii="PT Astra Serif" w:hAnsi="PT Astra Serif"/>
          <w:color w:val="000000"/>
        </w:rPr>
        <w:t>Содействие комплексному развитию сферы культуры и архивного дела муниципальных образований Томской области</w:t>
      </w:r>
      <w:r>
        <w:rPr>
          <w:rFonts w:ascii="PT Astra Serif" w:hAnsi="PT Astra Serif"/>
          <w:color w:val="000000"/>
        </w:rPr>
        <w:t>»</w:t>
      </w:r>
      <w:r w:rsidRPr="009D0777">
        <w:rPr>
          <w:rFonts w:ascii="PT Astra Serif" w:hAnsi="PT Astra Serif"/>
          <w:color w:val="000000"/>
        </w:rPr>
        <w:t xml:space="preserve">); </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260,9 тыс. рублей – по расходам на поддержку творческой деятельности и техническое оснащение детских и кукольных театров, в том числе 216,5 тыс. рублей за счет средств федерального бюджета, 44,4 тыс. рублей за счет средств областного бюджета в связи с экономией по итогам конкурсных процедур (ОМ </w:t>
      </w:r>
      <w:r>
        <w:rPr>
          <w:rFonts w:ascii="PT Astra Serif" w:hAnsi="PT Astra Serif"/>
          <w:color w:val="000000"/>
        </w:rPr>
        <w:t>«</w:t>
      </w:r>
      <w:r w:rsidRPr="009D0777">
        <w:rPr>
          <w:rFonts w:ascii="PT Astra Serif" w:hAnsi="PT Astra Serif"/>
          <w:color w:val="000000"/>
        </w:rPr>
        <w:t>Содействие комплексному развитию сферы культуры и архивного дела муниципальных образований Томской области</w:t>
      </w:r>
      <w:r>
        <w:rPr>
          <w:rFonts w:ascii="PT Astra Serif" w:hAnsi="PT Astra Serif"/>
          <w:color w:val="000000"/>
        </w:rPr>
        <w:t>»</w:t>
      </w:r>
      <w:r w:rsidRPr="009D0777">
        <w:rPr>
          <w:rFonts w:ascii="PT Astra Serif" w:hAnsi="PT Astra Serif"/>
          <w:color w:val="000000"/>
        </w:rPr>
        <w:t xml:space="preserve">); </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265,4 тыс. рублей – по расходам на переоснащение муниципальных библиотек Томской области по модельному стандарту  в связи с экономией по итогам конкурсных процедур (РП  </w:t>
      </w:r>
      <w:r>
        <w:rPr>
          <w:rFonts w:ascii="PT Astra Serif" w:hAnsi="PT Astra Serif"/>
          <w:color w:val="000000"/>
        </w:rPr>
        <w:t>«</w:t>
      </w:r>
      <w:r w:rsidRPr="009D0777">
        <w:rPr>
          <w:rFonts w:ascii="PT Astra Serif" w:hAnsi="PT Astra Serif"/>
          <w:color w:val="000000"/>
        </w:rPr>
        <w:t>Культурная среда</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pStyle w:val="ConsPlusCell"/>
        <w:ind w:firstLine="709"/>
        <w:contextualSpacing/>
        <w:mirrorIndents/>
        <w:jc w:val="both"/>
        <w:rPr>
          <w:rFonts w:ascii="PT Astra Serif" w:hAnsi="PT Astra Serif"/>
          <w:color w:val="000000"/>
        </w:rPr>
      </w:pPr>
      <w:r w:rsidRPr="009D0777">
        <w:rPr>
          <w:rFonts w:ascii="PT Astra Serif" w:hAnsi="PT Astra Serif"/>
          <w:color w:val="000000"/>
        </w:rPr>
        <w:t xml:space="preserve">0,5 тыс. рублей – по расходам на организацию и проведение творческих фестивалей и конкурсов для детей и молодежи с отменой ряда мероприятий либо проведением их в онлайн режиме в условиях предупреждения распространения новой коронавирусной инфекции на территории Томской области (РП </w:t>
      </w:r>
      <w:r>
        <w:rPr>
          <w:rFonts w:ascii="PT Astra Serif" w:hAnsi="PT Astra Serif"/>
          <w:color w:val="000000"/>
        </w:rPr>
        <w:t>«</w:t>
      </w:r>
      <w:r w:rsidRPr="009D0777">
        <w:rPr>
          <w:rFonts w:ascii="PT Astra Serif" w:hAnsi="PT Astra Serif"/>
          <w:color w:val="000000"/>
        </w:rPr>
        <w:t>Творческие люди</w:t>
      </w:r>
      <w:r>
        <w:rPr>
          <w:rFonts w:ascii="PT Astra Serif" w:hAnsi="PT Astra Serif"/>
          <w:color w:val="000000"/>
        </w:rPr>
        <w:t>»</w:t>
      </w:r>
      <w:r w:rsidRPr="009D0777">
        <w:rPr>
          <w:rFonts w:ascii="PT Astra Serif" w:hAnsi="PT Astra Serif"/>
          <w:color w:val="000000"/>
        </w:rPr>
        <w:t>)</w:t>
      </w:r>
    </w:p>
    <w:p w:rsidR="00FA1C13" w:rsidRPr="009D0777" w:rsidRDefault="00FA1C13" w:rsidP="00FA1C13">
      <w:pPr>
        <w:spacing w:after="0" w:line="240" w:lineRule="auto"/>
        <w:ind w:firstLine="709"/>
        <w:contextualSpacing/>
        <w:mirrorIndents/>
        <w:jc w:val="both"/>
        <w:rPr>
          <w:rFonts w:ascii="PT Astra Serif" w:eastAsia="Times New Roman" w:hAnsi="PT Astra Serif"/>
          <w:color w:val="000000"/>
          <w:sz w:val="26"/>
          <w:szCs w:val="26"/>
          <w:lang w:eastAsia="ru-RU"/>
        </w:rPr>
      </w:pPr>
      <w:r w:rsidRPr="009D0777">
        <w:rPr>
          <w:rFonts w:ascii="PT Astra Serif" w:eastAsia="Times New Roman" w:hAnsi="PT Astra Serif"/>
          <w:color w:val="000000"/>
          <w:sz w:val="26"/>
          <w:szCs w:val="26"/>
          <w:lang w:eastAsia="ru-RU"/>
        </w:rPr>
        <w:t xml:space="preserve">1 094,4 тыс. рублей по </w:t>
      </w:r>
      <w:r w:rsidR="00FF42B7">
        <w:rPr>
          <w:rFonts w:ascii="PT Astra Serif" w:eastAsia="Times New Roman" w:hAnsi="PT Astra Serif"/>
          <w:color w:val="000000"/>
          <w:sz w:val="26"/>
          <w:szCs w:val="26"/>
          <w:lang w:eastAsia="ru-RU"/>
        </w:rPr>
        <w:t>о</w:t>
      </w:r>
      <w:r w:rsidRPr="009D0777">
        <w:rPr>
          <w:rFonts w:ascii="PT Astra Serif" w:eastAsia="Times New Roman" w:hAnsi="PT Astra Serif"/>
          <w:color w:val="000000"/>
          <w:sz w:val="26"/>
          <w:szCs w:val="26"/>
          <w:lang w:eastAsia="ru-RU"/>
        </w:rPr>
        <w:t>беспечивающей подпрограмме.</w:t>
      </w:r>
    </w:p>
    <w:p w:rsidR="00FA1C13" w:rsidRPr="009D0777" w:rsidRDefault="00FA1C13" w:rsidP="00FA1C13">
      <w:pPr>
        <w:spacing w:after="0" w:line="240" w:lineRule="auto"/>
        <w:ind w:firstLine="709"/>
        <w:contextualSpacing/>
        <w:mirrorIndents/>
        <w:jc w:val="both"/>
        <w:rPr>
          <w:rFonts w:ascii="PT Astra Serif" w:eastAsia="Times New Roman" w:hAnsi="PT Astra Serif"/>
          <w:iCs/>
          <w:sz w:val="26"/>
          <w:szCs w:val="26"/>
          <w:lang w:eastAsia="ru-RU"/>
        </w:rPr>
      </w:pPr>
      <w:r w:rsidRPr="009D0777">
        <w:rPr>
          <w:rFonts w:ascii="PT Astra Serif" w:eastAsia="Times New Roman" w:hAnsi="PT Astra Serif"/>
          <w:color w:val="000000"/>
          <w:sz w:val="26"/>
          <w:szCs w:val="26"/>
          <w:lang w:eastAsia="ru-RU"/>
        </w:rPr>
        <w:t xml:space="preserve">- по </w:t>
      </w:r>
      <w:r w:rsidRPr="009D0777">
        <w:rPr>
          <w:rFonts w:ascii="PT Astra Serif" w:eastAsia="Times New Roman" w:hAnsi="PT Astra Serif"/>
          <w:iCs/>
          <w:sz w:val="26"/>
          <w:szCs w:val="26"/>
          <w:lang w:eastAsia="ru-RU"/>
        </w:rPr>
        <w:t>Департаменту архитектуры и строительства Томской области в сумме 8 436,1 тыс. рублей, в том числе за счет федерального бюджета в сумме 177,9 тыс. рублей, за счет средств областного бюджета в сумме 8 258,2 тыс. рублей по следующим причинам:</w:t>
      </w:r>
    </w:p>
    <w:p w:rsidR="00FA1C13" w:rsidRPr="009D0777" w:rsidRDefault="00FA1C13" w:rsidP="00FA1C13">
      <w:pPr>
        <w:spacing w:after="0" w:line="240" w:lineRule="auto"/>
        <w:ind w:firstLine="709"/>
        <w:contextualSpacing/>
        <w:jc w:val="both"/>
        <w:rPr>
          <w:rFonts w:ascii="PT Astra Serif" w:eastAsia="Times New Roman" w:hAnsi="PT Astra Serif"/>
          <w:iCs/>
          <w:sz w:val="26"/>
          <w:szCs w:val="26"/>
          <w:lang w:eastAsia="ru-RU"/>
        </w:rPr>
      </w:pPr>
      <w:r w:rsidRPr="009D0777">
        <w:rPr>
          <w:rFonts w:ascii="PT Astra Serif" w:eastAsia="Times New Roman" w:hAnsi="PT Astra Serif"/>
          <w:iCs/>
          <w:sz w:val="26"/>
          <w:szCs w:val="26"/>
          <w:lang w:eastAsia="ru-RU"/>
        </w:rPr>
        <w:t>214,3 тыс. рублей, в том числе 177,9 тыс. рублей за счет средств федерального бюджета в связи с экономией по результатам конкурсных процедур в рамках мероприятий по капитальному ремонту  филиала МБУК РДК - сельский клуб по адресу: Томская область, Парабельский р-н, д. Н.Чигара;</w:t>
      </w:r>
    </w:p>
    <w:p w:rsidR="00FA1C13" w:rsidRPr="009D0777" w:rsidRDefault="00FA1C13" w:rsidP="00FA1C13">
      <w:pPr>
        <w:spacing w:after="0" w:line="240" w:lineRule="auto"/>
        <w:ind w:firstLine="709"/>
        <w:contextualSpacing/>
        <w:jc w:val="both"/>
        <w:rPr>
          <w:rFonts w:ascii="PT Astra Serif" w:eastAsia="Times New Roman" w:hAnsi="PT Astra Serif"/>
          <w:iCs/>
          <w:sz w:val="26"/>
          <w:szCs w:val="26"/>
          <w:lang w:eastAsia="ru-RU"/>
        </w:rPr>
      </w:pPr>
      <w:r w:rsidRPr="009D0777">
        <w:rPr>
          <w:rFonts w:ascii="PT Astra Serif" w:eastAsia="Times New Roman" w:hAnsi="PT Astra Serif"/>
          <w:iCs/>
          <w:sz w:val="26"/>
          <w:szCs w:val="26"/>
          <w:lang w:eastAsia="ru-RU"/>
        </w:rPr>
        <w:t xml:space="preserve">7 024,9 тыс. рублей в связи с экономией по результатам конкурсных процедур в рамках мероприятий по капитальному ремонту городского Дома  культуры </w:t>
      </w:r>
      <w:r>
        <w:rPr>
          <w:rFonts w:ascii="PT Astra Serif" w:eastAsia="Times New Roman" w:hAnsi="PT Astra Serif"/>
          <w:iCs/>
          <w:sz w:val="26"/>
          <w:szCs w:val="26"/>
          <w:lang w:eastAsia="ru-RU"/>
        </w:rPr>
        <w:t>«</w:t>
      </w:r>
      <w:r w:rsidRPr="009D0777">
        <w:rPr>
          <w:rFonts w:ascii="PT Astra Serif" w:eastAsia="Times New Roman" w:hAnsi="PT Astra Serif"/>
          <w:iCs/>
          <w:sz w:val="26"/>
          <w:szCs w:val="26"/>
          <w:lang w:eastAsia="ru-RU"/>
        </w:rPr>
        <w:t>Восток</w:t>
      </w:r>
      <w:r>
        <w:rPr>
          <w:rFonts w:ascii="PT Astra Serif" w:eastAsia="Times New Roman" w:hAnsi="PT Astra Serif"/>
          <w:iCs/>
          <w:sz w:val="26"/>
          <w:szCs w:val="26"/>
          <w:lang w:eastAsia="ru-RU"/>
        </w:rPr>
        <w:t>»</w:t>
      </w:r>
      <w:r w:rsidRPr="009D0777">
        <w:rPr>
          <w:rFonts w:ascii="PT Astra Serif" w:eastAsia="Times New Roman" w:hAnsi="PT Astra Serif"/>
          <w:iCs/>
          <w:sz w:val="26"/>
          <w:szCs w:val="26"/>
          <w:lang w:eastAsia="ru-RU"/>
        </w:rPr>
        <w:t xml:space="preserve"> в г. Асино;</w:t>
      </w:r>
    </w:p>
    <w:p w:rsidR="00FA1C13" w:rsidRPr="009D0777" w:rsidRDefault="00FA1C13" w:rsidP="00FA1C13">
      <w:pPr>
        <w:spacing w:after="0" w:line="240" w:lineRule="auto"/>
        <w:ind w:firstLine="709"/>
        <w:contextualSpacing/>
        <w:jc w:val="both"/>
        <w:rPr>
          <w:rFonts w:ascii="PT Astra Serif" w:eastAsia="Times New Roman" w:hAnsi="PT Astra Serif"/>
          <w:iCs/>
          <w:sz w:val="26"/>
          <w:szCs w:val="26"/>
          <w:lang w:eastAsia="ru-RU"/>
        </w:rPr>
      </w:pPr>
      <w:r w:rsidRPr="009D0777">
        <w:rPr>
          <w:rFonts w:ascii="PT Astra Serif" w:eastAsia="Times New Roman" w:hAnsi="PT Astra Serif"/>
          <w:iCs/>
          <w:sz w:val="26"/>
          <w:szCs w:val="26"/>
          <w:lang w:eastAsia="ru-RU"/>
        </w:rPr>
        <w:t xml:space="preserve">1 196,9 тыс. рублей - по причине нарушения проектировщиком сроков выполнения работ по контракту (разработка проектной документации на капитальный ремонт  ОГАУК </w:t>
      </w:r>
      <w:r>
        <w:rPr>
          <w:rFonts w:ascii="PT Astra Serif" w:eastAsia="Times New Roman" w:hAnsi="PT Astra Serif"/>
          <w:iCs/>
          <w:sz w:val="26"/>
          <w:szCs w:val="26"/>
          <w:lang w:eastAsia="ru-RU"/>
        </w:rPr>
        <w:t>«</w:t>
      </w:r>
      <w:r w:rsidRPr="009D0777">
        <w:rPr>
          <w:rFonts w:ascii="PT Astra Serif" w:eastAsia="Times New Roman" w:hAnsi="PT Astra Serif"/>
          <w:iCs/>
          <w:sz w:val="26"/>
          <w:szCs w:val="26"/>
          <w:lang w:eastAsia="ru-RU"/>
        </w:rPr>
        <w:t>Томский областной художественный музей</w:t>
      </w:r>
      <w:r>
        <w:rPr>
          <w:rFonts w:ascii="PT Astra Serif" w:eastAsia="Times New Roman" w:hAnsi="PT Astra Serif"/>
          <w:iCs/>
          <w:sz w:val="26"/>
          <w:szCs w:val="26"/>
          <w:lang w:eastAsia="ru-RU"/>
        </w:rPr>
        <w:t>»</w:t>
      </w:r>
      <w:r w:rsidRPr="009D0777">
        <w:rPr>
          <w:rFonts w:ascii="PT Astra Serif" w:eastAsia="Times New Roman" w:hAnsi="PT Astra Serif"/>
          <w:iCs/>
          <w:sz w:val="26"/>
          <w:szCs w:val="26"/>
          <w:lang w:eastAsia="ru-RU"/>
        </w:rPr>
        <w:t>).</w:t>
      </w:r>
    </w:p>
    <w:p w:rsidR="00FA1C13" w:rsidRPr="009D0777" w:rsidRDefault="00FA1C13" w:rsidP="00FA1C13">
      <w:pPr>
        <w:spacing w:after="0" w:line="240" w:lineRule="auto"/>
        <w:ind w:firstLine="709"/>
        <w:contextualSpacing/>
        <w:jc w:val="both"/>
        <w:rPr>
          <w:rFonts w:ascii="PT Astra Serif" w:eastAsia="Times New Roman" w:hAnsi="PT Astra Serif"/>
          <w:color w:val="000000"/>
          <w:sz w:val="26"/>
          <w:szCs w:val="26"/>
          <w:lang w:eastAsia="ru-RU"/>
        </w:rPr>
      </w:pPr>
      <w:r w:rsidRPr="009D0777">
        <w:rPr>
          <w:rFonts w:ascii="PT Astra Serif" w:eastAsia="Times New Roman" w:hAnsi="PT Astra Serif"/>
          <w:color w:val="000000"/>
          <w:sz w:val="26"/>
          <w:szCs w:val="26"/>
          <w:lang w:eastAsia="ru-RU"/>
        </w:rPr>
        <w:t>- по Комитету по охране объектов культурного наследия Томской области в сумме 7,4 тыс. рублей по следующим направлениям:</w:t>
      </w:r>
    </w:p>
    <w:p w:rsidR="00FA1C13" w:rsidRPr="009D0777" w:rsidRDefault="00FA1C13" w:rsidP="00FA1C13">
      <w:pPr>
        <w:spacing w:after="0" w:line="240" w:lineRule="auto"/>
        <w:ind w:firstLine="709"/>
        <w:contextualSpacing/>
        <w:jc w:val="both"/>
        <w:rPr>
          <w:rFonts w:ascii="PT Astra Serif" w:eastAsia="Times New Roman" w:hAnsi="PT Astra Serif"/>
          <w:color w:val="000000"/>
          <w:sz w:val="26"/>
          <w:szCs w:val="26"/>
          <w:lang w:eastAsia="ru-RU"/>
        </w:rPr>
      </w:pPr>
      <w:r w:rsidRPr="009D0777">
        <w:rPr>
          <w:rFonts w:ascii="PT Astra Serif" w:eastAsia="Times New Roman" w:hAnsi="PT Astra Serif"/>
          <w:color w:val="000000"/>
          <w:sz w:val="26"/>
          <w:szCs w:val="26"/>
          <w:lang w:eastAsia="ru-RU"/>
        </w:rPr>
        <w:t xml:space="preserve">0,3 тыс. рублей – экономия по результатам конкурсных процедур в рамках  мероприятия по разработке проектно-сметной документации на капитальный ремонт объекта культурного наследия федерального значения </w:t>
      </w:r>
      <w:r>
        <w:rPr>
          <w:rFonts w:ascii="PT Astra Serif" w:eastAsia="Times New Roman" w:hAnsi="PT Astra Serif"/>
          <w:color w:val="000000"/>
          <w:sz w:val="26"/>
          <w:szCs w:val="26"/>
          <w:lang w:eastAsia="ru-RU"/>
        </w:rPr>
        <w:t>«</w:t>
      </w:r>
      <w:r w:rsidRPr="009D0777">
        <w:rPr>
          <w:rFonts w:ascii="PT Astra Serif" w:eastAsia="Times New Roman" w:hAnsi="PT Astra Serif"/>
          <w:color w:val="000000"/>
          <w:sz w:val="26"/>
          <w:szCs w:val="26"/>
          <w:lang w:eastAsia="ru-RU"/>
        </w:rPr>
        <w:t>Дом науки, 1912 г., арх. Крячков А.Д.</w:t>
      </w:r>
      <w:r>
        <w:rPr>
          <w:rFonts w:ascii="PT Astra Serif" w:eastAsia="Times New Roman" w:hAnsi="PT Astra Serif"/>
          <w:color w:val="000000"/>
          <w:sz w:val="26"/>
          <w:szCs w:val="26"/>
          <w:lang w:eastAsia="ru-RU"/>
        </w:rPr>
        <w:t>»</w:t>
      </w:r>
      <w:r w:rsidRPr="009D0777">
        <w:rPr>
          <w:rFonts w:ascii="PT Astra Serif" w:eastAsia="Times New Roman" w:hAnsi="PT Astra Serif"/>
          <w:color w:val="000000"/>
          <w:sz w:val="26"/>
          <w:szCs w:val="26"/>
          <w:lang w:eastAsia="ru-RU"/>
        </w:rPr>
        <w:t xml:space="preserve"> по адресу: г.Томск, пл.Соляная, 4;</w:t>
      </w:r>
    </w:p>
    <w:p w:rsidR="00FA1C13" w:rsidRPr="009D0777" w:rsidRDefault="00FA1C13" w:rsidP="00FA1C13">
      <w:pPr>
        <w:spacing w:after="0" w:line="240" w:lineRule="auto"/>
        <w:ind w:firstLine="708"/>
        <w:jc w:val="both"/>
        <w:rPr>
          <w:rFonts w:ascii="PT Astra Serif" w:eastAsia="Times New Roman" w:hAnsi="PT Astra Serif"/>
          <w:color w:val="000000"/>
          <w:sz w:val="26"/>
          <w:szCs w:val="26"/>
          <w:lang w:eastAsia="ru-RU"/>
        </w:rPr>
      </w:pPr>
      <w:r w:rsidRPr="009D0777">
        <w:rPr>
          <w:rFonts w:ascii="PT Astra Serif" w:eastAsia="Times New Roman" w:hAnsi="PT Astra Serif"/>
          <w:color w:val="000000"/>
          <w:sz w:val="26"/>
          <w:szCs w:val="26"/>
          <w:lang w:eastAsia="ru-RU"/>
        </w:rPr>
        <w:t>7,1 тыс. рублей – по обеспечивающей подпрограмме в связи с экономией по результатам конкурсных процедур.</w:t>
      </w:r>
    </w:p>
    <w:p w:rsidR="00FA1C13" w:rsidRPr="009D0777" w:rsidRDefault="00FA1C13" w:rsidP="00FA1C13">
      <w:pPr>
        <w:spacing w:after="0" w:line="240" w:lineRule="auto"/>
        <w:ind w:firstLine="709"/>
        <w:contextualSpacing/>
        <w:mirrorIndents/>
        <w:jc w:val="both"/>
        <w:rPr>
          <w:rFonts w:ascii="PT Astra Serif" w:eastAsia="Times New Roman" w:hAnsi="PT Astra Serif"/>
          <w:b/>
          <w:bCs/>
          <w:sz w:val="26"/>
          <w:szCs w:val="26"/>
          <w:lang w:eastAsia="ru-RU"/>
        </w:rPr>
      </w:pPr>
      <w:r w:rsidRPr="009D0777">
        <w:rPr>
          <w:rFonts w:ascii="PT Astra Serif" w:eastAsia="Times New Roman" w:hAnsi="PT Astra Serif"/>
          <w:b/>
          <w:bCs/>
          <w:sz w:val="26"/>
          <w:szCs w:val="26"/>
          <w:lang w:eastAsia="ru-RU"/>
        </w:rPr>
        <w:t xml:space="preserve">Подпрограмма </w:t>
      </w:r>
      <w:r>
        <w:rPr>
          <w:rFonts w:ascii="PT Astra Serif" w:eastAsia="Times New Roman" w:hAnsi="PT Astra Serif"/>
          <w:b/>
          <w:bCs/>
          <w:sz w:val="26"/>
          <w:szCs w:val="26"/>
          <w:lang w:eastAsia="ru-RU"/>
        </w:rPr>
        <w:t>«</w:t>
      </w:r>
      <w:r w:rsidRPr="009D0777">
        <w:rPr>
          <w:rFonts w:ascii="PT Astra Serif" w:eastAsia="Times New Roman" w:hAnsi="PT Astra Serif"/>
          <w:b/>
          <w:bCs/>
          <w:sz w:val="26"/>
          <w:szCs w:val="26"/>
          <w:lang w:eastAsia="ru-RU"/>
        </w:rPr>
        <w:t>Развитие культуры и архивного дела в Томской области</w:t>
      </w:r>
      <w:r>
        <w:rPr>
          <w:rFonts w:ascii="PT Astra Serif" w:eastAsia="Times New Roman" w:hAnsi="PT Astra Serif"/>
          <w:b/>
          <w:bCs/>
          <w:sz w:val="26"/>
          <w:szCs w:val="26"/>
          <w:lang w:eastAsia="ru-RU"/>
        </w:rPr>
        <w:t>»</w:t>
      </w:r>
    </w:p>
    <w:p w:rsidR="00FA1C13" w:rsidRPr="009D0777" w:rsidRDefault="00FA1C13" w:rsidP="00FA1C13">
      <w:pPr>
        <w:spacing w:after="0" w:line="240" w:lineRule="auto"/>
        <w:ind w:firstLine="709"/>
        <w:contextualSpacing/>
        <w:mirrorIndents/>
        <w:jc w:val="both"/>
        <w:rPr>
          <w:rFonts w:ascii="PT Astra Serif" w:eastAsia="Times New Roman" w:hAnsi="PT Astra Serif"/>
          <w:iCs/>
          <w:sz w:val="26"/>
          <w:szCs w:val="26"/>
          <w:lang w:eastAsia="ru-RU"/>
        </w:rPr>
      </w:pPr>
      <w:r w:rsidRPr="009D0777">
        <w:rPr>
          <w:rFonts w:ascii="PT Astra Serif" w:eastAsia="Times New Roman" w:hAnsi="PT Astra Serif"/>
          <w:bCs/>
          <w:sz w:val="26"/>
          <w:szCs w:val="26"/>
          <w:lang w:eastAsia="ru-RU"/>
        </w:rPr>
        <w:t>Кассовое исполнение расходов</w:t>
      </w:r>
      <w:r w:rsidRPr="009D0777">
        <w:rPr>
          <w:rFonts w:ascii="PT Astra Serif" w:hAnsi="PT Astra Serif"/>
          <w:sz w:val="26"/>
          <w:szCs w:val="26"/>
        </w:rPr>
        <w:t xml:space="preserve"> за 2020 год составило </w:t>
      </w:r>
      <w:r w:rsidRPr="009D0777">
        <w:rPr>
          <w:rFonts w:ascii="PT Astra Serif" w:eastAsia="Times New Roman" w:hAnsi="PT Astra Serif"/>
          <w:bCs/>
          <w:color w:val="000000"/>
          <w:sz w:val="26"/>
          <w:szCs w:val="26"/>
          <w:lang w:eastAsia="ru-RU"/>
        </w:rPr>
        <w:t xml:space="preserve">1 874 463,1 </w:t>
      </w:r>
      <w:r w:rsidRPr="009D0777">
        <w:rPr>
          <w:rFonts w:ascii="PT Astra Serif" w:eastAsia="Times New Roman" w:hAnsi="PT Astra Serif"/>
          <w:iCs/>
          <w:sz w:val="26"/>
          <w:szCs w:val="26"/>
          <w:lang w:eastAsia="ru-RU"/>
        </w:rPr>
        <w:t xml:space="preserve"> тыс. рублей  или 99,2 % к плану по уточненной сводной бюджетной росписи.</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В рамках данной подпрограммы реализовывались:</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ВЦП </w:t>
      </w:r>
      <w:r>
        <w:rPr>
          <w:rFonts w:ascii="PT Astra Serif" w:hAnsi="PT Astra Serif"/>
          <w:b/>
          <w:i/>
          <w:sz w:val="26"/>
          <w:szCs w:val="26"/>
        </w:rPr>
        <w:t>«</w:t>
      </w:r>
      <w:r w:rsidRPr="009D0777">
        <w:rPr>
          <w:rFonts w:ascii="PT Astra Serif" w:hAnsi="PT Astra Serif"/>
          <w:b/>
          <w:i/>
          <w:sz w:val="26"/>
          <w:szCs w:val="26"/>
        </w:rPr>
        <w:t>Создание условий для предоставления населению Томской области библиотечных услуг</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 xml:space="preserve">кассовое исполнение за счет средств областного бюджета составило </w:t>
      </w:r>
      <w:r w:rsidRPr="009D0777">
        <w:rPr>
          <w:rFonts w:ascii="PT Astra Serif" w:eastAsia="Times New Roman" w:hAnsi="PT Astra Serif"/>
          <w:color w:val="000000"/>
          <w:sz w:val="26"/>
          <w:szCs w:val="26"/>
          <w:lang w:eastAsia="ru-RU"/>
        </w:rPr>
        <w:t>127 902,8</w:t>
      </w:r>
      <w:r w:rsidRPr="009D0777">
        <w:rPr>
          <w:rFonts w:ascii="PT Astra Serif" w:hAnsi="PT Astra Serif"/>
          <w:sz w:val="26"/>
          <w:szCs w:val="26"/>
        </w:rPr>
        <w:t xml:space="preserve"> тыс. рублей  или 100,0 % к плану по уточненной сводной бюджетной росписи. </w:t>
      </w:r>
    </w:p>
    <w:p w:rsidR="00FA1C13" w:rsidRPr="009D0777" w:rsidRDefault="00FA1C13" w:rsidP="00FA1C13">
      <w:pPr>
        <w:pStyle w:val="a3"/>
        <w:tabs>
          <w:tab w:val="left" w:pos="993"/>
        </w:tabs>
        <w:spacing w:after="0" w:line="240" w:lineRule="auto"/>
        <w:ind w:left="0"/>
        <w:mirrorIndents/>
        <w:jc w:val="both"/>
        <w:rPr>
          <w:rFonts w:ascii="PT Astra Serif" w:hAnsi="PT Astra Serif"/>
          <w:sz w:val="26"/>
          <w:szCs w:val="26"/>
        </w:rPr>
      </w:pPr>
      <w:r w:rsidRPr="009D0777">
        <w:rPr>
          <w:rFonts w:ascii="PT Astra Serif" w:hAnsi="PT Astra Serif"/>
          <w:b/>
          <w:sz w:val="26"/>
          <w:szCs w:val="26"/>
        </w:rPr>
        <w:tab/>
      </w:r>
      <w:r w:rsidRPr="009D0777">
        <w:rPr>
          <w:rFonts w:ascii="PT Astra Serif" w:hAnsi="PT Astra Serif"/>
          <w:sz w:val="26"/>
          <w:szCs w:val="26"/>
        </w:rPr>
        <w:t>Расходы направлены на финансовое обеспечение выполнения государственного задания двумя областными государственными автономными учреждениями культуры.</w:t>
      </w:r>
    </w:p>
    <w:p w:rsidR="00FA1C13" w:rsidRPr="009D0777" w:rsidRDefault="00FA1C13" w:rsidP="00FA1C13">
      <w:pPr>
        <w:spacing w:after="0" w:line="240" w:lineRule="auto"/>
        <w:ind w:firstLine="709"/>
        <w:contextualSpacing/>
        <w:mirrorIndents/>
        <w:jc w:val="both"/>
        <w:rPr>
          <w:rFonts w:ascii="PT Astra Serif" w:hAnsi="PT Astra Serif"/>
          <w:color w:val="000000"/>
          <w:sz w:val="26"/>
          <w:szCs w:val="26"/>
        </w:rPr>
      </w:pPr>
      <w:r w:rsidRPr="009D0777">
        <w:rPr>
          <w:rFonts w:ascii="PT Astra Serif" w:hAnsi="PT Astra Serif"/>
          <w:color w:val="000000"/>
          <w:sz w:val="26"/>
          <w:szCs w:val="26"/>
        </w:rPr>
        <w:t>Информация о выполнении государственного задания за 2020 год представлена в Приложении 2 к пояснительной записке.</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ВЦП </w:t>
      </w:r>
      <w:r>
        <w:rPr>
          <w:rFonts w:ascii="PT Astra Serif" w:hAnsi="PT Astra Serif"/>
          <w:b/>
          <w:sz w:val="26"/>
          <w:szCs w:val="26"/>
        </w:rPr>
        <w:t>«</w:t>
      </w:r>
      <w:r w:rsidRPr="009D0777">
        <w:rPr>
          <w:rFonts w:ascii="PT Astra Serif" w:hAnsi="PT Astra Serif"/>
          <w:b/>
          <w:i/>
          <w:sz w:val="26"/>
          <w:szCs w:val="26"/>
        </w:rPr>
        <w:t>Создание условий для предоставления населению Томской области музейных услуг</w:t>
      </w:r>
      <w:r>
        <w:rPr>
          <w:rFonts w:ascii="PT Astra Serif" w:hAnsi="PT Astra Serif"/>
          <w:b/>
          <w:i/>
          <w:sz w:val="26"/>
          <w:szCs w:val="26"/>
        </w:rPr>
        <w:t>»</w:t>
      </w:r>
      <w:r w:rsidRPr="009D0777">
        <w:rPr>
          <w:rFonts w:ascii="PT Astra Serif" w:hAnsi="PT Astra Serif"/>
          <w:b/>
          <w:sz w:val="26"/>
          <w:szCs w:val="26"/>
        </w:rPr>
        <w:t>:</w:t>
      </w:r>
      <w:r w:rsidRPr="009D0777">
        <w:rPr>
          <w:rFonts w:ascii="PT Astra Serif" w:hAnsi="PT Astra Serif"/>
          <w:sz w:val="26"/>
          <w:szCs w:val="26"/>
        </w:rPr>
        <w:t xml:space="preserve">  кассовое исполнение  за счет средств областного бюджета составило 139</w:t>
      </w:r>
      <w:r w:rsidRPr="009D0777">
        <w:rPr>
          <w:rFonts w:ascii="PT Astra Serif" w:eastAsia="Times New Roman" w:hAnsi="PT Astra Serif"/>
          <w:color w:val="000000"/>
          <w:sz w:val="26"/>
          <w:szCs w:val="26"/>
          <w:lang w:eastAsia="ru-RU"/>
        </w:rPr>
        <w:t xml:space="preserve"> 745,5 </w:t>
      </w:r>
      <w:r w:rsidRPr="009D0777">
        <w:rPr>
          <w:rFonts w:ascii="PT Astra Serif" w:hAnsi="PT Astra Serif"/>
          <w:sz w:val="26"/>
          <w:szCs w:val="26"/>
        </w:rPr>
        <w:t xml:space="preserve">тыс. рублей  или 100 % к плану по уточненной сводной бюджетной росписи. </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ВЦП:</w:t>
      </w:r>
    </w:p>
    <w:p w:rsidR="00FA1C13" w:rsidRPr="009D0777" w:rsidRDefault="00FA1C13" w:rsidP="00FA1C13">
      <w:pPr>
        <w:spacing w:after="0" w:line="240" w:lineRule="auto"/>
        <w:ind w:firstLine="709"/>
        <w:contextualSpacing/>
        <w:mirrorIndents/>
        <w:jc w:val="both"/>
        <w:rPr>
          <w:rFonts w:ascii="PT Astra Serif" w:hAnsi="PT Astra Serif"/>
          <w:color w:val="FF0000"/>
          <w:sz w:val="26"/>
          <w:szCs w:val="26"/>
        </w:rPr>
      </w:pPr>
      <w:r w:rsidRPr="009D0777">
        <w:rPr>
          <w:rFonts w:ascii="PT Astra Serif" w:hAnsi="PT Astra Serif"/>
          <w:sz w:val="26"/>
          <w:szCs w:val="26"/>
        </w:rPr>
        <w:t>1) 137 745,</w:t>
      </w:r>
      <w:r>
        <w:rPr>
          <w:rFonts w:ascii="PT Astra Serif" w:hAnsi="PT Astra Serif"/>
          <w:sz w:val="26"/>
          <w:szCs w:val="26"/>
        </w:rPr>
        <w:t xml:space="preserve">5 </w:t>
      </w:r>
      <w:r w:rsidRPr="009D0777">
        <w:rPr>
          <w:rFonts w:ascii="PT Astra Serif" w:hAnsi="PT Astra Serif"/>
          <w:sz w:val="26"/>
          <w:szCs w:val="26"/>
        </w:rPr>
        <w:t>тыс. рублей – на финансовое обеспечение выполнения государственного задания двумя областными государственными автономными учреждениями культуры;</w:t>
      </w:r>
    </w:p>
    <w:p w:rsidR="00FA1C13" w:rsidRPr="009D0777" w:rsidRDefault="00FA1C13" w:rsidP="00FA1C13">
      <w:pPr>
        <w:spacing w:after="0" w:line="240" w:lineRule="auto"/>
        <w:ind w:firstLine="709"/>
        <w:contextualSpacing/>
        <w:mirrorIndents/>
        <w:jc w:val="both"/>
        <w:rPr>
          <w:rFonts w:ascii="PT Astra Serif" w:hAnsi="PT Astra Serif"/>
          <w:color w:val="000000"/>
          <w:sz w:val="26"/>
          <w:szCs w:val="26"/>
        </w:rPr>
      </w:pPr>
      <w:r w:rsidRPr="009D0777">
        <w:rPr>
          <w:rFonts w:ascii="PT Astra Serif" w:hAnsi="PT Astra Serif"/>
          <w:color w:val="000000"/>
          <w:sz w:val="26"/>
          <w:szCs w:val="26"/>
        </w:rPr>
        <w:t>Информация о выполнении государственного задания за 2020 год представлена в Приложении 2 к пояснительной записке.</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2)  </w:t>
      </w:r>
      <w:r w:rsidRPr="009D0777">
        <w:rPr>
          <w:rFonts w:ascii="PT Astra Serif" w:hAnsi="PT Astra Serif"/>
          <w:color w:val="FF0000"/>
          <w:sz w:val="26"/>
          <w:szCs w:val="26"/>
        </w:rPr>
        <w:t xml:space="preserve"> </w:t>
      </w:r>
      <w:r w:rsidRPr="009D0777">
        <w:rPr>
          <w:rFonts w:ascii="PT Astra Serif" w:hAnsi="PT Astra Serif"/>
          <w:sz w:val="26"/>
          <w:szCs w:val="26"/>
        </w:rPr>
        <w:t>2 000,0</w:t>
      </w:r>
      <w:r w:rsidRPr="009D0777">
        <w:rPr>
          <w:rFonts w:ascii="PT Astra Serif" w:hAnsi="PT Astra Serif"/>
          <w:color w:val="7030A0"/>
          <w:sz w:val="26"/>
          <w:szCs w:val="26"/>
        </w:rPr>
        <w:t xml:space="preserve"> </w:t>
      </w:r>
      <w:r w:rsidRPr="009D0777">
        <w:rPr>
          <w:rFonts w:ascii="PT Astra Serif" w:hAnsi="PT Astra Serif"/>
          <w:sz w:val="26"/>
          <w:szCs w:val="26"/>
        </w:rPr>
        <w:t>тыс. рублей – на предоставление субсидии на иные цели на</w:t>
      </w:r>
      <w:r w:rsidRPr="009D0777">
        <w:rPr>
          <w:rFonts w:ascii="PT Astra Serif" w:eastAsia="Times New Roman" w:hAnsi="PT Astra Serif"/>
          <w:sz w:val="26"/>
          <w:szCs w:val="26"/>
          <w:lang w:eastAsia="ru-RU"/>
        </w:rPr>
        <w:t xml:space="preserve">  мероприятия по проведению текущего ремонта входной группы ОГАУК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Томский областной краеведческий музей им. М.Б.Шатилова</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 xml:space="preserve"> по адресу: г. Томск, пр. Ленина, 75</w:t>
      </w:r>
      <w:r>
        <w:rPr>
          <w:rFonts w:ascii="PT Astra Serif" w:eastAsia="Times New Roman" w:hAnsi="PT Astra Serif"/>
          <w:sz w:val="26"/>
          <w:szCs w:val="26"/>
          <w:lang w:eastAsia="ru-RU"/>
        </w:rPr>
        <w:t>.</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color w:val="7030A0"/>
          <w:sz w:val="26"/>
          <w:szCs w:val="26"/>
        </w:rPr>
        <w:t xml:space="preserve"> </w:t>
      </w:r>
      <w:r w:rsidRPr="009D0777">
        <w:rPr>
          <w:rFonts w:ascii="PT Astra Serif" w:hAnsi="PT Astra Serif"/>
          <w:b/>
          <w:sz w:val="26"/>
          <w:szCs w:val="26"/>
        </w:rPr>
        <w:t xml:space="preserve">ВЦП </w:t>
      </w:r>
      <w:r>
        <w:rPr>
          <w:rFonts w:ascii="PT Astra Serif" w:hAnsi="PT Astra Serif"/>
          <w:b/>
          <w:i/>
          <w:sz w:val="26"/>
          <w:szCs w:val="26"/>
        </w:rPr>
        <w:t>«</w:t>
      </w:r>
      <w:r w:rsidRPr="009D0777">
        <w:rPr>
          <w:rFonts w:ascii="PT Astra Serif" w:hAnsi="PT Astra Serif"/>
          <w:b/>
          <w:i/>
          <w:sz w:val="26"/>
          <w:szCs w:val="26"/>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Pr>
          <w:rFonts w:ascii="PT Astra Serif" w:hAnsi="PT Astra Serif"/>
          <w:b/>
          <w:i/>
          <w:sz w:val="26"/>
          <w:szCs w:val="26"/>
        </w:rPr>
        <w:t>»</w:t>
      </w:r>
      <w:r w:rsidRPr="009D0777">
        <w:rPr>
          <w:rFonts w:ascii="PT Astra Serif" w:hAnsi="PT Astra Serif"/>
          <w:b/>
          <w:sz w:val="26"/>
          <w:szCs w:val="26"/>
        </w:rPr>
        <w:t>:</w:t>
      </w:r>
      <w:r w:rsidRPr="009D0777">
        <w:rPr>
          <w:rFonts w:ascii="PT Astra Serif" w:hAnsi="PT Astra Serif"/>
          <w:sz w:val="26"/>
          <w:szCs w:val="26"/>
        </w:rPr>
        <w:t xml:space="preserve">  кассовое исполнение  за счет средств областного бюджета составило </w:t>
      </w:r>
      <w:r w:rsidRPr="009D0777">
        <w:rPr>
          <w:rFonts w:ascii="PT Astra Serif" w:eastAsia="Times New Roman" w:hAnsi="PT Astra Serif"/>
          <w:color w:val="000000"/>
          <w:sz w:val="26"/>
          <w:szCs w:val="26"/>
          <w:lang w:eastAsia="ru-RU"/>
        </w:rPr>
        <w:t>130 836,4</w:t>
      </w:r>
      <w:r w:rsidRPr="009D0777">
        <w:rPr>
          <w:rFonts w:ascii="PT Astra Serif" w:hAnsi="PT Astra Serif"/>
          <w:sz w:val="26"/>
          <w:szCs w:val="26"/>
        </w:rPr>
        <w:t xml:space="preserve"> тыс. рублей  или 100 % к плану по уточненной сводной бюджетной росписи.</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ВЦП:</w:t>
      </w:r>
    </w:p>
    <w:p w:rsidR="00FA1C13" w:rsidRPr="009D0777" w:rsidRDefault="00FA1C13" w:rsidP="00FA1C13">
      <w:pPr>
        <w:spacing w:after="0" w:line="240" w:lineRule="auto"/>
        <w:ind w:firstLine="709"/>
        <w:contextualSpacing/>
        <w:mirrorIndents/>
        <w:jc w:val="both"/>
        <w:rPr>
          <w:rFonts w:ascii="PT Astra Serif" w:hAnsi="PT Astra Serif"/>
          <w:color w:val="7030A0"/>
          <w:sz w:val="26"/>
          <w:szCs w:val="26"/>
        </w:rPr>
      </w:pPr>
      <w:r w:rsidRPr="009D0777">
        <w:rPr>
          <w:rFonts w:ascii="PT Astra Serif" w:hAnsi="PT Astra Serif"/>
          <w:sz w:val="26"/>
          <w:szCs w:val="26"/>
        </w:rPr>
        <w:t xml:space="preserve">1) 9 302,9 тыс. рублей – на финансовое обеспечение выполнения государственного задания областным государственным автономным учреждением культуры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Центр по охране и использованию памятников истории и культуры</w:t>
      </w:r>
      <w:r>
        <w:rPr>
          <w:rFonts w:ascii="PT Astra Serif" w:eastAsia="Times New Roman" w:hAnsi="PT Astra Serif"/>
          <w:sz w:val="26"/>
          <w:szCs w:val="26"/>
          <w:lang w:eastAsia="ru-RU"/>
        </w:rPr>
        <w:t>»</w:t>
      </w:r>
      <w:r w:rsidRPr="009D0777">
        <w:rPr>
          <w:rFonts w:ascii="PT Astra Serif" w:hAnsi="PT Astra Serif"/>
          <w:sz w:val="26"/>
          <w:szCs w:val="26"/>
        </w:rPr>
        <w:t>.</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color w:val="000000"/>
          <w:sz w:val="26"/>
          <w:szCs w:val="26"/>
        </w:rPr>
        <w:t>Информация о выполнении государственного задания за 2020 год представлена в Приложении 2 к пояснительной записке.</w:t>
      </w:r>
    </w:p>
    <w:p w:rsidR="00FA1C13" w:rsidRPr="009D0777" w:rsidRDefault="00FA1C13" w:rsidP="00FA1C13">
      <w:pPr>
        <w:spacing w:after="0" w:line="240" w:lineRule="auto"/>
        <w:ind w:firstLine="709"/>
        <w:contextualSpacing/>
        <w:mirrorIndents/>
        <w:jc w:val="both"/>
        <w:rPr>
          <w:rFonts w:ascii="PT Astra Serif" w:eastAsia="Times New Roman" w:hAnsi="PT Astra Serif"/>
          <w:sz w:val="26"/>
          <w:szCs w:val="26"/>
          <w:lang w:eastAsia="ru-RU"/>
        </w:rPr>
      </w:pPr>
      <w:r w:rsidRPr="009D0777">
        <w:rPr>
          <w:rFonts w:ascii="PT Astra Serif" w:hAnsi="PT Astra Serif"/>
          <w:sz w:val="26"/>
          <w:szCs w:val="26"/>
        </w:rPr>
        <w:t>2) 121 533,5</w:t>
      </w:r>
      <w:r w:rsidRPr="009D0777">
        <w:rPr>
          <w:rFonts w:ascii="PT Astra Serif" w:hAnsi="PT Astra Serif"/>
          <w:color w:val="7030A0"/>
          <w:sz w:val="26"/>
          <w:szCs w:val="26"/>
        </w:rPr>
        <w:t xml:space="preserve"> </w:t>
      </w:r>
      <w:r w:rsidRPr="009D0777">
        <w:rPr>
          <w:rFonts w:ascii="PT Astra Serif" w:hAnsi="PT Astra Serif"/>
          <w:sz w:val="26"/>
          <w:szCs w:val="26"/>
        </w:rPr>
        <w:t>тыс. рублей на предоставление субсидии на иные цели ОГАУК</w:t>
      </w:r>
      <w:r w:rsidRPr="009D0777">
        <w:rPr>
          <w:rFonts w:ascii="PT Astra Serif" w:hAnsi="PT Astra Serif"/>
          <w:color w:val="7030A0"/>
          <w:sz w:val="26"/>
          <w:szCs w:val="26"/>
        </w:rPr>
        <w:t xml:space="preserve">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Центр по охране и использованию памятников истории и культуры</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 в том числе:</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eastAsia="Times New Roman" w:hAnsi="PT Astra Serif"/>
          <w:sz w:val="26"/>
          <w:szCs w:val="26"/>
          <w:lang w:eastAsia="ru-RU"/>
        </w:rPr>
        <w:t xml:space="preserve">- в сумме  2 291,8 тыс. рублей на содержание здания  по адресу: г. Томск, пр. Ленина, 50, являющегося объектом культурного наследия федерального значения (здание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Общественного собрания</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w:t>
      </w:r>
      <w:r w:rsidRPr="009D0777">
        <w:rPr>
          <w:rFonts w:ascii="PT Astra Serif" w:hAnsi="PT Astra Serif"/>
          <w:sz w:val="26"/>
          <w:szCs w:val="26"/>
        </w:rPr>
        <w:t>;</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 в сумме 94 900,0 тыс. рублей на выполнение работ по сохранению объекта культурного наследия регионального значения </w:t>
      </w:r>
      <w:r>
        <w:rPr>
          <w:rFonts w:ascii="PT Astra Serif" w:hAnsi="PT Astra Serif"/>
          <w:sz w:val="26"/>
          <w:szCs w:val="26"/>
        </w:rPr>
        <w:t>«</w:t>
      </w:r>
      <w:r w:rsidRPr="009D0777">
        <w:rPr>
          <w:rFonts w:ascii="PT Astra Serif" w:hAnsi="PT Astra Serif"/>
          <w:sz w:val="26"/>
          <w:szCs w:val="26"/>
        </w:rPr>
        <w:t>Пассаж Второва, нач. ХХ в.</w:t>
      </w:r>
      <w:r>
        <w:rPr>
          <w:rFonts w:ascii="PT Astra Serif" w:hAnsi="PT Astra Serif"/>
          <w:sz w:val="26"/>
          <w:szCs w:val="26"/>
        </w:rPr>
        <w:t>»</w:t>
      </w:r>
      <w:r w:rsidRPr="009D0777">
        <w:rPr>
          <w:rFonts w:ascii="PT Astra Serif" w:hAnsi="PT Astra Serif"/>
          <w:sz w:val="26"/>
          <w:szCs w:val="26"/>
        </w:rPr>
        <w:t xml:space="preserve"> по адресу: г.Томск, пр.Ленина, 111;</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 в сумме 16 041,7 тыс. рублей  на разработку проектно-сметной документации на капитальный ремонт объекта культурного наследия федерального значения </w:t>
      </w:r>
      <w:r>
        <w:rPr>
          <w:rFonts w:ascii="PT Astra Serif" w:hAnsi="PT Astra Serif"/>
          <w:sz w:val="26"/>
          <w:szCs w:val="26"/>
        </w:rPr>
        <w:t>«</w:t>
      </w:r>
      <w:r w:rsidRPr="009D0777">
        <w:rPr>
          <w:rFonts w:ascii="PT Astra Serif" w:hAnsi="PT Astra Serif"/>
          <w:sz w:val="26"/>
          <w:szCs w:val="26"/>
        </w:rPr>
        <w:t>Дом науки, 1912 г., арх. Крячков А.Д.</w:t>
      </w:r>
      <w:r>
        <w:rPr>
          <w:rFonts w:ascii="PT Astra Serif" w:hAnsi="PT Astra Serif"/>
          <w:sz w:val="26"/>
          <w:szCs w:val="26"/>
        </w:rPr>
        <w:t>»</w:t>
      </w:r>
      <w:r w:rsidRPr="009D0777">
        <w:rPr>
          <w:rFonts w:ascii="PT Astra Serif" w:hAnsi="PT Astra Serif"/>
          <w:sz w:val="26"/>
          <w:szCs w:val="26"/>
        </w:rPr>
        <w:t xml:space="preserve"> по адресу: г. Томск, пл. Соляная, 4;</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 в сумме 8 300,0   тыс. рублей на разработку проектно-сметной документации и выполнение работ по сохранению объекта культурного наследия регионального значения </w:t>
      </w:r>
      <w:r>
        <w:rPr>
          <w:rFonts w:ascii="PT Astra Serif" w:hAnsi="PT Astra Serif"/>
          <w:sz w:val="26"/>
          <w:szCs w:val="26"/>
        </w:rPr>
        <w:t>«</w:t>
      </w:r>
      <w:r w:rsidRPr="009D0777">
        <w:rPr>
          <w:rFonts w:ascii="PT Astra Serif" w:hAnsi="PT Astra Serif"/>
          <w:sz w:val="26"/>
          <w:szCs w:val="26"/>
        </w:rPr>
        <w:t>Дом доходный Ф.Деева</w:t>
      </w:r>
      <w:r>
        <w:rPr>
          <w:rFonts w:ascii="PT Astra Serif" w:hAnsi="PT Astra Serif"/>
          <w:sz w:val="26"/>
          <w:szCs w:val="26"/>
        </w:rPr>
        <w:t>»</w:t>
      </w:r>
      <w:r w:rsidRPr="009D0777">
        <w:rPr>
          <w:rFonts w:ascii="PT Astra Serif" w:hAnsi="PT Astra Serif"/>
          <w:sz w:val="26"/>
          <w:szCs w:val="26"/>
        </w:rPr>
        <w:t xml:space="preserve"> по адресу: г. Томск, пер. Батенькова, 3;</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ВЦП </w:t>
      </w:r>
      <w:r>
        <w:rPr>
          <w:rFonts w:ascii="PT Astra Serif" w:hAnsi="PT Astra Serif"/>
          <w:b/>
          <w:i/>
          <w:sz w:val="26"/>
          <w:szCs w:val="26"/>
        </w:rPr>
        <w:t>«</w:t>
      </w:r>
      <w:r w:rsidRPr="009D0777">
        <w:rPr>
          <w:rFonts w:ascii="PT Astra Serif" w:hAnsi="PT Astra Serif"/>
          <w:b/>
          <w:i/>
          <w:sz w:val="26"/>
          <w:szCs w:val="26"/>
        </w:rPr>
        <w:t>Обеспечение предоставления архивных услуг архивными учреждениями Томской области</w:t>
      </w:r>
      <w:r>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 xml:space="preserve">кассовое исполнение  за счет средств областного бюджета составило </w:t>
      </w:r>
      <w:r w:rsidRPr="009D0777">
        <w:rPr>
          <w:rFonts w:ascii="PT Astra Serif" w:eastAsia="Times New Roman" w:hAnsi="PT Astra Serif"/>
          <w:color w:val="000000"/>
          <w:sz w:val="26"/>
          <w:szCs w:val="26"/>
          <w:lang w:eastAsia="ru-RU"/>
        </w:rPr>
        <w:t>95 404,9</w:t>
      </w:r>
      <w:r w:rsidRPr="009D0777">
        <w:rPr>
          <w:rFonts w:ascii="PT Astra Serif" w:hAnsi="PT Astra Serif"/>
          <w:sz w:val="26"/>
          <w:szCs w:val="26"/>
        </w:rPr>
        <w:t xml:space="preserve"> тыс. рублей или 98,3 % к плану по уточненной сводной бюджетной росписи.</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ВЦП:</w:t>
      </w:r>
    </w:p>
    <w:p w:rsidR="00FA1C13" w:rsidRPr="008061F4"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9D0777">
        <w:rPr>
          <w:rFonts w:ascii="PT Astra Serif" w:hAnsi="PT Astra Serif"/>
          <w:sz w:val="26"/>
          <w:szCs w:val="26"/>
        </w:rPr>
        <w:t>1) 86 246,</w:t>
      </w:r>
      <w:r>
        <w:rPr>
          <w:rFonts w:ascii="PT Astra Serif" w:hAnsi="PT Astra Serif"/>
          <w:sz w:val="26"/>
          <w:szCs w:val="26"/>
        </w:rPr>
        <w:t>9</w:t>
      </w:r>
      <w:r w:rsidRPr="009D0777">
        <w:rPr>
          <w:rFonts w:ascii="PT Astra Serif" w:hAnsi="PT Astra Serif"/>
          <w:sz w:val="26"/>
          <w:szCs w:val="26"/>
        </w:rPr>
        <w:t xml:space="preserve"> тыс. рублей – </w:t>
      </w:r>
      <w:r w:rsidRPr="008061F4">
        <w:rPr>
          <w:rFonts w:ascii="PT Astra Serif" w:hAnsi="PT Astra Serif"/>
          <w:color w:val="000000" w:themeColor="text1"/>
          <w:sz w:val="26"/>
          <w:szCs w:val="26"/>
        </w:rPr>
        <w:t>на обеспечение деятельности ОГКУ «Центр документации новейшей истории Томской области» и ОГКУ «Государственный архив Томской области».</w:t>
      </w:r>
    </w:p>
    <w:p w:rsidR="00FA1C13" w:rsidRPr="008061F4"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8061F4">
        <w:rPr>
          <w:rFonts w:ascii="PT Astra Serif" w:hAnsi="PT Astra Serif"/>
          <w:color w:val="000000" w:themeColor="text1"/>
          <w:sz w:val="26"/>
          <w:szCs w:val="26"/>
        </w:rPr>
        <w:t>В рамках текущей деятельности учреждения реализуют мероприятия по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 а также архивных документов, относящихся к государственной собственности Томской области и муниципальных образований. По итогам 2020 года количество дел, хранящихся областных в государственных архивах,  составило 1 884,4 тысяч единиц.</w:t>
      </w:r>
    </w:p>
    <w:p w:rsidR="00FA1C13" w:rsidRPr="009D0777" w:rsidRDefault="00FA1C13" w:rsidP="00FA1C13">
      <w:pPr>
        <w:spacing w:after="0" w:line="240" w:lineRule="auto"/>
        <w:ind w:firstLine="709"/>
        <w:contextualSpacing/>
        <w:mirrorIndents/>
        <w:jc w:val="both"/>
        <w:rPr>
          <w:rFonts w:ascii="PT Astra Serif" w:hAnsi="PT Astra Serif"/>
          <w:sz w:val="26"/>
          <w:szCs w:val="26"/>
          <w:highlight w:val="yellow"/>
        </w:rPr>
      </w:pPr>
      <w:r w:rsidRPr="009D0777">
        <w:rPr>
          <w:rFonts w:ascii="PT Astra Serif" w:hAnsi="PT Astra Serif"/>
          <w:sz w:val="26"/>
          <w:szCs w:val="26"/>
        </w:rPr>
        <w:t xml:space="preserve">2) 1 055,3 тыс. рублей – на мероприятия по обеспечению безопасности, в т.ч. установке систем пожаротушения и пожарной сигнализации в ОГКУ </w:t>
      </w:r>
      <w:r>
        <w:rPr>
          <w:rFonts w:ascii="PT Astra Serif" w:hAnsi="PT Astra Serif"/>
          <w:sz w:val="26"/>
          <w:szCs w:val="26"/>
        </w:rPr>
        <w:t>«</w:t>
      </w:r>
      <w:r w:rsidRPr="009D0777">
        <w:rPr>
          <w:rFonts w:ascii="PT Astra Serif" w:hAnsi="PT Astra Serif"/>
          <w:sz w:val="26"/>
          <w:szCs w:val="26"/>
        </w:rPr>
        <w:t>Центр документации новейшей истории Томской области</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3) 4 127,1 тыс. рублей – на предоставление субвенции местным бюджетам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Средства направлены 18 муниципальным образованиям Томской области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 Ассигнования направлены на материальные затраты и оплату труда (с учетом начисления на выплаты по оплате труда) архивным работникам. </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Исполнение расходов муниципальными образованиями </w:t>
      </w:r>
      <w:r w:rsidRPr="009D0777">
        <w:rPr>
          <w:rFonts w:ascii="PT Astra Serif" w:hAnsi="PT Astra Serif"/>
          <w:sz w:val="26"/>
          <w:szCs w:val="26"/>
          <w:shd w:val="clear" w:color="auto" w:fill="FFFFFF" w:themeFill="background1"/>
        </w:rPr>
        <w:t>составило 4 125,2 тыс.</w:t>
      </w:r>
      <w:r w:rsidRPr="009D0777">
        <w:rPr>
          <w:rFonts w:ascii="PT Astra Serif" w:hAnsi="PT Astra Serif"/>
          <w:sz w:val="26"/>
          <w:szCs w:val="26"/>
        </w:rPr>
        <w:t xml:space="preserve"> рублей.</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Ассигнования направлены на материальные затраты и оплату труда (с учетом начисления на выплаты по оплате труда) архивным работникам. В результате в муниципальных архивах обеспечена сохранность 41 579 дел, относящихся к областной собственности.</w:t>
      </w:r>
    </w:p>
    <w:p w:rsidR="00FA1C13" w:rsidRPr="008061F4" w:rsidRDefault="00FA1C13" w:rsidP="00FA1C13">
      <w:pPr>
        <w:spacing w:after="0" w:line="240" w:lineRule="auto"/>
        <w:ind w:firstLine="709"/>
        <w:contextualSpacing/>
        <w:mirrorIndents/>
        <w:jc w:val="both"/>
        <w:rPr>
          <w:rFonts w:ascii="PT Astra Serif" w:hAnsi="PT Astra Serif"/>
          <w:color w:val="000000" w:themeColor="text1"/>
          <w:sz w:val="26"/>
          <w:szCs w:val="26"/>
        </w:rPr>
      </w:pPr>
      <w:r w:rsidRPr="009D0777">
        <w:rPr>
          <w:rFonts w:ascii="PT Astra Serif" w:hAnsi="PT Astra Serif"/>
          <w:sz w:val="26"/>
          <w:szCs w:val="26"/>
        </w:rPr>
        <w:t xml:space="preserve">4) 3 975,6 тыс. рублей – отражение в расходах областного бюджета доходов от оказания областными государственными казенными учреждениями платных услуг. Средства, полученные казенными учреждениями от оказания платных услуг, направлены на обеспечение </w:t>
      </w:r>
      <w:r w:rsidRPr="008061F4">
        <w:rPr>
          <w:rFonts w:ascii="PT Astra Serif" w:hAnsi="PT Astra Serif"/>
          <w:color w:val="000000" w:themeColor="text1"/>
          <w:sz w:val="26"/>
          <w:szCs w:val="26"/>
        </w:rPr>
        <w:t>деятельности учреждений, в том числе на оплату труда работников архивных учреждений, приобретение расходных материалов,  оборудования для хранения архивных документов и др. Платные архивные услуги в 2020 году получили 746 человек.</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8061F4">
        <w:rPr>
          <w:rFonts w:ascii="PT Astra Serif" w:hAnsi="PT Astra Serif"/>
          <w:b/>
          <w:color w:val="000000" w:themeColor="text1"/>
          <w:sz w:val="26"/>
          <w:szCs w:val="26"/>
        </w:rPr>
        <w:t xml:space="preserve">ВЦП </w:t>
      </w:r>
      <w:r w:rsidRPr="008061F4">
        <w:rPr>
          <w:rFonts w:ascii="PT Astra Serif" w:hAnsi="PT Astra Serif"/>
          <w:b/>
          <w:i/>
          <w:color w:val="000000" w:themeColor="text1"/>
          <w:sz w:val="26"/>
          <w:szCs w:val="26"/>
        </w:rPr>
        <w:t>«Развитие профессионального искусства и народного творчества»:</w:t>
      </w:r>
      <w:r w:rsidRPr="008061F4">
        <w:rPr>
          <w:rFonts w:ascii="PT Astra Serif" w:hAnsi="PT Astra Serif"/>
          <w:b/>
          <w:color w:val="000000" w:themeColor="text1"/>
          <w:sz w:val="26"/>
          <w:szCs w:val="26"/>
        </w:rPr>
        <w:t xml:space="preserve">  </w:t>
      </w:r>
      <w:r w:rsidRPr="008061F4">
        <w:rPr>
          <w:rFonts w:ascii="PT Astra Serif" w:hAnsi="PT Astra Serif"/>
          <w:color w:val="000000" w:themeColor="text1"/>
          <w:sz w:val="26"/>
          <w:szCs w:val="26"/>
        </w:rPr>
        <w:t>кассовое исполнение за счет средств областного бюджета</w:t>
      </w:r>
      <w:r w:rsidRPr="009D0777">
        <w:rPr>
          <w:rFonts w:ascii="PT Astra Serif" w:hAnsi="PT Astra Serif"/>
          <w:sz w:val="26"/>
          <w:szCs w:val="26"/>
        </w:rPr>
        <w:t xml:space="preserve"> составило </w:t>
      </w:r>
      <w:r w:rsidRPr="009D0777">
        <w:rPr>
          <w:rFonts w:ascii="PT Astra Serif" w:eastAsia="Times New Roman" w:hAnsi="PT Astra Serif"/>
          <w:color w:val="000000"/>
          <w:sz w:val="26"/>
          <w:szCs w:val="26"/>
          <w:lang w:eastAsia="ru-RU"/>
        </w:rPr>
        <w:t>1 037 943,8</w:t>
      </w:r>
      <w:r w:rsidRPr="009D0777">
        <w:rPr>
          <w:rFonts w:ascii="PT Astra Serif" w:hAnsi="PT Astra Serif"/>
          <w:sz w:val="26"/>
          <w:szCs w:val="26"/>
        </w:rPr>
        <w:t xml:space="preserve"> тыс. рублей  или 99,9 % к плану по уточненной сводной бюджетной росписи. </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ВЦП:</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1) 403 632,8 тыс. рублей – на финансовое обеспечение выполнения государственного задания 4-мя  культурно-досуговыми учреждениями и 4-мя театрально-зрелищными учреждениями.</w:t>
      </w:r>
    </w:p>
    <w:p w:rsidR="00FA1C13" w:rsidRPr="009D0777" w:rsidRDefault="00FA1C13" w:rsidP="00FA1C13">
      <w:pPr>
        <w:spacing w:after="0" w:line="240" w:lineRule="auto"/>
        <w:ind w:firstLine="709"/>
        <w:mirrorIndents/>
        <w:jc w:val="both"/>
        <w:rPr>
          <w:rFonts w:ascii="PT Astra Serif" w:hAnsi="PT Astra Serif"/>
          <w:color w:val="000000"/>
          <w:sz w:val="26"/>
          <w:szCs w:val="26"/>
        </w:rPr>
      </w:pPr>
      <w:r w:rsidRPr="009D0777">
        <w:rPr>
          <w:rFonts w:ascii="PT Astra Serif" w:hAnsi="PT Astra Serif"/>
          <w:color w:val="000000"/>
          <w:sz w:val="26"/>
          <w:szCs w:val="26"/>
        </w:rPr>
        <w:t>Информация о выполнении государственного задания за 2020 год представлена в Приложении 2 к пояснительной записке.</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2) 9 267,0 тыс. рублей – на предоставление субсидии на иные цели областным государственным автономным учреждениям культуры, в том числе:</w:t>
      </w:r>
    </w:p>
    <w:p w:rsidR="00FA1C13" w:rsidRPr="009D0777" w:rsidRDefault="00FA1C13" w:rsidP="00FA1C13">
      <w:pPr>
        <w:spacing w:after="0" w:line="240" w:lineRule="auto"/>
        <w:ind w:firstLine="709"/>
        <w:mirrorIndents/>
        <w:jc w:val="both"/>
        <w:rPr>
          <w:rFonts w:ascii="PT Astra Serif" w:eastAsia="Times New Roman" w:hAnsi="PT Astra Serif"/>
          <w:sz w:val="26"/>
          <w:szCs w:val="26"/>
          <w:lang w:eastAsia="ru-RU"/>
        </w:rPr>
      </w:pPr>
      <w:r w:rsidRPr="009D0777">
        <w:rPr>
          <w:rFonts w:ascii="PT Astra Serif" w:eastAsia="Times New Roman" w:hAnsi="PT Astra Serif"/>
          <w:sz w:val="26"/>
          <w:szCs w:val="26"/>
          <w:lang w:eastAsia="ru-RU"/>
        </w:rPr>
        <w:t xml:space="preserve">- в сумме 2 893,3 тыс. рублей на мероприятия по обеспечению безопасности в ОГАУК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 xml:space="preserve">Дворец народного творчества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Авангард</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 в том числе установку систем пожарной сигнализации и оповещения и управления эвакуацией людей при пожаре;</w:t>
      </w:r>
    </w:p>
    <w:p w:rsidR="00FA1C13" w:rsidRPr="009D0777" w:rsidRDefault="00FA1C13" w:rsidP="00FA1C13">
      <w:pPr>
        <w:spacing w:after="0" w:line="240" w:lineRule="auto"/>
        <w:ind w:firstLine="709"/>
        <w:mirrorIndents/>
        <w:jc w:val="both"/>
        <w:rPr>
          <w:rFonts w:ascii="PT Astra Serif" w:eastAsia="Times New Roman" w:hAnsi="PT Astra Serif"/>
          <w:sz w:val="26"/>
          <w:szCs w:val="26"/>
          <w:lang w:eastAsia="ru-RU"/>
        </w:rPr>
      </w:pPr>
      <w:r w:rsidRPr="009D0777">
        <w:rPr>
          <w:rFonts w:ascii="PT Astra Serif" w:eastAsia="Times New Roman" w:hAnsi="PT Astra Serif"/>
          <w:sz w:val="26"/>
          <w:szCs w:val="26"/>
          <w:lang w:eastAsia="ru-RU"/>
        </w:rPr>
        <w:t xml:space="preserve">- в сумме 3 000,0 тыс. рублей на приобретение микроавтобуса для ОГАУК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Томская областная государственная филармония</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 xml:space="preserve"> (на 17 мест) для гастролей творческих коллективов в районах Томской области;</w:t>
      </w:r>
    </w:p>
    <w:p w:rsidR="00FA1C13" w:rsidRPr="009D0777" w:rsidRDefault="00FA1C13" w:rsidP="00FA1C13">
      <w:pPr>
        <w:spacing w:after="0" w:line="240" w:lineRule="auto"/>
        <w:ind w:firstLine="709"/>
        <w:mirrorIndents/>
        <w:jc w:val="both"/>
        <w:rPr>
          <w:rFonts w:ascii="PT Astra Serif" w:eastAsia="Times New Roman" w:hAnsi="PT Astra Serif"/>
          <w:sz w:val="26"/>
          <w:szCs w:val="26"/>
          <w:lang w:eastAsia="ru-RU"/>
        </w:rPr>
      </w:pPr>
      <w:r w:rsidRPr="009D0777">
        <w:rPr>
          <w:rFonts w:ascii="PT Astra Serif" w:eastAsia="Times New Roman" w:hAnsi="PT Astra Serif"/>
          <w:sz w:val="26"/>
          <w:szCs w:val="26"/>
          <w:lang w:eastAsia="ru-RU"/>
        </w:rPr>
        <w:t xml:space="preserve">- в сумме 3 373,7 тыс. рублей на мероприятия по текущему содержанию сооружения гидротехнического: Обустройство набережной реки Ушайки в городе Томске (летней веранды на набережной реки Ушайки концертного зала ОГАУК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Томская областная государственная филармония</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w:t>
      </w:r>
    </w:p>
    <w:p w:rsidR="00FA1C13" w:rsidRPr="009D0777" w:rsidRDefault="00FA1C13" w:rsidP="00FA1C13">
      <w:pPr>
        <w:spacing w:after="0" w:line="240" w:lineRule="auto"/>
        <w:ind w:firstLine="708"/>
        <w:jc w:val="both"/>
        <w:outlineLvl w:val="6"/>
        <w:rPr>
          <w:rFonts w:ascii="PT Astra Serif" w:eastAsia="Times New Roman" w:hAnsi="PT Astra Serif"/>
          <w:sz w:val="26"/>
          <w:szCs w:val="26"/>
          <w:lang w:eastAsia="ru-RU"/>
        </w:rPr>
      </w:pPr>
      <w:r w:rsidRPr="009D0777">
        <w:rPr>
          <w:rFonts w:ascii="PT Astra Serif" w:eastAsia="Times New Roman" w:hAnsi="PT Astra Serif"/>
          <w:sz w:val="26"/>
          <w:szCs w:val="26"/>
          <w:lang w:eastAsia="ru-RU"/>
        </w:rPr>
        <w:t xml:space="preserve">3) </w:t>
      </w:r>
      <w:r w:rsidRPr="009D0777">
        <w:rPr>
          <w:rFonts w:ascii="PT Astra Serif" w:hAnsi="PT Astra Serif"/>
          <w:sz w:val="26"/>
          <w:szCs w:val="26"/>
        </w:rPr>
        <w:t>592 063,3 тыс. рублей – на предоставление межбюджетных трансфертов местным бюджетам, в том числе субсидий на:</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w:t>
      </w:r>
      <w:r>
        <w:rPr>
          <w:rFonts w:ascii="PT Astra Serif" w:hAnsi="PT Astra Serif"/>
          <w:sz w:val="26"/>
          <w:szCs w:val="26"/>
        </w:rPr>
        <w:t>«</w:t>
      </w:r>
      <w:r w:rsidRPr="009D0777">
        <w:rPr>
          <w:rFonts w:ascii="PT Astra Serif" w:hAnsi="PT Astra Serif"/>
          <w:sz w:val="26"/>
          <w:szCs w:val="26"/>
        </w:rPr>
        <w:t>Изменения в сфере культуры, направленные на повышение её эффективности</w:t>
      </w:r>
      <w:r>
        <w:rPr>
          <w:rFonts w:ascii="PT Astra Serif" w:hAnsi="PT Astra Serif"/>
          <w:sz w:val="26"/>
          <w:szCs w:val="26"/>
        </w:rPr>
        <w:t>»</w:t>
      </w:r>
      <w:r w:rsidRPr="009D0777">
        <w:rPr>
          <w:rFonts w:ascii="PT Astra Serif" w:hAnsi="PT Astra Serif"/>
          <w:sz w:val="26"/>
          <w:szCs w:val="26"/>
        </w:rPr>
        <w:t xml:space="preserve">, в части повышения заработной платы работников культуры муниципальных учреждений культуры в сумме 564 094,0 тыс. рублей. </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Кассовое исполнение составило 100,0 % к плану по уточненной сводной бюджетной росписи. Исполнение расходов муниципальными образованиями составило  559 314, 0 тыс. рублей.    Неиспользованный   остаток   средств  в  сумме 4 780,0 тыс. рублей возвращен в доход областного бюджета.</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 оплату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 в сумме 27 969,3 тыс. рублей.  Кассовое исполнение составило 100 % к плану по уточненной сводной бюджетной росписи. </w:t>
      </w:r>
      <w:r w:rsidRPr="009D0777">
        <w:rPr>
          <w:rFonts w:ascii="PT Astra Serif" w:hAnsi="PT Astra Serif"/>
          <w:sz w:val="26"/>
          <w:szCs w:val="26"/>
          <w:shd w:val="clear" w:color="auto" w:fill="FFFFFF"/>
        </w:rPr>
        <w:t>Исполнение расходов муниципальными образованиями составило 25 656,2 тыс. рублей.  Неиспользованный остаток средств в сумме 2 313,</w:t>
      </w:r>
      <w:r>
        <w:rPr>
          <w:rFonts w:ascii="PT Astra Serif" w:hAnsi="PT Astra Serif"/>
          <w:sz w:val="26"/>
          <w:szCs w:val="26"/>
          <w:shd w:val="clear" w:color="auto" w:fill="FFFFFF"/>
        </w:rPr>
        <w:t>1</w:t>
      </w:r>
      <w:r w:rsidRPr="009D0777">
        <w:rPr>
          <w:rFonts w:ascii="PT Astra Serif" w:hAnsi="PT Astra Serif"/>
          <w:sz w:val="26"/>
          <w:szCs w:val="26"/>
          <w:shd w:val="clear" w:color="auto" w:fill="FFFFFF"/>
        </w:rPr>
        <w:t xml:space="preserve"> тыс. рублей возвращен в доход областного</w:t>
      </w:r>
      <w:r w:rsidRPr="009D0777">
        <w:rPr>
          <w:rFonts w:ascii="PT Astra Serif" w:hAnsi="PT Astra Serif"/>
          <w:sz w:val="26"/>
          <w:szCs w:val="26"/>
        </w:rPr>
        <w:t xml:space="preserve"> бюджета.</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eastAsia="Times New Roman" w:hAnsi="PT Astra Serif"/>
          <w:sz w:val="26"/>
          <w:szCs w:val="26"/>
          <w:lang w:eastAsia="ru-RU"/>
        </w:rPr>
      </w:pPr>
      <w:r w:rsidRPr="009D0777">
        <w:rPr>
          <w:rFonts w:ascii="PT Astra Serif" w:eastAsia="Times New Roman" w:hAnsi="PT Astra Serif"/>
          <w:sz w:val="26"/>
          <w:szCs w:val="26"/>
          <w:lang w:eastAsia="ru-RU"/>
        </w:rPr>
        <w:t xml:space="preserve">Ассигнования направлены на выплату надбавок и доплат к тарифной ставке (должностному окладу) руководителям и специалистам муниципальных учреждений культуры,  а также молодым специалистам, в размерах, установленных статьей 10 Закона Томской области от 13.06.2007 года № 112-ОЗ </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О реализации государственной политики в сфере культуры и искусства на территории Томской области</w:t>
      </w:r>
      <w:r>
        <w:rPr>
          <w:rFonts w:ascii="PT Astra Serif" w:eastAsia="Times New Roman" w:hAnsi="PT Astra Serif"/>
          <w:sz w:val="26"/>
          <w:szCs w:val="26"/>
          <w:lang w:eastAsia="ru-RU"/>
        </w:rPr>
        <w:t>»</w:t>
      </w:r>
      <w:r w:rsidRPr="009D0777">
        <w:rPr>
          <w:rFonts w:ascii="PT Astra Serif" w:eastAsia="Times New Roman" w:hAnsi="PT Astra Serif"/>
          <w:sz w:val="26"/>
          <w:szCs w:val="26"/>
          <w:lang w:eastAsia="ru-RU"/>
        </w:rPr>
        <w:t>.</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shd w:val="clear" w:color="auto" w:fill="FFFFFF"/>
        </w:rPr>
        <w:t>4) 32 980,</w:t>
      </w:r>
      <w:r>
        <w:rPr>
          <w:rFonts w:ascii="PT Astra Serif" w:hAnsi="PT Astra Serif"/>
          <w:sz w:val="26"/>
          <w:szCs w:val="26"/>
          <w:shd w:val="clear" w:color="auto" w:fill="FFFFFF"/>
        </w:rPr>
        <w:t>7</w:t>
      </w:r>
      <w:r w:rsidRPr="009D0777">
        <w:rPr>
          <w:rFonts w:ascii="PT Astra Serif" w:hAnsi="PT Astra Serif"/>
          <w:sz w:val="26"/>
          <w:szCs w:val="26"/>
          <w:shd w:val="clear" w:color="auto" w:fill="FFFFFF"/>
        </w:rPr>
        <w:t xml:space="preserve"> тыс. рублей – на  выполнение мероприятий </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Календарного плана проведения мероприятий в области культуры</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 xml:space="preserve">, в том числе проведение крупномасштабных мероприятий, направленных на развитие музейного дела, библиотечного дела,  театральной деятельности, культурно - досуговой деятельности, на поддержку деятельности творческих союзов и иных творческих инициатив (очно и в онлайн формате). Проведены крупные этнокультурные мероприятия, в том числе: национальный фестиваль </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Янов день</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 xml:space="preserve">, </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Праздник жимолости</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 xml:space="preserve">, </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Братина</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 xml:space="preserve">,  </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Праздник хлеба</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 xml:space="preserve">; </w:t>
      </w:r>
      <w:r w:rsidRPr="009D0777">
        <w:rPr>
          <w:rFonts w:ascii="PT Astra Serif" w:hAnsi="PT Astra Serif"/>
          <w:sz w:val="26"/>
          <w:szCs w:val="26"/>
        </w:rPr>
        <w:t>праздничный концерт, посвященный Международному женскому Дню 8 марта;</w:t>
      </w:r>
      <w:r w:rsidRPr="009D0777">
        <w:rPr>
          <w:rFonts w:ascii="PT Astra Serif" w:hAnsi="PT Astra Serif"/>
          <w:sz w:val="26"/>
          <w:szCs w:val="26"/>
          <w:shd w:val="clear" w:color="auto" w:fill="FFFFFF"/>
        </w:rPr>
        <w:t xml:space="preserve"> осуществлена подготовка к проведению </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Праздника топора</w:t>
      </w:r>
      <w:r>
        <w:rPr>
          <w:rFonts w:ascii="PT Astra Serif" w:hAnsi="PT Astra Serif"/>
          <w:sz w:val="26"/>
          <w:szCs w:val="26"/>
          <w:shd w:val="clear" w:color="auto" w:fill="FFFFFF"/>
        </w:rPr>
        <w:t>»</w:t>
      </w:r>
      <w:r w:rsidRPr="009D0777">
        <w:rPr>
          <w:rFonts w:ascii="PT Astra Serif" w:hAnsi="PT Astra Serif"/>
          <w:sz w:val="26"/>
          <w:szCs w:val="26"/>
          <w:shd w:val="clear" w:color="auto" w:fill="FFFFFF"/>
        </w:rPr>
        <w:t>;</w:t>
      </w:r>
      <w:r w:rsidRPr="009D0777">
        <w:rPr>
          <w:rFonts w:ascii="PT Astra Serif" w:hAnsi="PT Astra Serif"/>
          <w:sz w:val="26"/>
          <w:szCs w:val="26"/>
        </w:rPr>
        <w:t xml:space="preserve"> организованы гастрольные поездки российских и зарубежных джазовых исполнителей по муниципальным образованиям Томской области, выездные мероприятия духового оркестра в районы Томской области, поездка Томского академического симфонического оркестра для выступления в Московской государственной академической филармонии;</w:t>
      </w:r>
      <w:r w:rsidRPr="009D0777">
        <w:rPr>
          <w:rFonts w:ascii="PT Astra Serif" w:hAnsi="PT Astra Serif"/>
          <w:sz w:val="26"/>
          <w:szCs w:val="26"/>
          <w:shd w:val="clear" w:color="auto" w:fill="FFFFFF"/>
        </w:rPr>
        <w:t xml:space="preserve"> </w:t>
      </w:r>
      <w:r w:rsidRPr="009D0777">
        <w:rPr>
          <w:rFonts w:ascii="PT Astra Serif" w:hAnsi="PT Astra Serif"/>
          <w:sz w:val="26"/>
          <w:szCs w:val="26"/>
        </w:rPr>
        <w:t xml:space="preserve">проведены мероприятия, посвященные 75-летию Победы в Великой Отечественной войне (издано подарочное издание из двух книг-альбомов:  </w:t>
      </w:r>
      <w:r>
        <w:rPr>
          <w:rFonts w:ascii="PT Astra Serif" w:hAnsi="PT Astra Serif"/>
          <w:sz w:val="26"/>
          <w:szCs w:val="26"/>
        </w:rPr>
        <w:t>«</w:t>
      </w:r>
      <w:r w:rsidRPr="009D0777">
        <w:rPr>
          <w:rFonts w:ascii="PT Astra Serif" w:hAnsi="PT Astra Serif"/>
          <w:sz w:val="26"/>
          <w:szCs w:val="26"/>
        </w:rPr>
        <w:t xml:space="preserve">Произведения томских художников-ветеранов Великой Отечественной войны из собрания ОГАУК </w:t>
      </w:r>
      <w:r>
        <w:rPr>
          <w:rFonts w:ascii="PT Astra Serif" w:hAnsi="PT Astra Serif"/>
          <w:sz w:val="26"/>
          <w:szCs w:val="26"/>
        </w:rPr>
        <w:t>«</w:t>
      </w:r>
      <w:r w:rsidRPr="009D0777">
        <w:rPr>
          <w:rFonts w:ascii="PT Astra Serif" w:hAnsi="PT Astra Serif"/>
          <w:sz w:val="26"/>
          <w:szCs w:val="26"/>
        </w:rPr>
        <w:t>Томский областной художественный музей</w:t>
      </w:r>
      <w:r>
        <w:rPr>
          <w:rFonts w:ascii="PT Astra Serif" w:hAnsi="PT Astra Serif"/>
          <w:sz w:val="26"/>
          <w:szCs w:val="26"/>
        </w:rPr>
        <w:t>»«</w:t>
      </w:r>
      <w:r w:rsidRPr="009D0777">
        <w:rPr>
          <w:rFonts w:ascii="PT Astra Serif" w:hAnsi="PT Astra Serif"/>
          <w:sz w:val="26"/>
          <w:szCs w:val="26"/>
        </w:rPr>
        <w:t xml:space="preserve"> и  </w:t>
      </w:r>
      <w:r>
        <w:rPr>
          <w:rFonts w:ascii="PT Astra Serif" w:hAnsi="PT Astra Serif"/>
          <w:sz w:val="26"/>
          <w:szCs w:val="26"/>
        </w:rPr>
        <w:t>«</w:t>
      </w:r>
      <w:r w:rsidRPr="009D0777">
        <w:rPr>
          <w:rFonts w:ascii="PT Astra Serif" w:hAnsi="PT Astra Serif"/>
          <w:sz w:val="26"/>
          <w:szCs w:val="26"/>
        </w:rPr>
        <w:t xml:space="preserve">Произведения, посвященные Великой Отечественной войне из собрания ОГАУК </w:t>
      </w:r>
      <w:r>
        <w:rPr>
          <w:rFonts w:ascii="PT Astra Serif" w:hAnsi="PT Astra Serif"/>
          <w:sz w:val="26"/>
          <w:szCs w:val="26"/>
        </w:rPr>
        <w:t>«</w:t>
      </w:r>
      <w:r w:rsidRPr="009D0777">
        <w:rPr>
          <w:rFonts w:ascii="PT Astra Serif" w:hAnsi="PT Astra Serif"/>
          <w:sz w:val="26"/>
          <w:szCs w:val="26"/>
        </w:rPr>
        <w:t>Томский областной художественный музей</w:t>
      </w:r>
      <w:r>
        <w:rPr>
          <w:rFonts w:ascii="PT Astra Serif" w:hAnsi="PT Astra Serif"/>
          <w:sz w:val="26"/>
          <w:szCs w:val="26"/>
        </w:rPr>
        <w:t>»</w:t>
      </w:r>
      <w:r w:rsidRPr="009D0777">
        <w:rPr>
          <w:rFonts w:ascii="PT Astra Serif" w:hAnsi="PT Astra Serif"/>
          <w:sz w:val="26"/>
          <w:szCs w:val="26"/>
        </w:rPr>
        <w:t>. Живопись. Графика. Скульптура</w:t>
      </w:r>
      <w:r>
        <w:rPr>
          <w:rFonts w:ascii="PT Astra Serif" w:hAnsi="PT Astra Serif"/>
          <w:sz w:val="26"/>
          <w:szCs w:val="26"/>
        </w:rPr>
        <w:t>»</w:t>
      </w:r>
      <w:r w:rsidRPr="009D0777">
        <w:rPr>
          <w:rFonts w:ascii="PT Astra Serif" w:hAnsi="PT Astra Serif"/>
          <w:sz w:val="26"/>
          <w:szCs w:val="26"/>
        </w:rPr>
        <w:t>;  организованы выставки к 75-летию Победы из фондов Томского областного художественного музея (</w:t>
      </w:r>
      <w:r>
        <w:rPr>
          <w:rFonts w:ascii="PT Astra Serif" w:hAnsi="PT Astra Serif"/>
          <w:sz w:val="26"/>
          <w:szCs w:val="26"/>
        </w:rPr>
        <w:t>«</w:t>
      </w:r>
      <w:r w:rsidRPr="009D0777">
        <w:rPr>
          <w:rFonts w:ascii="PT Astra Serif" w:hAnsi="PT Astra Serif"/>
          <w:sz w:val="26"/>
          <w:szCs w:val="26"/>
        </w:rPr>
        <w:t>Война в объективе. Военные снимки В.А. Кондратьева</w:t>
      </w:r>
      <w:r>
        <w:rPr>
          <w:rFonts w:ascii="PT Astra Serif" w:hAnsi="PT Astra Serif"/>
          <w:sz w:val="26"/>
          <w:szCs w:val="26"/>
        </w:rPr>
        <w:t>»</w:t>
      </w:r>
      <w:r w:rsidRPr="009D0777">
        <w:rPr>
          <w:rFonts w:ascii="PT Astra Serif" w:hAnsi="PT Astra Serif"/>
          <w:sz w:val="26"/>
          <w:szCs w:val="26"/>
        </w:rPr>
        <w:t xml:space="preserve">, экспозиционно-образовательное пространство </w:t>
      </w:r>
      <w:r>
        <w:rPr>
          <w:rFonts w:ascii="PT Astra Serif" w:hAnsi="PT Astra Serif"/>
          <w:sz w:val="26"/>
          <w:szCs w:val="26"/>
        </w:rPr>
        <w:t>«</w:t>
      </w:r>
      <w:r w:rsidRPr="009D0777">
        <w:rPr>
          <w:rFonts w:ascii="PT Astra Serif" w:hAnsi="PT Astra Serif"/>
          <w:sz w:val="26"/>
          <w:szCs w:val="26"/>
        </w:rPr>
        <w:t>Сибиряки в боях за Родину! Война в семейных и личных историях!</w:t>
      </w:r>
      <w:r>
        <w:rPr>
          <w:rFonts w:ascii="PT Astra Serif" w:hAnsi="PT Astra Serif"/>
          <w:sz w:val="26"/>
          <w:szCs w:val="26"/>
        </w:rPr>
        <w:t>»</w:t>
      </w:r>
      <w:r w:rsidRPr="009D0777">
        <w:rPr>
          <w:rFonts w:ascii="PT Astra Serif" w:hAnsi="PT Astra Serif"/>
          <w:sz w:val="26"/>
          <w:szCs w:val="26"/>
        </w:rPr>
        <w:t>) и др.</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ВЦП </w:t>
      </w:r>
      <w:r>
        <w:rPr>
          <w:rFonts w:ascii="PT Astra Serif" w:hAnsi="PT Astra Serif"/>
          <w:b/>
          <w:i/>
          <w:sz w:val="26"/>
          <w:szCs w:val="26"/>
        </w:rPr>
        <w:t>«</w:t>
      </w:r>
      <w:r w:rsidRPr="009D0777">
        <w:rPr>
          <w:rFonts w:ascii="PT Astra Serif" w:hAnsi="PT Astra Serif"/>
          <w:b/>
          <w:i/>
          <w:sz w:val="26"/>
          <w:szCs w:val="26"/>
        </w:rPr>
        <w:t>Создание условий для развития кадрового потенциала в Томской области в сфере культуры и архивного дела</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 xml:space="preserve">кассовое исполнение  за счет средств областного бюджета составило 245 080,4 тыс. рублей  или 99,99 % к плану по уточненной сводной бюджетной росписи. </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ВЦП:</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1) 173 449,5 тыс. рублей – на финансовое обеспечение выполнения государственного задания областными государственными образовательными автономным учреждениям среднего профессионального образования (2 учреждения), дополнительного образования (5 учреждений), дополнительного профессионального образования (1 учреждение).</w:t>
      </w:r>
    </w:p>
    <w:p w:rsidR="00FA1C13" w:rsidRPr="009D0777" w:rsidRDefault="00FA1C13" w:rsidP="00FA1C13">
      <w:pPr>
        <w:spacing w:after="0" w:line="240" w:lineRule="auto"/>
        <w:ind w:firstLine="709"/>
        <w:contextualSpacing/>
        <w:mirrorIndents/>
        <w:jc w:val="both"/>
        <w:rPr>
          <w:rFonts w:ascii="PT Astra Serif" w:hAnsi="PT Astra Serif"/>
          <w:color w:val="000000"/>
          <w:sz w:val="26"/>
          <w:szCs w:val="26"/>
        </w:rPr>
      </w:pPr>
      <w:r w:rsidRPr="009D0777">
        <w:rPr>
          <w:rFonts w:ascii="PT Astra Serif" w:hAnsi="PT Astra Serif"/>
          <w:color w:val="000000"/>
          <w:sz w:val="26"/>
          <w:szCs w:val="26"/>
        </w:rPr>
        <w:t>Информация о выполнении государственного задания за 2020 год представлена в Приложении 2 к пояснительной записке.</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2) 4 699,9 тыс. рублей – на предоставление субсидии на иные цели областным государственным автономным учреждениям культуры, в том числе:</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 в сумме 3 134,1 тыс. рублей осуществлена выплата государственной академической стипендии и государственной социальной стипендии </w:t>
      </w:r>
      <w:r>
        <w:rPr>
          <w:rFonts w:ascii="PT Astra Serif" w:hAnsi="PT Astra Serif"/>
          <w:sz w:val="26"/>
          <w:szCs w:val="26"/>
        </w:rPr>
        <w:t>462</w:t>
      </w:r>
      <w:r w:rsidRPr="009D0777">
        <w:rPr>
          <w:rFonts w:ascii="PT Astra Serif" w:hAnsi="PT Astra Serif"/>
          <w:sz w:val="26"/>
          <w:szCs w:val="26"/>
        </w:rPr>
        <w:t xml:space="preserve"> студентам, обучающимся по очной форме обучения за счет средств областного бюджета в ОГОАУ СПО </w:t>
      </w:r>
      <w:r>
        <w:rPr>
          <w:rFonts w:ascii="PT Astra Serif" w:hAnsi="PT Astra Serif"/>
          <w:sz w:val="26"/>
          <w:szCs w:val="26"/>
        </w:rPr>
        <w:t>«</w:t>
      </w:r>
      <w:r w:rsidRPr="009D0777">
        <w:rPr>
          <w:rFonts w:ascii="PT Astra Serif" w:hAnsi="PT Astra Serif"/>
          <w:sz w:val="26"/>
          <w:szCs w:val="26"/>
        </w:rPr>
        <w:t>Томский музыкальный колледж имени Э.В. Денисова</w:t>
      </w:r>
      <w:r>
        <w:rPr>
          <w:rFonts w:ascii="PT Astra Serif" w:hAnsi="PT Astra Serif"/>
          <w:sz w:val="26"/>
          <w:szCs w:val="26"/>
        </w:rPr>
        <w:t>»</w:t>
      </w:r>
      <w:r w:rsidRPr="009D0777">
        <w:rPr>
          <w:rFonts w:ascii="PT Astra Serif" w:hAnsi="PT Astra Serif"/>
          <w:sz w:val="26"/>
          <w:szCs w:val="26"/>
        </w:rPr>
        <w:t xml:space="preserve">,  ОГОАУ СПО </w:t>
      </w:r>
      <w:r>
        <w:rPr>
          <w:rFonts w:ascii="PT Astra Serif" w:hAnsi="PT Astra Serif"/>
          <w:sz w:val="26"/>
          <w:szCs w:val="26"/>
        </w:rPr>
        <w:t>«</w:t>
      </w:r>
      <w:r w:rsidRPr="009D0777">
        <w:rPr>
          <w:rFonts w:ascii="PT Astra Serif" w:hAnsi="PT Astra Serif"/>
          <w:sz w:val="26"/>
          <w:szCs w:val="26"/>
        </w:rPr>
        <w:t>Губернаторский колледж социально-культурных технологий и инноваций</w:t>
      </w:r>
      <w:r>
        <w:rPr>
          <w:rFonts w:ascii="PT Astra Serif" w:hAnsi="PT Astra Serif"/>
          <w:sz w:val="26"/>
          <w:szCs w:val="26"/>
        </w:rPr>
        <w:t>»</w:t>
      </w:r>
      <w:r w:rsidRPr="009D0777">
        <w:rPr>
          <w:rFonts w:ascii="PT Astra Serif" w:hAnsi="PT Astra Serif"/>
          <w:sz w:val="26"/>
          <w:szCs w:val="26"/>
        </w:rPr>
        <w:t>;</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в сумме 706,6 тыс. рублей осуществлена социальная поддержка 16 обучающихся, в том числе детей-сирот и детей, оставшихся без попечения родителей, лиц, потерявших в период обучения обоих родителей или единственного родителя, а также обучающихся с ограниченными возможностями здоровья;</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-в сумме 859,2 тыс. рублей в областных государственных учреждениях дополнительного образования и областных государственных профессиональных образовательных учреждениях реализованы  мероприятия, направленные на предупреждение распространения новой коронавирусной инфекции (приобретены рециркуляторы воздуха, бесконтактные термометры, дозаторы для дезинфицирующих средств, термометрический шлюз, дезинфекционные коврики, расходные антисептические материалы)</w:t>
      </w:r>
    </w:p>
    <w:p w:rsidR="00FA1C13" w:rsidRPr="009D0777" w:rsidRDefault="00FA1C13" w:rsidP="00FA1C13">
      <w:pPr>
        <w:spacing w:after="0" w:line="240" w:lineRule="auto"/>
        <w:ind w:firstLine="708"/>
        <w:jc w:val="both"/>
        <w:outlineLvl w:val="6"/>
        <w:rPr>
          <w:rFonts w:ascii="PT Astra Serif" w:eastAsia="Times New Roman" w:hAnsi="PT Astra Serif"/>
          <w:sz w:val="26"/>
          <w:szCs w:val="26"/>
          <w:lang w:eastAsia="ru-RU"/>
        </w:rPr>
      </w:pPr>
      <w:r w:rsidRPr="009D0777">
        <w:rPr>
          <w:rFonts w:ascii="PT Astra Serif" w:hAnsi="PT Astra Serif"/>
          <w:sz w:val="26"/>
          <w:szCs w:val="26"/>
        </w:rPr>
        <w:t>3) 66 931,0  тыс. рублей – на предоставление межбюджетных трансфертов местным бюджетам, в том числе субсидий:</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на достижение целевых показателей по плану мероприятий (</w:t>
      </w:r>
      <w:r>
        <w:rPr>
          <w:rFonts w:ascii="PT Astra Serif" w:hAnsi="PT Astra Serif"/>
          <w:sz w:val="26"/>
          <w:szCs w:val="26"/>
        </w:rPr>
        <w:t>«</w:t>
      </w:r>
      <w:r w:rsidRPr="009D0777">
        <w:rPr>
          <w:rFonts w:ascii="PT Astra Serif" w:hAnsi="PT Astra Serif"/>
          <w:sz w:val="26"/>
          <w:szCs w:val="26"/>
        </w:rPr>
        <w:t>дорожной карте</w:t>
      </w:r>
      <w:r>
        <w:rPr>
          <w:rFonts w:ascii="PT Astra Serif" w:hAnsi="PT Astra Serif"/>
          <w:sz w:val="26"/>
          <w:szCs w:val="26"/>
        </w:rPr>
        <w:t>»</w:t>
      </w:r>
      <w:r w:rsidRPr="009D0777">
        <w:rPr>
          <w:rFonts w:ascii="PT Astra Serif" w:hAnsi="PT Astra Serif"/>
          <w:sz w:val="26"/>
          <w:szCs w:val="26"/>
        </w:rPr>
        <w:t xml:space="preserve">) </w:t>
      </w:r>
      <w:r>
        <w:rPr>
          <w:rFonts w:ascii="PT Astra Serif" w:hAnsi="PT Astra Serif"/>
          <w:sz w:val="26"/>
          <w:szCs w:val="26"/>
        </w:rPr>
        <w:t>«</w:t>
      </w:r>
      <w:r w:rsidRPr="009D0777">
        <w:rPr>
          <w:rFonts w:ascii="PT Astra Serif" w:hAnsi="PT Astra Serif"/>
          <w:sz w:val="26"/>
          <w:szCs w:val="26"/>
        </w:rPr>
        <w:t>Изменения в сфере образования в Томской области</w:t>
      </w:r>
      <w:r>
        <w:rPr>
          <w:rFonts w:ascii="PT Astra Serif" w:hAnsi="PT Astra Serif"/>
          <w:sz w:val="26"/>
          <w:szCs w:val="26"/>
        </w:rPr>
        <w:t>»</w:t>
      </w:r>
      <w:r w:rsidRPr="009D0777">
        <w:rPr>
          <w:rFonts w:ascii="PT Astra Serif" w:hAnsi="PT Astra Serif"/>
          <w:sz w:val="26"/>
          <w:szCs w:val="26"/>
        </w:rPr>
        <w:t xml:space="preserve">, </w:t>
      </w:r>
      <w:r w:rsidRPr="009D0777">
        <w:rPr>
          <w:rFonts w:ascii="PT Astra Serif" w:eastAsia="Times New Roman" w:hAnsi="PT Astra Serif"/>
          <w:sz w:val="26"/>
          <w:szCs w:val="26"/>
          <w:lang w:eastAsia="ru-RU"/>
        </w:rPr>
        <w:t xml:space="preserve">в части повышения заработной платы педагогическим работникам  муниципальных организаций дополнительного образования (детские школы искусств, детские музыкальные школы, детские художественные школы) в сумме </w:t>
      </w:r>
      <w:r w:rsidRPr="009D0777">
        <w:rPr>
          <w:rFonts w:ascii="PT Astra Serif" w:hAnsi="PT Astra Serif"/>
          <w:sz w:val="26"/>
          <w:szCs w:val="26"/>
        </w:rPr>
        <w:t>63 597,0 тыс. рублей. Исполнение муниципальными образованиями составило 61 593,4 тыс. рублей. Неиспользованный   остаток   средств  в  сумме 2 003,6 тыс. рублей возвращен в доход областного бюджета.</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 xml:space="preserve">- на реализацию в муниципальных организациях дополнительного образования мероприятий, направленных на предупреждение распространения новой коронавирусной инфекции в сумме 3 334,0 тыс. рублей. Исполнение муниципальными образованиями составило 100%. </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eastAsia="Times New Roman" w:hAnsi="PT Astra Serif"/>
          <w:sz w:val="26"/>
          <w:szCs w:val="26"/>
          <w:lang w:eastAsia="ru-RU"/>
        </w:rPr>
      </w:pPr>
      <w:r w:rsidRPr="009D0777">
        <w:rPr>
          <w:rFonts w:ascii="PT Astra Serif" w:eastAsia="Times New Roman" w:hAnsi="PT Astra Serif"/>
          <w:sz w:val="26"/>
          <w:szCs w:val="26"/>
          <w:lang w:eastAsia="ru-RU"/>
        </w:rPr>
        <w:t xml:space="preserve">Ассигнования направлены на </w:t>
      </w:r>
      <w:r w:rsidRPr="009D0777">
        <w:rPr>
          <w:rFonts w:ascii="PT Astra Serif" w:hAnsi="PT Astra Serif"/>
          <w:sz w:val="26"/>
          <w:szCs w:val="26"/>
        </w:rPr>
        <w:t>приобретение рециркуляторов воздуха, бесконтактных термометров, дозаторов для дезинфицирующих средств, расходных антисептических материалов.</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b/>
          <w:sz w:val="26"/>
          <w:szCs w:val="26"/>
        </w:rPr>
        <w:t>ОМ</w:t>
      </w:r>
      <w:r w:rsidRPr="009D0777">
        <w:rPr>
          <w:rFonts w:ascii="PT Astra Serif" w:hAnsi="PT Astra Serif"/>
          <w:b/>
          <w:i/>
          <w:sz w:val="26"/>
          <w:szCs w:val="26"/>
        </w:rPr>
        <w:t xml:space="preserve"> </w:t>
      </w:r>
      <w:r>
        <w:rPr>
          <w:rFonts w:ascii="PT Astra Serif" w:hAnsi="PT Astra Serif"/>
          <w:b/>
          <w:i/>
          <w:sz w:val="26"/>
          <w:szCs w:val="26"/>
        </w:rPr>
        <w:t>«</w:t>
      </w:r>
      <w:r w:rsidRPr="009D0777">
        <w:rPr>
          <w:rFonts w:ascii="PT Astra Serif" w:hAnsi="PT Astra Serif"/>
          <w:b/>
          <w:i/>
          <w:sz w:val="26"/>
          <w:szCs w:val="26"/>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Pr>
          <w:rFonts w:ascii="PT Astra Serif" w:hAnsi="PT Astra Serif"/>
          <w:b/>
          <w:i/>
          <w:sz w:val="26"/>
          <w:szCs w:val="26"/>
        </w:rPr>
        <w:t>«</w:t>
      </w:r>
      <w:r w:rsidRPr="009D0777">
        <w:rPr>
          <w:rFonts w:ascii="PT Astra Serif" w:hAnsi="PT Astra Serif"/>
          <w:b/>
          <w:i/>
          <w:sz w:val="26"/>
          <w:szCs w:val="26"/>
        </w:rPr>
        <w:t>Об объектах культурного наследия (памятниках истории и культуры) народов Российской Федерации</w:t>
      </w:r>
      <w:r>
        <w:rPr>
          <w:rFonts w:ascii="PT Astra Serif" w:hAnsi="PT Astra Serif"/>
          <w:b/>
          <w:i/>
          <w:sz w:val="26"/>
          <w:szCs w:val="26"/>
        </w:rPr>
        <w:t>»</w:t>
      </w:r>
      <w:r w:rsidRPr="009D0777">
        <w:rPr>
          <w:rFonts w:ascii="PT Astra Serif" w:hAnsi="PT Astra Serif"/>
          <w:b/>
          <w:i/>
          <w:sz w:val="26"/>
          <w:szCs w:val="26"/>
        </w:rPr>
        <w:t xml:space="preserve"> полномочий Российской Федерации в отношении объектов культурного наследия</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кассовое исполнение за счет средств федерального бюджета составило 3 190,9 тыс. рублей  или 100 % к плану по уточненной сводной бюджетной росписи.</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В ходе реализации ОМ проведено 50 мероприятий, направленных на государственную охрану объектов культурного наследия (памятников истории и культуры) народов Российской Федерации федерального значения.</w:t>
      </w:r>
    </w:p>
    <w:p w:rsidR="00FA1C13" w:rsidRPr="009D0777"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9D0777">
        <w:rPr>
          <w:rFonts w:ascii="PT Astra Serif" w:hAnsi="PT Astra Serif"/>
          <w:b/>
          <w:sz w:val="26"/>
          <w:szCs w:val="26"/>
        </w:rPr>
        <w:t>ОМ</w:t>
      </w:r>
      <w:r w:rsidRPr="009D0777">
        <w:rPr>
          <w:rFonts w:ascii="PT Astra Serif" w:hAnsi="PT Astra Serif"/>
          <w:b/>
          <w:i/>
          <w:sz w:val="26"/>
          <w:szCs w:val="26"/>
        </w:rPr>
        <w:t xml:space="preserve"> </w:t>
      </w:r>
      <w:r>
        <w:rPr>
          <w:rFonts w:ascii="PT Astra Serif" w:hAnsi="PT Astra Serif"/>
          <w:b/>
          <w:i/>
          <w:sz w:val="26"/>
          <w:szCs w:val="26"/>
        </w:rPr>
        <w:t>«</w:t>
      </w:r>
      <w:r w:rsidRPr="009D0777">
        <w:rPr>
          <w:rFonts w:ascii="PT Astra Serif" w:hAnsi="PT Astra Serif"/>
          <w:b/>
          <w:i/>
          <w:sz w:val="26"/>
          <w:szCs w:val="26"/>
        </w:rPr>
        <w:t>Сохранение объектов сферы культуры и архивного дела</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sz w:val="26"/>
          <w:szCs w:val="26"/>
        </w:rPr>
        <w:t xml:space="preserve"> кассовое исполнение составило 35 485,7 тыс.рублей или 78,5% к плану по уточненной сводной бюджетной росписи.</w:t>
      </w:r>
    </w:p>
    <w:p w:rsidR="00FA1C13" w:rsidRPr="009D0777" w:rsidRDefault="00FA1C13" w:rsidP="00FA1C13">
      <w:pPr>
        <w:spacing w:after="0" w:line="240" w:lineRule="auto"/>
        <w:ind w:firstLine="708"/>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ОМ:</w:t>
      </w:r>
    </w:p>
    <w:p w:rsidR="00FA1C13" w:rsidRPr="009D0777" w:rsidRDefault="00FA1C13" w:rsidP="00FA1C13">
      <w:pPr>
        <w:pStyle w:val="31"/>
        <w:numPr>
          <w:ilvl w:val="0"/>
          <w:numId w:val="79"/>
        </w:numPr>
        <w:tabs>
          <w:tab w:val="left" w:pos="0"/>
          <w:tab w:val="left" w:pos="1276"/>
        </w:tabs>
        <w:spacing w:after="0" w:line="240" w:lineRule="auto"/>
        <w:ind w:left="0" w:firstLine="709"/>
        <w:jc w:val="both"/>
        <w:rPr>
          <w:rFonts w:ascii="PT Astra Serif" w:hAnsi="PT Astra Serif"/>
          <w:sz w:val="26"/>
          <w:szCs w:val="26"/>
        </w:rPr>
      </w:pPr>
      <w:r w:rsidRPr="009D0777">
        <w:rPr>
          <w:rFonts w:ascii="PT Astra Serif" w:hAnsi="PT Astra Serif"/>
          <w:sz w:val="26"/>
          <w:szCs w:val="26"/>
        </w:rPr>
        <w:t xml:space="preserve">32 975,1 тыс. рублей на капитальный ремонт городского Дома культуры </w:t>
      </w:r>
      <w:r>
        <w:rPr>
          <w:rFonts w:ascii="PT Astra Serif" w:hAnsi="PT Astra Serif"/>
          <w:sz w:val="26"/>
          <w:szCs w:val="26"/>
        </w:rPr>
        <w:t>«</w:t>
      </w:r>
      <w:r w:rsidRPr="009D0777">
        <w:rPr>
          <w:rFonts w:ascii="PT Astra Serif" w:hAnsi="PT Astra Serif"/>
          <w:sz w:val="26"/>
          <w:szCs w:val="26"/>
        </w:rPr>
        <w:t>Восток</w:t>
      </w:r>
      <w:r>
        <w:rPr>
          <w:rFonts w:ascii="PT Astra Serif" w:hAnsi="PT Astra Serif"/>
          <w:sz w:val="26"/>
          <w:szCs w:val="26"/>
        </w:rPr>
        <w:t>»</w:t>
      </w:r>
      <w:r w:rsidRPr="009D0777">
        <w:rPr>
          <w:rFonts w:ascii="PT Astra Serif" w:hAnsi="PT Astra Serif"/>
          <w:sz w:val="26"/>
          <w:szCs w:val="26"/>
        </w:rPr>
        <w:t xml:space="preserve"> в г. Асино. Субсидия предоставлена муниципальному образованию </w:t>
      </w:r>
      <w:r>
        <w:rPr>
          <w:rFonts w:ascii="PT Astra Serif" w:hAnsi="PT Astra Serif"/>
          <w:sz w:val="26"/>
          <w:szCs w:val="26"/>
        </w:rPr>
        <w:t>«</w:t>
      </w:r>
      <w:r w:rsidRPr="009D0777">
        <w:rPr>
          <w:rFonts w:ascii="PT Astra Serif" w:hAnsi="PT Astra Serif"/>
          <w:sz w:val="26"/>
          <w:szCs w:val="26"/>
        </w:rPr>
        <w:t>Асиновкий район</w:t>
      </w:r>
      <w:r>
        <w:rPr>
          <w:rFonts w:ascii="PT Astra Serif" w:hAnsi="PT Astra Serif"/>
          <w:sz w:val="26"/>
          <w:szCs w:val="26"/>
        </w:rPr>
        <w:t>»</w:t>
      </w:r>
      <w:r w:rsidRPr="009D0777">
        <w:rPr>
          <w:rFonts w:ascii="PT Astra Serif" w:hAnsi="PT Astra Serif"/>
          <w:sz w:val="26"/>
          <w:szCs w:val="26"/>
        </w:rPr>
        <w:t>. Исполнение в муниципальном образовании составило 100,0 %;</w:t>
      </w:r>
    </w:p>
    <w:p w:rsidR="00FA1C13" w:rsidRPr="009D0777" w:rsidRDefault="00FA1C13" w:rsidP="00FA1C13">
      <w:pPr>
        <w:pStyle w:val="31"/>
        <w:numPr>
          <w:ilvl w:val="0"/>
          <w:numId w:val="79"/>
        </w:numPr>
        <w:tabs>
          <w:tab w:val="left" w:pos="0"/>
          <w:tab w:val="left" w:pos="1276"/>
        </w:tabs>
        <w:spacing w:after="0" w:line="240" w:lineRule="auto"/>
        <w:ind w:left="0" w:firstLine="709"/>
        <w:jc w:val="both"/>
        <w:rPr>
          <w:rFonts w:ascii="PT Astra Serif" w:hAnsi="PT Astra Serif"/>
          <w:sz w:val="26"/>
          <w:szCs w:val="26"/>
        </w:rPr>
      </w:pPr>
      <w:r w:rsidRPr="009D0777">
        <w:rPr>
          <w:rFonts w:ascii="PT Astra Serif" w:hAnsi="PT Astra Serif"/>
          <w:sz w:val="26"/>
          <w:szCs w:val="26"/>
        </w:rPr>
        <w:t xml:space="preserve">2 000,0 тыс. рублей на разработку проектной документации на капитальный ремонт здания областного государственного автономного образовательного учреждения дополнительного образования </w:t>
      </w:r>
      <w:r>
        <w:rPr>
          <w:rFonts w:ascii="PT Astra Serif" w:hAnsi="PT Astra Serif"/>
          <w:sz w:val="26"/>
          <w:szCs w:val="26"/>
        </w:rPr>
        <w:t>«</w:t>
      </w:r>
      <w:r w:rsidRPr="009D0777">
        <w:rPr>
          <w:rFonts w:ascii="PT Astra Serif" w:hAnsi="PT Astra Serif"/>
          <w:sz w:val="26"/>
          <w:szCs w:val="26"/>
        </w:rPr>
        <w:t>Асиновская детская школа искусств</w:t>
      </w:r>
      <w:r>
        <w:rPr>
          <w:rFonts w:ascii="PT Astra Serif" w:hAnsi="PT Astra Serif"/>
          <w:sz w:val="26"/>
          <w:szCs w:val="26"/>
        </w:rPr>
        <w:t>»</w:t>
      </w:r>
      <w:r w:rsidRPr="009D0777">
        <w:rPr>
          <w:rFonts w:ascii="PT Astra Serif" w:hAnsi="PT Astra Serif"/>
          <w:sz w:val="26"/>
          <w:szCs w:val="26"/>
        </w:rPr>
        <w:t xml:space="preserve"> по адресу: Томская область, Асиновский район, г.Асино, ул. имени Ленина, 36 (в том числе проектно-изыскательские работы);</w:t>
      </w:r>
    </w:p>
    <w:p w:rsidR="00FA1C13" w:rsidRPr="009D0777" w:rsidRDefault="00FA1C13" w:rsidP="00FA1C13">
      <w:pPr>
        <w:pStyle w:val="31"/>
        <w:numPr>
          <w:ilvl w:val="0"/>
          <w:numId w:val="79"/>
        </w:numPr>
        <w:tabs>
          <w:tab w:val="left" w:pos="0"/>
          <w:tab w:val="left" w:pos="1276"/>
        </w:tabs>
        <w:spacing w:after="0" w:line="240" w:lineRule="auto"/>
        <w:ind w:left="0" w:firstLine="709"/>
        <w:jc w:val="both"/>
        <w:rPr>
          <w:rFonts w:ascii="PT Astra Serif" w:hAnsi="PT Astra Serif"/>
          <w:sz w:val="26"/>
          <w:szCs w:val="26"/>
        </w:rPr>
      </w:pPr>
      <w:r w:rsidRPr="009D0777">
        <w:rPr>
          <w:rFonts w:ascii="PT Astra Serif" w:hAnsi="PT Astra Serif"/>
          <w:sz w:val="26"/>
          <w:szCs w:val="26"/>
        </w:rPr>
        <w:t>510,6 тыс. рублей на разработку проектно-сметной документации на проведение капитального ремонта здания, расположенного по адресу: г.Томск, ул. Карташова, 19, Музей А. Шумилкина.</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ОМ </w:t>
      </w:r>
      <w:r>
        <w:rPr>
          <w:rFonts w:ascii="PT Astra Serif" w:hAnsi="PT Astra Serif"/>
          <w:b/>
          <w:i/>
          <w:sz w:val="26"/>
          <w:szCs w:val="26"/>
        </w:rPr>
        <w:t>«</w:t>
      </w:r>
      <w:r w:rsidRPr="009D0777">
        <w:rPr>
          <w:rFonts w:ascii="PT Astra Serif" w:hAnsi="PT Astra Serif"/>
          <w:b/>
          <w:i/>
          <w:sz w:val="26"/>
          <w:szCs w:val="26"/>
        </w:rPr>
        <w:t>Содействие комплексному развитию сферы культуры и архивного дела Томской области</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кассовое исполнение составило 56 372,7 тыс. рублей или 95,2 % к плану по уточненной сводной бюджетной росписи, в том числе за счет средств федерального бюджета 46 640,1 тыс. рублей, за счет средств областного бюджета 9 732,6 тыс. рублей.</w:t>
      </w:r>
    </w:p>
    <w:p w:rsidR="00FA1C13" w:rsidRPr="009D0777" w:rsidRDefault="00FA1C13" w:rsidP="00FA1C13">
      <w:pPr>
        <w:spacing w:after="0" w:line="240" w:lineRule="auto"/>
        <w:ind w:firstLine="709"/>
        <w:mirrorIndents/>
        <w:jc w:val="both"/>
        <w:rPr>
          <w:rFonts w:ascii="PT Astra Serif" w:hAnsi="PT Astra Serif"/>
          <w:sz w:val="26"/>
          <w:szCs w:val="26"/>
        </w:rPr>
      </w:pPr>
      <w:r w:rsidRPr="009D0777">
        <w:rPr>
          <w:rFonts w:ascii="PT Astra Serif" w:hAnsi="PT Astra Serif"/>
          <w:sz w:val="26"/>
          <w:szCs w:val="26"/>
        </w:rPr>
        <w:t>Основные направления расходов в рамках ОМ:</w:t>
      </w:r>
    </w:p>
    <w:p w:rsidR="00FA1C13" w:rsidRPr="009D0777" w:rsidRDefault="00FA1C13" w:rsidP="00FA1C13">
      <w:pPr>
        <w:pStyle w:val="a3"/>
        <w:spacing w:after="0" w:line="240" w:lineRule="auto"/>
        <w:ind w:left="0" w:firstLine="708"/>
        <w:mirrorIndents/>
        <w:jc w:val="both"/>
        <w:rPr>
          <w:rFonts w:ascii="PT Astra Serif" w:hAnsi="PT Astra Serif"/>
          <w:sz w:val="26"/>
          <w:szCs w:val="26"/>
        </w:rPr>
      </w:pPr>
      <w:r w:rsidRPr="009D0777">
        <w:rPr>
          <w:rFonts w:ascii="PT Astra Serif" w:hAnsi="PT Astra Serif"/>
          <w:sz w:val="26"/>
          <w:szCs w:val="26"/>
        </w:rPr>
        <w:t>1) 1 864,0  тыс. рублей -  на государственную  поддержку отрасли культуры, в том числе:</w:t>
      </w:r>
    </w:p>
    <w:p w:rsidR="00FA1C13" w:rsidRPr="009D0777" w:rsidRDefault="00FA1C13" w:rsidP="00FA1C13">
      <w:pPr>
        <w:pStyle w:val="a5"/>
        <w:tabs>
          <w:tab w:val="left" w:pos="709"/>
          <w:tab w:val="left" w:pos="851"/>
        </w:tabs>
        <w:ind w:firstLine="709"/>
        <w:jc w:val="both"/>
        <w:rPr>
          <w:rFonts w:ascii="PT Astra Serif" w:hAnsi="PT Astra Serif"/>
          <w:sz w:val="26"/>
          <w:szCs w:val="26"/>
        </w:rPr>
      </w:pPr>
      <w:r w:rsidRPr="009D0777">
        <w:rPr>
          <w:rFonts w:ascii="PT Astra Serif" w:hAnsi="PT Astra Serif"/>
          <w:sz w:val="26"/>
          <w:szCs w:val="26"/>
        </w:rPr>
        <w:t xml:space="preserve">- 664,0 тыс. рублей на подключение муниципальных общедоступных библиотек к информационно-телекоммуникационной сети </w:t>
      </w:r>
      <w:r>
        <w:rPr>
          <w:rFonts w:ascii="PT Astra Serif" w:hAnsi="PT Astra Serif"/>
          <w:sz w:val="26"/>
          <w:szCs w:val="26"/>
        </w:rPr>
        <w:t>«</w:t>
      </w:r>
      <w:r w:rsidRPr="009D0777">
        <w:rPr>
          <w:rFonts w:ascii="PT Astra Serif" w:hAnsi="PT Astra Serif"/>
          <w:sz w:val="26"/>
          <w:szCs w:val="26"/>
        </w:rPr>
        <w:t>Интернет</w:t>
      </w:r>
      <w:r>
        <w:rPr>
          <w:rFonts w:ascii="PT Astra Serif" w:hAnsi="PT Astra Serif"/>
          <w:sz w:val="26"/>
          <w:szCs w:val="26"/>
        </w:rPr>
        <w:t>»</w:t>
      </w:r>
      <w:r w:rsidRPr="009D0777">
        <w:rPr>
          <w:rFonts w:ascii="PT Astra Serif" w:hAnsi="PT Astra Serif"/>
          <w:sz w:val="26"/>
          <w:szCs w:val="26"/>
        </w:rPr>
        <w:t xml:space="preserve"> и развитие библиотечного дела с учетом задачи расширения информационных технологий и оцифровки. В 2020 году мероприятия по подключению муниципальных общедоступных библиотек к сети </w:t>
      </w:r>
      <w:r>
        <w:rPr>
          <w:rFonts w:ascii="PT Astra Serif" w:hAnsi="PT Astra Serif"/>
          <w:sz w:val="26"/>
          <w:szCs w:val="26"/>
        </w:rPr>
        <w:t>«</w:t>
      </w:r>
      <w:r w:rsidRPr="009D0777">
        <w:rPr>
          <w:rFonts w:ascii="PT Astra Serif" w:hAnsi="PT Astra Serif"/>
          <w:sz w:val="26"/>
          <w:szCs w:val="26"/>
        </w:rPr>
        <w:t>Интернет</w:t>
      </w:r>
      <w:r>
        <w:rPr>
          <w:rFonts w:ascii="PT Astra Serif" w:hAnsi="PT Astra Serif"/>
          <w:sz w:val="26"/>
          <w:szCs w:val="26"/>
        </w:rPr>
        <w:t>»</w:t>
      </w:r>
      <w:r w:rsidRPr="009D0777">
        <w:rPr>
          <w:rFonts w:ascii="PT Astra Serif" w:hAnsi="PT Astra Serif"/>
          <w:sz w:val="26"/>
          <w:szCs w:val="26"/>
        </w:rPr>
        <w:t xml:space="preserve"> и развитию библиотечного дела с учетом задачи расширения информационных технологий и оцифровки проведены  в  17 общедоступных сельских  библиотеках (в том числе филиалах) из 11  муниципальных образований Томской области; </w:t>
      </w:r>
    </w:p>
    <w:p w:rsidR="00FA1C13" w:rsidRPr="009D0777" w:rsidRDefault="00FA1C13" w:rsidP="00FA1C13">
      <w:pPr>
        <w:pStyle w:val="a5"/>
        <w:ind w:firstLine="709"/>
        <w:jc w:val="both"/>
        <w:rPr>
          <w:rFonts w:ascii="PT Astra Serif" w:hAnsi="PT Astra Serif"/>
          <w:sz w:val="26"/>
          <w:szCs w:val="26"/>
        </w:rPr>
      </w:pPr>
      <w:r w:rsidRPr="009D0777">
        <w:rPr>
          <w:rFonts w:ascii="PT Astra Serif" w:hAnsi="PT Astra Serif"/>
          <w:sz w:val="26"/>
          <w:szCs w:val="26"/>
        </w:rPr>
        <w:t>- 400,0 тыс. рублей</w:t>
      </w:r>
      <w:r>
        <w:rPr>
          <w:rFonts w:ascii="PT Astra Serif" w:hAnsi="PT Astra Serif"/>
          <w:sz w:val="26"/>
          <w:szCs w:val="26"/>
        </w:rPr>
        <w:t xml:space="preserve"> </w:t>
      </w:r>
      <w:r w:rsidRPr="009D0777">
        <w:rPr>
          <w:rFonts w:ascii="PT Astra Serif" w:hAnsi="PT Astra Serif"/>
          <w:sz w:val="26"/>
          <w:szCs w:val="26"/>
        </w:rPr>
        <w:t>на государственную поддержку лучших работников сельских учреждений культуры. Выплачены денежные поощрения по 50 тыс. рублей 8-ми лучшим работникам муниципальных учреждений культуры, расположенных в 8 муниципальных образованиях Томской области, в том числе: в Бакчарском, Молчановском, Тегульдетском, Первомайском, Зырянском, Чаинском, Асиновском, Верхнекетском районах Томской области;</w:t>
      </w:r>
    </w:p>
    <w:p w:rsidR="00FA1C13" w:rsidRPr="009D0777" w:rsidRDefault="00FA1C13" w:rsidP="00FA1C13">
      <w:pPr>
        <w:pStyle w:val="a5"/>
        <w:ind w:firstLine="709"/>
        <w:jc w:val="both"/>
        <w:rPr>
          <w:rFonts w:ascii="PT Astra Serif" w:hAnsi="PT Astra Serif"/>
          <w:sz w:val="26"/>
          <w:szCs w:val="26"/>
        </w:rPr>
      </w:pPr>
      <w:r w:rsidRPr="009D0777">
        <w:rPr>
          <w:rFonts w:ascii="PT Astra Serif" w:hAnsi="PT Astra Serif"/>
          <w:sz w:val="26"/>
          <w:szCs w:val="26"/>
        </w:rPr>
        <w:t>- 800,0 тыс. рублей  на государственную поддержку лучших сельских учреждений культуры. Предоставлены денежные поощрения по 100 тыс. рублей 8-ми лучшим учреждениям культуры, расположенным в Чаинском, Молчановском, Первомайском, Кривошеинском, Шегарском, Колпашевском, Асиновском, Тегульдетском районах Томской области</w:t>
      </w:r>
    </w:p>
    <w:p w:rsidR="00FA1C13" w:rsidRPr="009D0777" w:rsidRDefault="00FA1C13" w:rsidP="00FA1C13">
      <w:pPr>
        <w:pStyle w:val="a5"/>
        <w:ind w:firstLine="709"/>
        <w:jc w:val="both"/>
        <w:rPr>
          <w:rFonts w:ascii="PT Astra Serif" w:hAnsi="PT Astra Serif"/>
          <w:sz w:val="26"/>
          <w:szCs w:val="26"/>
        </w:rPr>
      </w:pPr>
      <w:r w:rsidRPr="009D0777">
        <w:rPr>
          <w:rFonts w:ascii="PT Astra Serif" w:hAnsi="PT Astra Serif"/>
          <w:sz w:val="26"/>
          <w:szCs w:val="26"/>
        </w:rPr>
        <w:t>2) 54 508,7</w:t>
      </w:r>
      <w:r>
        <w:rPr>
          <w:rFonts w:ascii="PT Astra Serif" w:hAnsi="PT Astra Serif"/>
          <w:sz w:val="26"/>
          <w:szCs w:val="26"/>
        </w:rPr>
        <w:t xml:space="preserve"> </w:t>
      </w:r>
      <w:r w:rsidRPr="009D0777">
        <w:rPr>
          <w:rFonts w:ascii="PT Astra Serif" w:hAnsi="PT Astra Serif"/>
          <w:sz w:val="26"/>
          <w:szCs w:val="26"/>
        </w:rPr>
        <w:t>тыс. рублей на обеспечение развития и укрепления материально-технической базы муниципальных домов культуры, поддержку творческой деятельности и укрепление материально-технической базы муниципальных театров:</w:t>
      </w:r>
    </w:p>
    <w:p w:rsidR="00FA1C13" w:rsidRPr="009D0777" w:rsidRDefault="00FA1C13" w:rsidP="00FA1C13">
      <w:pPr>
        <w:shd w:val="clear" w:color="auto" w:fill="FFFFFF"/>
        <w:spacing w:after="0" w:line="240" w:lineRule="auto"/>
        <w:ind w:firstLine="709"/>
        <w:jc w:val="both"/>
        <w:rPr>
          <w:rFonts w:ascii="PT Astra Serif" w:eastAsia="Times New Roman" w:hAnsi="PT Astra Serif"/>
          <w:sz w:val="26"/>
          <w:szCs w:val="26"/>
          <w:highlight w:val="yellow"/>
        </w:rPr>
      </w:pPr>
      <w:r w:rsidRPr="009D0777">
        <w:rPr>
          <w:rFonts w:ascii="PT Astra Serif" w:eastAsia="Times New Roman" w:hAnsi="PT Astra Serif"/>
          <w:sz w:val="26"/>
          <w:szCs w:val="26"/>
        </w:rPr>
        <w:t xml:space="preserve">- 10 342,4 тыс. рублей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результате в 2-х театров (МБУ </w:t>
      </w:r>
      <w:r>
        <w:rPr>
          <w:rFonts w:ascii="PT Astra Serif" w:eastAsia="Times New Roman" w:hAnsi="PT Astra Serif"/>
          <w:sz w:val="26"/>
          <w:szCs w:val="26"/>
        </w:rPr>
        <w:t>«</w:t>
      </w:r>
      <w:r w:rsidRPr="009D0777">
        <w:rPr>
          <w:rFonts w:ascii="PT Astra Serif" w:eastAsia="Times New Roman" w:hAnsi="PT Astra Serif"/>
          <w:sz w:val="26"/>
          <w:szCs w:val="26"/>
        </w:rPr>
        <w:t>Северский музыкальный театр</w:t>
      </w:r>
      <w:r>
        <w:rPr>
          <w:rFonts w:ascii="PT Astra Serif" w:eastAsia="Times New Roman" w:hAnsi="PT Astra Serif"/>
          <w:sz w:val="26"/>
          <w:szCs w:val="26"/>
        </w:rPr>
        <w:t>»</w:t>
      </w:r>
      <w:r w:rsidRPr="009D0777">
        <w:rPr>
          <w:rFonts w:ascii="PT Astra Serif" w:eastAsia="Times New Roman" w:hAnsi="PT Astra Serif"/>
          <w:sz w:val="26"/>
          <w:szCs w:val="26"/>
        </w:rPr>
        <w:t xml:space="preserve"> и Молодежного  театра </w:t>
      </w:r>
      <w:r>
        <w:rPr>
          <w:rFonts w:ascii="PT Astra Serif" w:eastAsia="Times New Roman" w:hAnsi="PT Astra Serif"/>
          <w:sz w:val="26"/>
          <w:szCs w:val="26"/>
        </w:rPr>
        <w:t>«</w:t>
      </w:r>
      <w:r w:rsidRPr="009D0777">
        <w:rPr>
          <w:rFonts w:ascii="PT Astra Serif" w:eastAsia="Times New Roman" w:hAnsi="PT Astra Serif"/>
          <w:sz w:val="26"/>
          <w:szCs w:val="26"/>
        </w:rPr>
        <w:t>Наш мир</w:t>
      </w:r>
      <w:r>
        <w:rPr>
          <w:rFonts w:ascii="PT Astra Serif" w:eastAsia="Times New Roman" w:hAnsi="PT Astra Serif"/>
          <w:sz w:val="26"/>
          <w:szCs w:val="26"/>
        </w:rPr>
        <w:t>»</w:t>
      </w:r>
      <w:r w:rsidRPr="009D0777">
        <w:rPr>
          <w:rFonts w:ascii="PT Astra Serif" w:eastAsia="Times New Roman" w:hAnsi="PT Astra Serif"/>
          <w:sz w:val="26"/>
          <w:szCs w:val="26"/>
        </w:rPr>
        <w:t>) поставлены спектакли, приобретено световое и звуковое оборудование, гастрольный автобус, оборудование управления механикой сцены,  мобильно-разборные кресла для малой сцены.</w:t>
      </w:r>
    </w:p>
    <w:p w:rsidR="00FA1C13" w:rsidRPr="009D0777" w:rsidRDefault="00FA1C13" w:rsidP="00FA1C13">
      <w:pPr>
        <w:shd w:val="clear" w:color="auto" w:fill="FFFFFF"/>
        <w:spacing w:after="0" w:line="240" w:lineRule="auto"/>
        <w:ind w:firstLine="709"/>
        <w:jc w:val="both"/>
        <w:rPr>
          <w:rFonts w:ascii="PT Astra Serif" w:eastAsia="Times New Roman" w:hAnsi="PT Astra Serif"/>
          <w:sz w:val="26"/>
          <w:szCs w:val="26"/>
        </w:rPr>
      </w:pPr>
      <w:r w:rsidRPr="009D0777">
        <w:rPr>
          <w:rFonts w:ascii="PT Astra Serif" w:eastAsia="Times New Roman" w:hAnsi="PT Astra Serif"/>
          <w:sz w:val="26"/>
          <w:szCs w:val="26"/>
        </w:rPr>
        <w:t>- 14 608,7 тыс. рублей – на обеспечение развития и укрепления материально-технической базы домов культуры в населенных пунктах с числом жителей до 50 тысяч человек. Проведены текущие ремонты зданий 2 домов культуры Кривошеинского и Томского районов. Приобретено оборудование для 9 учреждений в 9 муниципальных образованиях Томской области (Асиновский, Бакчарский, Верхнекетский, Кожевниковский, Кривошеинский, Первомайский, Тегульдетский, Чаинский районы и ЗАТО Северск). В рамках субсидии в учреждения культуры муниципальных образований Томской области приобретено светодиодные экраны, одежда сцены, музыкальное и световое оборудование, кресла;</w:t>
      </w:r>
    </w:p>
    <w:p w:rsidR="00FA1C13" w:rsidRPr="009D0777" w:rsidRDefault="00FA1C13" w:rsidP="00FA1C13">
      <w:pPr>
        <w:shd w:val="clear" w:color="auto" w:fill="FFFFFF"/>
        <w:spacing w:after="0" w:line="240" w:lineRule="auto"/>
        <w:ind w:firstLine="709"/>
        <w:jc w:val="both"/>
        <w:rPr>
          <w:rFonts w:ascii="PT Astra Serif" w:eastAsia="Times New Roman" w:hAnsi="PT Astra Serif"/>
          <w:sz w:val="26"/>
          <w:szCs w:val="26"/>
        </w:rPr>
      </w:pPr>
      <w:r w:rsidRPr="009D0777">
        <w:rPr>
          <w:rFonts w:ascii="PT Astra Serif" w:eastAsia="Times New Roman" w:hAnsi="PT Astra Serif"/>
          <w:sz w:val="26"/>
          <w:szCs w:val="26"/>
        </w:rPr>
        <w:t xml:space="preserve">-29 377,6 тыс. рублей на поддержку творческой деятельности и техническое оснащение детских и кукольных театров (в ОГАУК </w:t>
      </w:r>
      <w:r>
        <w:rPr>
          <w:rFonts w:ascii="PT Astra Serif" w:eastAsia="Times New Roman" w:hAnsi="PT Astra Serif"/>
          <w:sz w:val="26"/>
          <w:szCs w:val="26"/>
        </w:rPr>
        <w:t>«</w:t>
      </w:r>
      <w:r w:rsidRPr="009D0777">
        <w:rPr>
          <w:rFonts w:ascii="PT Astra Serif" w:eastAsia="Times New Roman" w:hAnsi="PT Astra Serif"/>
          <w:sz w:val="26"/>
          <w:szCs w:val="26"/>
        </w:rPr>
        <w:t>Томский областной театр юного зрителя</w:t>
      </w:r>
      <w:r>
        <w:rPr>
          <w:rFonts w:ascii="PT Astra Serif" w:eastAsia="Times New Roman" w:hAnsi="PT Astra Serif"/>
          <w:sz w:val="26"/>
          <w:szCs w:val="26"/>
        </w:rPr>
        <w:t>»</w:t>
      </w:r>
      <w:r w:rsidRPr="009D0777">
        <w:rPr>
          <w:rFonts w:ascii="PT Astra Serif" w:eastAsia="Times New Roman" w:hAnsi="PT Astra Serif"/>
          <w:sz w:val="26"/>
          <w:szCs w:val="26"/>
        </w:rPr>
        <w:t xml:space="preserve"> осуществлена постановка 3 новых спектаклей, приобретено световое и звуковое оборудование, оборудование для столярного цеха, автобус; в ОГАУК </w:t>
      </w:r>
      <w:r>
        <w:rPr>
          <w:rFonts w:ascii="PT Astra Serif" w:eastAsia="Times New Roman" w:hAnsi="PT Astra Serif"/>
          <w:sz w:val="26"/>
          <w:szCs w:val="26"/>
        </w:rPr>
        <w:t>«</w:t>
      </w:r>
      <w:r w:rsidRPr="009D0777">
        <w:rPr>
          <w:rFonts w:ascii="PT Astra Serif" w:eastAsia="Times New Roman" w:hAnsi="PT Astra Serif"/>
          <w:sz w:val="26"/>
          <w:szCs w:val="26"/>
        </w:rPr>
        <w:t xml:space="preserve">Томский областной театр куклы и актера </w:t>
      </w:r>
      <w:r>
        <w:rPr>
          <w:rFonts w:ascii="PT Astra Serif" w:eastAsia="Times New Roman" w:hAnsi="PT Astra Serif"/>
          <w:sz w:val="26"/>
          <w:szCs w:val="26"/>
        </w:rPr>
        <w:t>«</w:t>
      </w:r>
      <w:r w:rsidRPr="009D0777">
        <w:rPr>
          <w:rFonts w:ascii="PT Astra Serif" w:eastAsia="Times New Roman" w:hAnsi="PT Astra Serif"/>
          <w:sz w:val="26"/>
          <w:szCs w:val="26"/>
        </w:rPr>
        <w:t>Скоморох</w:t>
      </w:r>
      <w:r>
        <w:rPr>
          <w:rFonts w:ascii="PT Astra Serif" w:eastAsia="Times New Roman" w:hAnsi="PT Astra Serif"/>
          <w:sz w:val="26"/>
          <w:szCs w:val="26"/>
        </w:rPr>
        <w:t>»</w:t>
      </w:r>
      <w:r w:rsidRPr="009D0777">
        <w:rPr>
          <w:rFonts w:ascii="PT Astra Serif" w:eastAsia="Times New Roman" w:hAnsi="PT Astra Serif"/>
          <w:sz w:val="26"/>
          <w:szCs w:val="26"/>
        </w:rPr>
        <w:t xml:space="preserve"> им.Р.Виндермана</w:t>
      </w:r>
      <w:r>
        <w:rPr>
          <w:rFonts w:ascii="PT Astra Serif" w:eastAsia="Times New Roman" w:hAnsi="PT Astra Serif"/>
          <w:sz w:val="26"/>
          <w:szCs w:val="26"/>
        </w:rPr>
        <w:t>»</w:t>
      </w:r>
      <w:r w:rsidRPr="009D0777">
        <w:rPr>
          <w:rFonts w:ascii="PT Astra Serif" w:eastAsia="Times New Roman" w:hAnsi="PT Astra Serif"/>
          <w:sz w:val="26"/>
          <w:szCs w:val="26"/>
        </w:rPr>
        <w:t xml:space="preserve"> осуществлена постановка 1 нового  спектакля, приобретено световое и звуковое оборудование, и др.,  в  МБУ </w:t>
      </w:r>
      <w:r>
        <w:rPr>
          <w:rFonts w:ascii="PT Astra Serif" w:eastAsia="Times New Roman" w:hAnsi="PT Astra Serif"/>
          <w:sz w:val="26"/>
          <w:szCs w:val="26"/>
        </w:rPr>
        <w:t>«</w:t>
      </w:r>
      <w:r w:rsidRPr="009D0777">
        <w:rPr>
          <w:rFonts w:ascii="PT Astra Serif" w:eastAsia="Times New Roman" w:hAnsi="PT Astra Serif"/>
          <w:sz w:val="26"/>
          <w:szCs w:val="26"/>
        </w:rPr>
        <w:t>Северский театр для детей и юношества</w:t>
      </w:r>
      <w:r>
        <w:rPr>
          <w:rFonts w:ascii="PT Astra Serif" w:eastAsia="Times New Roman" w:hAnsi="PT Astra Serif"/>
          <w:sz w:val="26"/>
          <w:szCs w:val="26"/>
        </w:rPr>
        <w:t>»</w:t>
      </w:r>
      <w:r w:rsidRPr="009D0777">
        <w:rPr>
          <w:rFonts w:ascii="PT Astra Serif" w:eastAsia="Times New Roman" w:hAnsi="PT Astra Serif"/>
          <w:sz w:val="26"/>
          <w:szCs w:val="26"/>
        </w:rPr>
        <w:t xml:space="preserve"> осуществлена постановка 1 нового  спектакля, приобретено световое оборудование, одежда и покрытие сцены, механика сцены, оборудование для бутафорского и костюмерного цехов, комплектующие и расходные материалы для оборудования). </w:t>
      </w:r>
    </w:p>
    <w:p w:rsidR="00FA1C13" w:rsidRPr="009D0777" w:rsidRDefault="00FA1C13" w:rsidP="00FA1C13">
      <w:pPr>
        <w:shd w:val="clear" w:color="auto" w:fill="FFFFFF"/>
        <w:spacing w:after="0" w:line="240" w:lineRule="auto"/>
        <w:ind w:firstLine="709"/>
        <w:jc w:val="both"/>
        <w:rPr>
          <w:rFonts w:ascii="PT Astra Serif" w:eastAsia="Times New Roman" w:hAnsi="PT Astra Serif"/>
          <w:sz w:val="26"/>
          <w:szCs w:val="26"/>
        </w:rPr>
      </w:pPr>
      <w:r w:rsidRPr="009D0777">
        <w:rPr>
          <w:rFonts w:ascii="PT Astra Serif" w:eastAsia="Times New Roman" w:hAnsi="PT Astra Serif"/>
          <w:sz w:val="26"/>
          <w:szCs w:val="26"/>
        </w:rPr>
        <w:t>-180,0 тыс.рублей на укрепление материально-технической базы Дома культуры в п.Восток Каргасокского района (приобретены комплект звуковой аппаратуры, проектор, стулья в зрительный зал, офисная мебель, ткань для одежды сцены, оборудование для сценических костюмов и др.).</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ОМ </w:t>
      </w:r>
      <w:r>
        <w:rPr>
          <w:rFonts w:ascii="PT Astra Serif" w:hAnsi="PT Astra Serif"/>
          <w:b/>
          <w:i/>
          <w:sz w:val="26"/>
          <w:szCs w:val="26"/>
        </w:rPr>
        <w:t>«</w:t>
      </w:r>
      <w:r w:rsidRPr="009D0777">
        <w:rPr>
          <w:rFonts w:ascii="PT Astra Serif" w:hAnsi="PT Astra Serif"/>
          <w:b/>
          <w:i/>
          <w:sz w:val="26"/>
          <w:szCs w:val="26"/>
        </w:rPr>
        <w:t>Бюджетные инвестиции на строительство (реконструкцию) объектов сферы культуры и архивного дела</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кассовое исполнение составило 2 500,0 тыс. рублей или 100 % к плану по уточненной сводной бюджетной росписи.</w:t>
      </w:r>
    </w:p>
    <w:p w:rsidR="00FA1C13" w:rsidRPr="009D0777" w:rsidRDefault="00FA1C13" w:rsidP="00FA1C13">
      <w:pPr>
        <w:pStyle w:val="a3"/>
        <w:tabs>
          <w:tab w:val="left" w:pos="993"/>
        </w:tabs>
        <w:spacing w:after="0" w:line="240" w:lineRule="auto"/>
        <w:ind w:left="0"/>
        <w:mirrorIndents/>
        <w:jc w:val="both"/>
        <w:rPr>
          <w:rFonts w:ascii="PT Astra Serif" w:hAnsi="PT Astra Serif"/>
          <w:sz w:val="26"/>
          <w:szCs w:val="26"/>
        </w:rPr>
      </w:pPr>
      <w:r w:rsidRPr="009D0777">
        <w:rPr>
          <w:rFonts w:ascii="PT Astra Serif" w:hAnsi="PT Astra Serif"/>
          <w:sz w:val="26"/>
          <w:szCs w:val="26"/>
        </w:rPr>
        <w:tab/>
        <w:t xml:space="preserve">В рамках ОМ предоставлена субсидия ОГАОУ ДО </w:t>
      </w:r>
      <w:r>
        <w:rPr>
          <w:rFonts w:ascii="PT Astra Serif" w:hAnsi="PT Astra Serif"/>
          <w:sz w:val="26"/>
          <w:szCs w:val="26"/>
        </w:rPr>
        <w:t>«</w:t>
      </w:r>
      <w:r w:rsidRPr="009D0777">
        <w:rPr>
          <w:rFonts w:ascii="PT Astra Serif" w:hAnsi="PT Astra Serif"/>
          <w:sz w:val="26"/>
          <w:szCs w:val="26"/>
        </w:rPr>
        <w:t>ДШИ</w:t>
      </w:r>
      <w:r>
        <w:rPr>
          <w:rFonts w:ascii="PT Astra Serif" w:hAnsi="PT Astra Serif"/>
          <w:sz w:val="26"/>
          <w:szCs w:val="26"/>
        </w:rPr>
        <w:t>»</w:t>
      </w:r>
      <w:r w:rsidRPr="009D0777">
        <w:rPr>
          <w:rFonts w:ascii="PT Astra Serif" w:hAnsi="PT Astra Serif"/>
          <w:sz w:val="26"/>
          <w:szCs w:val="26"/>
        </w:rPr>
        <w:t xml:space="preserve"> Верхнекетского района на разработку проектной документации на строительство здания детской школы искусств по адресу: Томская область, Верхнекетский район, р.п. Белый Яр. Срок исполнения по договору 11.07.2021 года.</w:t>
      </w:r>
    </w:p>
    <w:p w:rsidR="00FA1C13" w:rsidRPr="009D0777" w:rsidRDefault="00FA1C13" w:rsidP="00FA1C13">
      <w:pPr>
        <w:spacing w:after="0" w:line="240" w:lineRule="auto"/>
        <w:ind w:firstLine="709"/>
        <w:contextualSpacing/>
        <w:mirrorIndents/>
        <w:jc w:val="both"/>
        <w:rPr>
          <w:rFonts w:ascii="PT Astra Serif" w:eastAsia="Times New Roman" w:hAnsi="PT Astra Serif"/>
          <w:b/>
          <w:bCs/>
          <w:sz w:val="26"/>
          <w:szCs w:val="26"/>
          <w:lang w:eastAsia="ru-RU"/>
        </w:rPr>
      </w:pPr>
      <w:r w:rsidRPr="009D0777">
        <w:rPr>
          <w:rFonts w:ascii="PT Astra Serif" w:eastAsia="Times New Roman" w:hAnsi="PT Astra Serif"/>
          <w:b/>
          <w:bCs/>
          <w:sz w:val="26"/>
          <w:szCs w:val="26"/>
          <w:lang w:eastAsia="ru-RU"/>
        </w:rPr>
        <w:t xml:space="preserve">Подпрограмма </w:t>
      </w:r>
      <w:r>
        <w:rPr>
          <w:rFonts w:ascii="PT Astra Serif" w:eastAsia="Times New Roman" w:hAnsi="PT Astra Serif"/>
          <w:b/>
          <w:bCs/>
          <w:sz w:val="26"/>
          <w:szCs w:val="26"/>
          <w:lang w:eastAsia="ru-RU"/>
        </w:rPr>
        <w:t>«</w:t>
      </w:r>
      <w:r w:rsidRPr="009D0777">
        <w:rPr>
          <w:rFonts w:ascii="PT Astra Serif" w:eastAsia="Times New Roman" w:hAnsi="PT Astra Serif"/>
          <w:b/>
          <w:bCs/>
          <w:sz w:val="26"/>
          <w:szCs w:val="26"/>
          <w:lang w:eastAsia="ru-RU"/>
        </w:rPr>
        <w:t>Развитие внутреннего и въездного туризма на территории Томской области</w:t>
      </w:r>
      <w:r>
        <w:rPr>
          <w:rFonts w:ascii="PT Astra Serif" w:eastAsia="Times New Roman" w:hAnsi="PT Astra Serif"/>
          <w:b/>
          <w:bCs/>
          <w:sz w:val="26"/>
          <w:szCs w:val="26"/>
          <w:lang w:eastAsia="ru-RU"/>
        </w:rPr>
        <w:t>»</w:t>
      </w:r>
    </w:p>
    <w:p w:rsidR="00FA1C13" w:rsidRPr="009D0777" w:rsidRDefault="00FA1C13" w:rsidP="00FA1C13">
      <w:pPr>
        <w:spacing w:after="0" w:line="240" w:lineRule="auto"/>
        <w:ind w:firstLine="709"/>
        <w:contextualSpacing/>
        <w:mirrorIndents/>
        <w:jc w:val="both"/>
        <w:rPr>
          <w:rFonts w:ascii="PT Astra Serif" w:eastAsia="Times New Roman" w:hAnsi="PT Astra Serif"/>
          <w:iCs/>
          <w:sz w:val="26"/>
          <w:szCs w:val="26"/>
          <w:lang w:eastAsia="ru-RU"/>
        </w:rPr>
      </w:pPr>
      <w:r w:rsidRPr="009D0777">
        <w:rPr>
          <w:rFonts w:ascii="PT Astra Serif" w:eastAsia="Times New Roman" w:hAnsi="PT Astra Serif"/>
          <w:bCs/>
          <w:sz w:val="26"/>
          <w:szCs w:val="26"/>
          <w:lang w:eastAsia="ru-RU"/>
        </w:rPr>
        <w:t xml:space="preserve"> Кассовое исполнение расходов</w:t>
      </w:r>
      <w:r w:rsidRPr="009D0777">
        <w:rPr>
          <w:rFonts w:ascii="PT Astra Serif" w:hAnsi="PT Astra Serif"/>
          <w:sz w:val="26"/>
          <w:szCs w:val="26"/>
        </w:rPr>
        <w:t xml:space="preserve"> за счет средств областного бюджета за 2020 год составило 5 096,0</w:t>
      </w:r>
      <w:r w:rsidRPr="009D0777">
        <w:rPr>
          <w:rFonts w:ascii="PT Astra Serif" w:eastAsia="Times New Roman" w:hAnsi="PT Astra Serif"/>
          <w:sz w:val="26"/>
          <w:szCs w:val="26"/>
          <w:lang w:eastAsia="ru-RU"/>
        </w:rPr>
        <w:t xml:space="preserve"> </w:t>
      </w:r>
      <w:r w:rsidRPr="009D0777">
        <w:rPr>
          <w:rFonts w:ascii="PT Astra Serif" w:eastAsia="Times New Roman" w:hAnsi="PT Astra Serif"/>
          <w:iCs/>
          <w:sz w:val="26"/>
          <w:szCs w:val="26"/>
          <w:lang w:eastAsia="ru-RU"/>
        </w:rPr>
        <w:t>тыс. рублей  или 100,0 % к плану по уточненной сводной бюджетной росписи.</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В рамках данной подпрограммы реализовывались:</w:t>
      </w:r>
    </w:p>
    <w:p w:rsidR="00FA1C13" w:rsidRPr="008061F4"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color w:val="000000" w:themeColor="text1"/>
          <w:sz w:val="26"/>
          <w:szCs w:val="26"/>
        </w:rPr>
      </w:pPr>
      <w:r w:rsidRPr="009D0777">
        <w:rPr>
          <w:rFonts w:ascii="PT Astra Serif" w:hAnsi="PT Astra Serif"/>
          <w:b/>
          <w:sz w:val="26"/>
          <w:szCs w:val="26"/>
        </w:rPr>
        <w:t xml:space="preserve">ВЦП </w:t>
      </w:r>
      <w:r>
        <w:rPr>
          <w:rFonts w:ascii="PT Astra Serif" w:hAnsi="PT Astra Serif"/>
          <w:b/>
          <w:i/>
          <w:sz w:val="26"/>
          <w:szCs w:val="26"/>
        </w:rPr>
        <w:t>«</w:t>
      </w:r>
      <w:r w:rsidRPr="009D0777">
        <w:rPr>
          <w:rFonts w:ascii="PT Astra Serif" w:hAnsi="PT Astra Serif"/>
          <w:b/>
          <w:i/>
          <w:sz w:val="26"/>
          <w:szCs w:val="26"/>
        </w:rPr>
        <w:t>Повышение конкурентоспособности туристских услуг в Томской области</w:t>
      </w:r>
      <w:r>
        <w:rPr>
          <w:rFonts w:ascii="PT Astra Serif" w:hAnsi="PT Astra Serif"/>
          <w:b/>
          <w:sz w:val="26"/>
          <w:szCs w:val="26"/>
        </w:rPr>
        <w:t>»</w:t>
      </w:r>
      <w:r w:rsidRPr="009D0777">
        <w:rPr>
          <w:rFonts w:ascii="PT Astra Serif" w:hAnsi="PT Astra Serif"/>
          <w:b/>
          <w:sz w:val="26"/>
          <w:szCs w:val="26"/>
        </w:rPr>
        <w:t xml:space="preserve">:  </w:t>
      </w:r>
      <w:r w:rsidRPr="009D0777">
        <w:rPr>
          <w:rFonts w:ascii="PT Astra Serif" w:hAnsi="PT Astra Serif"/>
          <w:sz w:val="26"/>
          <w:szCs w:val="26"/>
        </w:rPr>
        <w:t xml:space="preserve">кассовое исполнение расходов составило 4 096,0 тыс. рублей  или 100,0 % к плану по </w:t>
      </w:r>
      <w:r w:rsidRPr="008061F4">
        <w:rPr>
          <w:rFonts w:ascii="PT Astra Serif" w:hAnsi="PT Astra Serif"/>
          <w:color w:val="000000" w:themeColor="text1"/>
          <w:sz w:val="26"/>
          <w:szCs w:val="26"/>
        </w:rPr>
        <w:t xml:space="preserve">уточненной сводной бюджетной росписи. </w:t>
      </w:r>
    </w:p>
    <w:p w:rsidR="00FA1C13" w:rsidRPr="008061F4" w:rsidRDefault="00FA1C13" w:rsidP="00FA1C13">
      <w:pPr>
        <w:pStyle w:val="21"/>
        <w:tabs>
          <w:tab w:val="left" w:pos="1605"/>
        </w:tabs>
        <w:spacing w:line="240" w:lineRule="auto"/>
        <w:ind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Основные направления расходов в рамках ВЦП:</w:t>
      </w:r>
    </w:p>
    <w:p w:rsidR="00FA1C13" w:rsidRPr="008061F4" w:rsidRDefault="00FA1C13" w:rsidP="00FA1C13">
      <w:pPr>
        <w:pStyle w:val="21"/>
        <w:numPr>
          <w:ilvl w:val="0"/>
          <w:numId w:val="134"/>
        </w:numPr>
        <w:tabs>
          <w:tab w:val="left" w:pos="1134"/>
        </w:tabs>
        <w:spacing w:line="240" w:lineRule="auto"/>
        <w:ind w:left="0"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496,0 тыс. рублей – на информационное обеспечение туризма Томской области в сети Интернет. В 2020 году велась работа по администрированию региональных порталов и наполнению контентом трех  информационных ресурсов в сфере туризма, в том числе:</w:t>
      </w:r>
      <w:r w:rsidRPr="008061F4">
        <w:rPr>
          <w:rFonts w:ascii="PT Astra Serif" w:hAnsi="PT Astra Serif"/>
          <w:b w:val="0"/>
          <w:i w:val="0"/>
          <w:color w:val="000000" w:themeColor="text1"/>
          <w:sz w:val="26"/>
          <w:szCs w:val="26"/>
        </w:rPr>
        <w:tab/>
      </w:r>
    </w:p>
    <w:p w:rsidR="00FA1C13" w:rsidRPr="008061F4" w:rsidRDefault="00FA1C13" w:rsidP="00FA1C13">
      <w:pPr>
        <w:pStyle w:val="21"/>
        <w:tabs>
          <w:tab w:val="left" w:pos="1134"/>
        </w:tabs>
        <w:spacing w:line="240" w:lineRule="auto"/>
        <w:ind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 xml:space="preserve">- туристского портала Томской области www.travel-tomsk.ru (подготовлено 223 публикаций, разработан новый дизайн-макет основных страниц сайта, обновлена верстка и шрифты сайта, доработан функционал; число посетителей портала составило 80 тыс.человек) </w:t>
      </w:r>
    </w:p>
    <w:p w:rsidR="00FA1C13" w:rsidRPr="008061F4" w:rsidRDefault="00FA1C13" w:rsidP="00FA1C13">
      <w:pPr>
        <w:pStyle w:val="21"/>
        <w:tabs>
          <w:tab w:val="left" w:pos="1134"/>
        </w:tabs>
        <w:spacing w:line="240" w:lineRule="auto"/>
        <w:ind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 xml:space="preserve">- национального туристического портала russia.travel/tomskaja (подготовлено 60 уникальных информационных статей о достопримечательностях региона в региональный раздел); </w:t>
      </w:r>
    </w:p>
    <w:p w:rsidR="00FA1C13" w:rsidRPr="008061F4" w:rsidRDefault="00FA1C13" w:rsidP="00FA1C13">
      <w:pPr>
        <w:pStyle w:val="21"/>
        <w:tabs>
          <w:tab w:val="left" w:pos="1134"/>
        </w:tabs>
        <w:spacing w:line="240" w:lineRule="auto"/>
        <w:ind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 гида-путеводителя Томской области tour.tomsk.life, созданного по поручению Губернатора Томской области как комплексная информационная Интернет площадка для жителей и туристов (подготовлено 167 публикаций, число посетителей – 21,6 тыс.человек);</w:t>
      </w:r>
    </w:p>
    <w:p w:rsidR="00FA1C13" w:rsidRPr="008061F4" w:rsidRDefault="00FA1C13" w:rsidP="00FA1C13">
      <w:pPr>
        <w:pStyle w:val="21"/>
        <w:tabs>
          <w:tab w:val="left" w:pos="1134"/>
        </w:tabs>
        <w:spacing w:line="240" w:lineRule="auto"/>
        <w:ind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2) 150 тыс. рублей – на развитие комфортной информационной туристкой среды:</w:t>
      </w:r>
      <w:r w:rsidRPr="008061F4">
        <w:rPr>
          <w:color w:val="000000" w:themeColor="text1"/>
        </w:rPr>
        <w:t xml:space="preserve"> </w:t>
      </w:r>
      <w:r w:rsidRPr="008061F4">
        <w:rPr>
          <w:rFonts w:ascii="PT Astra Serif" w:hAnsi="PT Astra Serif"/>
          <w:b w:val="0"/>
          <w:i w:val="0"/>
          <w:color w:val="000000" w:themeColor="text1"/>
          <w:sz w:val="26"/>
          <w:szCs w:val="26"/>
        </w:rPr>
        <w:t>создана туристическая карта Томской области, в которой собрана информация об объектах культурного наследия, музеях региона (издана тиражом 10 тыс.единиц), установлены 15  табличек QR кодов, создан рекламный видеоролик, направленный на продвижение туристического потенциала Томской области, установлены 13 баннеров с информацией для туристов.</w:t>
      </w:r>
    </w:p>
    <w:p w:rsidR="00FA1C13" w:rsidRPr="008061F4" w:rsidRDefault="00FA1C13" w:rsidP="00FA1C13">
      <w:pPr>
        <w:pStyle w:val="21"/>
        <w:tabs>
          <w:tab w:val="left" w:pos="1134"/>
        </w:tabs>
        <w:spacing w:line="240" w:lineRule="auto"/>
        <w:ind w:right="0" w:firstLine="709"/>
        <w:jc w:val="both"/>
        <w:rPr>
          <w:rFonts w:ascii="PT Astra Serif" w:hAnsi="PT Astra Serif"/>
          <w:b w:val="0"/>
          <w:i w:val="0"/>
          <w:color w:val="000000" w:themeColor="text1"/>
          <w:sz w:val="26"/>
          <w:szCs w:val="26"/>
        </w:rPr>
      </w:pPr>
      <w:r w:rsidRPr="008061F4">
        <w:rPr>
          <w:rFonts w:ascii="PT Astra Serif" w:hAnsi="PT Astra Serif"/>
          <w:b w:val="0"/>
          <w:i w:val="0"/>
          <w:color w:val="000000" w:themeColor="text1"/>
          <w:sz w:val="26"/>
          <w:szCs w:val="26"/>
        </w:rPr>
        <w:t xml:space="preserve">3) 3 450,0 тыс. рублей – на предоставление субсидии автономной некоммерческой организации «ТРИЦ» на реализацию 14 мероприятий в сфере туризма, в том числе: на организацию и проведение сессий, форумов, семинаров, вебинаров, конференций, фестивалей, инфотуров, программ обучения; проведение регионального этапа Всероссийского конкурса «Лучший по профессии в индустрии туризма»; создание маркетинговых инструментов для продвижения сформированных томскими туроператорами турмаршрутов в целях развития сети региональных турмаршрутов, в т.ч. для адаптации к приему иностранных туристов, сертификация туристских услуг туроператоров. </w:t>
      </w:r>
    </w:p>
    <w:p w:rsidR="00FA1C13" w:rsidRPr="009D0777" w:rsidRDefault="00FA1C13" w:rsidP="00FA1C13">
      <w:pPr>
        <w:pStyle w:val="a3"/>
        <w:numPr>
          <w:ilvl w:val="0"/>
          <w:numId w:val="36"/>
        </w:numPr>
        <w:tabs>
          <w:tab w:val="left" w:pos="993"/>
        </w:tabs>
        <w:autoSpaceDE w:val="0"/>
        <w:autoSpaceDN w:val="0"/>
        <w:adjustRightInd w:val="0"/>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ОМ </w:t>
      </w:r>
      <w:r>
        <w:rPr>
          <w:rFonts w:ascii="PT Astra Serif" w:hAnsi="PT Astra Serif"/>
          <w:b/>
          <w:i/>
          <w:sz w:val="26"/>
          <w:szCs w:val="26"/>
        </w:rPr>
        <w:t>«</w:t>
      </w:r>
      <w:r w:rsidRPr="009D0777">
        <w:rPr>
          <w:rFonts w:ascii="PT Astra Serif" w:hAnsi="PT Astra Serif"/>
          <w:b/>
          <w:i/>
          <w:sz w:val="26"/>
          <w:szCs w:val="26"/>
        </w:rPr>
        <w:t>Создание условий для развития туристской деятельности и поддержка развития приоритетных направлений туризма</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 xml:space="preserve">кассовое исполнение  расходов составило 1 000,0 тыс. рублей  или 100 % к плану по уточненной сводной бюджетной росписи. Исполнение расходов муниципальными образованиями составило 100%. </w:t>
      </w:r>
    </w:p>
    <w:p w:rsidR="00FA1C13" w:rsidRPr="009D0777" w:rsidRDefault="00FA1C13" w:rsidP="00FA1C13">
      <w:pPr>
        <w:pStyle w:val="a3"/>
        <w:tabs>
          <w:tab w:val="left" w:pos="993"/>
        </w:tabs>
        <w:autoSpaceDE w:val="0"/>
        <w:autoSpaceDN w:val="0"/>
        <w:adjustRightInd w:val="0"/>
        <w:spacing w:after="0" w:line="240" w:lineRule="auto"/>
        <w:ind w:left="0"/>
        <w:mirrorIndents/>
        <w:jc w:val="both"/>
        <w:rPr>
          <w:rFonts w:ascii="PT Astra Serif" w:hAnsi="PT Astra Serif"/>
          <w:sz w:val="26"/>
          <w:szCs w:val="26"/>
        </w:rPr>
      </w:pPr>
      <w:r w:rsidRPr="009D0777">
        <w:rPr>
          <w:rFonts w:ascii="PT Astra Serif" w:hAnsi="PT Astra Serif"/>
          <w:b/>
          <w:sz w:val="26"/>
          <w:szCs w:val="26"/>
        </w:rPr>
        <w:tab/>
      </w:r>
      <w:r w:rsidRPr="009D0777">
        <w:rPr>
          <w:rFonts w:ascii="PT Astra Serif" w:hAnsi="PT Astra Serif"/>
          <w:sz w:val="26"/>
          <w:szCs w:val="26"/>
        </w:rPr>
        <w:t xml:space="preserve">Основное мероприятие  направлено на предоставление субсидий местным бюджетам на реализацию проектов по развитию системы туристской навигации и ориентирующей информации для туристов. За счет средств  субсидии из областного бюджета в 6 муниципалитетах Томской области (Асиновский, Парабельский, Первомайский, Бакчарский, Верхнекетский, Коппашевский) будет установлено 89 знаков туристской навигации. </w:t>
      </w:r>
    </w:p>
    <w:p w:rsidR="00FA1C13" w:rsidRPr="009D0777" w:rsidRDefault="00FA1C13" w:rsidP="00FA1C13">
      <w:pPr>
        <w:pStyle w:val="a3"/>
        <w:autoSpaceDE w:val="0"/>
        <w:autoSpaceDN w:val="0"/>
        <w:adjustRightInd w:val="0"/>
        <w:spacing w:after="0" w:line="240" w:lineRule="auto"/>
        <w:ind w:left="709" w:hanging="709"/>
        <w:mirrorIndents/>
        <w:jc w:val="both"/>
        <w:rPr>
          <w:rFonts w:ascii="PT Astra Serif" w:hAnsi="PT Astra Serif"/>
          <w:b/>
          <w:sz w:val="26"/>
          <w:szCs w:val="26"/>
        </w:rPr>
      </w:pPr>
      <w:r w:rsidRPr="009D0777">
        <w:rPr>
          <w:rFonts w:ascii="PT Astra Serif" w:hAnsi="PT Astra Serif"/>
          <w:b/>
          <w:sz w:val="26"/>
          <w:szCs w:val="26"/>
        </w:rPr>
        <w:tab/>
      </w:r>
      <w:r>
        <w:rPr>
          <w:rFonts w:ascii="PT Astra Serif" w:hAnsi="PT Astra Serif"/>
          <w:b/>
          <w:sz w:val="26"/>
          <w:szCs w:val="26"/>
        </w:rPr>
        <w:tab/>
      </w:r>
      <w:r w:rsidRPr="009D0777">
        <w:rPr>
          <w:rFonts w:ascii="PT Astra Serif" w:hAnsi="PT Astra Serif"/>
          <w:b/>
          <w:sz w:val="26"/>
          <w:szCs w:val="26"/>
        </w:rPr>
        <w:t>Проектная часть государственной программы</w:t>
      </w:r>
    </w:p>
    <w:p w:rsidR="00FA1C13" w:rsidRPr="009D0777" w:rsidRDefault="00FA1C13" w:rsidP="00FA1C13">
      <w:pPr>
        <w:spacing w:after="0" w:line="240" w:lineRule="auto"/>
        <w:ind w:firstLine="708"/>
        <w:contextualSpacing/>
        <w:mirrorIndents/>
        <w:jc w:val="both"/>
        <w:rPr>
          <w:rFonts w:ascii="PT Astra Serif" w:eastAsia="Times New Roman" w:hAnsi="PT Astra Serif"/>
          <w:iCs/>
          <w:sz w:val="26"/>
          <w:szCs w:val="26"/>
          <w:lang w:eastAsia="ru-RU"/>
        </w:rPr>
      </w:pPr>
      <w:r w:rsidRPr="009D0777">
        <w:rPr>
          <w:rFonts w:ascii="PT Astra Serif" w:eastAsia="Times New Roman" w:hAnsi="PT Astra Serif"/>
          <w:bCs/>
          <w:sz w:val="26"/>
          <w:szCs w:val="26"/>
          <w:lang w:eastAsia="ru-RU"/>
        </w:rPr>
        <w:t>Кассовое исполнение расходов</w:t>
      </w:r>
      <w:r w:rsidRPr="009D0777">
        <w:rPr>
          <w:rFonts w:ascii="PT Astra Serif" w:hAnsi="PT Astra Serif"/>
          <w:sz w:val="26"/>
          <w:szCs w:val="26"/>
        </w:rPr>
        <w:t xml:space="preserve"> за 2020 год составило </w:t>
      </w:r>
      <w:r w:rsidRPr="009D0777">
        <w:rPr>
          <w:rFonts w:ascii="PT Astra Serif" w:eastAsia="Times New Roman" w:hAnsi="PT Astra Serif"/>
          <w:bCs/>
          <w:color w:val="000000"/>
          <w:sz w:val="26"/>
          <w:szCs w:val="26"/>
          <w:lang w:eastAsia="ru-RU"/>
        </w:rPr>
        <w:t xml:space="preserve">70 196,4 </w:t>
      </w:r>
      <w:r w:rsidRPr="009D0777">
        <w:rPr>
          <w:rFonts w:ascii="PT Astra Serif" w:eastAsia="Times New Roman" w:hAnsi="PT Astra Serif"/>
          <w:iCs/>
          <w:sz w:val="26"/>
          <w:szCs w:val="26"/>
          <w:lang w:eastAsia="ru-RU"/>
        </w:rPr>
        <w:t xml:space="preserve"> тыс. рублей  или 99,3 % к плану по уточненной сводной бюджетной росписи.</w:t>
      </w:r>
    </w:p>
    <w:p w:rsidR="00FA1C13" w:rsidRPr="009D0777" w:rsidRDefault="00FA1C13" w:rsidP="00FA1C13">
      <w:pPr>
        <w:spacing w:after="0" w:line="240" w:lineRule="auto"/>
        <w:ind w:firstLine="709"/>
        <w:contextualSpacing/>
        <w:mirrorIndents/>
        <w:jc w:val="both"/>
        <w:rPr>
          <w:rFonts w:ascii="PT Astra Serif" w:hAnsi="PT Astra Serif"/>
          <w:sz w:val="26"/>
          <w:szCs w:val="26"/>
        </w:rPr>
      </w:pPr>
      <w:r w:rsidRPr="009D0777">
        <w:rPr>
          <w:rFonts w:ascii="PT Astra Serif" w:hAnsi="PT Astra Serif"/>
          <w:sz w:val="26"/>
          <w:szCs w:val="26"/>
        </w:rPr>
        <w:t>В рамках проектной части государственной программы реализовывались:</w:t>
      </w:r>
    </w:p>
    <w:p w:rsidR="00FA1C13" w:rsidRPr="009D0777" w:rsidRDefault="00FA1C13" w:rsidP="00FA1C13">
      <w:pPr>
        <w:pStyle w:val="a3"/>
        <w:numPr>
          <w:ilvl w:val="0"/>
          <w:numId w:val="36"/>
        </w:numPr>
        <w:tabs>
          <w:tab w:val="left" w:pos="993"/>
        </w:tabs>
        <w:spacing w:after="0" w:line="240" w:lineRule="auto"/>
        <w:ind w:left="0" w:firstLine="709"/>
        <w:mirrorIndents/>
        <w:jc w:val="both"/>
        <w:rPr>
          <w:rFonts w:ascii="PT Astra Serif" w:hAnsi="PT Astra Serif"/>
          <w:sz w:val="26"/>
          <w:szCs w:val="26"/>
        </w:rPr>
      </w:pPr>
      <w:r w:rsidRPr="009D0777">
        <w:rPr>
          <w:rFonts w:ascii="PT Astra Serif" w:hAnsi="PT Astra Serif"/>
          <w:b/>
          <w:sz w:val="26"/>
          <w:szCs w:val="26"/>
        </w:rPr>
        <w:t xml:space="preserve">РП </w:t>
      </w:r>
      <w:r>
        <w:rPr>
          <w:rFonts w:ascii="PT Astra Serif" w:hAnsi="PT Astra Serif"/>
          <w:b/>
          <w:i/>
          <w:sz w:val="26"/>
          <w:szCs w:val="26"/>
        </w:rPr>
        <w:t>«</w:t>
      </w:r>
      <w:r w:rsidRPr="009D0777">
        <w:rPr>
          <w:rFonts w:ascii="PT Astra Serif" w:hAnsi="PT Astra Serif"/>
          <w:b/>
          <w:i/>
          <w:sz w:val="26"/>
          <w:szCs w:val="26"/>
        </w:rPr>
        <w:t>Культурная среда</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кассовое исполнение составило 51 053,6 тыс. рублей или 99,1 % к плану по уточненной сводной бюджетной росписи, в том числе за счет средств федерального бюджета в сумме 38 040,</w:t>
      </w:r>
      <w:r>
        <w:rPr>
          <w:rFonts w:ascii="PT Astra Serif" w:hAnsi="PT Astra Serif"/>
          <w:sz w:val="26"/>
          <w:szCs w:val="26"/>
        </w:rPr>
        <w:t>3</w:t>
      </w:r>
      <w:r w:rsidRPr="009D0777">
        <w:rPr>
          <w:rFonts w:ascii="PT Astra Serif" w:hAnsi="PT Astra Serif"/>
          <w:sz w:val="26"/>
          <w:szCs w:val="26"/>
        </w:rPr>
        <w:t xml:space="preserve"> тыс. рублей, за счет средств областного бюджета в сумме 13 013,</w:t>
      </w:r>
      <w:r>
        <w:rPr>
          <w:rFonts w:ascii="PT Astra Serif" w:hAnsi="PT Astra Serif"/>
          <w:sz w:val="26"/>
          <w:szCs w:val="26"/>
        </w:rPr>
        <w:t>3</w:t>
      </w:r>
      <w:r w:rsidRPr="009D0777">
        <w:rPr>
          <w:rFonts w:ascii="PT Astra Serif" w:hAnsi="PT Astra Serif"/>
          <w:sz w:val="26"/>
          <w:szCs w:val="26"/>
        </w:rPr>
        <w:t xml:space="preserve"> тыс. рублей.</w:t>
      </w:r>
    </w:p>
    <w:p w:rsidR="00FA1C13" w:rsidRPr="009D0777" w:rsidRDefault="00FA1C13" w:rsidP="00FA1C13">
      <w:pPr>
        <w:spacing w:after="0" w:line="240" w:lineRule="auto"/>
        <w:ind w:firstLine="708"/>
        <w:contextualSpacing/>
        <w:mirrorIndents/>
        <w:jc w:val="both"/>
        <w:rPr>
          <w:rFonts w:ascii="PT Astra Serif" w:eastAsia="Times New Roman" w:hAnsi="PT Astra Serif"/>
          <w:bCs/>
          <w:sz w:val="26"/>
          <w:szCs w:val="26"/>
          <w:lang w:eastAsia="ru-RU"/>
        </w:rPr>
      </w:pPr>
      <w:r w:rsidRPr="009D0777">
        <w:rPr>
          <w:rFonts w:ascii="PT Astra Serif" w:eastAsia="Times New Roman" w:hAnsi="PT Astra Serif"/>
          <w:bCs/>
          <w:sz w:val="26"/>
          <w:szCs w:val="26"/>
          <w:lang w:eastAsia="ru-RU"/>
        </w:rPr>
        <w:t>Основные направления расходов в рамках РП:</w:t>
      </w:r>
    </w:p>
    <w:p w:rsidR="00FA1C13" w:rsidRPr="009D0777" w:rsidRDefault="00FA1C13" w:rsidP="00FA1C13">
      <w:pPr>
        <w:spacing w:after="0" w:line="240" w:lineRule="auto"/>
        <w:ind w:firstLine="708"/>
        <w:contextualSpacing/>
        <w:mirrorIndents/>
        <w:jc w:val="both"/>
        <w:rPr>
          <w:rFonts w:ascii="PT Astra Serif" w:eastAsia="Times New Roman" w:hAnsi="PT Astra Serif"/>
          <w:bCs/>
          <w:sz w:val="26"/>
          <w:szCs w:val="26"/>
          <w:lang w:eastAsia="ru-RU"/>
        </w:rPr>
      </w:pPr>
      <w:r w:rsidRPr="009D0777">
        <w:rPr>
          <w:rFonts w:ascii="PT Astra Serif" w:eastAsia="Times New Roman" w:hAnsi="PT Astra Serif"/>
          <w:bCs/>
          <w:sz w:val="26"/>
          <w:szCs w:val="26"/>
          <w:lang w:eastAsia="ru-RU"/>
        </w:rPr>
        <w:t xml:space="preserve">- в сумме 26 950,9 тыс. рублей </w:t>
      </w:r>
      <w:r w:rsidRPr="009D0777">
        <w:rPr>
          <w:rFonts w:ascii="PT Astra Serif" w:hAnsi="PT Astra Serif"/>
          <w:sz w:val="26"/>
          <w:szCs w:val="26"/>
        </w:rPr>
        <w:t>(</w:t>
      </w:r>
      <w:r w:rsidRPr="009D0777">
        <w:rPr>
          <w:rFonts w:ascii="PT Astra Serif" w:hAnsi="PT Astra Serif"/>
          <w:i/>
          <w:sz w:val="26"/>
          <w:szCs w:val="26"/>
        </w:rPr>
        <w:t>21 114,8 тыс. рублей – средства федерального бюджета; 5 836,1 тыс. рублей – средства областного бюджета</w:t>
      </w:r>
      <w:r w:rsidRPr="009D0777">
        <w:rPr>
          <w:rFonts w:ascii="PT Astra Serif" w:hAnsi="PT Astra Serif"/>
          <w:sz w:val="26"/>
          <w:szCs w:val="26"/>
        </w:rPr>
        <w:t xml:space="preserve">) </w:t>
      </w:r>
      <w:r w:rsidRPr="009D0777">
        <w:rPr>
          <w:rFonts w:ascii="PT Astra Serif" w:eastAsia="Times New Roman" w:hAnsi="PT Astra Serif"/>
          <w:bCs/>
          <w:sz w:val="26"/>
          <w:szCs w:val="26"/>
          <w:lang w:eastAsia="ru-RU"/>
        </w:rPr>
        <w:t xml:space="preserve"> на оснащение 6-ти образовательных учреждений Томской области в сфере культуры (5-ти областных детских школ искусств и ОГАПОУ </w:t>
      </w:r>
      <w:r>
        <w:rPr>
          <w:rFonts w:ascii="PT Astra Serif" w:eastAsia="Times New Roman" w:hAnsi="PT Astra Serif"/>
          <w:bCs/>
          <w:sz w:val="26"/>
          <w:szCs w:val="26"/>
          <w:lang w:eastAsia="ru-RU"/>
        </w:rPr>
        <w:t>«</w:t>
      </w:r>
      <w:r w:rsidRPr="009D0777">
        <w:rPr>
          <w:rFonts w:ascii="PT Astra Serif" w:eastAsia="Times New Roman" w:hAnsi="PT Astra Serif"/>
          <w:bCs/>
          <w:sz w:val="26"/>
          <w:szCs w:val="26"/>
          <w:lang w:eastAsia="ru-RU"/>
        </w:rPr>
        <w:t>Томский музыкальный колледж им.Э.В.Денисова</w:t>
      </w:r>
      <w:r>
        <w:rPr>
          <w:rFonts w:ascii="PT Astra Serif" w:eastAsia="Times New Roman" w:hAnsi="PT Astra Serif"/>
          <w:bCs/>
          <w:sz w:val="26"/>
          <w:szCs w:val="26"/>
          <w:lang w:eastAsia="ru-RU"/>
        </w:rPr>
        <w:t>»</w:t>
      </w:r>
      <w:r w:rsidRPr="009D0777">
        <w:rPr>
          <w:rFonts w:ascii="PT Astra Serif" w:eastAsia="Times New Roman" w:hAnsi="PT Astra Serif"/>
          <w:bCs/>
          <w:sz w:val="26"/>
          <w:szCs w:val="26"/>
          <w:lang w:eastAsia="ru-RU"/>
        </w:rPr>
        <w:t xml:space="preserve">) музыкальными инструментами, оборудованием и учебными материалами. (Приобретены рояли, пианино, баяны, аккордеоны, струнные, духовые инструменты, комплектующие к музыкальным инструментам, звуковое, микшерное и радио оборудование и комплектующие к ним, а также нотные пособия, натурный фонд, стойки, подставки и др.) </w:t>
      </w:r>
    </w:p>
    <w:p w:rsidR="00FA1C13" w:rsidRPr="009D0777" w:rsidRDefault="00FA1C13" w:rsidP="00FA1C13">
      <w:pPr>
        <w:shd w:val="clear" w:color="auto" w:fill="FFFFFF"/>
        <w:spacing w:after="0" w:line="240" w:lineRule="auto"/>
        <w:ind w:firstLine="709"/>
        <w:contextualSpacing/>
        <w:mirrorIndents/>
        <w:jc w:val="both"/>
        <w:rPr>
          <w:rFonts w:ascii="PT Astra Serif" w:eastAsia="Times New Roman" w:hAnsi="PT Astra Serif"/>
          <w:bCs/>
          <w:sz w:val="26"/>
          <w:szCs w:val="26"/>
          <w:lang w:eastAsia="ru-RU"/>
        </w:rPr>
      </w:pPr>
      <w:r w:rsidRPr="009D0777">
        <w:rPr>
          <w:rFonts w:ascii="PT Astra Serif" w:eastAsia="Times New Roman" w:hAnsi="PT Astra Serif"/>
          <w:bCs/>
          <w:sz w:val="26"/>
          <w:szCs w:val="26"/>
          <w:lang w:eastAsia="ru-RU"/>
        </w:rPr>
        <w:t xml:space="preserve">- в сумме 9 734,6  тыс. рублей </w:t>
      </w:r>
      <w:r w:rsidRPr="009D0777">
        <w:rPr>
          <w:rFonts w:ascii="PT Astra Serif" w:hAnsi="PT Astra Serif"/>
          <w:sz w:val="26"/>
          <w:szCs w:val="26"/>
        </w:rPr>
        <w:t>(</w:t>
      </w:r>
      <w:r w:rsidRPr="009D0777">
        <w:rPr>
          <w:rFonts w:ascii="PT Astra Serif" w:hAnsi="PT Astra Serif"/>
          <w:i/>
          <w:sz w:val="26"/>
          <w:szCs w:val="26"/>
        </w:rPr>
        <w:t>5 000,0 тыс. рублей – средства федерального бюджета; 4 734,6 тыс. рублей – средства областного бюджета</w:t>
      </w:r>
      <w:r w:rsidRPr="009D0777">
        <w:rPr>
          <w:rFonts w:ascii="PT Astra Serif" w:hAnsi="PT Astra Serif"/>
          <w:sz w:val="26"/>
          <w:szCs w:val="26"/>
        </w:rPr>
        <w:t xml:space="preserve">) </w:t>
      </w:r>
      <w:r w:rsidRPr="009D0777">
        <w:rPr>
          <w:rFonts w:ascii="PT Astra Serif" w:eastAsia="Times New Roman" w:hAnsi="PT Astra Serif"/>
          <w:bCs/>
          <w:sz w:val="26"/>
          <w:szCs w:val="26"/>
          <w:lang w:eastAsia="ru-RU"/>
        </w:rPr>
        <w:t>на создание 6 модельных муниципальных библиотек в 6 муниципальных образованиях</w:t>
      </w:r>
      <w:r w:rsidRPr="009D0777">
        <w:rPr>
          <w:rFonts w:ascii="PT Astra Serif" w:hAnsi="PT Astra Serif"/>
          <w:sz w:val="26"/>
          <w:szCs w:val="26"/>
        </w:rPr>
        <w:t xml:space="preserve">  (Асиновском Первомайском, Тегульдетском, Чаинском,  Томском районах и в ЗАТО Северск). Исполнение расходов муниципальными образованиями составило 100%. </w:t>
      </w:r>
    </w:p>
    <w:p w:rsidR="00FA1C13" w:rsidRPr="009D0777" w:rsidRDefault="00FA1C13" w:rsidP="00FA1C13">
      <w:pPr>
        <w:tabs>
          <w:tab w:val="left" w:pos="709"/>
        </w:tabs>
        <w:spacing w:after="0" w:line="240" w:lineRule="auto"/>
        <w:contextualSpacing/>
        <w:jc w:val="both"/>
        <w:rPr>
          <w:rFonts w:ascii="PT Astra Serif" w:hAnsi="PT Astra Serif"/>
          <w:sz w:val="26"/>
          <w:szCs w:val="26"/>
        </w:rPr>
      </w:pPr>
      <w:r w:rsidRPr="009D0777">
        <w:rPr>
          <w:rFonts w:ascii="PT Astra Serif" w:eastAsia="Times New Roman" w:hAnsi="PT Astra Serif"/>
          <w:bCs/>
          <w:sz w:val="26"/>
          <w:szCs w:val="26"/>
          <w:lang w:eastAsia="ru-RU"/>
        </w:rPr>
        <w:tab/>
        <w:t xml:space="preserve"> - в сумме </w:t>
      </w:r>
      <w:r w:rsidRPr="009D0777">
        <w:rPr>
          <w:rFonts w:ascii="PT Astra Serif" w:hAnsi="PT Astra Serif"/>
          <w:sz w:val="26"/>
          <w:szCs w:val="26"/>
        </w:rPr>
        <w:t>14 368,1 тыс. рублей (</w:t>
      </w:r>
      <w:r w:rsidRPr="009D0777">
        <w:rPr>
          <w:rFonts w:ascii="PT Astra Serif" w:hAnsi="PT Astra Serif"/>
          <w:i/>
          <w:sz w:val="26"/>
          <w:szCs w:val="26"/>
        </w:rPr>
        <w:t>11 925,5 тыс. рублей – средства федерального бюджета; 2 442,6 тыс. рублей – средства областного бюджета</w:t>
      </w:r>
      <w:r w:rsidRPr="009D0777">
        <w:rPr>
          <w:rFonts w:ascii="PT Astra Serif" w:hAnsi="PT Astra Serif"/>
          <w:sz w:val="26"/>
          <w:szCs w:val="26"/>
        </w:rPr>
        <w:t xml:space="preserve">) на проведение капитального ремонта двух учреждений культуры (Дом культуры в с.Парабель и сельский клуб в д. Н.Чигара Парабельского района). Субсидия предоставлена муниципальному образованию </w:t>
      </w:r>
      <w:r>
        <w:rPr>
          <w:rFonts w:ascii="PT Astra Serif" w:hAnsi="PT Astra Serif"/>
          <w:sz w:val="26"/>
          <w:szCs w:val="26"/>
        </w:rPr>
        <w:t>«</w:t>
      </w:r>
      <w:r w:rsidRPr="009D0777">
        <w:rPr>
          <w:rFonts w:ascii="PT Astra Serif" w:hAnsi="PT Astra Serif"/>
          <w:sz w:val="26"/>
          <w:szCs w:val="26"/>
        </w:rPr>
        <w:t>Парабельский район</w:t>
      </w:r>
      <w:r>
        <w:rPr>
          <w:rFonts w:ascii="PT Astra Serif" w:hAnsi="PT Astra Serif"/>
          <w:sz w:val="26"/>
          <w:szCs w:val="26"/>
        </w:rPr>
        <w:t>»</w:t>
      </w:r>
      <w:r w:rsidRPr="009D0777">
        <w:rPr>
          <w:rFonts w:ascii="PT Astra Serif" w:hAnsi="PT Astra Serif"/>
          <w:sz w:val="26"/>
          <w:szCs w:val="26"/>
        </w:rPr>
        <w:t>. Исполнение в муниципальном образовании составило 100,0 %.</w:t>
      </w:r>
    </w:p>
    <w:p w:rsidR="00FA1C13" w:rsidRPr="009D0777" w:rsidRDefault="00FA1C13" w:rsidP="00FA1C13">
      <w:pPr>
        <w:numPr>
          <w:ilvl w:val="0"/>
          <w:numId w:val="36"/>
        </w:numPr>
        <w:tabs>
          <w:tab w:val="left" w:pos="709"/>
        </w:tabs>
        <w:spacing w:after="0" w:line="240" w:lineRule="auto"/>
        <w:ind w:left="0" w:firstLine="1135"/>
        <w:contextualSpacing/>
        <w:jc w:val="both"/>
        <w:rPr>
          <w:rFonts w:ascii="PT Astra Serif" w:hAnsi="PT Astra Serif"/>
          <w:sz w:val="26"/>
          <w:szCs w:val="26"/>
        </w:rPr>
      </w:pPr>
      <w:r w:rsidRPr="009D0777">
        <w:rPr>
          <w:rFonts w:ascii="PT Astra Serif" w:hAnsi="PT Astra Serif"/>
          <w:b/>
          <w:sz w:val="26"/>
          <w:szCs w:val="26"/>
        </w:rPr>
        <w:t xml:space="preserve">РП </w:t>
      </w:r>
      <w:r>
        <w:rPr>
          <w:rFonts w:ascii="PT Astra Serif" w:hAnsi="PT Astra Serif"/>
          <w:b/>
          <w:i/>
          <w:sz w:val="26"/>
          <w:szCs w:val="26"/>
        </w:rPr>
        <w:t>«</w:t>
      </w:r>
      <w:r w:rsidRPr="009D0777">
        <w:rPr>
          <w:rFonts w:ascii="PT Astra Serif" w:hAnsi="PT Astra Serif"/>
          <w:b/>
          <w:i/>
          <w:sz w:val="26"/>
          <w:szCs w:val="26"/>
        </w:rPr>
        <w:t>Творческие люди</w:t>
      </w:r>
      <w:r>
        <w:rPr>
          <w:rFonts w:ascii="PT Astra Serif" w:hAnsi="PT Astra Serif"/>
          <w:b/>
          <w:i/>
          <w:sz w:val="26"/>
          <w:szCs w:val="26"/>
        </w:rPr>
        <w:t>»</w:t>
      </w:r>
      <w:r w:rsidRPr="009D0777">
        <w:rPr>
          <w:rFonts w:ascii="PT Astra Serif" w:hAnsi="PT Astra Serif"/>
          <w:b/>
          <w:i/>
          <w:sz w:val="26"/>
          <w:szCs w:val="26"/>
        </w:rPr>
        <w:t>:</w:t>
      </w:r>
      <w:r w:rsidRPr="009D0777">
        <w:rPr>
          <w:rFonts w:ascii="PT Astra Serif" w:hAnsi="PT Astra Serif"/>
          <w:b/>
          <w:sz w:val="26"/>
          <w:szCs w:val="26"/>
        </w:rPr>
        <w:t xml:space="preserve"> </w:t>
      </w:r>
      <w:r w:rsidRPr="009D0777">
        <w:rPr>
          <w:rFonts w:ascii="PT Astra Serif" w:hAnsi="PT Astra Serif"/>
          <w:sz w:val="26"/>
          <w:szCs w:val="26"/>
        </w:rPr>
        <w:t>кассовое исполнение составило 19 142,8 тыс. рублей или 100 % к плану по уточненной сводной бюджетной росписи.</w:t>
      </w:r>
    </w:p>
    <w:p w:rsidR="00FA1C13" w:rsidRPr="009D0777" w:rsidRDefault="00FA1C13" w:rsidP="00FA1C13">
      <w:pPr>
        <w:tabs>
          <w:tab w:val="left" w:pos="709"/>
        </w:tabs>
        <w:spacing w:after="0" w:line="240" w:lineRule="auto"/>
        <w:contextualSpacing/>
        <w:jc w:val="both"/>
        <w:rPr>
          <w:rFonts w:ascii="PT Astra Serif" w:hAnsi="PT Astra Serif"/>
          <w:sz w:val="26"/>
          <w:szCs w:val="26"/>
        </w:rPr>
      </w:pPr>
      <w:r w:rsidRPr="009D0777">
        <w:rPr>
          <w:rFonts w:ascii="PT Astra Serif" w:hAnsi="PT Astra Serif"/>
          <w:b/>
          <w:sz w:val="26"/>
          <w:szCs w:val="26"/>
        </w:rPr>
        <w:tab/>
      </w:r>
      <w:r w:rsidRPr="009D0777">
        <w:rPr>
          <w:rFonts w:ascii="PT Astra Serif" w:eastAsia="Times New Roman" w:hAnsi="PT Astra Serif"/>
          <w:bCs/>
          <w:sz w:val="26"/>
          <w:szCs w:val="26"/>
          <w:lang w:eastAsia="ru-RU"/>
        </w:rPr>
        <w:t>Основные направления расходов в рамках РП:</w:t>
      </w:r>
    </w:p>
    <w:p w:rsidR="00FA1C13" w:rsidRPr="009D0777" w:rsidRDefault="00FA1C13" w:rsidP="00FA1C13">
      <w:pPr>
        <w:pStyle w:val="a3"/>
        <w:tabs>
          <w:tab w:val="left" w:pos="993"/>
        </w:tabs>
        <w:spacing w:after="0" w:line="240" w:lineRule="auto"/>
        <w:ind w:left="0" w:firstLine="709"/>
        <w:mirrorIndents/>
        <w:jc w:val="both"/>
        <w:rPr>
          <w:rFonts w:ascii="PT Astra Serif" w:eastAsia="Times New Roman" w:hAnsi="PT Astra Serif"/>
          <w:bCs/>
          <w:sz w:val="26"/>
          <w:szCs w:val="26"/>
          <w:lang w:eastAsia="ru-RU"/>
        </w:rPr>
      </w:pPr>
      <w:r w:rsidRPr="009D0777">
        <w:rPr>
          <w:rFonts w:ascii="PT Astra Serif" w:eastAsia="Times New Roman" w:hAnsi="PT Astra Serif"/>
          <w:bCs/>
          <w:sz w:val="26"/>
          <w:szCs w:val="26"/>
          <w:lang w:eastAsia="ru-RU"/>
        </w:rPr>
        <w:t>- в сумме 10 845,6 тыс. рублей на мероприятия по организации и проведению фестиваля любительских творческих коллективов (Гала-концерта Губернаторского фестиваля народного творчества Томской области (включая призовой фонд);</w:t>
      </w:r>
    </w:p>
    <w:p w:rsidR="00FA1C13" w:rsidRPr="009D0777" w:rsidRDefault="00FA1C13" w:rsidP="00FA1C13">
      <w:pPr>
        <w:tabs>
          <w:tab w:val="left" w:pos="709"/>
        </w:tabs>
        <w:spacing w:after="0" w:line="240" w:lineRule="auto"/>
        <w:contextualSpacing/>
        <w:jc w:val="both"/>
        <w:rPr>
          <w:rFonts w:ascii="PT Astra Serif" w:hAnsi="PT Astra Serif"/>
          <w:sz w:val="26"/>
          <w:szCs w:val="26"/>
        </w:rPr>
      </w:pPr>
      <w:r w:rsidRPr="009D0777">
        <w:rPr>
          <w:rFonts w:ascii="PT Astra Serif" w:hAnsi="PT Astra Serif"/>
          <w:sz w:val="26"/>
          <w:szCs w:val="26"/>
        </w:rPr>
        <w:tab/>
        <w:t xml:space="preserve">- в сумме 3 912,7 тыс. рублей на организацию и проведение творческих фестивалей и конкурсов для детей и молодежи (Всероссийский конкурс вокальных ансамблей и солистов </w:t>
      </w:r>
      <w:r>
        <w:rPr>
          <w:rFonts w:ascii="PT Astra Serif" w:hAnsi="PT Astra Serif"/>
          <w:sz w:val="26"/>
          <w:szCs w:val="26"/>
        </w:rPr>
        <w:t>«</w:t>
      </w:r>
      <w:r w:rsidRPr="009D0777">
        <w:rPr>
          <w:rFonts w:ascii="PT Astra Serif" w:hAnsi="PT Astra Serif"/>
          <w:sz w:val="26"/>
          <w:szCs w:val="26"/>
        </w:rPr>
        <w:t>Поющая Сибирь</w:t>
      </w:r>
      <w:r>
        <w:rPr>
          <w:rFonts w:ascii="PT Astra Serif" w:hAnsi="PT Astra Serif"/>
          <w:sz w:val="26"/>
          <w:szCs w:val="26"/>
        </w:rPr>
        <w:t>»</w:t>
      </w:r>
      <w:r w:rsidRPr="009D0777">
        <w:rPr>
          <w:rFonts w:ascii="PT Astra Serif" w:hAnsi="PT Astra Serif"/>
          <w:sz w:val="26"/>
          <w:szCs w:val="26"/>
        </w:rPr>
        <w:t xml:space="preserve">;   VII Областной Губернаторский конкурс молодых исполнителей </w:t>
      </w:r>
      <w:r>
        <w:rPr>
          <w:rFonts w:ascii="PT Astra Serif" w:hAnsi="PT Astra Serif"/>
          <w:sz w:val="26"/>
          <w:szCs w:val="26"/>
        </w:rPr>
        <w:t>«</w:t>
      </w:r>
      <w:r w:rsidRPr="009D0777">
        <w:rPr>
          <w:rFonts w:ascii="PT Astra Serif" w:hAnsi="PT Astra Serif"/>
          <w:sz w:val="26"/>
          <w:szCs w:val="26"/>
        </w:rPr>
        <w:t>Дети играют с оркестром</w:t>
      </w:r>
      <w:r>
        <w:rPr>
          <w:rFonts w:ascii="PT Astra Serif" w:hAnsi="PT Astra Serif"/>
          <w:sz w:val="26"/>
          <w:szCs w:val="26"/>
        </w:rPr>
        <w:t>»</w:t>
      </w:r>
      <w:r w:rsidRPr="009D0777">
        <w:rPr>
          <w:rFonts w:ascii="PT Astra Serif" w:hAnsi="PT Astra Serif"/>
          <w:sz w:val="26"/>
          <w:szCs w:val="26"/>
        </w:rPr>
        <w:t xml:space="preserve">; Сибирский тур Международного конкурса молодых исполнителей русского романса </w:t>
      </w:r>
      <w:r>
        <w:rPr>
          <w:rFonts w:ascii="PT Astra Serif" w:hAnsi="PT Astra Serif"/>
          <w:sz w:val="26"/>
          <w:szCs w:val="26"/>
        </w:rPr>
        <w:t>«</w:t>
      </w:r>
      <w:r w:rsidRPr="009D0777">
        <w:rPr>
          <w:rFonts w:ascii="PT Astra Serif" w:hAnsi="PT Astra Serif"/>
          <w:sz w:val="26"/>
          <w:szCs w:val="26"/>
        </w:rPr>
        <w:t>Романсиада</w:t>
      </w:r>
      <w:r>
        <w:rPr>
          <w:rFonts w:ascii="PT Astra Serif" w:hAnsi="PT Astra Serif"/>
          <w:sz w:val="26"/>
          <w:szCs w:val="26"/>
        </w:rPr>
        <w:t>»</w:t>
      </w:r>
      <w:r w:rsidRPr="009D0777">
        <w:rPr>
          <w:rFonts w:ascii="PT Astra Serif" w:hAnsi="PT Astra Serif"/>
          <w:sz w:val="26"/>
          <w:szCs w:val="26"/>
        </w:rPr>
        <w:t xml:space="preserve">; XXVI Международный фестиваль-конкурс детского и молодежного литературного творчества </w:t>
      </w:r>
      <w:r>
        <w:rPr>
          <w:rFonts w:ascii="PT Astra Serif" w:hAnsi="PT Astra Serif"/>
          <w:sz w:val="26"/>
          <w:szCs w:val="26"/>
        </w:rPr>
        <w:t>«</w:t>
      </w:r>
      <w:r w:rsidRPr="009D0777">
        <w:rPr>
          <w:rFonts w:ascii="PT Astra Serif" w:hAnsi="PT Astra Serif"/>
          <w:sz w:val="26"/>
          <w:szCs w:val="26"/>
        </w:rPr>
        <w:t>Устами детей говорит мир</w:t>
      </w:r>
      <w:r>
        <w:rPr>
          <w:rFonts w:ascii="PT Astra Serif" w:hAnsi="PT Astra Serif"/>
          <w:sz w:val="26"/>
          <w:szCs w:val="26"/>
        </w:rPr>
        <w:t>»</w:t>
      </w:r>
      <w:r w:rsidRPr="009D0777">
        <w:rPr>
          <w:rFonts w:ascii="PT Astra Serif" w:hAnsi="PT Astra Serif"/>
          <w:sz w:val="26"/>
          <w:szCs w:val="26"/>
        </w:rPr>
        <w:t xml:space="preserve"> в режиме онлайн; межрегиональные и областные конкурсы и олимпиады (юных пианистов имени А.Г.Рубинштейна, детских и юношеских академических хоровых коллективов и вокальных ансамблей </w:t>
      </w:r>
      <w:r>
        <w:rPr>
          <w:rFonts w:ascii="PT Astra Serif" w:hAnsi="PT Astra Serif"/>
          <w:sz w:val="26"/>
          <w:szCs w:val="26"/>
        </w:rPr>
        <w:t>«</w:t>
      </w:r>
      <w:r w:rsidRPr="009D0777">
        <w:rPr>
          <w:rFonts w:ascii="PT Astra Serif" w:hAnsi="PT Astra Serif"/>
          <w:sz w:val="26"/>
          <w:szCs w:val="26"/>
        </w:rPr>
        <w:t>Жаворонки</w:t>
      </w:r>
      <w:r>
        <w:rPr>
          <w:rFonts w:ascii="PT Astra Serif" w:hAnsi="PT Astra Serif"/>
          <w:sz w:val="26"/>
          <w:szCs w:val="26"/>
        </w:rPr>
        <w:t>»</w:t>
      </w:r>
      <w:r w:rsidRPr="009D0777">
        <w:rPr>
          <w:rFonts w:ascii="PT Astra Serif" w:hAnsi="PT Astra Serif"/>
          <w:sz w:val="26"/>
          <w:szCs w:val="26"/>
        </w:rPr>
        <w:t xml:space="preserve">, детских и юношеских хореографических коллективов, театральных коллективов,  исполнителей на народных инструментах и др.); </w:t>
      </w:r>
    </w:p>
    <w:p w:rsidR="00FA1C13" w:rsidRPr="000A2FAD" w:rsidRDefault="00FA1C13" w:rsidP="00FA1C13">
      <w:pPr>
        <w:tabs>
          <w:tab w:val="left" w:pos="709"/>
        </w:tabs>
        <w:spacing w:after="0" w:line="240" w:lineRule="auto"/>
        <w:contextualSpacing/>
        <w:jc w:val="both"/>
        <w:rPr>
          <w:rFonts w:ascii="PT Astra Serif" w:eastAsia="Times New Roman" w:hAnsi="PT Astra Serif"/>
          <w:bCs/>
          <w:sz w:val="26"/>
          <w:szCs w:val="26"/>
          <w:lang w:eastAsia="ru-RU"/>
        </w:rPr>
      </w:pPr>
      <w:r w:rsidRPr="009D0777">
        <w:rPr>
          <w:rFonts w:ascii="PT Astra Serif" w:hAnsi="PT Astra Serif"/>
          <w:sz w:val="26"/>
          <w:szCs w:val="26"/>
        </w:rPr>
        <w:tab/>
        <w:t>- в сумме 4 384,5 тыс. рублей на реализацию творческих проектов, направленных на укрепление российской гражданской идентичности на основе духовно-нравственных</w:t>
      </w:r>
      <w:r w:rsidRPr="009D0777">
        <w:rPr>
          <w:rFonts w:ascii="PT Astra Serif" w:eastAsia="Times New Roman" w:hAnsi="PT Astra Serif"/>
          <w:bCs/>
          <w:sz w:val="26"/>
          <w:szCs w:val="26"/>
          <w:lang w:eastAsia="ru-RU"/>
        </w:rPr>
        <w:t xml:space="preserve"> и культурных ценностей народов Российской Федерации, всероссийских и международных творческих проектов в области музыкального и театрального искусства, а также выставочных проектов ведущих федеральных и</w:t>
      </w:r>
      <w:r w:rsidRPr="000A2FAD">
        <w:rPr>
          <w:rFonts w:ascii="PT Astra Serif" w:eastAsia="Times New Roman" w:hAnsi="PT Astra Serif"/>
          <w:bCs/>
          <w:sz w:val="26"/>
          <w:szCs w:val="26"/>
          <w:lang w:eastAsia="ru-RU"/>
        </w:rPr>
        <w:t xml:space="preserve"> региональных музеев.</w:t>
      </w:r>
    </w:p>
    <w:p w:rsidR="00FA1C13" w:rsidRPr="000A2FAD" w:rsidRDefault="00FA1C13" w:rsidP="00FA1C13">
      <w:pPr>
        <w:spacing w:after="0" w:line="240" w:lineRule="auto"/>
        <w:ind w:firstLine="709"/>
        <w:contextualSpacing/>
        <w:mirrorIndents/>
        <w:jc w:val="both"/>
        <w:rPr>
          <w:rFonts w:ascii="PT Astra Serif" w:hAnsi="PT Astra Serif"/>
          <w:sz w:val="26"/>
          <w:szCs w:val="26"/>
        </w:rPr>
      </w:pPr>
    </w:p>
    <w:p w:rsidR="00FA1C13" w:rsidRPr="00E52D9F" w:rsidRDefault="00FA1C13" w:rsidP="00FA1C13">
      <w:pPr>
        <w:pStyle w:val="a8"/>
        <w:rPr>
          <w:rFonts w:ascii="PT Astra Serif" w:hAnsi="PT Astra Serif"/>
          <w:bCs w:val="0"/>
          <w:iCs/>
        </w:rPr>
      </w:pPr>
      <w:r w:rsidRPr="00E52D9F">
        <w:rPr>
          <w:rFonts w:ascii="PT Astra Serif" w:hAnsi="PT Astra Serif"/>
          <w:iCs/>
        </w:rPr>
        <w:t>Расходы на реализацию государственной программы Томской области «Социальная поддержка населения Томской области»</w:t>
      </w:r>
    </w:p>
    <w:p w:rsidR="00FA1C13" w:rsidRPr="003D13CF" w:rsidRDefault="00FA1C13" w:rsidP="00FA1C13">
      <w:pPr>
        <w:spacing w:after="0" w:line="240" w:lineRule="auto"/>
        <w:contextualSpacing/>
        <w:jc w:val="right"/>
        <w:rPr>
          <w:rFonts w:ascii="Times New Roman" w:hAnsi="Times New Roman" w:cs="Times New Roman"/>
          <w:bCs/>
          <w:i/>
          <w:sz w:val="20"/>
          <w:szCs w:val="20"/>
          <w:highlight w:val="green"/>
        </w:rPr>
      </w:pPr>
    </w:p>
    <w:p w:rsidR="00FA1C13" w:rsidRDefault="00FA1C13" w:rsidP="00FA1C13">
      <w:pPr>
        <w:spacing w:after="0"/>
        <w:ind w:right="-2"/>
        <w:contextualSpacing/>
        <w:jc w:val="right"/>
        <w:rPr>
          <w:rFonts w:ascii="PT Astra Serif" w:hAnsi="PT Astra Serif"/>
          <w:bCs/>
          <w:i/>
        </w:rPr>
      </w:pPr>
      <w:r w:rsidRPr="00E52D9F">
        <w:rPr>
          <w:rFonts w:ascii="PT Astra Serif" w:hAnsi="PT Astra Serif"/>
          <w:bCs/>
          <w:i/>
        </w:rPr>
        <w:t>тыс. рублей</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59"/>
        <w:gridCol w:w="1134"/>
        <w:gridCol w:w="1134"/>
        <w:gridCol w:w="1134"/>
        <w:gridCol w:w="1134"/>
        <w:gridCol w:w="895"/>
        <w:gridCol w:w="992"/>
      </w:tblGrid>
      <w:tr w:rsidR="00FA1C13" w:rsidRPr="00DA7096" w:rsidTr="009427E6">
        <w:trPr>
          <w:trHeight w:val="20"/>
          <w:tblHeader/>
        </w:trPr>
        <w:tc>
          <w:tcPr>
            <w:tcW w:w="1701"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bookmarkStart w:id="4" w:name="RANGE!A1:H81"/>
            <w:r w:rsidRPr="00DA7096">
              <w:rPr>
                <w:rFonts w:ascii="PT Astra Serif" w:hAnsi="PT Astra Serif"/>
                <w:sz w:val="18"/>
                <w:szCs w:val="18"/>
              </w:rPr>
              <w:t>Наименование</w:t>
            </w:r>
            <w:bookmarkEnd w:id="4"/>
          </w:p>
        </w:tc>
        <w:tc>
          <w:tcPr>
            <w:tcW w:w="1559"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ГРБС</w:t>
            </w:r>
          </w:p>
        </w:tc>
        <w:tc>
          <w:tcPr>
            <w:tcW w:w="1134" w:type="dxa"/>
            <w:shd w:val="clear" w:color="auto" w:fill="auto"/>
            <w:vAlign w:val="center"/>
            <w:hideMark/>
          </w:tcPr>
          <w:p w:rsidR="00FA1C13" w:rsidRPr="00DA7096" w:rsidRDefault="00FA1C13" w:rsidP="009427E6">
            <w:pPr>
              <w:spacing w:after="0" w:line="240" w:lineRule="auto"/>
              <w:ind w:left="-108" w:right="-108"/>
              <w:jc w:val="center"/>
              <w:rPr>
                <w:rFonts w:ascii="PT Astra Serif" w:hAnsi="PT Astra Serif"/>
                <w:color w:val="000000"/>
                <w:sz w:val="18"/>
                <w:szCs w:val="18"/>
              </w:rPr>
            </w:pPr>
            <w:r w:rsidRPr="00DA7096">
              <w:rPr>
                <w:rFonts w:ascii="PT Astra Serif" w:hAnsi="PT Astra Serif"/>
                <w:color w:val="000000"/>
                <w:sz w:val="18"/>
                <w:szCs w:val="18"/>
              </w:rPr>
              <w:t>Утверждено Законом ТО от 25.12.2019 № 164-ОЗ (в ред. от 29.12.2020)</w:t>
            </w:r>
          </w:p>
        </w:tc>
        <w:tc>
          <w:tcPr>
            <w:tcW w:w="1134" w:type="dxa"/>
            <w:shd w:val="clear" w:color="auto" w:fill="auto"/>
            <w:vAlign w:val="center"/>
            <w:hideMark/>
          </w:tcPr>
          <w:p w:rsidR="00FA1C13" w:rsidRPr="00DA7096" w:rsidRDefault="00FA1C13" w:rsidP="009427E6">
            <w:pPr>
              <w:spacing w:after="0" w:line="240" w:lineRule="auto"/>
              <w:ind w:left="-108" w:right="-63"/>
              <w:jc w:val="center"/>
              <w:rPr>
                <w:rFonts w:ascii="PT Astra Serif" w:hAnsi="PT Astra Serif"/>
                <w:color w:val="000000"/>
                <w:sz w:val="18"/>
                <w:szCs w:val="18"/>
              </w:rPr>
            </w:pPr>
            <w:r w:rsidRPr="00DA7096">
              <w:rPr>
                <w:rFonts w:ascii="PT Astra Serif" w:hAnsi="PT Astra Serif"/>
                <w:color w:val="000000"/>
                <w:sz w:val="18"/>
                <w:szCs w:val="18"/>
              </w:rPr>
              <w:t>План по уточненной сводной бюджетной росписи</w:t>
            </w:r>
          </w:p>
        </w:tc>
        <w:tc>
          <w:tcPr>
            <w:tcW w:w="1134" w:type="dxa"/>
            <w:shd w:val="clear" w:color="auto" w:fill="auto"/>
            <w:vAlign w:val="center"/>
            <w:hideMark/>
          </w:tcPr>
          <w:p w:rsidR="00FA1C13" w:rsidRPr="00DA7096" w:rsidRDefault="00FA1C13" w:rsidP="009427E6">
            <w:pPr>
              <w:spacing w:after="0" w:line="240" w:lineRule="auto"/>
              <w:ind w:left="-153" w:right="-108"/>
              <w:jc w:val="center"/>
              <w:rPr>
                <w:rFonts w:ascii="PT Astra Serif" w:hAnsi="PT Astra Serif"/>
                <w:color w:val="000000"/>
                <w:sz w:val="18"/>
                <w:szCs w:val="18"/>
              </w:rPr>
            </w:pPr>
            <w:r w:rsidRPr="00DA7096">
              <w:rPr>
                <w:rFonts w:ascii="PT Astra Serif" w:hAnsi="PT Astra Serif"/>
                <w:color w:val="000000"/>
                <w:sz w:val="18"/>
                <w:szCs w:val="18"/>
              </w:rPr>
              <w:t>Кассовое исполнение</w:t>
            </w:r>
          </w:p>
        </w:tc>
        <w:tc>
          <w:tcPr>
            <w:tcW w:w="1134" w:type="dxa"/>
            <w:shd w:val="clear" w:color="auto" w:fill="auto"/>
            <w:vAlign w:val="center"/>
            <w:hideMark/>
          </w:tcPr>
          <w:p w:rsidR="00FA1C13" w:rsidRPr="00DA7096" w:rsidRDefault="00FA1C13" w:rsidP="009427E6">
            <w:pPr>
              <w:spacing w:after="0" w:line="240" w:lineRule="auto"/>
              <w:ind w:left="-108" w:right="-108"/>
              <w:jc w:val="center"/>
              <w:rPr>
                <w:rFonts w:ascii="PT Astra Serif" w:hAnsi="PT Astra Serif"/>
                <w:color w:val="000000"/>
                <w:sz w:val="18"/>
                <w:szCs w:val="18"/>
              </w:rPr>
            </w:pPr>
            <w:r w:rsidRPr="00DA7096">
              <w:rPr>
                <w:rFonts w:ascii="PT Astra Serif" w:hAnsi="PT Astra Serif"/>
                <w:color w:val="000000"/>
                <w:sz w:val="18"/>
                <w:szCs w:val="18"/>
              </w:rPr>
              <w:t>% исполнения к плану, утвержденному Законом ТО от 25.12.2019 № 164-ОЗ (в ред. от 29.12.2020)</w:t>
            </w:r>
          </w:p>
        </w:tc>
        <w:tc>
          <w:tcPr>
            <w:tcW w:w="895" w:type="dxa"/>
            <w:shd w:val="clear" w:color="auto" w:fill="auto"/>
            <w:vAlign w:val="center"/>
            <w:hideMark/>
          </w:tcPr>
          <w:p w:rsidR="00FA1C13" w:rsidRPr="00DA7096" w:rsidRDefault="00FA1C13" w:rsidP="009427E6">
            <w:pPr>
              <w:spacing w:after="0" w:line="240" w:lineRule="auto"/>
              <w:ind w:left="-108" w:right="-109"/>
              <w:jc w:val="center"/>
              <w:rPr>
                <w:rFonts w:ascii="PT Astra Serif" w:hAnsi="PT Astra Serif"/>
                <w:color w:val="000000"/>
                <w:sz w:val="18"/>
                <w:szCs w:val="18"/>
              </w:rPr>
            </w:pPr>
            <w:r w:rsidRPr="00DA7096">
              <w:rPr>
                <w:rFonts w:ascii="PT Astra Serif" w:hAnsi="PT Astra Serif"/>
                <w:color w:val="000000"/>
                <w:sz w:val="18"/>
                <w:szCs w:val="18"/>
              </w:rPr>
              <w:t>% исполне</w:t>
            </w:r>
          </w:p>
          <w:p w:rsidR="00FA1C13" w:rsidRPr="00DA7096" w:rsidRDefault="00FA1C13" w:rsidP="009427E6">
            <w:pPr>
              <w:spacing w:after="0" w:line="240" w:lineRule="auto"/>
              <w:ind w:left="-108" w:right="-109"/>
              <w:jc w:val="center"/>
              <w:rPr>
                <w:rFonts w:ascii="PT Astra Serif" w:hAnsi="PT Astra Serif"/>
                <w:color w:val="000000"/>
                <w:sz w:val="18"/>
                <w:szCs w:val="18"/>
              </w:rPr>
            </w:pPr>
            <w:r w:rsidRPr="00DA7096">
              <w:rPr>
                <w:rFonts w:ascii="PT Astra Serif" w:hAnsi="PT Astra Serif"/>
                <w:color w:val="000000"/>
                <w:sz w:val="18"/>
                <w:szCs w:val="18"/>
              </w:rPr>
              <w:t>ния к плану по уточнен</w:t>
            </w:r>
          </w:p>
          <w:p w:rsidR="00FA1C13" w:rsidRPr="00DA7096" w:rsidRDefault="00FA1C13" w:rsidP="009427E6">
            <w:pPr>
              <w:spacing w:after="0" w:line="240" w:lineRule="auto"/>
              <w:ind w:left="-108" w:right="-109"/>
              <w:jc w:val="center"/>
              <w:rPr>
                <w:rFonts w:ascii="PT Astra Serif" w:hAnsi="PT Astra Serif"/>
                <w:color w:val="000000"/>
                <w:sz w:val="18"/>
                <w:szCs w:val="18"/>
              </w:rPr>
            </w:pPr>
            <w:r w:rsidRPr="00DA7096">
              <w:rPr>
                <w:rFonts w:ascii="PT Astra Serif" w:hAnsi="PT Astra Serif"/>
                <w:color w:val="000000"/>
                <w:sz w:val="18"/>
                <w:szCs w:val="18"/>
              </w:rPr>
              <w:t>ной сводной бюджетной росписи</w:t>
            </w:r>
          </w:p>
        </w:tc>
        <w:tc>
          <w:tcPr>
            <w:tcW w:w="992" w:type="dxa"/>
            <w:shd w:val="clear" w:color="auto" w:fill="auto"/>
            <w:vAlign w:val="center"/>
            <w:hideMark/>
          </w:tcPr>
          <w:p w:rsidR="00FA1C13" w:rsidRPr="00DA7096" w:rsidRDefault="00FA1C13" w:rsidP="009427E6">
            <w:pPr>
              <w:spacing w:after="0" w:line="240" w:lineRule="auto"/>
              <w:ind w:left="-107" w:right="-63"/>
              <w:jc w:val="center"/>
              <w:rPr>
                <w:rFonts w:ascii="PT Astra Serif" w:hAnsi="PT Astra Serif"/>
                <w:color w:val="000000"/>
                <w:sz w:val="18"/>
                <w:szCs w:val="18"/>
              </w:rPr>
            </w:pPr>
            <w:r w:rsidRPr="00DA7096">
              <w:rPr>
                <w:rFonts w:ascii="PT Astra Serif" w:hAnsi="PT Astra Serif"/>
                <w:color w:val="000000"/>
                <w:sz w:val="18"/>
                <w:szCs w:val="18"/>
              </w:rPr>
              <w:t>Объем недоиспользованных бюджетных ассигнова</w:t>
            </w:r>
          </w:p>
          <w:p w:rsidR="00FA1C13" w:rsidRPr="00DA7096" w:rsidRDefault="00FA1C13" w:rsidP="009427E6">
            <w:pPr>
              <w:spacing w:after="0" w:line="240" w:lineRule="auto"/>
              <w:ind w:left="-107" w:right="-63"/>
              <w:jc w:val="center"/>
              <w:rPr>
                <w:rFonts w:ascii="PT Astra Serif" w:hAnsi="PT Astra Serif"/>
                <w:color w:val="000000"/>
                <w:sz w:val="18"/>
                <w:szCs w:val="18"/>
              </w:rPr>
            </w:pPr>
            <w:r w:rsidRPr="00DA7096">
              <w:rPr>
                <w:rFonts w:ascii="PT Astra Serif" w:hAnsi="PT Astra Serif"/>
                <w:color w:val="000000"/>
                <w:sz w:val="18"/>
                <w:szCs w:val="18"/>
              </w:rPr>
              <w:t>ний</w:t>
            </w:r>
          </w:p>
        </w:tc>
      </w:tr>
      <w:tr w:rsidR="00FA1C13" w:rsidRPr="00DA7096" w:rsidTr="009427E6">
        <w:trPr>
          <w:trHeight w:val="20"/>
          <w:tblHeader/>
        </w:trPr>
        <w:tc>
          <w:tcPr>
            <w:tcW w:w="1701"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 1</w:t>
            </w:r>
          </w:p>
        </w:tc>
        <w:tc>
          <w:tcPr>
            <w:tcW w:w="1559"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2 </w:t>
            </w:r>
          </w:p>
        </w:tc>
        <w:tc>
          <w:tcPr>
            <w:tcW w:w="1134"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3 </w:t>
            </w:r>
          </w:p>
        </w:tc>
        <w:tc>
          <w:tcPr>
            <w:tcW w:w="1134"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4 </w:t>
            </w:r>
          </w:p>
        </w:tc>
        <w:tc>
          <w:tcPr>
            <w:tcW w:w="1134"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5 </w:t>
            </w:r>
          </w:p>
        </w:tc>
        <w:tc>
          <w:tcPr>
            <w:tcW w:w="1134"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6 </w:t>
            </w:r>
          </w:p>
        </w:tc>
        <w:tc>
          <w:tcPr>
            <w:tcW w:w="895"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7 </w:t>
            </w:r>
          </w:p>
        </w:tc>
        <w:tc>
          <w:tcPr>
            <w:tcW w:w="992" w:type="dxa"/>
            <w:shd w:val="clear" w:color="auto" w:fill="auto"/>
            <w:vAlign w:val="center"/>
            <w:hideMark/>
          </w:tcPr>
          <w:p w:rsidR="00FA1C13" w:rsidRPr="00DA7096" w:rsidRDefault="00FA1C13" w:rsidP="009427E6">
            <w:pPr>
              <w:spacing w:after="0" w:line="240" w:lineRule="auto"/>
              <w:jc w:val="center"/>
              <w:rPr>
                <w:rFonts w:ascii="PT Astra Serif" w:hAnsi="PT Astra Serif"/>
                <w:sz w:val="18"/>
                <w:szCs w:val="18"/>
              </w:rPr>
            </w:pPr>
            <w:r w:rsidRPr="00DA7096">
              <w:rPr>
                <w:rFonts w:ascii="PT Astra Serif" w:hAnsi="PT Astra Serif"/>
                <w:sz w:val="18"/>
                <w:szCs w:val="18"/>
              </w:rPr>
              <w:t>8 </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b/>
                <w:bCs/>
                <w:sz w:val="18"/>
                <w:szCs w:val="18"/>
              </w:rPr>
            </w:pPr>
            <w:r w:rsidRPr="00DA7096">
              <w:rPr>
                <w:rFonts w:ascii="PT Astra Serif" w:hAnsi="PT Astra Serif"/>
                <w:b/>
                <w:bCs/>
                <w:sz w:val="18"/>
                <w:szCs w:val="18"/>
              </w:rPr>
              <w:t>Всего:</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b/>
                <w:bCs/>
                <w:sz w:val="18"/>
                <w:szCs w:val="18"/>
              </w:rPr>
            </w:pPr>
            <w:r w:rsidRPr="00DA7096">
              <w:rPr>
                <w:rFonts w:ascii="PT Astra Serif" w:hAnsi="PT Astra Serif"/>
                <w:b/>
                <w:bCs/>
                <w:sz w:val="18"/>
                <w:szCs w:val="18"/>
              </w:rPr>
              <w:t> </w:t>
            </w:r>
          </w:p>
        </w:tc>
        <w:tc>
          <w:tcPr>
            <w:tcW w:w="1134" w:type="dxa"/>
            <w:shd w:val="clear" w:color="auto" w:fill="auto"/>
            <w:vAlign w:val="center"/>
            <w:hideMark/>
          </w:tcPr>
          <w:p w:rsidR="00FA1C13" w:rsidRPr="00DA7096" w:rsidRDefault="00FA1C13" w:rsidP="009427E6">
            <w:pPr>
              <w:spacing w:after="0" w:line="240" w:lineRule="auto"/>
              <w:ind w:hanging="108"/>
              <w:jc w:val="right"/>
              <w:rPr>
                <w:rFonts w:ascii="PT Astra Serif" w:hAnsi="PT Astra Serif"/>
                <w:b/>
                <w:bCs/>
                <w:sz w:val="18"/>
                <w:szCs w:val="18"/>
              </w:rPr>
            </w:pPr>
            <w:r w:rsidRPr="00DA7096">
              <w:rPr>
                <w:rFonts w:ascii="PT Astra Serif" w:hAnsi="PT Astra Serif"/>
                <w:b/>
                <w:bCs/>
                <w:sz w:val="18"/>
                <w:szCs w:val="18"/>
              </w:rPr>
              <w:t>14 888 811,1</w:t>
            </w:r>
          </w:p>
        </w:tc>
        <w:tc>
          <w:tcPr>
            <w:tcW w:w="1134" w:type="dxa"/>
            <w:shd w:val="clear" w:color="auto" w:fill="auto"/>
            <w:vAlign w:val="center"/>
            <w:hideMark/>
          </w:tcPr>
          <w:p w:rsidR="00FA1C13" w:rsidRPr="00DA7096" w:rsidRDefault="00FA1C13" w:rsidP="009427E6">
            <w:pPr>
              <w:spacing w:after="0" w:line="240" w:lineRule="auto"/>
              <w:ind w:hanging="108"/>
              <w:jc w:val="right"/>
              <w:rPr>
                <w:rFonts w:ascii="PT Astra Serif" w:hAnsi="PT Astra Serif"/>
                <w:b/>
                <w:bCs/>
                <w:sz w:val="18"/>
                <w:szCs w:val="18"/>
              </w:rPr>
            </w:pPr>
            <w:r w:rsidRPr="00DA7096">
              <w:rPr>
                <w:rFonts w:ascii="PT Astra Serif" w:hAnsi="PT Astra Serif"/>
                <w:b/>
                <w:bCs/>
                <w:sz w:val="18"/>
                <w:szCs w:val="18"/>
              </w:rPr>
              <w:t>15 179 956,2</w:t>
            </w:r>
          </w:p>
        </w:tc>
        <w:tc>
          <w:tcPr>
            <w:tcW w:w="1134" w:type="dxa"/>
            <w:shd w:val="clear" w:color="auto" w:fill="auto"/>
            <w:vAlign w:val="center"/>
            <w:hideMark/>
          </w:tcPr>
          <w:p w:rsidR="00FA1C13" w:rsidRPr="00DA7096" w:rsidRDefault="00FA1C13" w:rsidP="009427E6">
            <w:pPr>
              <w:spacing w:after="0" w:line="240" w:lineRule="auto"/>
              <w:ind w:hanging="108"/>
              <w:jc w:val="right"/>
              <w:rPr>
                <w:rFonts w:ascii="PT Astra Serif" w:hAnsi="PT Astra Serif"/>
                <w:b/>
                <w:bCs/>
                <w:sz w:val="18"/>
                <w:szCs w:val="18"/>
              </w:rPr>
            </w:pPr>
            <w:r w:rsidRPr="00DA7096">
              <w:rPr>
                <w:rFonts w:ascii="PT Astra Serif" w:hAnsi="PT Astra Serif"/>
                <w:b/>
                <w:bCs/>
                <w:sz w:val="18"/>
                <w:szCs w:val="18"/>
              </w:rPr>
              <w:t>14 777 365,5</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99,3</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97,3</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402 590,7</w:t>
            </w:r>
          </w:p>
        </w:tc>
      </w:tr>
      <w:tr w:rsidR="00FA1C13" w:rsidRPr="00DA7096" w:rsidTr="009427E6">
        <w:trPr>
          <w:trHeight w:val="20"/>
        </w:trPr>
        <w:tc>
          <w:tcPr>
            <w:tcW w:w="1701" w:type="dxa"/>
            <w:shd w:val="clear" w:color="000000" w:fill="FFFFFF"/>
            <w:vAlign w:val="bottom"/>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 том числе:</w:t>
            </w:r>
          </w:p>
        </w:tc>
        <w:tc>
          <w:tcPr>
            <w:tcW w:w="1559" w:type="dxa"/>
            <w:shd w:val="clear" w:color="000000" w:fill="FFFFFF"/>
            <w:vAlign w:val="bottom"/>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Cs/>
                <w:sz w:val="18"/>
                <w:szCs w:val="18"/>
              </w:rPr>
            </w:pPr>
            <w:r w:rsidRPr="00DA7096">
              <w:rPr>
                <w:rFonts w:ascii="PT Astra Serif" w:hAnsi="PT Astra Serif"/>
                <w:bCs/>
                <w:sz w:val="18"/>
                <w:szCs w:val="18"/>
              </w:rPr>
              <w:t>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Cs/>
                <w:sz w:val="18"/>
                <w:szCs w:val="18"/>
              </w:rPr>
            </w:pPr>
            <w:r w:rsidRPr="00DA7096">
              <w:rPr>
                <w:rFonts w:ascii="PT Astra Serif" w:hAnsi="PT Astra Serif"/>
                <w:bCs/>
                <w:sz w:val="18"/>
                <w:szCs w:val="18"/>
              </w:rPr>
              <w:t>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Cs/>
                <w:sz w:val="18"/>
                <w:szCs w:val="18"/>
              </w:rPr>
            </w:pPr>
            <w:r w:rsidRPr="00DA7096">
              <w:rPr>
                <w:rFonts w:ascii="PT Astra Serif" w:hAnsi="PT Astra Serif"/>
                <w:bCs/>
                <w:sz w:val="18"/>
                <w:szCs w:val="18"/>
              </w:rPr>
              <w:t>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Cs/>
                <w:sz w:val="18"/>
                <w:szCs w:val="18"/>
              </w:rPr>
            </w:pPr>
            <w:r w:rsidRPr="00DA7096">
              <w:rPr>
                <w:rFonts w:ascii="PT Astra Serif" w:hAnsi="PT Astra Serif"/>
                <w:bCs/>
                <w:sz w:val="18"/>
                <w:szCs w:val="18"/>
              </w:rPr>
              <w:t> </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bCs/>
                <w:sz w:val="18"/>
                <w:szCs w:val="18"/>
              </w:rPr>
            </w:pPr>
            <w:r w:rsidRPr="00DA7096">
              <w:rPr>
                <w:rFonts w:ascii="PT Astra Serif" w:hAnsi="PT Astra Serif"/>
                <w:bCs/>
                <w:sz w:val="18"/>
                <w:szCs w:val="18"/>
              </w:rPr>
              <w:t> </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bCs/>
                <w:sz w:val="18"/>
                <w:szCs w:val="18"/>
              </w:rPr>
            </w:pPr>
            <w:r w:rsidRPr="00DA7096">
              <w:rPr>
                <w:rFonts w:ascii="PT Astra Serif" w:hAnsi="PT Astra Serif"/>
                <w:bCs/>
                <w:sz w:val="18"/>
                <w:szCs w:val="18"/>
              </w:rPr>
              <w:t> </w:t>
            </w:r>
          </w:p>
        </w:tc>
      </w:tr>
      <w:tr w:rsidR="00FA1C13" w:rsidRPr="00DA7096" w:rsidTr="009427E6">
        <w:trPr>
          <w:trHeight w:val="20"/>
        </w:trPr>
        <w:tc>
          <w:tcPr>
            <w:tcW w:w="3260" w:type="dxa"/>
            <w:gridSpan w:val="2"/>
            <w:shd w:val="clear" w:color="auto" w:fill="auto"/>
            <w:vAlign w:val="bottom"/>
            <w:hideMark/>
          </w:tcPr>
          <w:p w:rsidR="00FA1C13" w:rsidRPr="00DA7096" w:rsidRDefault="00FA1C13" w:rsidP="009427E6">
            <w:pPr>
              <w:spacing w:after="0" w:line="240" w:lineRule="auto"/>
              <w:rPr>
                <w:rFonts w:ascii="PT Astra Serif" w:hAnsi="PT Astra Serif"/>
                <w:b/>
                <w:bCs/>
                <w:sz w:val="18"/>
                <w:szCs w:val="18"/>
              </w:rPr>
            </w:pPr>
            <w:r w:rsidRPr="00DA7096">
              <w:rPr>
                <w:rFonts w:ascii="PT Astra Serif" w:hAnsi="PT Astra Serif"/>
                <w:b/>
                <w:bCs/>
                <w:sz w:val="18"/>
                <w:szCs w:val="18"/>
              </w:rPr>
              <w:t>за счет средств федерального бюджета</w:t>
            </w:r>
          </w:p>
        </w:tc>
        <w:tc>
          <w:tcPr>
            <w:tcW w:w="1134" w:type="dxa"/>
            <w:shd w:val="clear" w:color="auto" w:fill="auto"/>
            <w:vAlign w:val="center"/>
            <w:hideMark/>
          </w:tcPr>
          <w:p w:rsidR="00FA1C13" w:rsidRPr="00DA7096" w:rsidRDefault="00FA1C13" w:rsidP="009427E6">
            <w:pPr>
              <w:spacing w:after="0" w:line="240" w:lineRule="auto"/>
              <w:ind w:hanging="108"/>
              <w:jc w:val="right"/>
              <w:rPr>
                <w:rFonts w:ascii="PT Astra Serif" w:hAnsi="PT Astra Serif"/>
                <w:b/>
                <w:bCs/>
                <w:sz w:val="18"/>
                <w:szCs w:val="18"/>
              </w:rPr>
            </w:pPr>
            <w:r w:rsidRPr="00DA7096">
              <w:rPr>
                <w:rFonts w:ascii="PT Astra Serif" w:hAnsi="PT Astra Serif"/>
                <w:b/>
                <w:bCs/>
                <w:sz w:val="18"/>
                <w:szCs w:val="18"/>
              </w:rPr>
              <w:t>4 828 154,1</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5 364 813,6</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5 093 483,3</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Pr>
                <w:rFonts w:ascii="PT Astra Serif" w:hAnsi="PT Astra Serif"/>
                <w:b/>
                <w:bCs/>
                <w:sz w:val="18"/>
                <w:szCs w:val="18"/>
              </w:rPr>
              <w:t>105,5</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94,9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271 330,3</w:t>
            </w:r>
          </w:p>
        </w:tc>
      </w:tr>
      <w:tr w:rsidR="00FA1C13" w:rsidRPr="00DA7096" w:rsidTr="009427E6">
        <w:trPr>
          <w:trHeight w:val="20"/>
        </w:trPr>
        <w:tc>
          <w:tcPr>
            <w:tcW w:w="3260" w:type="dxa"/>
            <w:gridSpan w:val="2"/>
            <w:shd w:val="clear" w:color="auto" w:fill="auto"/>
            <w:vAlign w:val="bottom"/>
            <w:hideMark/>
          </w:tcPr>
          <w:p w:rsidR="00FA1C13" w:rsidRPr="00DA7096" w:rsidRDefault="00FA1C13" w:rsidP="009427E6">
            <w:pPr>
              <w:spacing w:after="0" w:line="240" w:lineRule="auto"/>
              <w:rPr>
                <w:rFonts w:ascii="PT Astra Serif" w:hAnsi="PT Astra Serif"/>
                <w:b/>
                <w:bCs/>
                <w:sz w:val="18"/>
                <w:szCs w:val="18"/>
              </w:rPr>
            </w:pPr>
            <w:r w:rsidRPr="00DA7096">
              <w:rPr>
                <w:rFonts w:ascii="PT Astra Serif" w:hAnsi="PT Astra Serif"/>
                <w:b/>
                <w:bCs/>
                <w:sz w:val="18"/>
                <w:szCs w:val="18"/>
              </w:rPr>
              <w:t>за счет средств областного бюджета</w:t>
            </w:r>
          </w:p>
        </w:tc>
        <w:tc>
          <w:tcPr>
            <w:tcW w:w="1134" w:type="dxa"/>
            <w:shd w:val="clear" w:color="auto" w:fill="auto"/>
            <w:vAlign w:val="center"/>
            <w:hideMark/>
          </w:tcPr>
          <w:p w:rsidR="00FA1C13" w:rsidRPr="00DA7096" w:rsidRDefault="00FA1C13" w:rsidP="009427E6">
            <w:pPr>
              <w:spacing w:after="0" w:line="240" w:lineRule="auto"/>
              <w:ind w:hanging="108"/>
              <w:jc w:val="right"/>
              <w:rPr>
                <w:rFonts w:ascii="PT Astra Serif" w:hAnsi="PT Astra Serif"/>
                <w:b/>
                <w:bCs/>
                <w:sz w:val="18"/>
                <w:szCs w:val="18"/>
              </w:rPr>
            </w:pPr>
            <w:r w:rsidRPr="00DA7096">
              <w:rPr>
                <w:rFonts w:ascii="PT Astra Serif" w:hAnsi="PT Astra Serif"/>
                <w:b/>
                <w:bCs/>
                <w:sz w:val="18"/>
                <w:szCs w:val="18"/>
              </w:rPr>
              <w:t>10 060 657,0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9 815 142,6</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9 683 882,2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Pr>
                <w:rFonts w:ascii="PT Astra Serif" w:hAnsi="PT Astra Serif"/>
                <w:b/>
                <w:bCs/>
                <w:sz w:val="18"/>
                <w:szCs w:val="18"/>
              </w:rPr>
              <w:t>96,3</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98,7</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131 260,4</w:t>
            </w:r>
          </w:p>
        </w:tc>
      </w:tr>
      <w:tr w:rsidR="00FA1C13" w:rsidRPr="00DA7096" w:rsidTr="009427E6">
        <w:trPr>
          <w:trHeight w:val="20"/>
        </w:trPr>
        <w:tc>
          <w:tcPr>
            <w:tcW w:w="3260" w:type="dxa"/>
            <w:gridSpan w:val="2"/>
            <w:shd w:val="clear" w:color="auto" w:fill="auto"/>
            <w:vAlign w:val="center"/>
            <w:hideMark/>
          </w:tcPr>
          <w:p w:rsidR="00FA1C13" w:rsidRPr="00DA7096" w:rsidRDefault="00FA1C13" w:rsidP="009427E6">
            <w:pPr>
              <w:spacing w:after="0" w:line="240" w:lineRule="auto"/>
              <w:rPr>
                <w:rFonts w:ascii="PT Astra Serif" w:hAnsi="PT Astra Serif"/>
                <w:b/>
                <w:bCs/>
                <w:sz w:val="18"/>
                <w:szCs w:val="18"/>
              </w:rPr>
            </w:pPr>
            <w:r w:rsidRPr="00DA7096">
              <w:rPr>
                <w:rFonts w:ascii="PT Astra Serif" w:hAnsi="PT Astra Serif"/>
                <w:b/>
                <w:bCs/>
                <w:sz w:val="18"/>
                <w:szCs w:val="18"/>
              </w:rPr>
              <w:t>Подпрограмма «Обеспечение мер социальной поддержки отдельных категорий граждан»</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8 980 167,4</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9 398 805,5</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9 104 671,6</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101,4</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96,9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b/>
                <w:bCs/>
                <w:sz w:val="18"/>
                <w:szCs w:val="18"/>
              </w:rPr>
            </w:pPr>
            <w:r w:rsidRPr="00DA7096">
              <w:rPr>
                <w:rFonts w:ascii="PT Astra Serif" w:hAnsi="PT Astra Serif"/>
                <w:b/>
                <w:bCs/>
                <w:sz w:val="18"/>
                <w:szCs w:val="18"/>
              </w:rPr>
              <w:t>294 133,9</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ВЦП «Исполнение принятых обязательств по социальной поддержке отдельных категорий граждан за счет средств областного бюджета»</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4 753 239,3</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4 662 520,0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4 661 914,4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98,1</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Pr>
                <w:rFonts w:ascii="PT Astra Serif" w:hAnsi="PT Astra Serif"/>
                <w:sz w:val="18"/>
                <w:szCs w:val="18"/>
              </w:rPr>
              <w:t>99,99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605,6</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ВЦП «Исполнение обязательств по предоставлению отдельным категориям граждан бесплатной юридической помощи»</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Администрация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23 617,8</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22 617,8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22 145,8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93,8</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97,9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472,0</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ВЦП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культуре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804,0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804,0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698,4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86,9</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86,9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105,6</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ВЦП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8 191,6</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8 191,6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6 444,2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78,7</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78,7</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1 747,4</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«Предоставление отдельных мер социальной поддержки граждан, подвергшихся воздействию радиации»</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25 722,3</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25 722,3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24 175,6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94,0</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94,0</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1 546,7</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 xml:space="preserve"> 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61 686,4</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61 686,4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60 313,8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97,8</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97,8</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1 372,6</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 xml:space="preserve"> 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171,1</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171,1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129,2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75,5</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75,5</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41,9</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«Оплата жилищно-коммунальных услуг отдельным категориям граждан»</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 xml:space="preserve"> 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450 971,0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420 558,2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342 201,2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75,9</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81,4</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78 357,0</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 xml:space="preserve"> 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11 039,2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9 156,2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6 247,6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56,6</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68,2</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2 908,6</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 xml:space="preserve"> 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363,7</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363,7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348,7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95,9</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95,9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15,0</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596 196,7</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618 843,7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552 941,9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92,7</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89,4</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65 901,8</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209 791,2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209 791,2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208 092,8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99,2</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99,2</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1 698,4</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«Компенсация отдельным категориям граждан оплаты взноса на капитальный ремонт общего имущества в многоквартирном доме»</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15 138,4</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12 722,6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12 721,1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84,0</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Pr>
                <w:rFonts w:ascii="PT Astra Serif" w:hAnsi="PT Astra Serif"/>
                <w:sz w:val="18"/>
                <w:szCs w:val="18"/>
              </w:rPr>
              <w:t>99,99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1,5</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«Предоставление социальных доплат к пенсии»</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859 931,7</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859 931,7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736 846,0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85,7</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85,7</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123 085,7</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«Предоставление отдельным категориям граждан государственной социальной помощи на основании социального контракта»</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472 838,2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183 896,0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181 113,5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38,3</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98,5</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2 782,5</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«Осуществление ежемесячных выплат на детей в возрасте от 3 до 7 лет включительно»</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1 490 464,8</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2 301 453,0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2 287 961,4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153,5</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99,4</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13 491,6</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376,0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376,0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100,0 </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0,0</w:t>
            </w:r>
          </w:p>
        </w:tc>
      </w:tr>
      <w:tr w:rsidR="00FA1C13" w:rsidRPr="00EC38E3" w:rsidTr="009427E6">
        <w:trPr>
          <w:trHeight w:val="20"/>
        </w:trPr>
        <w:tc>
          <w:tcPr>
            <w:tcW w:w="3260" w:type="dxa"/>
            <w:gridSpan w:val="2"/>
            <w:shd w:val="clear" w:color="auto" w:fill="auto"/>
            <w:vAlign w:val="center"/>
            <w:hideMark/>
          </w:tcPr>
          <w:p w:rsidR="00FA1C13" w:rsidRPr="00EC38E3" w:rsidRDefault="00FA1C13" w:rsidP="009427E6">
            <w:pPr>
              <w:spacing w:after="0" w:line="240" w:lineRule="auto"/>
              <w:rPr>
                <w:rFonts w:ascii="PT Astra Serif" w:hAnsi="PT Astra Serif"/>
                <w:b/>
                <w:bCs/>
                <w:sz w:val="18"/>
                <w:szCs w:val="18"/>
              </w:rPr>
            </w:pPr>
            <w:r w:rsidRPr="00EC38E3">
              <w:rPr>
                <w:rFonts w:ascii="PT Astra Serif" w:hAnsi="PT Astra Serif"/>
                <w:b/>
                <w:bCs/>
                <w:sz w:val="18"/>
                <w:szCs w:val="18"/>
              </w:rPr>
              <w:t>Подпрограмма «Модернизация и развитие социального обслуживания граждан старшего возраста и инвалидов»</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1 638 712,5</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1 703 625,6</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1 690 686,7</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103,2</w:t>
            </w:r>
          </w:p>
        </w:tc>
        <w:tc>
          <w:tcPr>
            <w:tcW w:w="895"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99,2</w:t>
            </w:r>
          </w:p>
        </w:tc>
        <w:tc>
          <w:tcPr>
            <w:tcW w:w="992"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12 938,9</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ВЦП «Оптимизация системы оказания социальных услуг и повышение эффективности социальной поддержки населения»</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1 361 296,8</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1 359 108,7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1 356 657,1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99,7</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99,8</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2 451,6</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«Бюджетные инвестиции в объекты социального обслуживания населения»</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архитектуры и строительства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165 000,0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190 470,1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186 971,0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113,3</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98,2</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3 499,1</w:t>
            </w:r>
          </w:p>
        </w:tc>
      </w:tr>
      <w:tr w:rsidR="00FA1C13" w:rsidRPr="00DA7096" w:rsidTr="009427E6">
        <w:trPr>
          <w:trHeight w:val="20"/>
        </w:trPr>
        <w:tc>
          <w:tcPr>
            <w:tcW w:w="3260" w:type="dxa"/>
            <w:gridSpan w:val="2"/>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112 415,7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51 458,1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48 501,4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43,1</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94,3</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2 956,7</w:t>
            </w:r>
          </w:p>
        </w:tc>
      </w:tr>
      <w:tr w:rsidR="00FA1C13" w:rsidRPr="00DA7096" w:rsidTr="009427E6">
        <w:trPr>
          <w:trHeight w:val="20"/>
        </w:trPr>
        <w:tc>
          <w:tcPr>
            <w:tcW w:w="1701" w:type="dxa"/>
            <w:vMerge w:val="restart"/>
            <w:shd w:val="clear" w:color="auto" w:fill="auto"/>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в том числе:</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по вопросам семьи и детей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48 000,0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48 000,0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0,0 </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архитектуры и строительства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112 415,7</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3 458,1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501,4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0,4</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14,5</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2 956,7</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1559"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102 588,7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98 557,2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96,1</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4 031,5</w:t>
            </w:r>
          </w:p>
        </w:tc>
      </w:tr>
      <w:tr w:rsidR="00FA1C13" w:rsidRPr="00EC38E3" w:rsidTr="009427E6">
        <w:trPr>
          <w:trHeight w:val="20"/>
        </w:trPr>
        <w:tc>
          <w:tcPr>
            <w:tcW w:w="3260" w:type="dxa"/>
            <w:gridSpan w:val="2"/>
            <w:shd w:val="clear" w:color="auto" w:fill="auto"/>
            <w:vAlign w:val="center"/>
            <w:hideMark/>
          </w:tcPr>
          <w:p w:rsidR="00FA1C13" w:rsidRPr="00EC38E3" w:rsidRDefault="00FA1C13" w:rsidP="009427E6">
            <w:pPr>
              <w:spacing w:after="0" w:line="240" w:lineRule="auto"/>
              <w:rPr>
                <w:rFonts w:ascii="PT Astra Serif" w:hAnsi="PT Astra Serif"/>
                <w:b/>
                <w:bCs/>
                <w:sz w:val="18"/>
                <w:szCs w:val="18"/>
              </w:rPr>
            </w:pPr>
            <w:r w:rsidRPr="00EC38E3">
              <w:rPr>
                <w:rFonts w:ascii="PT Astra Serif" w:hAnsi="PT Astra Serif"/>
                <w:b/>
                <w:bCs/>
                <w:sz w:val="18"/>
                <w:szCs w:val="18"/>
              </w:rPr>
              <w:t>Подпрограмма «Доступная среда»</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41 904,6</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43 829,1</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42 273,3</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100,9</w:t>
            </w:r>
          </w:p>
        </w:tc>
        <w:tc>
          <w:tcPr>
            <w:tcW w:w="895"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96,5</w:t>
            </w:r>
          </w:p>
        </w:tc>
        <w:tc>
          <w:tcPr>
            <w:tcW w:w="992"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1 555,8</w:t>
            </w:r>
          </w:p>
        </w:tc>
      </w:tr>
      <w:tr w:rsidR="00FA1C13" w:rsidRPr="00DA7096" w:rsidTr="009427E6">
        <w:trPr>
          <w:trHeight w:val="20"/>
        </w:trPr>
        <w:tc>
          <w:tcPr>
            <w:tcW w:w="3260" w:type="dxa"/>
            <w:gridSpan w:val="2"/>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ОМ «</w:t>
            </w:r>
            <w:r w:rsidRPr="00DA7096">
              <w:rPr>
                <w:rFonts w:ascii="PT Astra Serif" w:hAnsi="PT Astra Serif"/>
                <w:color w:val="000000"/>
                <w:sz w:val="18"/>
                <w:szCs w:val="18"/>
              </w:rPr>
              <w:t>Реализация мероприятий государственной программы Российской Федерации «Доступная среда»</w:t>
            </w:r>
            <w:r w:rsidRPr="00DA7096">
              <w:rPr>
                <w:rFonts w:ascii="PT Astra Serif" w:hAnsi="PT Astra Serif"/>
                <w:sz w:val="18"/>
                <w:szCs w:val="18"/>
              </w:rPr>
              <w:t>, всего</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41 904,6</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43 829,1</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42 273,3</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100,9</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96,5</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1 555,8</w:t>
            </w:r>
          </w:p>
        </w:tc>
      </w:tr>
      <w:tr w:rsidR="00FA1C13" w:rsidRPr="00DA7096" w:rsidTr="009427E6">
        <w:trPr>
          <w:trHeight w:val="20"/>
        </w:trPr>
        <w:tc>
          <w:tcPr>
            <w:tcW w:w="1701" w:type="dxa"/>
            <w:vMerge w:val="restart"/>
            <w:shd w:val="clear" w:color="auto" w:fill="auto"/>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в том числе:</w:t>
            </w:r>
          </w:p>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color w:val="000000"/>
                <w:sz w:val="18"/>
                <w:szCs w:val="18"/>
              </w:rPr>
              <w:t> </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6 185,5</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9 925,3</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9 864,4</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159,5</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99,4</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60,9</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здравоохранения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4 900,0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5 194,3</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4 942,4</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100,9</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95,2</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251,9</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 xml:space="preserve">Администрация Томской области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600,0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550,0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550,0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91,7</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по культуре</w:t>
            </w:r>
            <w:r>
              <w:rPr>
                <w:rFonts w:ascii="PT Astra Serif" w:hAnsi="PT Astra Serif"/>
                <w:iCs/>
                <w:sz w:val="18"/>
                <w:szCs w:val="18"/>
              </w:rPr>
              <w:t xml:space="preserve"> </w:t>
            </w:r>
            <w:r w:rsidRPr="00DA7096">
              <w:rPr>
                <w:rFonts w:ascii="PT Astra Serif" w:hAnsi="PT Astra Serif"/>
                <w:iCs/>
                <w:sz w:val="18"/>
                <w:szCs w:val="18"/>
              </w:rPr>
              <w:t>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1 600,0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1 478,4</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1 478,4</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92,4</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общего образования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8 215,2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7 277,2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6 336,9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77,1</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87,1</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940,3</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профессионального образования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13 307,9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13 307,9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13 307,9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труда и занятости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400,0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400,0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97,3</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24,3</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24,3</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302,7</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4 714,0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4 714,0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4 714,0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r w:rsidR="00FA1C13" w:rsidRPr="00DA7096" w:rsidTr="009427E6">
        <w:trPr>
          <w:trHeight w:val="20"/>
        </w:trPr>
        <w:tc>
          <w:tcPr>
            <w:tcW w:w="1701" w:type="dxa"/>
            <w:vMerge/>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по молодежной политике, физической культуре и спорту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1 982,0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982,0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982,0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49,5</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r w:rsidR="00FA1C13" w:rsidRPr="00EC38E3" w:rsidTr="009427E6">
        <w:trPr>
          <w:trHeight w:val="20"/>
        </w:trPr>
        <w:tc>
          <w:tcPr>
            <w:tcW w:w="3260" w:type="dxa"/>
            <w:gridSpan w:val="2"/>
            <w:shd w:val="clear" w:color="auto" w:fill="auto"/>
            <w:vAlign w:val="center"/>
            <w:hideMark/>
          </w:tcPr>
          <w:p w:rsidR="00FA1C13" w:rsidRPr="00EC38E3" w:rsidRDefault="00FA1C13" w:rsidP="009427E6">
            <w:pPr>
              <w:spacing w:after="0" w:line="240" w:lineRule="auto"/>
              <w:rPr>
                <w:rFonts w:ascii="PT Astra Serif" w:hAnsi="PT Astra Serif"/>
                <w:b/>
                <w:bCs/>
                <w:sz w:val="18"/>
                <w:szCs w:val="18"/>
              </w:rPr>
            </w:pPr>
            <w:r w:rsidRPr="00EC38E3">
              <w:rPr>
                <w:rFonts w:ascii="PT Astra Serif" w:hAnsi="PT Astra Serif"/>
                <w:b/>
                <w:bCs/>
                <w:sz w:val="18"/>
                <w:szCs w:val="18"/>
              </w:rPr>
              <w:t>Подпрограмма «Обеспечение государственной поддержки семей, имеющих детей»</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iCs/>
                <w:sz w:val="18"/>
                <w:szCs w:val="18"/>
              </w:rPr>
            </w:pPr>
            <w:r w:rsidRPr="00EC38E3">
              <w:rPr>
                <w:rFonts w:ascii="PT Astra Serif" w:hAnsi="PT Astra Serif"/>
                <w:b/>
                <w:bCs/>
                <w:iCs/>
                <w:sz w:val="18"/>
                <w:szCs w:val="18"/>
              </w:rPr>
              <w:t>2 165 446,4</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iCs/>
                <w:sz w:val="18"/>
                <w:szCs w:val="18"/>
              </w:rPr>
            </w:pPr>
            <w:r w:rsidRPr="00EC38E3">
              <w:rPr>
                <w:rFonts w:ascii="PT Astra Serif" w:hAnsi="PT Astra Serif"/>
                <w:b/>
                <w:bCs/>
                <w:iCs/>
                <w:sz w:val="18"/>
                <w:szCs w:val="18"/>
              </w:rPr>
              <w:t>1 948 610,2</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iCs/>
                <w:sz w:val="18"/>
                <w:szCs w:val="18"/>
              </w:rPr>
            </w:pPr>
            <w:r w:rsidRPr="00EC38E3">
              <w:rPr>
                <w:rFonts w:ascii="PT Astra Serif" w:hAnsi="PT Astra Serif"/>
                <w:b/>
                <w:bCs/>
                <w:iCs/>
                <w:sz w:val="18"/>
                <w:szCs w:val="18"/>
              </w:rPr>
              <w:t>1 860 439,9</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iCs/>
                <w:sz w:val="18"/>
                <w:szCs w:val="18"/>
              </w:rPr>
            </w:pPr>
            <w:r w:rsidRPr="00EC38E3">
              <w:rPr>
                <w:rFonts w:ascii="PT Astra Serif" w:hAnsi="PT Astra Serif"/>
                <w:b/>
                <w:bCs/>
                <w:iCs/>
                <w:sz w:val="18"/>
                <w:szCs w:val="18"/>
              </w:rPr>
              <w:t>85,9</w:t>
            </w:r>
          </w:p>
        </w:tc>
        <w:tc>
          <w:tcPr>
            <w:tcW w:w="895"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iCs/>
                <w:sz w:val="18"/>
                <w:szCs w:val="18"/>
              </w:rPr>
            </w:pPr>
            <w:r w:rsidRPr="00EC38E3">
              <w:rPr>
                <w:rFonts w:ascii="PT Astra Serif" w:hAnsi="PT Astra Serif"/>
                <w:b/>
                <w:bCs/>
                <w:iCs/>
                <w:sz w:val="18"/>
                <w:szCs w:val="18"/>
              </w:rPr>
              <w:t>95,5</w:t>
            </w:r>
          </w:p>
        </w:tc>
        <w:tc>
          <w:tcPr>
            <w:tcW w:w="992"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iCs/>
                <w:sz w:val="18"/>
                <w:szCs w:val="18"/>
              </w:rPr>
            </w:pPr>
            <w:r w:rsidRPr="00EC38E3">
              <w:rPr>
                <w:rFonts w:ascii="PT Astra Serif" w:hAnsi="PT Astra Serif"/>
                <w:b/>
                <w:bCs/>
                <w:iCs/>
                <w:sz w:val="18"/>
                <w:szCs w:val="18"/>
              </w:rPr>
              <w:t>88 170,3</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ВЦП «Организация работы по профилактике семейного неблагополучия»</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604 286,2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610 623,5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606 790,3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100,4</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99,4</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3 833,2</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ВЦП  «Организация работы по осуществлению на территории Томской области государственной семейной политики»</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32 957,1</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33 764,1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33 723,7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102,3</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99,9</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40,4</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ВЦП «Организация работы по развитию форм жизнеустройства детей-сирот и детей, оставшихся без попечения родителей»</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1 198 499,5</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1 184 376,7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1 161 186,9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96,9</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98,0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23 189,8</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ВЦП  «Обеспечение бесплатного проезда детей-сирот и детей, оставшихся без попечения родителей, в Томской области»</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12 500,3</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8 972,7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8 972,7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71,8</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0,0</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ОМ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237,5</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237,5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10,7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4,5</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4,5</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226,8</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ОМ «Выплата единовременного пособия при всех формах устройства детей, лишенных родительского попечения, в семью»</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13 252,2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11 425,1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10 239,1  </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77,3</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89,6</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1 186,0</w:t>
            </w:r>
          </w:p>
        </w:tc>
      </w:tr>
      <w:tr w:rsidR="00FA1C13" w:rsidRPr="00DA7096" w:rsidTr="009427E6">
        <w:trPr>
          <w:trHeight w:val="20"/>
        </w:trPr>
        <w:tc>
          <w:tcPr>
            <w:tcW w:w="3260" w:type="dxa"/>
            <w:gridSpan w:val="2"/>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 xml:space="preserve"> ОМ «Повышение качества услуг в сфере отдыха и оздоровления детей»</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303 713,6</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99 210,6</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39 516,5</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13,0</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39,8</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59 694,1</w:t>
            </w:r>
          </w:p>
        </w:tc>
      </w:tr>
      <w:tr w:rsidR="00FA1C13" w:rsidRPr="00DA7096" w:rsidTr="009427E6">
        <w:trPr>
          <w:trHeight w:val="20"/>
        </w:trPr>
        <w:tc>
          <w:tcPr>
            <w:tcW w:w="1701" w:type="dxa"/>
            <w:vMerge w:val="restart"/>
            <w:shd w:val="clear" w:color="auto" w:fill="auto"/>
            <w:vAlign w:val="center"/>
            <w:hideMark/>
          </w:tcPr>
          <w:p w:rsidR="00FA1C13" w:rsidRPr="00DA7096" w:rsidRDefault="00FA1C13" w:rsidP="009427E6">
            <w:pPr>
              <w:spacing w:after="0" w:line="240" w:lineRule="auto"/>
              <w:rPr>
                <w:rFonts w:ascii="PT Astra Serif" w:hAnsi="PT Astra Serif"/>
                <w:iCs/>
                <w:color w:val="000000"/>
                <w:sz w:val="18"/>
                <w:szCs w:val="18"/>
              </w:rPr>
            </w:pPr>
            <w:r w:rsidRPr="00DA7096">
              <w:rPr>
                <w:rFonts w:ascii="PT Astra Serif" w:hAnsi="PT Astra Serif"/>
                <w:iCs/>
                <w:color w:val="000000"/>
                <w:sz w:val="18"/>
                <w:szCs w:val="18"/>
              </w:rPr>
              <w:t>в том числе:</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841,0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57,9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Pr>
                <w:rFonts w:ascii="PT Astra Serif" w:hAnsi="PT Astra Serif"/>
                <w:iCs/>
                <w:sz w:val="18"/>
                <w:szCs w:val="18"/>
              </w:rPr>
              <w:t>0,0</w:t>
            </w:r>
            <w:r w:rsidRPr="00DA7096">
              <w:rPr>
                <w:rFonts w:ascii="PT Astra Serif" w:hAnsi="PT Astra Serif"/>
                <w:iCs/>
                <w:sz w:val="18"/>
                <w:szCs w:val="18"/>
              </w:rPr>
              <w:t> </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6,9</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783,1</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общего образования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3 285,0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Pr>
                <w:rFonts w:ascii="PT Astra Serif" w:hAnsi="PT Astra Serif"/>
                <w:iCs/>
                <w:sz w:val="18"/>
                <w:szCs w:val="18"/>
              </w:rPr>
              <w:t>0,0</w:t>
            </w:r>
            <w:r w:rsidRPr="00DA7096">
              <w:rPr>
                <w:rFonts w:ascii="PT Astra Serif" w:hAnsi="PT Astra Serif"/>
                <w:iCs/>
                <w:sz w:val="18"/>
                <w:szCs w:val="18"/>
              </w:rPr>
              <w:t> </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3 285,0</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профессионального образования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1 482,5</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Pr>
                <w:rFonts w:ascii="PT Astra Serif" w:hAnsi="PT Astra Serif"/>
                <w:iCs/>
                <w:sz w:val="18"/>
                <w:szCs w:val="18"/>
              </w:rPr>
              <w:t>0,0</w:t>
            </w:r>
            <w:r w:rsidRPr="00DA7096">
              <w:rPr>
                <w:rFonts w:ascii="PT Astra Serif" w:hAnsi="PT Astra Serif"/>
                <w:iCs/>
                <w:sz w:val="18"/>
                <w:szCs w:val="18"/>
              </w:rPr>
              <w:t> </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1 482,5</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по вопросам семьи и детей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303 713,6</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93 602,1</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39 458,6</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13,0</w:t>
            </w:r>
          </w:p>
        </w:tc>
        <w:tc>
          <w:tcPr>
            <w:tcW w:w="895"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42,2</w:t>
            </w:r>
          </w:p>
        </w:tc>
        <w:tc>
          <w:tcPr>
            <w:tcW w:w="992"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54 143,5</w:t>
            </w:r>
          </w:p>
        </w:tc>
      </w:tr>
      <w:tr w:rsidR="00FA1C13" w:rsidRPr="00EC38E3" w:rsidTr="009427E6">
        <w:trPr>
          <w:trHeight w:val="20"/>
        </w:trPr>
        <w:tc>
          <w:tcPr>
            <w:tcW w:w="3260" w:type="dxa"/>
            <w:gridSpan w:val="2"/>
            <w:shd w:val="clear" w:color="auto" w:fill="auto"/>
            <w:vAlign w:val="center"/>
            <w:hideMark/>
          </w:tcPr>
          <w:p w:rsidR="00FA1C13" w:rsidRPr="00EC38E3" w:rsidRDefault="00FA1C13" w:rsidP="009427E6">
            <w:pPr>
              <w:spacing w:after="0" w:line="240" w:lineRule="auto"/>
              <w:rPr>
                <w:rFonts w:ascii="PT Astra Serif" w:hAnsi="PT Astra Serif"/>
                <w:b/>
                <w:bCs/>
                <w:sz w:val="18"/>
                <w:szCs w:val="18"/>
              </w:rPr>
            </w:pPr>
            <w:r w:rsidRPr="00EC38E3">
              <w:rPr>
                <w:rFonts w:ascii="PT Astra Serif" w:hAnsi="PT Astra Serif"/>
                <w:b/>
                <w:bCs/>
                <w:sz w:val="18"/>
                <w:szCs w:val="18"/>
              </w:rPr>
              <w:t>Обеспечивающая подпрограмма</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 xml:space="preserve">80 341,4  </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 xml:space="preserve">83 810,6  </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 xml:space="preserve">83 560,9  </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sz w:val="18"/>
                <w:szCs w:val="18"/>
              </w:rPr>
            </w:pPr>
            <w:r w:rsidRPr="00EC38E3">
              <w:rPr>
                <w:rFonts w:ascii="PT Astra Serif" w:hAnsi="PT Astra Serif"/>
                <w:b/>
                <w:sz w:val="18"/>
                <w:szCs w:val="18"/>
              </w:rPr>
              <w:t>104,0</w:t>
            </w:r>
          </w:p>
        </w:tc>
        <w:tc>
          <w:tcPr>
            <w:tcW w:w="895" w:type="dxa"/>
            <w:shd w:val="clear" w:color="auto" w:fill="auto"/>
            <w:vAlign w:val="center"/>
            <w:hideMark/>
          </w:tcPr>
          <w:p w:rsidR="00FA1C13" w:rsidRPr="00EC38E3" w:rsidRDefault="00FA1C13" w:rsidP="009427E6">
            <w:pPr>
              <w:spacing w:after="0" w:line="240" w:lineRule="auto"/>
              <w:jc w:val="right"/>
              <w:rPr>
                <w:rFonts w:ascii="PT Astra Serif" w:hAnsi="PT Astra Serif"/>
                <w:b/>
                <w:sz w:val="18"/>
                <w:szCs w:val="18"/>
              </w:rPr>
            </w:pPr>
            <w:r w:rsidRPr="00EC38E3">
              <w:rPr>
                <w:rFonts w:ascii="PT Astra Serif" w:hAnsi="PT Astra Serif"/>
                <w:b/>
                <w:sz w:val="18"/>
                <w:szCs w:val="18"/>
              </w:rPr>
              <w:t>99,7</w:t>
            </w:r>
          </w:p>
        </w:tc>
        <w:tc>
          <w:tcPr>
            <w:tcW w:w="992" w:type="dxa"/>
            <w:shd w:val="clear" w:color="auto" w:fill="auto"/>
            <w:vAlign w:val="center"/>
            <w:hideMark/>
          </w:tcPr>
          <w:p w:rsidR="00FA1C13" w:rsidRPr="00EC38E3" w:rsidRDefault="00FA1C13" w:rsidP="009427E6">
            <w:pPr>
              <w:spacing w:after="0" w:line="240" w:lineRule="auto"/>
              <w:jc w:val="right"/>
              <w:rPr>
                <w:rFonts w:ascii="PT Astra Serif" w:hAnsi="PT Astra Serif"/>
                <w:b/>
                <w:sz w:val="18"/>
                <w:szCs w:val="18"/>
              </w:rPr>
            </w:pPr>
            <w:r w:rsidRPr="00EC38E3">
              <w:rPr>
                <w:rFonts w:ascii="PT Astra Serif" w:hAnsi="PT Astra Serif"/>
                <w:b/>
                <w:sz w:val="18"/>
                <w:szCs w:val="18"/>
              </w:rPr>
              <w:t>249,7</w:t>
            </w:r>
          </w:p>
        </w:tc>
      </w:tr>
      <w:tr w:rsidR="00FA1C13" w:rsidRPr="00DA7096" w:rsidTr="009427E6">
        <w:trPr>
          <w:trHeight w:val="20"/>
        </w:trPr>
        <w:tc>
          <w:tcPr>
            <w:tcW w:w="1701" w:type="dxa"/>
            <w:vMerge w:val="restart"/>
            <w:shd w:val="clear" w:color="auto" w:fill="auto"/>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в том числе:</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социальной защиты населения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56 257,3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59 930,9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59 923,9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106,5</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Pr>
                <w:rFonts w:ascii="PT Astra Serif" w:hAnsi="PT Astra Serif"/>
                <w:iCs/>
                <w:sz w:val="18"/>
                <w:szCs w:val="18"/>
              </w:rPr>
              <w:t>99,99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7,0</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по вопросам семьи и детей Томской области</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24 084,1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23 879,7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 xml:space="preserve">23 637,0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98,1</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99,0</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242,7</w:t>
            </w:r>
          </w:p>
        </w:tc>
      </w:tr>
      <w:tr w:rsidR="00FA1C13" w:rsidRPr="00EC38E3" w:rsidTr="009427E6">
        <w:trPr>
          <w:trHeight w:val="20"/>
        </w:trPr>
        <w:tc>
          <w:tcPr>
            <w:tcW w:w="3260" w:type="dxa"/>
            <w:gridSpan w:val="2"/>
            <w:shd w:val="clear" w:color="auto" w:fill="auto"/>
            <w:vAlign w:val="center"/>
            <w:hideMark/>
          </w:tcPr>
          <w:p w:rsidR="00FA1C13" w:rsidRPr="00EC38E3" w:rsidRDefault="00FA1C13" w:rsidP="009427E6">
            <w:pPr>
              <w:spacing w:after="0" w:line="240" w:lineRule="auto"/>
              <w:rPr>
                <w:rFonts w:ascii="PT Astra Serif" w:hAnsi="PT Astra Serif"/>
                <w:b/>
                <w:bCs/>
                <w:sz w:val="18"/>
                <w:szCs w:val="18"/>
              </w:rPr>
            </w:pPr>
            <w:r w:rsidRPr="00EC38E3">
              <w:rPr>
                <w:rFonts w:ascii="PT Astra Serif" w:hAnsi="PT Astra Serif"/>
                <w:b/>
                <w:bCs/>
                <w:sz w:val="18"/>
                <w:szCs w:val="18"/>
              </w:rPr>
              <w:t>Проектная часть государственной программы</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1 982 238,8</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2 001 275,2</w:t>
            </w:r>
          </w:p>
        </w:tc>
        <w:tc>
          <w:tcPr>
            <w:tcW w:w="1134" w:type="dxa"/>
            <w:shd w:val="clear" w:color="000000" w:fill="FFFFFF"/>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1 995 733,1</w:t>
            </w:r>
          </w:p>
        </w:tc>
        <w:tc>
          <w:tcPr>
            <w:tcW w:w="1134"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100,7</w:t>
            </w:r>
          </w:p>
        </w:tc>
        <w:tc>
          <w:tcPr>
            <w:tcW w:w="895"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99,7</w:t>
            </w:r>
          </w:p>
        </w:tc>
        <w:tc>
          <w:tcPr>
            <w:tcW w:w="992" w:type="dxa"/>
            <w:shd w:val="clear" w:color="auto" w:fill="auto"/>
            <w:vAlign w:val="center"/>
            <w:hideMark/>
          </w:tcPr>
          <w:p w:rsidR="00FA1C13" w:rsidRPr="00EC38E3" w:rsidRDefault="00FA1C13" w:rsidP="009427E6">
            <w:pPr>
              <w:spacing w:after="0" w:line="240" w:lineRule="auto"/>
              <w:jc w:val="right"/>
              <w:rPr>
                <w:rFonts w:ascii="PT Astra Serif" w:hAnsi="PT Astra Serif"/>
                <w:b/>
                <w:bCs/>
                <w:sz w:val="18"/>
                <w:szCs w:val="18"/>
              </w:rPr>
            </w:pPr>
            <w:r w:rsidRPr="00EC38E3">
              <w:rPr>
                <w:rFonts w:ascii="PT Astra Serif" w:hAnsi="PT Astra Serif"/>
                <w:b/>
                <w:bCs/>
                <w:sz w:val="18"/>
                <w:szCs w:val="18"/>
              </w:rPr>
              <w:t>5 542,1</w:t>
            </w:r>
          </w:p>
        </w:tc>
      </w:tr>
      <w:tr w:rsidR="00FA1C13" w:rsidRPr="00DA7096" w:rsidTr="009427E6">
        <w:trPr>
          <w:trHeight w:val="20"/>
        </w:trPr>
        <w:tc>
          <w:tcPr>
            <w:tcW w:w="1701" w:type="dxa"/>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РП «Финансовая поддержка семей при рождении детей»</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sz w:val="18"/>
                <w:szCs w:val="18"/>
              </w:rPr>
            </w:pPr>
            <w:r w:rsidRPr="00DA7096">
              <w:rPr>
                <w:rFonts w:ascii="PT Astra Serif" w:hAnsi="PT Astra Serif"/>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1 718 308,7</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1 664 054,3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 xml:space="preserve">1 663 982,3  </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96,8</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100,0</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72,0</w:t>
            </w:r>
          </w:p>
        </w:tc>
      </w:tr>
      <w:tr w:rsidR="00FA1C13" w:rsidRPr="00DA7096" w:rsidTr="009427E6">
        <w:trPr>
          <w:trHeight w:val="20"/>
        </w:trPr>
        <w:tc>
          <w:tcPr>
            <w:tcW w:w="3260" w:type="dxa"/>
            <w:gridSpan w:val="2"/>
            <w:shd w:val="clear" w:color="auto" w:fill="auto"/>
            <w:vAlign w:val="center"/>
            <w:hideMark/>
          </w:tcPr>
          <w:p w:rsidR="00FA1C13" w:rsidRPr="00DA7096" w:rsidRDefault="00FA1C13" w:rsidP="009427E6">
            <w:pPr>
              <w:spacing w:after="0" w:line="240" w:lineRule="auto"/>
              <w:rPr>
                <w:rFonts w:ascii="PT Astra Serif" w:hAnsi="PT Astra Serif"/>
                <w:color w:val="000000"/>
                <w:sz w:val="18"/>
                <w:szCs w:val="18"/>
              </w:rPr>
            </w:pPr>
            <w:r w:rsidRPr="00DA7096">
              <w:rPr>
                <w:rFonts w:ascii="PT Astra Serif" w:hAnsi="PT Astra Serif"/>
                <w:color w:val="000000"/>
                <w:sz w:val="18"/>
                <w:szCs w:val="18"/>
              </w:rPr>
              <w:t>РП «Старшее поколение»</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263 930,1</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337 220,9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331 750,8</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125,7</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98,4</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sz w:val="18"/>
                <w:szCs w:val="18"/>
              </w:rPr>
            </w:pPr>
            <w:r w:rsidRPr="00DA7096">
              <w:rPr>
                <w:rFonts w:ascii="PT Astra Serif" w:hAnsi="PT Astra Serif"/>
                <w:sz w:val="18"/>
                <w:szCs w:val="18"/>
              </w:rPr>
              <w:t>5 470,1</w:t>
            </w:r>
          </w:p>
        </w:tc>
      </w:tr>
      <w:tr w:rsidR="00FA1C13" w:rsidRPr="00DA7096" w:rsidTr="009427E6">
        <w:trPr>
          <w:trHeight w:val="20"/>
        </w:trPr>
        <w:tc>
          <w:tcPr>
            <w:tcW w:w="1701" w:type="dxa"/>
            <w:vMerge w:val="restart"/>
            <w:shd w:val="clear" w:color="auto" w:fill="auto"/>
            <w:vAlign w:val="center"/>
            <w:hideMark/>
          </w:tcPr>
          <w:p w:rsidR="00FA1C13" w:rsidRPr="00DA7096" w:rsidRDefault="00FA1C13" w:rsidP="009427E6">
            <w:pPr>
              <w:spacing w:after="0" w:line="240" w:lineRule="auto"/>
              <w:rPr>
                <w:rFonts w:ascii="PT Astra Serif" w:hAnsi="PT Astra Serif"/>
                <w:iCs/>
                <w:color w:val="000000"/>
                <w:sz w:val="18"/>
                <w:szCs w:val="18"/>
              </w:rPr>
            </w:pPr>
            <w:r w:rsidRPr="00DA7096">
              <w:rPr>
                <w:rFonts w:ascii="PT Astra Serif" w:hAnsi="PT Astra Serif"/>
                <w:iCs/>
                <w:color w:val="000000"/>
                <w:sz w:val="18"/>
                <w:szCs w:val="18"/>
              </w:rPr>
              <w:t>в том числе:</w:t>
            </w: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архитектуры и строительства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237 180,7</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332 344,4</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326 876,2</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137,8</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98,4</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5 468,2</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здравоохранения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212,2</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212,2</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210,7</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99,3</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99,3</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1,5</w:t>
            </w:r>
          </w:p>
        </w:tc>
      </w:tr>
      <w:tr w:rsidR="00FA1C13" w:rsidRPr="00DA7096" w:rsidTr="009427E6">
        <w:trPr>
          <w:trHeight w:val="20"/>
        </w:trPr>
        <w:tc>
          <w:tcPr>
            <w:tcW w:w="1701" w:type="dxa"/>
            <w:vMerge/>
            <w:vAlign w:val="center"/>
            <w:hideMark/>
          </w:tcPr>
          <w:p w:rsidR="00FA1C13" w:rsidRPr="00DA7096" w:rsidRDefault="00FA1C13" w:rsidP="009427E6">
            <w:pPr>
              <w:spacing w:after="0" w:line="240" w:lineRule="auto"/>
              <w:rPr>
                <w:rFonts w:ascii="PT Astra Serif" w:hAnsi="PT Astra Serif"/>
                <w:iCs/>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труда и занятости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26 537,2</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3 405,4</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3 405,0</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12,8</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Pr>
                <w:rFonts w:ascii="PT Astra Serif" w:hAnsi="PT Astra Serif"/>
                <w:iCs/>
                <w:sz w:val="18"/>
                <w:szCs w:val="18"/>
              </w:rPr>
              <w:t>99,99</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0,4</w:t>
            </w:r>
          </w:p>
        </w:tc>
      </w:tr>
      <w:tr w:rsidR="00FA1C13" w:rsidRPr="00DA7096" w:rsidTr="009427E6">
        <w:trPr>
          <w:trHeight w:val="1078"/>
        </w:trPr>
        <w:tc>
          <w:tcPr>
            <w:tcW w:w="1701" w:type="dxa"/>
            <w:vMerge/>
            <w:vAlign w:val="center"/>
            <w:hideMark/>
          </w:tcPr>
          <w:p w:rsidR="00FA1C13" w:rsidRPr="00DA7096" w:rsidRDefault="00FA1C13" w:rsidP="009427E6">
            <w:pPr>
              <w:spacing w:after="0" w:line="240" w:lineRule="auto"/>
              <w:rPr>
                <w:rFonts w:ascii="PT Astra Serif" w:hAnsi="PT Astra Serif"/>
                <w:iCs/>
                <w:color w:val="000000"/>
                <w:sz w:val="18"/>
                <w:szCs w:val="18"/>
              </w:rPr>
            </w:pPr>
          </w:p>
        </w:tc>
        <w:tc>
          <w:tcPr>
            <w:tcW w:w="1559" w:type="dxa"/>
            <w:shd w:val="clear" w:color="000000" w:fill="FFFFFF"/>
            <w:vAlign w:val="center"/>
            <w:hideMark/>
          </w:tcPr>
          <w:p w:rsidR="00FA1C13" w:rsidRPr="00DA7096" w:rsidRDefault="00FA1C13" w:rsidP="009427E6">
            <w:pPr>
              <w:spacing w:after="0" w:line="240" w:lineRule="auto"/>
              <w:rPr>
                <w:rFonts w:ascii="PT Astra Serif" w:hAnsi="PT Astra Serif"/>
                <w:iCs/>
                <w:sz w:val="18"/>
                <w:szCs w:val="18"/>
              </w:rPr>
            </w:pPr>
            <w:r w:rsidRPr="00DA7096">
              <w:rPr>
                <w:rFonts w:ascii="PT Astra Serif" w:hAnsi="PT Astra Serif"/>
                <w:iCs/>
                <w:sz w:val="18"/>
                <w:szCs w:val="18"/>
              </w:rPr>
              <w:t>Департамент социальной защиты населения Томской области</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1 258,9</w:t>
            </w:r>
          </w:p>
        </w:tc>
        <w:tc>
          <w:tcPr>
            <w:tcW w:w="1134" w:type="dxa"/>
            <w:shd w:val="clear" w:color="000000" w:fill="FFFFFF"/>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1 258,9</w:t>
            </w:r>
          </w:p>
        </w:tc>
        <w:tc>
          <w:tcPr>
            <w:tcW w:w="1134"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Pr>
                <w:rFonts w:ascii="PT Astra Serif" w:hAnsi="PT Astra Serif"/>
                <w:iCs/>
                <w:sz w:val="18"/>
                <w:szCs w:val="18"/>
              </w:rPr>
              <w:t>0,0</w:t>
            </w:r>
            <w:r w:rsidRPr="00DA7096">
              <w:rPr>
                <w:rFonts w:ascii="PT Astra Serif" w:hAnsi="PT Astra Serif"/>
                <w:iCs/>
                <w:sz w:val="18"/>
                <w:szCs w:val="18"/>
              </w:rPr>
              <w:t> </w:t>
            </w:r>
          </w:p>
        </w:tc>
        <w:tc>
          <w:tcPr>
            <w:tcW w:w="895"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100,0</w:t>
            </w:r>
          </w:p>
        </w:tc>
        <w:tc>
          <w:tcPr>
            <w:tcW w:w="992" w:type="dxa"/>
            <w:shd w:val="clear" w:color="auto" w:fill="auto"/>
            <w:vAlign w:val="center"/>
            <w:hideMark/>
          </w:tcPr>
          <w:p w:rsidR="00FA1C13" w:rsidRPr="00DA7096" w:rsidRDefault="00FA1C13" w:rsidP="009427E6">
            <w:pPr>
              <w:spacing w:after="0" w:line="240" w:lineRule="auto"/>
              <w:jc w:val="right"/>
              <w:rPr>
                <w:rFonts w:ascii="PT Astra Serif" w:hAnsi="PT Astra Serif"/>
                <w:iCs/>
                <w:sz w:val="18"/>
                <w:szCs w:val="18"/>
              </w:rPr>
            </w:pPr>
            <w:r w:rsidRPr="00DA7096">
              <w:rPr>
                <w:rFonts w:ascii="PT Astra Serif" w:hAnsi="PT Astra Serif"/>
                <w:iCs/>
                <w:sz w:val="18"/>
                <w:szCs w:val="18"/>
              </w:rPr>
              <w:t>0,0</w:t>
            </w:r>
          </w:p>
        </w:tc>
      </w:tr>
    </w:tbl>
    <w:p w:rsidR="00FA1C13" w:rsidRPr="00E52D9F" w:rsidRDefault="00FA1C13" w:rsidP="00FA1C13">
      <w:pPr>
        <w:spacing w:after="0"/>
        <w:ind w:right="-2"/>
        <w:contextualSpacing/>
        <w:jc w:val="right"/>
        <w:rPr>
          <w:rFonts w:ascii="PT Astra Serif" w:hAnsi="PT Astra Serif"/>
          <w:bCs/>
          <w:i/>
        </w:rPr>
      </w:pPr>
    </w:p>
    <w:p w:rsidR="00FA1C13" w:rsidRPr="00EC38E3" w:rsidRDefault="00FA1C13" w:rsidP="00FA1C13">
      <w:pPr>
        <w:spacing w:after="0" w:line="240" w:lineRule="auto"/>
        <w:ind w:firstLine="708"/>
        <w:jc w:val="both"/>
        <w:rPr>
          <w:rFonts w:ascii="PT Astra Serif" w:hAnsi="PT Astra Serif"/>
          <w:sz w:val="26"/>
          <w:szCs w:val="26"/>
        </w:rPr>
      </w:pPr>
      <w:r w:rsidRPr="00EC38E3">
        <w:rPr>
          <w:rFonts w:ascii="PT Astra Serif" w:hAnsi="PT Astra Serif"/>
          <w:sz w:val="26"/>
          <w:szCs w:val="26"/>
        </w:rPr>
        <w:t>В реализации ГП участвовали следующие ГРБС:</w:t>
      </w:r>
    </w:p>
    <w:p w:rsidR="00FA1C13" w:rsidRPr="00EC38E3" w:rsidRDefault="00FA1C13" w:rsidP="00FA1C13">
      <w:pPr>
        <w:spacing w:after="0" w:line="240" w:lineRule="auto"/>
        <w:ind w:firstLine="708"/>
        <w:jc w:val="right"/>
        <w:rPr>
          <w:rFonts w:ascii="PT Astra Serif" w:hAnsi="PT Astra Serif"/>
          <w:i/>
          <w:sz w:val="18"/>
          <w:szCs w:val="18"/>
        </w:rPr>
      </w:pPr>
      <w:r w:rsidRPr="00EC38E3">
        <w:rPr>
          <w:rFonts w:ascii="PT Astra Serif" w:hAnsi="PT Astra Serif"/>
          <w:i/>
          <w:sz w:val="18"/>
          <w:szCs w:val="18"/>
        </w:rPr>
        <w:t>тыс. рублей</w:t>
      </w:r>
    </w:p>
    <w:tbl>
      <w:tblPr>
        <w:tblW w:w="9676" w:type="dxa"/>
        <w:tblInd w:w="95" w:type="dxa"/>
        <w:tblLayout w:type="fixed"/>
        <w:tblLook w:val="00A0"/>
      </w:tblPr>
      <w:tblGrid>
        <w:gridCol w:w="2707"/>
        <w:gridCol w:w="1280"/>
        <w:gridCol w:w="1276"/>
        <w:gridCol w:w="1272"/>
        <w:gridCol w:w="1134"/>
        <w:gridCol w:w="991"/>
        <w:gridCol w:w="1016"/>
      </w:tblGrid>
      <w:tr w:rsidR="00FA1C13" w:rsidRPr="00EC38E3" w:rsidTr="009427E6">
        <w:trPr>
          <w:trHeight w:val="20"/>
          <w:tblHeader/>
        </w:trPr>
        <w:tc>
          <w:tcPr>
            <w:tcW w:w="2707" w:type="dxa"/>
            <w:tcBorders>
              <w:top w:val="single" w:sz="4" w:space="0" w:color="auto"/>
              <w:left w:val="single" w:sz="4" w:space="0" w:color="auto"/>
              <w:bottom w:val="single" w:sz="4" w:space="0" w:color="auto"/>
              <w:right w:val="single" w:sz="4" w:space="0" w:color="auto"/>
            </w:tcBorders>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Наименование ГРБС</w:t>
            </w:r>
          </w:p>
        </w:tc>
        <w:tc>
          <w:tcPr>
            <w:tcW w:w="1280"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Утверждено Законом ТО от 25.12.2019 № 164-ОЗ (в ред. от 29.12.2020)</w:t>
            </w:r>
          </w:p>
        </w:tc>
        <w:tc>
          <w:tcPr>
            <w:tcW w:w="1276"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План по уточненной сводной бюджетной росписи</w:t>
            </w:r>
          </w:p>
        </w:tc>
        <w:tc>
          <w:tcPr>
            <w:tcW w:w="1272"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Кассовое исполнение</w:t>
            </w:r>
          </w:p>
        </w:tc>
        <w:tc>
          <w:tcPr>
            <w:tcW w:w="1134"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ind w:left="-109" w:right="-107"/>
              <w:jc w:val="center"/>
              <w:rPr>
                <w:rFonts w:ascii="PT Astra Serif" w:hAnsi="PT Astra Serif"/>
                <w:color w:val="000000"/>
                <w:sz w:val="18"/>
                <w:szCs w:val="18"/>
              </w:rPr>
            </w:pPr>
            <w:r w:rsidRPr="00EC38E3">
              <w:rPr>
                <w:rFonts w:ascii="PT Astra Serif" w:hAnsi="PT Astra Serif"/>
                <w:color w:val="000000"/>
                <w:sz w:val="18"/>
                <w:szCs w:val="18"/>
              </w:rPr>
              <w:t>% исполнения к плану, утвержденному Законом ТО от 25.12.2019 № 164-ОЗ (в ред. от 29.12.2020)</w:t>
            </w:r>
          </w:p>
        </w:tc>
        <w:tc>
          <w:tcPr>
            <w:tcW w:w="991"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ind w:left="-109" w:right="-135"/>
              <w:jc w:val="center"/>
              <w:rPr>
                <w:rFonts w:ascii="PT Astra Serif" w:hAnsi="PT Astra Serif"/>
                <w:color w:val="000000"/>
                <w:sz w:val="18"/>
                <w:szCs w:val="18"/>
              </w:rPr>
            </w:pPr>
            <w:r w:rsidRPr="00EC38E3">
              <w:rPr>
                <w:rFonts w:ascii="PT Astra Serif" w:hAnsi="PT Astra Serif"/>
                <w:color w:val="000000"/>
                <w:sz w:val="18"/>
                <w:szCs w:val="18"/>
              </w:rPr>
              <w:t>% исполнения к плану по уточненной сводной бюджетной росписи</w:t>
            </w:r>
          </w:p>
        </w:tc>
        <w:tc>
          <w:tcPr>
            <w:tcW w:w="1016" w:type="dxa"/>
            <w:tcBorders>
              <w:top w:val="single" w:sz="4" w:space="0" w:color="auto"/>
              <w:left w:val="nil"/>
              <w:bottom w:val="single" w:sz="4" w:space="0" w:color="auto"/>
              <w:right w:val="single" w:sz="4" w:space="0" w:color="auto"/>
            </w:tcBorders>
            <w:vAlign w:val="center"/>
          </w:tcPr>
          <w:p w:rsidR="00FA1C13" w:rsidRDefault="00FA1C13" w:rsidP="009427E6">
            <w:pPr>
              <w:spacing w:after="0" w:line="240" w:lineRule="auto"/>
              <w:ind w:left="-81" w:right="-111"/>
              <w:jc w:val="center"/>
              <w:rPr>
                <w:rFonts w:ascii="PT Astra Serif" w:hAnsi="PT Astra Serif"/>
                <w:color w:val="000000"/>
                <w:sz w:val="18"/>
                <w:szCs w:val="18"/>
              </w:rPr>
            </w:pPr>
            <w:r w:rsidRPr="00EC38E3">
              <w:rPr>
                <w:rFonts w:ascii="PT Astra Serif" w:hAnsi="PT Astra Serif"/>
                <w:color w:val="000000"/>
                <w:sz w:val="18"/>
                <w:szCs w:val="18"/>
              </w:rPr>
              <w:t>Объем недоиспользованных бюджетных ассигнова</w:t>
            </w:r>
          </w:p>
          <w:p w:rsidR="00FA1C13" w:rsidRPr="00EC38E3" w:rsidRDefault="00FA1C13" w:rsidP="009427E6">
            <w:pPr>
              <w:spacing w:after="0" w:line="240" w:lineRule="auto"/>
              <w:ind w:left="-81" w:right="-111"/>
              <w:jc w:val="center"/>
              <w:rPr>
                <w:rFonts w:ascii="PT Astra Serif" w:hAnsi="PT Astra Serif"/>
                <w:color w:val="000000"/>
                <w:sz w:val="18"/>
                <w:szCs w:val="18"/>
              </w:rPr>
            </w:pPr>
            <w:r w:rsidRPr="00EC38E3">
              <w:rPr>
                <w:rFonts w:ascii="PT Astra Serif" w:hAnsi="PT Astra Serif"/>
                <w:color w:val="000000"/>
                <w:sz w:val="18"/>
                <w:szCs w:val="18"/>
              </w:rPr>
              <w:t>ний</w:t>
            </w:r>
          </w:p>
        </w:tc>
      </w:tr>
      <w:tr w:rsidR="00FA1C13" w:rsidRPr="00EC38E3" w:rsidTr="009427E6">
        <w:trPr>
          <w:trHeight w:val="20"/>
          <w:tblHeader/>
        </w:trPr>
        <w:tc>
          <w:tcPr>
            <w:tcW w:w="2707" w:type="dxa"/>
            <w:tcBorders>
              <w:top w:val="nil"/>
              <w:left w:val="single" w:sz="4" w:space="0" w:color="auto"/>
              <w:bottom w:val="single" w:sz="4" w:space="0" w:color="auto"/>
              <w:right w:val="single" w:sz="4" w:space="0" w:color="auto"/>
            </w:tcBorders>
            <w:vAlign w:val="bottom"/>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1</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2</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3</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4</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5</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6</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center"/>
              <w:rPr>
                <w:rFonts w:ascii="PT Astra Serif" w:hAnsi="PT Astra Serif"/>
                <w:color w:val="000000"/>
                <w:sz w:val="18"/>
                <w:szCs w:val="18"/>
              </w:rPr>
            </w:pPr>
            <w:r w:rsidRPr="00EC38E3">
              <w:rPr>
                <w:rFonts w:ascii="PT Astra Serif" w:hAnsi="PT Astra Serif"/>
                <w:color w:val="000000"/>
                <w:sz w:val="18"/>
                <w:szCs w:val="18"/>
              </w:rPr>
              <w:t>7</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социальной защиты населения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11 892 311,4</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12 364 081,4</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12 066 564,8</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101,5</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97,6</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297 516,6</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Администрация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24 217,8</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23 167,8</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22 695,8</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93,7</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98,0</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472,0</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 xml:space="preserve"> Департамент по культуре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2 404,0</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2 282,4</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2 176,8</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90,5</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95,4</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105,6</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по вопросам семьи и детей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2 399 727,0</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2 228 605,5</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2 142 297,3</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89,3</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96,1</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86 308,2</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здравоохранения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5 112,2</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5 406,5</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5 153,1</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100,8</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95,3</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253,4</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общего образования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8 215,2</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10 562,2</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6 336,9</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77,1</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60,0</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4 225,3</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профессионального образования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13 307,9</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14 790,4</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13 307,9</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100,0</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90,0</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1 482,5</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труда и занятости населения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26 937,2</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3 805,4</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3 502,3</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13,0</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92,0</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303,1</w:t>
            </w:r>
          </w:p>
        </w:tc>
      </w:tr>
      <w:tr w:rsidR="00FA1C13" w:rsidRPr="00EC38E3" w:rsidTr="009427E6">
        <w:trPr>
          <w:trHeight w:val="20"/>
        </w:trPr>
        <w:tc>
          <w:tcPr>
            <w:tcW w:w="2707" w:type="dxa"/>
            <w:tcBorders>
              <w:top w:val="nil"/>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по молодежной политике, физической культуре и спорту Томской области</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1 982,0</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982,0</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982,0</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49,5</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100,0</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0,0</w:t>
            </w:r>
          </w:p>
        </w:tc>
      </w:tr>
      <w:tr w:rsidR="00FA1C13" w:rsidRPr="00EC38E3" w:rsidTr="009427E6">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FA1C13" w:rsidRPr="00EC38E3" w:rsidRDefault="00FA1C13" w:rsidP="009427E6">
            <w:pPr>
              <w:spacing w:after="0" w:line="240" w:lineRule="auto"/>
              <w:rPr>
                <w:rFonts w:ascii="PT Astra Serif" w:hAnsi="PT Astra Serif"/>
                <w:sz w:val="18"/>
                <w:szCs w:val="18"/>
              </w:rPr>
            </w:pPr>
            <w:r w:rsidRPr="00EC38E3">
              <w:rPr>
                <w:rFonts w:ascii="PT Astra Serif" w:hAnsi="PT Astra Serif"/>
                <w:sz w:val="18"/>
                <w:szCs w:val="18"/>
              </w:rPr>
              <w:t>Департамент архитектуры и строительства Томской области</w:t>
            </w:r>
          </w:p>
        </w:tc>
        <w:tc>
          <w:tcPr>
            <w:tcW w:w="1280"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514 596,4</w:t>
            </w:r>
          </w:p>
        </w:tc>
        <w:tc>
          <w:tcPr>
            <w:tcW w:w="1276"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526 272,6</w:t>
            </w:r>
          </w:p>
        </w:tc>
        <w:tc>
          <w:tcPr>
            <w:tcW w:w="1272"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514 348,6</w:t>
            </w:r>
          </w:p>
        </w:tc>
        <w:tc>
          <w:tcPr>
            <w:tcW w:w="1134"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100,0</w:t>
            </w:r>
          </w:p>
        </w:tc>
        <w:tc>
          <w:tcPr>
            <w:tcW w:w="991"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97,7</w:t>
            </w:r>
          </w:p>
        </w:tc>
        <w:tc>
          <w:tcPr>
            <w:tcW w:w="1016" w:type="dxa"/>
            <w:tcBorders>
              <w:top w:val="single" w:sz="4" w:space="0" w:color="auto"/>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color w:val="000000"/>
                <w:sz w:val="18"/>
                <w:szCs w:val="18"/>
              </w:rPr>
            </w:pPr>
            <w:r w:rsidRPr="00EC38E3">
              <w:rPr>
                <w:rFonts w:ascii="PT Astra Serif" w:hAnsi="PT Astra Serif"/>
                <w:color w:val="000000"/>
                <w:sz w:val="18"/>
                <w:szCs w:val="18"/>
              </w:rPr>
              <w:t>11 924,0</w:t>
            </w:r>
          </w:p>
        </w:tc>
      </w:tr>
      <w:tr w:rsidR="00FA1C13" w:rsidRPr="00EC38E3" w:rsidTr="009427E6">
        <w:trPr>
          <w:trHeight w:val="114"/>
        </w:trPr>
        <w:tc>
          <w:tcPr>
            <w:tcW w:w="2707" w:type="dxa"/>
            <w:tcBorders>
              <w:top w:val="nil"/>
              <w:left w:val="single" w:sz="4" w:space="0" w:color="auto"/>
              <w:bottom w:val="single" w:sz="4" w:space="0" w:color="auto"/>
              <w:right w:val="single" w:sz="4" w:space="0" w:color="auto"/>
            </w:tcBorders>
          </w:tcPr>
          <w:p w:rsidR="00FA1C13" w:rsidRPr="00EC38E3" w:rsidRDefault="00FA1C13" w:rsidP="009427E6">
            <w:pPr>
              <w:spacing w:after="0" w:line="240" w:lineRule="auto"/>
              <w:rPr>
                <w:rFonts w:ascii="PT Astra Serif" w:hAnsi="PT Astra Serif"/>
                <w:b/>
                <w:bCs/>
                <w:color w:val="000000"/>
                <w:sz w:val="18"/>
                <w:szCs w:val="18"/>
              </w:rPr>
            </w:pPr>
            <w:r w:rsidRPr="00EC38E3">
              <w:rPr>
                <w:rFonts w:ascii="PT Astra Serif" w:hAnsi="PT Astra Serif"/>
                <w:b/>
                <w:bCs/>
                <w:color w:val="000000"/>
                <w:sz w:val="18"/>
                <w:szCs w:val="18"/>
              </w:rPr>
              <w:t>Всего по ГП</w:t>
            </w:r>
          </w:p>
        </w:tc>
        <w:tc>
          <w:tcPr>
            <w:tcW w:w="1280"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b/>
                <w:bCs/>
                <w:color w:val="000000"/>
                <w:sz w:val="18"/>
                <w:szCs w:val="18"/>
              </w:rPr>
            </w:pPr>
            <w:r w:rsidRPr="00EC38E3">
              <w:rPr>
                <w:rFonts w:ascii="PT Astra Serif" w:hAnsi="PT Astra Serif"/>
                <w:b/>
                <w:bCs/>
                <w:color w:val="000000"/>
                <w:sz w:val="18"/>
                <w:szCs w:val="18"/>
              </w:rPr>
              <w:t>14 888 811,1</w:t>
            </w:r>
          </w:p>
        </w:tc>
        <w:tc>
          <w:tcPr>
            <w:tcW w:w="127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b/>
                <w:bCs/>
                <w:color w:val="000000"/>
                <w:sz w:val="18"/>
                <w:szCs w:val="18"/>
              </w:rPr>
            </w:pPr>
            <w:r w:rsidRPr="00EC38E3">
              <w:rPr>
                <w:rFonts w:ascii="PT Astra Serif" w:hAnsi="PT Astra Serif"/>
                <w:b/>
                <w:bCs/>
                <w:color w:val="000000"/>
                <w:sz w:val="18"/>
                <w:szCs w:val="18"/>
              </w:rPr>
              <w:t>15 179 956,2</w:t>
            </w:r>
          </w:p>
        </w:tc>
        <w:tc>
          <w:tcPr>
            <w:tcW w:w="1272"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b/>
                <w:bCs/>
                <w:color w:val="000000"/>
                <w:sz w:val="18"/>
                <w:szCs w:val="18"/>
              </w:rPr>
            </w:pPr>
            <w:r w:rsidRPr="00EC38E3">
              <w:rPr>
                <w:rFonts w:ascii="PT Astra Serif" w:hAnsi="PT Astra Serif"/>
                <w:b/>
                <w:bCs/>
                <w:color w:val="000000"/>
                <w:sz w:val="18"/>
                <w:szCs w:val="18"/>
              </w:rPr>
              <w:t>14 777 365,5</w:t>
            </w:r>
          </w:p>
        </w:tc>
        <w:tc>
          <w:tcPr>
            <w:tcW w:w="1134"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b/>
                <w:bCs/>
                <w:color w:val="000000"/>
                <w:sz w:val="18"/>
                <w:szCs w:val="18"/>
              </w:rPr>
            </w:pPr>
            <w:r w:rsidRPr="00EC38E3">
              <w:rPr>
                <w:rFonts w:ascii="PT Astra Serif" w:hAnsi="PT Astra Serif"/>
                <w:b/>
                <w:bCs/>
                <w:color w:val="000000"/>
                <w:sz w:val="18"/>
                <w:szCs w:val="18"/>
              </w:rPr>
              <w:t>99,3</w:t>
            </w:r>
          </w:p>
        </w:tc>
        <w:tc>
          <w:tcPr>
            <w:tcW w:w="991"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b/>
                <w:bCs/>
                <w:color w:val="000000"/>
                <w:sz w:val="18"/>
                <w:szCs w:val="18"/>
              </w:rPr>
            </w:pPr>
            <w:r w:rsidRPr="00EC38E3">
              <w:rPr>
                <w:rFonts w:ascii="PT Astra Serif" w:hAnsi="PT Astra Serif"/>
                <w:b/>
                <w:bCs/>
                <w:color w:val="000000"/>
                <w:sz w:val="18"/>
                <w:szCs w:val="18"/>
              </w:rPr>
              <w:t>97,3</w:t>
            </w:r>
          </w:p>
        </w:tc>
        <w:tc>
          <w:tcPr>
            <w:tcW w:w="1016" w:type="dxa"/>
            <w:tcBorders>
              <w:top w:val="nil"/>
              <w:left w:val="nil"/>
              <w:bottom w:val="single" w:sz="4" w:space="0" w:color="auto"/>
              <w:right w:val="single" w:sz="4" w:space="0" w:color="auto"/>
            </w:tcBorders>
            <w:vAlign w:val="center"/>
          </w:tcPr>
          <w:p w:rsidR="00FA1C13" w:rsidRPr="00EC38E3" w:rsidRDefault="00FA1C13" w:rsidP="009427E6">
            <w:pPr>
              <w:spacing w:after="0" w:line="240" w:lineRule="auto"/>
              <w:jc w:val="right"/>
              <w:rPr>
                <w:rFonts w:ascii="PT Astra Serif" w:hAnsi="PT Astra Serif"/>
                <w:b/>
                <w:color w:val="000000"/>
                <w:sz w:val="18"/>
                <w:szCs w:val="18"/>
              </w:rPr>
            </w:pPr>
            <w:r w:rsidRPr="00EC38E3">
              <w:rPr>
                <w:rFonts w:ascii="PT Astra Serif" w:hAnsi="PT Astra Serif"/>
                <w:b/>
                <w:color w:val="000000"/>
                <w:sz w:val="18"/>
                <w:szCs w:val="18"/>
              </w:rPr>
              <w:t>402 590,7</w:t>
            </w:r>
          </w:p>
        </w:tc>
      </w:tr>
    </w:tbl>
    <w:p w:rsidR="00FA1C13" w:rsidRPr="00EC38E3" w:rsidRDefault="00FA1C13" w:rsidP="00FA1C13">
      <w:pPr>
        <w:spacing w:after="0" w:line="240" w:lineRule="auto"/>
        <w:jc w:val="both"/>
        <w:rPr>
          <w:rFonts w:ascii="PT Astra Serif" w:hAnsi="PT Astra Serif"/>
          <w:color w:val="FF0000"/>
          <w:sz w:val="18"/>
          <w:szCs w:val="18"/>
          <w:highlight w:val="cyan"/>
        </w:rPr>
      </w:pPr>
    </w:p>
    <w:p w:rsidR="00FA1C13" w:rsidRPr="006E0057" w:rsidRDefault="00FA1C13" w:rsidP="003C0C22">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№164-ОЗ (в ред. от 29.12.2020), от плана по уточненной сводной бюджетной росписи составило  </w:t>
      </w:r>
      <w:r w:rsidRPr="006E0057">
        <w:rPr>
          <w:rFonts w:ascii="PT Astra Serif" w:hAnsi="PT Astra Serif"/>
          <w:b/>
          <w:sz w:val="26"/>
          <w:szCs w:val="26"/>
        </w:rPr>
        <w:t>291 145,1 тыс. рублей</w:t>
      </w:r>
      <w:r w:rsidRPr="006E0057">
        <w:rPr>
          <w:rFonts w:ascii="PT Astra Serif" w:hAnsi="PT Astra Serif"/>
          <w:sz w:val="26"/>
          <w:szCs w:val="26"/>
        </w:rPr>
        <w:t xml:space="preserve"> в том числе:</w:t>
      </w:r>
    </w:p>
    <w:p w:rsidR="00FA1C13" w:rsidRPr="006E0057" w:rsidRDefault="00FA1C13" w:rsidP="003C0C22">
      <w:pPr>
        <w:numPr>
          <w:ilvl w:val="0"/>
          <w:numId w:val="128"/>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по сальдо на </w:t>
      </w:r>
      <w:r w:rsidRPr="006E0057">
        <w:rPr>
          <w:rFonts w:ascii="PT Astra Serif" w:hAnsi="PT Astra Serif"/>
          <w:b/>
          <w:sz w:val="26"/>
          <w:szCs w:val="26"/>
        </w:rPr>
        <w:t>90 719,3 тыс. рублей</w:t>
      </w:r>
      <w:r w:rsidRPr="006E0057">
        <w:rPr>
          <w:rFonts w:ascii="PT Astra Serif" w:hAnsi="PT Astra Serif"/>
          <w:sz w:val="26"/>
          <w:szCs w:val="26"/>
        </w:rPr>
        <w:t xml:space="preserve"> по ВЦП «Исполнение принятых обязательств по социальной поддержке отдельных категорий граждан за счет средств областного бюджета», из них:</w:t>
      </w:r>
    </w:p>
    <w:p w:rsidR="00FA1C13" w:rsidRPr="006E0057" w:rsidRDefault="00FA1C13" w:rsidP="003C0C22">
      <w:pPr>
        <w:autoSpaceDE w:val="0"/>
        <w:autoSpaceDN w:val="0"/>
        <w:adjustRightInd w:val="0"/>
        <w:spacing w:after="0" w:line="240" w:lineRule="auto"/>
        <w:ind w:firstLine="709"/>
        <w:jc w:val="both"/>
        <w:rPr>
          <w:rFonts w:ascii="PT Astra Serif" w:hAnsi="PT Astra Serif"/>
          <w:i/>
          <w:sz w:val="26"/>
          <w:szCs w:val="26"/>
        </w:rPr>
      </w:pPr>
      <w:r w:rsidRPr="006E0057">
        <w:rPr>
          <w:rFonts w:ascii="PT Astra Serif" w:hAnsi="PT Astra Serif"/>
          <w:i/>
          <w:sz w:val="26"/>
          <w:szCs w:val="26"/>
        </w:rPr>
        <w:t xml:space="preserve">увеличены на 79 848,2 тыс. рублей, </w:t>
      </w:r>
      <w:r w:rsidRPr="006E0057">
        <w:rPr>
          <w:rFonts w:ascii="PT Astra Serif" w:hAnsi="PT Astra Serif"/>
          <w:sz w:val="26"/>
          <w:szCs w:val="26"/>
        </w:rPr>
        <w:t>в том числе:</w:t>
      </w:r>
    </w:p>
    <w:p w:rsidR="00FA1C13" w:rsidRPr="006E0057" w:rsidRDefault="00FA1C13" w:rsidP="003C0C22">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77 247,1 тыс. рублей на предоставление материальной помощи на питание обучающимся находящимся в трудной жизненной ситуации, не посещающим общеобразовательные организации в период действия ограничительных мероприятий по предупреждению распространения коронавирусной инфекции,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 и от 02.06.2020 № 255а;</w:t>
      </w:r>
    </w:p>
    <w:p w:rsidR="00FA1C13" w:rsidRPr="006E0057" w:rsidRDefault="00FA1C13" w:rsidP="003C0C22">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2 601,1 тыс. рублей на осуществление частичного авансирования для  обеспечения социальных выплат гражданам в праздничные выходные дни января 2021 года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3C0C22">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i/>
          <w:sz w:val="26"/>
          <w:szCs w:val="26"/>
        </w:rPr>
        <w:t>уменьшены на 170 567,5 тыс. рублей</w:t>
      </w:r>
      <w:r w:rsidRPr="006E0057">
        <w:rPr>
          <w:rFonts w:ascii="PT Astra Serif" w:hAnsi="PT Astra Serif"/>
          <w:sz w:val="26"/>
          <w:szCs w:val="26"/>
        </w:rPr>
        <w:t xml:space="preserve"> за счет снижения численности получателей, в том числе в условиях распространения коронавирусной инфекции, в том числе:</w:t>
      </w:r>
    </w:p>
    <w:p w:rsidR="00FA1C13" w:rsidRPr="006E0057" w:rsidRDefault="00FA1C13" w:rsidP="003C0C22">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85 486,9 тыс. рублей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постановления Администрации Томской области «О внесении изменений в сводную бюджетную роспись  областного бюджета на 2020 год и на плановый период 2021 и 2022 годов» от 17.04.2020 № 172а, от 19.11.2020 № 552а, от 10.12.2020 № 578а, от 18.12.2020 № 590а;</w:t>
      </w:r>
    </w:p>
    <w:p w:rsidR="00FA1C13" w:rsidRPr="006E0057" w:rsidRDefault="00FA1C13" w:rsidP="003C0C22">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85 080,6 тыс. рублей направлены на другие меры социальной поддержки, в том числе на обеспечение софинансирования за счет средств областного бюджета расходов на осуществление ежемесячных выплат на детей в возрасте от 3 до 7 лет включительно на основании пункта 1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по сальдо на </w:t>
      </w:r>
      <w:r w:rsidRPr="006E0057">
        <w:rPr>
          <w:rFonts w:ascii="PT Astra Serif" w:hAnsi="PT Astra Serif"/>
          <w:b/>
          <w:sz w:val="26"/>
          <w:szCs w:val="26"/>
        </w:rPr>
        <w:t>1 000,0 тыс. рублей</w:t>
      </w:r>
      <w:r w:rsidRPr="006E0057">
        <w:rPr>
          <w:rFonts w:ascii="PT Astra Serif" w:hAnsi="PT Astra Serif"/>
          <w:sz w:val="26"/>
          <w:szCs w:val="26"/>
        </w:rPr>
        <w:t xml:space="preserve"> по ВЦП «Исполнение обязательств по предоставлению отдельным категориям граждан бесплатной юридической помощи» в соответствии с постановлением Администрации Томской области «О внесении изменений в сводную бюджетную роспись областного бюджета на 2020 год и на плановый период 2021 и 2022 годов» от 18.12.2020 №590а, из них:</w:t>
      </w:r>
    </w:p>
    <w:p w:rsidR="00FA1C13" w:rsidRPr="006E0057" w:rsidRDefault="00FA1C13" w:rsidP="003C0C22">
      <w:pPr>
        <w:tabs>
          <w:tab w:val="left" w:pos="1134"/>
        </w:tabs>
        <w:spacing w:after="0" w:line="240" w:lineRule="auto"/>
        <w:ind w:firstLine="720"/>
        <w:jc w:val="both"/>
        <w:rPr>
          <w:rFonts w:ascii="PT Astra Serif" w:hAnsi="PT Astra Serif"/>
          <w:sz w:val="26"/>
          <w:szCs w:val="26"/>
        </w:rPr>
      </w:pPr>
      <w:r w:rsidRPr="006E0057">
        <w:rPr>
          <w:rFonts w:ascii="PT Astra Serif" w:hAnsi="PT Astra Serif"/>
          <w:sz w:val="26"/>
          <w:szCs w:val="26"/>
        </w:rPr>
        <w:t>500,0 тыс. рублей – 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 в связи с уменьшением численности получателей в условиях распространения коронавирусной инфекции;</w:t>
      </w:r>
    </w:p>
    <w:p w:rsidR="00FA1C13" w:rsidRPr="006E0057" w:rsidRDefault="00FA1C13" w:rsidP="003C0C22">
      <w:pPr>
        <w:tabs>
          <w:tab w:val="left" w:pos="1134"/>
        </w:tabs>
        <w:spacing w:after="0" w:line="240" w:lineRule="auto"/>
        <w:ind w:firstLine="720"/>
        <w:jc w:val="both"/>
        <w:rPr>
          <w:rFonts w:ascii="PT Astra Serif" w:hAnsi="PT Astra Serif"/>
          <w:sz w:val="26"/>
          <w:szCs w:val="26"/>
        </w:rPr>
      </w:pPr>
      <w:r w:rsidRPr="006E0057">
        <w:rPr>
          <w:rFonts w:ascii="PT Astra Serif" w:hAnsi="PT Astra Serif"/>
          <w:sz w:val="26"/>
          <w:szCs w:val="26"/>
        </w:rPr>
        <w:t xml:space="preserve">500,0 тыс. рублей – на осуществление деятельности ОГКУ «Государственное юридическое бюро по Томской области» в связи с отменой командировок и проезда сотрудников, проживающих в районах, приравненных к Крайнему </w:t>
      </w:r>
      <w:r w:rsidR="003C0C22">
        <w:rPr>
          <w:rFonts w:ascii="PT Astra Serif" w:hAnsi="PT Astra Serif"/>
          <w:sz w:val="26"/>
          <w:szCs w:val="26"/>
        </w:rPr>
        <w:t>С</w:t>
      </w:r>
      <w:r w:rsidRPr="006E0057">
        <w:rPr>
          <w:rFonts w:ascii="PT Astra Serif" w:hAnsi="PT Astra Serif"/>
          <w:sz w:val="26"/>
          <w:szCs w:val="26"/>
        </w:rPr>
        <w:t>еверу, к месту отдыха в условиях распространения коронавирусной инфекции.</w:t>
      </w:r>
    </w:p>
    <w:p w:rsidR="00FA1C13" w:rsidRPr="006E0057" w:rsidRDefault="00FA1C13" w:rsidP="003C0C22">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федерального бюджета на </w:t>
      </w:r>
      <w:r w:rsidRPr="006E0057">
        <w:rPr>
          <w:rFonts w:ascii="PT Astra Serif" w:hAnsi="PT Astra Serif"/>
          <w:b/>
          <w:sz w:val="26"/>
          <w:szCs w:val="26"/>
        </w:rPr>
        <w:t>30 412,8 тыс. рублей</w:t>
      </w:r>
      <w:r w:rsidRPr="006E0057">
        <w:rPr>
          <w:rFonts w:ascii="PT Astra Serif" w:hAnsi="PT Astra Serif"/>
          <w:sz w:val="26"/>
          <w:szCs w:val="26"/>
        </w:rPr>
        <w:t xml:space="preserve"> по ОМ «Оплата жилищно-коммунальных услуг отдельным категориям граждан» в связи с уточнением численности получателей на основании пункта 7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федерального бюджета на </w:t>
      </w:r>
      <w:r w:rsidRPr="006E0057">
        <w:rPr>
          <w:rFonts w:ascii="PT Astra Serif" w:hAnsi="PT Astra Serif"/>
          <w:b/>
          <w:sz w:val="26"/>
          <w:szCs w:val="26"/>
        </w:rPr>
        <w:t>1 883,0 тыс. рублей</w:t>
      </w:r>
      <w:r w:rsidRPr="006E0057">
        <w:rPr>
          <w:rFonts w:ascii="PT Astra Serif" w:hAnsi="PT Astra Serif"/>
          <w:sz w:val="26"/>
          <w:szCs w:val="26"/>
        </w:rPr>
        <w:t xml:space="preserve"> по ОМ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связи с уточнением численности получателей на основании пункта 7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федерального бюджета на </w:t>
      </w:r>
      <w:r w:rsidRPr="006E0057">
        <w:rPr>
          <w:rFonts w:ascii="PT Astra Serif" w:hAnsi="PT Astra Serif"/>
          <w:b/>
          <w:sz w:val="26"/>
          <w:szCs w:val="26"/>
        </w:rPr>
        <w:t>22 647,0 тыс. рублей</w:t>
      </w:r>
      <w:r w:rsidRPr="006E0057">
        <w:rPr>
          <w:rFonts w:ascii="PT Astra Serif" w:hAnsi="PT Astra Serif"/>
          <w:sz w:val="26"/>
          <w:szCs w:val="26"/>
        </w:rPr>
        <w:t xml:space="preserve"> по ОМ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в связи с уточнением численности получателей на основании пункта 7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областного бюджета на </w:t>
      </w:r>
      <w:r>
        <w:rPr>
          <w:rFonts w:ascii="PT Astra Serif" w:hAnsi="PT Astra Serif"/>
          <w:sz w:val="26"/>
          <w:szCs w:val="26"/>
        </w:rPr>
        <w:t xml:space="preserve">               </w:t>
      </w:r>
      <w:r w:rsidRPr="006E0057">
        <w:rPr>
          <w:rFonts w:ascii="PT Astra Serif" w:hAnsi="PT Astra Serif"/>
          <w:b/>
          <w:sz w:val="26"/>
          <w:szCs w:val="26"/>
        </w:rPr>
        <w:t>2 415,8 тыс. рублей</w:t>
      </w:r>
      <w:r w:rsidRPr="006E0057">
        <w:rPr>
          <w:rFonts w:ascii="PT Astra Serif" w:hAnsi="PT Astra Serif"/>
          <w:sz w:val="26"/>
          <w:szCs w:val="26"/>
        </w:rPr>
        <w:t xml:space="preserve"> по ОМ «Компенсация отдельным категориям граждан оплаты взноса на капитальный ремонт общего имущества в многоквартирном доме» в связи с уточнением численности получателей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по сальдо на </w:t>
      </w:r>
      <w:r w:rsidRPr="006E0057">
        <w:rPr>
          <w:rFonts w:ascii="PT Astra Serif" w:hAnsi="PT Astra Serif"/>
          <w:b/>
          <w:sz w:val="26"/>
          <w:szCs w:val="26"/>
        </w:rPr>
        <w:t>288 942,2 тыс. рублей</w:t>
      </w:r>
      <w:r w:rsidRPr="006E0057">
        <w:rPr>
          <w:rFonts w:ascii="PT Astra Serif" w:hAnsi="PT Astra Serif"/>
          <w:sz w:val="26"/>
          <w:szCs w:val="26"/>
        </w:rPr>
        <w:t xml:space="preserve"> по ОМ «Предоставление отдельным категориям граждан государственной социальной помощи на основании социального контракта», из них:</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уменьшены</w:t>
      </w:r>
      <w:r w:rsidRPr="006E0057">
        <w:rPr>
          <w:rFonts w:ascii="PT Astra Serif" w:hAnsi="PT Astra Serif"/>
          <w:sz w:val="26"/>
          <w:szCs w:val="26"/>
        </w:rPr>
        <w:t xml:space="preserve"> </w:t>
      </w:r>
      <w:r w:rsidRPr="006E0057">
        <w:rPr>
          <w:rFonts w:ascii="PT Astra Serif" w:hAnsi="PT Astra Serif"/>
          <w:i/>
          <w:sz w:val="26"/>
          <w:szCs w:val="26"/>
        </w:rPr>
        <w:t>на 295 425,0 тыс. рублей</w:t>
      </w:r>
      <w:r w:rsidRPr="006E0057">
        <w:rPr>
          <w:rFonts w:ascii="PT Astra Serif" w:hAnsi="PT Astra Serif"/>
          <w:sz w:val="26"/>
          <w:szCs w:val="26"/>
        </w:rPr>
        <w:t>, в том числе 245 202,7 тыс. рублей (средства федерального бюджета) в связи с уточнением численности получателей на основании пункта 7 части 2 статьи 33 Закона Томской области от 11.10.2007 № 231-ОЗ «О бюджетном процессе в Томской области», 50 222,3 тыс. рублей (средства областного бюджета) в целях выполнения условий софинансирования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увеличены</w:t>
      </w:r>
      <w:r w:rsidRPr="006E0057">
        <w:rPr>
          <w:rFonts w:ascii="PT Astra Serif" w:hAnsi="PT Astra Serif"/>
          <w:sz w:val="26"/>
          <w:szCs w:val="26"/>
        </w:rPr>
        <w:t xml:space="preserve"> </w:t>
      </w:r>
      <w:r w:rsidRPr="006E0057">
        <w:rPr>
          <w:rFonts w:ascii="PT Astra Serif" w:hAnsi="PT Astra Serif"/>
          <w:i/>
          <w:sz w:val="26"/>
          <w:szCs w:val="26"/>
        </w:rPr>
        <w:t>на 6 482,8 тыс. рублей</w:t>
      </w:r>
      <w:r w:rsidRPr="006E0057">
        <w:rPr>
          <w:rFonts w:ascii="PT Astra Serif" w:hAnsi="PT Astra Serif"/>
          <w:sz w:val="26"/>
          <w:szCs w:val="26"/>
        </w:rPr>
        <w:t xml:space="preserve"> – в связи с принятием 2 марта 2020 года Закона Томской области № 1-ОЗ «О государственной социальной помощи в Томской области» для предоставления социальной помощи на цели, не предусмотренные федеральным законодательством (ведение личного подсобного хозяйства) в соответствии с пунктом 11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по сальдо на </w:t>
      </w:r>
      <w:r w:rsidRPr="006E0057">
        <w:rPr>
          <w:rFonts w:ascii="PT Astra Serif" w:hAnsi="PT Astra Serif"/>
          <w:b/>
          <w:sz w:val="26"/>
          <w:szCs w:val="26"/>
        </w:rPr>
        <w:t>810 988,2 тыс. рублей</w:t>
      </w:r>
      <w:r w:rsidRPr="006E0057">
        <w:rPr>
          <w:rFonts w:ascii="PT Astra Serif" w:hAnsi="PT Astra Serif"/>
          <w:sz w:val="26"/>
          <w:szCs w:val="26"/>
        </w:rPr>
        <w:t xml:space="preserve"> по ОМ «Осуществление ежемесячных выплат на детей в возрасте от 3 до 7 лет включительно», из них:</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673 120,2 тыс. рублей (средства федерального бюджета) в связи с уточнением численности получателей на основании пункта 7 части 2 статьи 33 Закона Томской области от 11.10.2007 № 231-ОЗ «О бюджетном процессе в Томской области»;</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137 868,0 тыс. рублей (средства областного бюджета) в целях выполнения условий софинансирования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21.09.2020  № 457а и от 30.10.2020 № 522а, а также  на основании пункта 1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федерального бюджета на </w:t>
      </w:r>
      <w:r w:rsidRPr="006E0057">
        <w:rPr>
          <w:rFonts w:ascii="PT Astra Serif" w:hAnsi="PT Astra Serif"/>
          <w:b/>
          <w:sz w:val="26"/>
          <w:szCs w:val="26"/>
        </w:rPr>
        <w:t>376,0 тыс. рублей</w:t>
      </w:r>
      <w:r w:rsidRPr="006E0057">
        <w:rPr>
          <w:rFonts w:ascii="PT Astra Serif" w:hAnsi="PT Astra Serif"/>
          <w:sz w:val="26"/>
          <w:szCs w:val="26"/>
        </w:rPr>
        <w:t xml:space="preserve"> по ОМ «Предоставление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 на основании пункта 7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по сальдо на </w:t>
      </w:r>
      <w:r w:rsidRPr="006E0057">
        <w:rPr>
          <w:rFonts w:ascii="PT Astra Serif" w:hAnsi="PT Astra Serif"/>
          <w:b/>
          <w:sz w:val="26"/>
          <w:szCs w:val="26"/>
        </w:rPr>
        <w:t>2 188,1 тыс. рублей</w:t>
      </w:r>
      <w:r w:rsidRPr="006E0057">
        <w:rPr>
          <w:rFonts w:ascii="PT Astra Serif" w:hAnsi="PT Astra Serif"/>
          <w:sz w:val="26"/>
          <w:szCs w:val="26"/>
        </w:rPr>
        <w:t xml:space="preserve"> по ВЦП «Оптимизация системы оказания социальных услуг и повышение эффективности социальной поддержки населения», из них:</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уменьшены</w:t>
      </w:r>
      <w:r w:rsidRPr="006E0057">
        <w:rPr>
          <w:rFonts w:ascii="PT Astra Serif" w:hAnsi="PT Astra Serif"/>
          <w:sz w:val="26"/>
          <w:szCs w:val="26"/>
        </w:rPr>
        <w:t xml:space="preserve"> </w:t>
      </w:r>
      <w:r w:rsidRPr="006E0057">
        <w:rPr>
          <w:rFonts w:ascii="PT Astra Serif" w:hAnsi="PT Astra Serif"/>
          <w:i/>
          <w:sz w:val="26"/>
          <w:szCs w:val="26"/>
        </w:rPr>
        <w:t>на 26 254,6 тыс. рублей</w:t>
      </w:r>
      <w:r w:rsidRPr="006E0057">
        <w:rPr>
          <w:rFonts w:ascii="PT Astra Serif" w:hAnsi="PT Astra Serif"/>
          <w:sz w:val="26"/>
          <w:szCs w:val="26"/>
        </w:rPr>
        <w:t>, в том числе:</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24 223,6 тыс. рублей с бюджетных ассигнований на капитальный ремонт здания ОГБУ «Психоневрологический интернат Томского района», включая разработку проектной сметной документации,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постановления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921,0 тыс. рублей в связи с перераспределением предельной штатной численности работников между учреждениями, подведомственными Департаменту социальной защиты населения Томской области,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1 110,0 тыс. рублей в связи со снижением фактической по отношению к расчетной стоимости расходов на питание работников стационарных организаций социального обслуживания, работающих в специальном (вахтовом) режиме в период распространения коронавирусной инфекции в Томской области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18.12.2020 № 590а;</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увеличены</w:t>
      </w:r>
      <w:r w:rsidRPr="006E0057">
        <w:rPr>
          <w:rFonts w:ascii="PT Astra Serif" w:hAnsi="PT Astra Serif"/>
          <w:sz w:val="26"/>
          <w:szCs w:val="26"/>
        </w:rPr>
        <w:t xml:space="preserve"> </w:t>
      </w:r>
      <w:r w:rsidRPr="006E0057">
        <w:rPr>
          <w:rFonts w:ascii="PT Astra Serif" w:hAnsi="PT Astra Serif"/>
          <w:i/>
          <w:sz w:val="26"/>
          <w:szCs w:val="26"/>
        </w:rPr>
        <w:t>на 24 066,5 тыс. рублей</w:t>
      </w:r>
      <w:r w:rsidRPr="006E0057">
        <w:rPr>
          <w:rFonts w:ascii="PT Astra Serif" w:hAnsi="PT Astra Serif"/>
          <w:sz w:val="26"/>
          <w:szCs w:val="26"/>
        </w:rPr>
        <w:t>, в том числе:</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 xml:space="preserve"> 10 139,5 тыс. рублей расходы на предоставление питания работникам стационарных организаций социального обслуживания, работающих в специальном (вахтовом) режиме в период распространения коронавирусной инфекции в Томской области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01.06.2020 № 251а, от 30.07.2020 № 369а, от 30.10.2020 № 522а; </w:t>
      </w:r>
    </w:p>
    <w:p w:rsidR="00FA1C13" w:rsidRPr="006E0057" w:rsidRDefault="00FA1C13" w:rsidP="003C0C22">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 xml:space="preserve"> 4 035,6 тыс. рублей связи с поступлением в областной бюджет доходов от оказания платных услуг областными государственными казенными учреждениями, безвозмездных поступлений, а также средств, полученных в результате применения мер гражданско-правовой, административной и уголовной ответственности на основании статьи 12 Закона Томской области от 25.12.2019 № 164-ОЗ «Об областном бюджете на 2020 год и на плановый период 2021 и 2022 годов»;</w:t>
      </w:r>
    </w:p>
    <w:p w:rsidR="00FA1C13" w:rsidRPr="006E0057" w:rsidRDefault="00FA1C13" w:rsidP="003C0C22">
      <w:pPr>
        <w:pStyle w:val="26"/>
        <w:ind w:right="-1" w:firstLine="709"/>
        <w:rPr>
          <w:rFonts w:ascii="PT Astra Serif" w:hAnsi="PT Astra Serif"/>
          <w:szCs w:val="26"/>
        </w:rPr>
      </w:pPr>
      <w:r w:rsidRPr="006E0057">
        <w:rPr>
          <w:rFonts w:ascii="PT Astra Serif" w:hAnsi="PT Astra Serif"/>
          <w:szCs w:val="26"/>
        </w:rPr>
        <w:t xml:space="preserve">979,3 тыс. рублей на организацию круглосуточного поста охраны общественного порядка в ОГБУ «Центр социальной адаптации г. Томска» силами сотрудников Росгвардии на основании пункта 11 части 2 статьи 33 Закона Томской области от 11.10.2007 № 231-ОЗ «О бюджетном процессе в Томской области»;                                                                      </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1 500,0 тыс. рублей по расходам на финансовое обеспечение государственного задания на оказание государственных услуг ОГБУ «Центр социальной адаптации г. Томска» в связи с усилением дезинфекционных мероприятий и переводом всех получателей социальных услуг на трехразовое горячее питание в период распространения коронавирусной инфекции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2 212,1 тыс. рублей по расходам на капитальный ремонт автоматической пожарной сигнализации и системы оповещения и управления эвакуацией в ОГБУ «Психоневрологический интернат Томского района»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5 200,0 тыс. рублей на увеличение фонда оплаты труда с начислением работников Центров социальной поддержки населения Томской области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3C0C22">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по сальдо на </w:t>
      </w:r>
      <w:r w:rsidRPr="006E0057">
        <w:rPr>
          <w:rFonts w:ascii="PT Astra Serif" w:hAnsi="PT Astra Serif"/>
          <w:b/>
          <w:sz w:val="26"/>
          <w:szCs w:val="26"/>
        </w:rPr>
        <w:t>25 470,1 тыс. рублей</w:t>
      </w:r>
      <w:r w:rsidRPr="006E0057">
        <w:rPr>
          <w:rFonts w:ascii="PT Astra Serif" w:hAnsi="PT Astra Serif"/>
          <w:sz w:val="26"/>
          <w:szCs w:val="26"/>
        </w:rPr>
        <w:t xml:space="preserve"> по ОМ «Бюджетные инвестиции в объекты социального обслуживания населения», из них:</w:t>
      </w:r>
    </w:p>
    <w:p w:rsidR="00FA1C13" w:rsidRPr="006E0057" w:rsidRDefault="00FA1C13" w:rsidP="003C0C22">
      <w:pPr>
        <w:spacing w:after="0" w:line="240" w:lineRule="auto"/>
        <w:ind w:firstLine="709"/>
        <w:jc w:val="both"/>
        <w:rPr>
          <w:rFonts w:ascii="PT Astra Serif" w:hAnsi="PT Astra Serif"/>
          <w:sz w:val="26"/>
          <w:szCs w:val="26"/>
        </w:rPr>
      </w:pPr>
      <w:r w:rsidRPr="00704415">
        <w:rPr>
          <w:rFonts w:ascii="PT Astra Serif" w:hAnsi="PT Astra Serif"/>
          <w:sz w:val="26"/>
          <w:szCs w:val="26"/>
        </w:rPr>
        <w:t>увеличены на 27 027,0 тыс. рублей</w:t>
      </w:r>
      <w:r w:rsidRPr="006E0057">
        <w:rPr>
          <w:rFonts w:ascii="PT Astra Serif" w:hAnsi="PT Astra Serif"/>
          <w:sz w:val="26"/>
          <w:szCs w:val="26"/>
        </w:rPr>
        <w:t xml:space="preserve"> для проведения оценки стоимости</w:t>
      </w:r>
      <w:r>
        <w:rPr>
          <w:rFonts w:ascii="PT Astra Serif" w:hAnsi="PT Astra Serif"/>
          <w:sz w:val="26"/>
          <w:szCs w:val="26"/>
        </w:rPr>
        <w:t xml:space="preserve"> </w:t>
      </w:r>
      <w:r w:rsidRPr="006E0057">
        <w:rPr>
          <w:rFonts w:ascii="PT Astra Serif" w:hAnsi="PT Astra Serif"/>
          <w:sz w:val="26"/>
          <w:szCs w:val="26"/>
        </w:rPr>
        <w:t>построенного объекта и его дальнейшего</w:t>
      </w:r>
      <w:r>
        <w:rPr>
          <w:rFonts w:ascii="PT Astra Serif" w:hAnsi="PT Astra Serif"/>
          <w:sz w:val="26"/>
          <w:szCs w:val="26"/>
        </w:rPr>
        <w:t xml:space="preserve"> приобретения в государственную </w:t>
      </w:r>
      <w:r w:rsidRPr="006E0057">
        <w:rPr>
          <w:rFonts w:ascii="PT Astra Serif" w:hAnsi="PT Astra Serif"/>
          <w:sz w:val="26"/>
          <w:szCs w:val="26"/>
        </w:rPr>
        <w:t>собственность Томской области (Многофункциональный блок общественно-жилого назначения ОГКСУ «Тунгусовский детский дом-интернат» в с. Тунгусово Молчановского района: 90,0 тыс. рублей – проведение оценки; 26 937,0 тыс. рублей – приобретение объекта)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10.12.2020 № 578а и от 18.12.2020 № 591а;</w:t>
      </w:r>
    </w:p>
    <w:p w:rsidR="00FA1C13" w:rsidRPr="006E0057" w:rsidRDefault="00FA1C13" w:rsidP="003C0C22">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 xml:space="preserve">уменьшены на 1 556,9 тыс. рублей </w:t>
      </w:r>
      <w:r w:rsidRPr="006E0057">
        <w:rPr>
          <w:rFonts w:ascii="PT Astra Serif" w:hAnsi="PT Astra Serif"/>
          <w:sz w:val="26"/>
          <w:szCs w:val="26"/>
        </w:rPr>
        <w:t>по расходам на разработку проектной документации на реконструкцию здания филиала ОГБУ «Наргинский дом-интернат для престарелых и инвалидов Молчановского района» в связи с экономией по результатам конкурсных процедур на основании постановления Администрации Томской области «О внесении изменений в сводную бюджетную роспись  областного бюджета на 2020 год и на плановый период 2021 и 2022 годов» от 09.09.2020 № 441а.</w:t>
      </w:r>
    </w:p>
    <w:p w:rsidR="00FA1C13" w:rsidRPr="006E0057" w:rsidRDefault="00FA1C13" w:rsidP="003C0C22">
      <w:pPr>
        <w:numPr>
          <w:ilvl w:val="0"/>
          <w:numId w:val="56"/>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 xml:space="preserve">Уменьшены </w:t>
      </w:r>
      <w:r w:rsidRPr="006E0057">
        <w:rPr>
          <w:rFonts w:ascii="PT Astra Serif" w:hAnsi="PT Astra Serif"/>
          <w:sz w:val="26"/>
          <w:szCs w:val="26"/>
        </w:rPr>
        <w:t xml:space="preserve">бюджетные ассигнования по сальдо на </w:t>
      </w:r>
      <w:r w:rsidRPr="006E0057">
        <w:rPr>
          <w:rFonts w:ascii="PT Astra Serif" w:hAnsi="PT Astra Serif"/>
          <w:b/>
          <w:sz w:val="26"/>
          <w:szCs w:val="26"/>
        </w:rPr>
        <w:t>60 957,6 тыс. рублей</w:t>
      </w:r>
      <w:r w:rsidRPr="006E0057">
        <w:rPr>
          <w:rFonts w:ascii="PT Astra Serif" w:hAnsi="PT Astra Serif"/>
          <w:sz w:val="26"/>
          <w:szCs w:val="26"/>
        </w:rPr>
        <w:t xml:space="preserve"> по ОМ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 из них:</w:t>
      </w:r>
    </w:p>
    <w:p w:rsidR="00FA1C13" w:rsidRPr="006E0057" w:rsidRDefault="00FA1C13" w:rsidP="008372D5">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 xml:space="preserve">уменьшены на 112 415,7 тыс. рублей </w:t>
      </w:r>
      <w:r w:rsidRPr="006E0057">
        <w:rPr>
          <w:rFonts w:ascii="PT Astra Serif" w:hAnsi="PT Astra Serif"/>
          <w:sz w:val="26"/>
          <w:szCs w:val="26"/>
        </w:rPr>
        <w:t>по расходам на проведение капитального ремонта, включая разработку проектной сметной документации, трех социальных объектов («ОГКСУ «Реабилитационный центр для детей и подростков с ограниченными возможностями «Надежда» -10 100,0 тыс. рублей, ОГКУ «Центр помощи детям, оставшимся без попечения родителей г.Томска» - 2 315,7 тыс. рублей, имущественный комплекс ОГБУ «Центр детского и семейного отдыха «Здоровье» - 100 000,0 тыс. рублей)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 и от 17.04.2020 № 172а;</w:t>
      </w:r>
    </w:p>
    <w:p w:rsidR="00FA1C13" w:rsidRPr="006E0057" w:rsidRDefault="00FA1C13" w:rsidP="008372D5">
      <w:pPr>
        <w:autoSpaceDE w:val="0"/>
        <w:autoSpaceDN w:val="0"/>
        <w:adjustRightInd w:val="0"/>
        <w:spacing w:after="0" w:line="240" w:lineRule="auto"/>
        <w:ind w:firstLine="708"/>
        <w:jc w:val="both"/>
        <w:rPr>
          <w:rFonts w:ascii="PT Astra Serif" w:hAnsi="PT Astra Serif"/>
          <w:i/>
          <w:sz w:val="26"/>
          <w:szCs w:val="26"/>
        </w:rPr>
      </w:pPr>
      <w:r w:rsidRPr="006E0057">
        <w:rPr>
          <w:rFonts w:ascii="PT Astra Serif" w:hAnsi="PT Astra Serif"/>
          <w:i/>
          <w:sz w:val="26"/>
          <w:szCs w:val="26"/>
        </w:rPr>
        <w:t xml:space="preserve">увеличены на 51 458,1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3 458,1 тыс. рублей на разработку проектной сметной документации на капитальный ремонт имущественного комплекса ОГБУ «Центр детского и семейного отдыха «Здоровье» на основании статьи 5 Закона Томской области от 25.12.2019 № 164-ОЗ «Об областном бюджете на 2020 год и на плановый период 2021 и 2022 годов»;</w:t>
      </w:r>
    </w:p>
    <w:p w:rsidR="00FA1C13" w:rsidRPr="006E0057" w:rsidRDefault="00FA1C13" w:rsidP="008372D5">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48 000,0 тыс. рублей на капитальный ремонт спального корпуса № 3, строение № 4 (медицинский корпус) и спального корпуса № 4, строение № 5  ОГБУ «Центр детского и семейного отдыха «Здоровье»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за счет средств федерального бюджета на </w:t>
      </w:r>
      <w:r w:rsidRPr="006E0057">
        <w:rPr>
          <w:rFonts w:ascii="PT Astra Serif" w:hAnsi="PT Astra Serif"/>
          <w:b/>
          <w:sz w:val="26"/>
          <w:szCs w:val="26"/>
        </w:rPr>
        <w:t>102 588,7 тыс. рублей</w:t>
      </w:r>
      <w:r w:rsidRPr="006E0057">
        <w:rPr>
          <w:rFonts w:ascii="PT Astra Serif" w:hAnsi="PT Astra Serif"/>
          <w:sz w:val="26"/>
          <w:szCs w:val="26"/>
        </w:rPr>
        <w:t xml:space="preserve"> по ОМ «Осуществление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на основании пункта 7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областного бюджета на </w:t>
      </w:r>
      <w:r w:rsidRPr="006E0057">
        <w:rPr>
          <w:rFonts w:ascii="PT Astra Serif" w:hAnsi="PT Astra Serif"/>
          <w:b/>
          <w:sz w:val="26"/>
          <w:szCs w:val="26"/>
        </w:rPr>
        <w:t>1 924,5 тыс. рублей</w:t>
      </w:r>
      <w:r w:rsidRPr="006E0057">
        <w:rPr>
          <w:rFonts w:ascii="PT Astra Serif" w:hAnsi="PT Astra Serif"/>
          <w:sz w:val="26"/>
          <w:szCs w:val="26"/>
        </w:rPr>
        <w:t xml:space="preserve"> по ОМ «Реализация мероприятий государственной программы Российской Федерации «Доступная среда» на 2011 - 2020 годы», в том числе в сумме 1 630,3 тыс. рублей в связи с ростом обращений за материальной помощью в целях компенсации оплаты полученных детьми-инвалидами реабилитационных услуг, в сумме 294,2 тыс. рублей на адаптацию зданий и помещений ОГБУЗ «Асиновская районная больница» с учетом потребностей лиц с ограниченными возможностями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56"/>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 xml:space="preserve">Увеличены </w:t>
      </w:r>
      <w:r w:rsidRPr="006E0057">
        <w:rPr>
          <w:rFonts w:ascii="PT Astra Serif" w:hAnsi="PT Astra Serif"/>
          <w:sz w:val="26"/>
          <w:szCs w:val="26"/>
        </w:rPr>
        <w:t xml:space="preserve">бюджетные ассигнования областного бюджета по сальдо на </w:t>
      </w:r>
      <w:r w:rsidRPr="006E0057">
        <w:rPr>
          <w:rFonts w:ascii="PT Astra Serif" w:hAnsi="PT Astra Serif"/>
          <w:b/>
          <w:sz w:val="26"/>
          <w:szCs w:val="26"/>
        </w:rPr>
        <w:t>6 337,3 тыс. рублей</w:t>
      </w:r>
      <w:r w:rsidRPr="006E0057">
        <w:rPr>
          <w:rFonts w:ascii="PT Astra Serif" w:hAnsi="PT Astra Serif"/>
          <w:sz w:val="26"/>
          <w:szCs w:val="26"/>
        </w:rPr>
        <w:t xml:space="preserve"> по ВЦП «Организация работы по профилактике семейного неблагополучия», из них:</w:t>
      </w:r>
    </w:p>
    <w:p w:rsidR="00FA1C13" w:rsidRPr="006E0057" w:rsidRDefault="00FA1C13" w:rsidP="008372D5">
      <w:pPr>
        <w:autoSpaceDE w:val="0"/>
        <w:autoSpaceDN w:val="0"/>
        <w:adjustRightInd w:val="0"/>
        <w:spacing w:after="0" w:line="240" w:lineRule="auto"/>
        <w:ind w:left="709"/>
        <w:jc w:val="both"/>
        <w:rPr>
          <w:rFonts w:ascii="PT Astra Serif" w:hAnsi="PT Astra Serif"/>
          <w:i/>
          <w:sz w:val="26"/>
          <w:szCs w:val="26"/>
        </w:rPr>
      </w:pPr>
      <w:r w:rsidRPr="006E0057">
        <w:rPr>
          <w:rFonts w:ascii="PT Astra Serif" w:hAnsi="PT Astra Serif"/>
          <w:i/>
          <w:sz w:val="26"/>
          <w:szCs w:val="26"/>
        </w:rPr>
        <w:t xml:space="preserve">увеличены на 18 669,7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2 218,1 тыс. рублей в связи с поступлением в областной бюджет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на основании статьи 12 Закона Томской области от 25.12.2019 № 164-ОЗ «Об областном бюджете на 2020 год и на плановый период 2021 и 2022 годов»;</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15 000,0 тыс. рублей на оснащение нового здания ОГКУ «Тунгусовский детский дом-интернат» оборудованием и мебелью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870,7 тыс. рублей в связи с перераспределением предельной штатной численности работников между учреждениями, подведомственными Департаменту по вопросам семьи и детей Томской области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580,9 тыс. рублей на достижение целевых показателей по плану мероприятий («дорожной карте») по медицинским работникам и педагогическим работникам, работающим с детьми-сиротами в результате проведения оптимизационных мероприятий по сокращению текущих расходов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left="709"/>
        <w:jc w:val="both"/>
        <w:rPr>
          <w:rFonts w:ascii="PT Astra Serif" w:hAnsi="PT Astra Serif"/>
          <w:i/>
          <w:sz w:val="26"/>
          <w:szCs w:val="26"/>
        </w:rPr>
      </w:pPr>
      <w:r w:rsidRPr="006E0057">
        <w:rPr>
          <w:rFonts w:ascii="PT Astra Serif" w:hAnsi="PT Astra Serif"/>
          <w:i/>
          <w:sz w:val="26"/>
          <w:szCs w:val="26"/>
        </w:rPr>
        <w:t xml:space="preserve">уменьшены на 12 332,4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11 657,8 тыс. рублей по расходам на финансовое обеспечение государственного задания на оказание государственных услуг ОГБУ «Центр детского и семейного отдыха «Здоровье» в связи с приостановлением его деятельности, путем перераспределения на капитальный ремонт спального корпуса № 3, строение № 4 (медицинский корпус) и спального корпуса № 4, строение № 5   ОГБУ «Центр детского и семейного отдыха «Здоровье» на основании пункта 11 части 2 статьи 33 Закона Томской области от 11.10.2007 № 231-ОЗ «О бюджетном процессе в Томской области»;</w:t>
      </w:r>
    </w:p>
    <w:p w:rsidR="00FA1C13"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510,7 тыс. рублей в результате экономии материальных затрат в учреждениях полустационарного социального обслуживания в связи с введением ограничительных мер в условиях распространения коронавирусной инфекции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163,9 тыс. рублей экономии по уплате земельного налога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129"/>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 xml:space="preserve">Увеличены </w:t>
      </w:r>
      <w:r w:rsidRPr="006E0057">
        <w:rPr>
          <w:rFonts w:ascii="PT Astra Serif" w:hAnsi="PT Astra Serif"/>
          <w:sz w:val="26"/>
          <w:szCs w:val="26"/>
        </w:rPr>
        <w:t xml:space="preserve">бюджетные ассигнования областного бюджета на </w:t>
      </w:r>
      <w:r w:rsidRPr="006E0057">
        <w:rPr>
          <w:rFonts w:ascii="PT Astra Serif" w:hAnsi="PT Astra Serif"/>
          <w:b/>
          <w:sz w:val="26"/>
          <w:szCs w:val="26"/>
        </w:rPr>
        <w:t>807</w:t>
      </w:r>
      <w:r>
        <w:rPr>
          <w:rFonts w:ascii="PT Astra Serif" w:hAnsi="PT Astra Serif"/>
          <w:b/>
          <w:sz w:val="26"/>
          <w:szCs w:val="26"/>
        </w:rPr>
        <w:t>,0</w:t>
      </w:r>
      <w:r w:rsidRPr="006E0057">
        <w:rPr>
          <w:rFonts w:ascii="PT Astra Serif" w:hAnsi="PT Astra Serif"/>
          <w:b/>
          <w:sz w:val="26"/>
          <w:szCs w:val="26"/>
        </w:rPr>
        <w:t xml:space="preserve"> тыс. рублей</w:t>
      </w:r>
      <w:r w:rsidRPr="006E0057">
        <w:rPr>
          <w:rFonts w:ascii="PT Astra Serif" w:hAnsi="PT Astra Serif"/>
          <w:sz w:val="26"/>
          <w:szCs w:val="26"/>
        </w:rPr>
        <w:t xml:space="preserve"> по ВЦП  «Организация работы по осуществлению на территории Томской области государственной семейной политики» в связи с введением дополнительной  штатной единицы в структурное подразделение Департамента по вопросам семьи и детей Томской области для исполнения полномочий по администрированию штрафов, налагаемых комиссиями по делам несовершеннолетних и защите их прав на основании постановления Администрации Томской области «О внесении изменений в сводную бюджетную роспись  областного бюджета на 2020 год и на плановый период 2021 и 2022 годов» от 24.12.2020 № 602а.</w:t>
      </w:r>
    </w:p>
    <w:p w:rsidR="00FA1C13" w:rsidRPr="006E0057" w:rsidRDefault="00FA1C13" w:rsidP="008372D5">
      <w:pPr>
        <w:numPr>
          <w:ilvl w:val="0"/>
          <w:numId w:val="129"/>
        </w:numPr>
        <w:autoSpaceDE w:val="0"/>
        <w:autoSpaceDN w:val="0"/>
        <w:adjustRightInd w:val="0"/>
        <w:spacing w:after="0" w:line="240" w:lineRule="auto"/>
        <w:ind w:left="0" w:firstLine="709"/>
        <w:jc w:val="both"/>
        <w:rPr>
          <w:rFonts w:ascii="PT Astra Serif" w:hAnsi="PT Astra Serif"/>
          <w:b/>
          <w:sz w:val="26"/>
          <w:szCs w:val="26"/>
        </w:rPr>
      </w:pPr>
      <w:r w:rsidRPr="006E0057">
        <w:rPr>
          <w:rFonts w:ascii="PT Astra Serif" w:hAnsi="PT Astra Serif"/>
          <w:b/>
          <w:sz w:val="26"/>
          <w:szCs w:val="26"/>
        </w:rPr>
        <w:t xml:space="preserve">Уменьшены </w:t>
      </w:r>
      <w:r w:rsidRPr="006E0057">
        <w:rPr>
          <w:rFonts w:ascii="PT Astra Serif" w:hAnsi="PT Astra Serif"/>
          <w:sz w:val="26"/>
          <w:szCs w:val="26"/>
        </w:rPr>
        <w:t>бюджетные ассигнования по сальдо</w:t>
      </w:r>
      <w:r w:rsidRPr="006E0057">
        <w:rPr>
          <w:rFonts w:ascii="PT Astra Serif" w:hAnsi="PT Astra Serif"/>
          <w:b/>
          <w:sz w:val="26"/>
          <w:szCs w:val="26"/>
        </w:rPr>
        <w:t xml:space="preserve"> </w:t>
      </w:r>
      <w:r w:rsidRPr="006E0057">
        <w:rPr>
          <w:rFonts w:ascii="PT Astra Serif" w:hAnsi="PT Astra Serif"/>
          <w:sz w:val="26"/>
          <w:szCs w:val="26"/>
        </w:rPr>
        <w:t xml:space="preserve">на </w:t>
      </w:r>
      <w:r w:rsidRPr="006E0057">
        <w:rPr>
          <w:rFonts w:ascii="PT Astra Serif" w:hAnsi="PT Astra Serif"/>
          <w:b/>
          <w:sz w:val="26"/>
          <w:szCs w:val="26"/>
        </w:rPr>
        <w:t xml:space="preserve">14 122,8 тыс. рублей </w:t>
      </w:r>
      <w:r w:rsidRPr="006E0057">
        <w:rPr>
          <w:rFonts w:ascii="PT Astra Serif" w:hAnsi="PT Astra Serif"/>
          <w:sz w:val="26"/>
          <w:szCs w:val="26"/>
        </w:rPr>
        <w:t>по ВЦП «Организация работы по развитию форм жизнеустройства детей-сирот и детей, оставшихся без попечения родителей», из них:</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i/>
          <w:sz w:val="26"/>
          <w:szCs w:val="26"/>
        </w:rPr>
        <w:t xml:space="preserve">уменьшены на  16 451,6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15 000,0 тыс. рублей на 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 в связи с изменением планируемой численности детей, устраиваемых в семьи, а также приостановлением устройства детей в семьи (поручение заседания штаба по предупреждению распространения новой коронавирусной инфекции на территории Томской области от 22.04.2020г.), путем перераспределения средств на капитальный ремонт объектов имущественного комплекса ОГБУ «Центр детского и семейного отдыха «Здоровье»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870,7 тыс. рублей в связи с перераспределением предельной штатной численности работников между учреждениями, подведомственными Департаменту по вопросам семьи и детей Томской области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580,9 тыс. рублей в результате экономии по результатам проведенных аукционов в электронной форме, путем перераспределения на достижение целевых показателей по плану мероприятий («дорожной карте») по медицинским работникам и педагогическим работникам, работающим с детьми-сиротами в результате проведения оптимизационных мероприятий по сокращению текущих расходов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i/>
          <w:sz w:val="26"/>
          <w:szCs w:val="26"/>
        </w:rPr>
      </w:pPr>
      <w:r w:rsidRPr="006E0057">
        <w:rPr>
          <w:rFonts w:ascii="PT Astra Serif" w:hAnsi="PT Astra Serif"/>
          <w:i/>
          <w:sz w:val="26"/>
          <w:szCs w:val="26"/>
        </w:rPr>
        <w:t xml:space="preserve">увеличены на 2 328,8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1 654,2 тыс. рублей в связи с поступлением в областной бюджет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на основании статьи 12 Закона Томской области от 25.12.2019 № 164-ОЗ «Об областном бюджете на 2020 год и на плановый период 2021 и 2022 годов»;</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674,6 тыс. рублей на обеспечение выпускников Центров помощи детям, оставшимся без попечения родителей, денежной компенсацией на приобретение одежды, обуви и единовременным денежным пособием в связи с увеличением их численности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130"/>
        </w:numPr>
        <w:autoSpaceDE w:val="0"/>
        <w:autoSpaceDN w:val="0"/>
        <w:adjustRightInd w:val="0"/>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областного бюджета на </w:t>
      </w:r>
      <w:r w:rsidRPr="006E0057">
        <w:rPr>
          <w:rFonts w:ascii="PT Astra Serif" w:hAnsi="PT Astra Serif"/>
          <w:b/>
          <w:sz w:val="26"/>
          <w:szCs w:val="26"/>
        </w:rPr>
        <w:t>3 527,6 тыс. рублей</w:t>
      </w:r>
      <w:r w:rsidRPr="006E0057">
        <w:rPr>
          <w:rFonts w:ascii="PT Astra Serif" w:hAnsi="PT Astra Serif"/>
          <w:sz w:val="26"/>
          <w:szCs w:val="26"/>
        </w:rPr>
        <w:t xml:space="preserve"> по ВЦП  «Обеспечение бесплатного проезда детей-сирот и детей, оставшихся без попечения родителей, в Томской области» в связи со снижением численности получателей в условиях распространения коронавирусной инфекции на основании пункта 1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56"/>
        </w:numPr>
        <w:autoSpaceDE w:val="0"/>
        <w:autoSpaceDN w:val="0"/>
        <w:adjustRightInd w:val="0"/>
        <w:spacing w:after="0" w:line="240" w:lineRule="auto"/>
        <w:ind w:left="0" w:firstLine="708"/>
        <w:jc w:val="both"/>
        <w:rPr>
          <w:rFonts w:ascii="PT Astra Serif" w:hAnsi="PT Astra Serif"/>
          <w:sz w:val="26"/>
          <w:szCs w:val="26"/>
        </w:rPr>
      </w:pPr>
      <w:r w:rsidRPr="006E0057">
        <w:rPr>
          <w:rFonts w:ascii="PT Astra Serif" w:hAnsi="PT Astra Serif"/>
          <w:b/>
          <w:sz w:val="26"/>
          <w:szCs w:val="26"/>
        </w:rPr>
        <w:t>Уменьшены</w:t>
      </w:r>
      <w:r w:rsidRPr="006E0057">
        <w:rPr>
          <w:rFonts w:ascii="PT Astra Serif" w:hAnsi="PT Astra Serif"/>
          <w:sz w:val="26"/>
          <w:szCs w:val="26"/>
        </w:rPr>
        <w:t xml:space="preserve"> бюджетные ассигнования на сумму </w:t>
      </w:r>
      <w:r w:rsidRPr="006E0057">
        <w:rPr>
          <w:rFonts w:ascii="PT Astra Serif" w:hAnsi="PT Astra Serif"/>
          <w:b/>
          <w:sz w:val="26"/>
          <w:szCs w:val="26"/>
        </w:rPr>
        <w:t>1 827,1  тыс. рублей</w:t>
      </w:r>
      <w:r w:rsidRPr="006E0057">
        <w:rPr>
          <w:rFonts w:ascii="PT Astra Serif" w:hAnsi="PT Astra Serif"/>
          <w:sz w:val="26"/>
          <w:szCs w:val="26"/>
        </w:rPr>
        <w:t xml:space="preserve"> за счет средств федерального бюджета по ОМ «Выплата единовременного пособия при всех формах устройства детей, лишенных родительского попечения, в семью» в связи с изменением планируемой численности детей, устраиваемых в семьи, а также приостановлением устройства детей в семьи (поручение заседания штаба по предупреждению распространения новой коронавирусной инфекции на территории Томской области от 22.04.2020г.) на основании пункта 7 части 2 статьи 33 Закона Томской области от 11.10.2007 № 231-ОЗ «О бюджетном процессе в Томской области».  </w:t>
      </w:r>
    </w:p>
    <w:p w:rsidR="00FA1C13" w:rsidRPr="006E0057" w:rsidRDefault="00FA1C13" w:rsidP="008372D5">
      <w:pPr>
        <w:numPr>
          <w:ilvl w:val="0"/>
          <w:numId w:val="56"/>
        </w:numPr>
        <w:autoSpaceDE w:val="0"/>
        <w:autoSpaceDN w:val="0"/>
        <w:adjustRightInd w:val="0"/>
        <w:spacing w:after="0" w:line="240" w:lineRule="auto"/>
        <w:ind w:left="0" w:firstLine="708"/>
        <w:jc w:val="both"/>
        <w:rPr>
          <w:rFonts w:ascii="PT Astra Serif" w:hAnsi="PT Astra Serif"/>
          <w:sz w:val="26"/>
          <w:szCs w:val="26"/>
        </w:rPr>
      </w:pPr>
      <w:r w:rsidRPr="006E0057">
        <w:rPr>
          <w:rFonts w:ascii="PT Astra Serif" w:hAnsi="PT Astra Serif"/>
          <w:b/>
          <w:sz w:val="26"/>
          <w:szCs w:val="26"/>
        </w:rPr>
        <w:t xml:space="preserve">Уменьшены </w:t>
      </w:r>
      <w:r w:rsidRPr="006E0057">
        <w:rPr>
          <w:rFonts w:ascii="PT Astra Serif" w:hAnsi="PT Astra Serif"/>
          <w:sz w:val="26"/>
          <w:szCs w:val="26"/>
        </w:rPr>
        <w:t>бюджетные ассигнования по сальдо на</w:t>
      </w:r>
      <w:r w:rsidRPr="006E0057">
        <w:rPr>
          <w:rFonts w:ascii="PT Astra Serif" w:hAnsi="PT Astra Serif"/>
          <w:b/>
          <w:sz w:val="26"/>
          <w:szCs w:val="26"/>
        </w:rPr>
        <w:t xml:space="preserve"> 204 503,0 тыс. рублей </w:t>
      </w:r>
      <w:r w:rsidRPr="006E0057">
        <w:rPr>
          <w:rFonts w:ascii="PT Astra Serif" w:hAnsi="PT Astra Serif"/>
          <w:sz w:val="26"/>
          <w:szCs w:val="26"/>
        </w:rPr>
        <w:t>по ОМ «Повышение качества услуг в сфере отдыха и оздоровления детей» в связи с приостановлением деятельности санаторно-курортных организаций, организаций отдыха и оздоровления детей, а также с введением ограничительных мер на территории Томской области в целях предупреждения распространения новой коронавирусной инфекции, из них:</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168 160,8 тыс. рублей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 от 17.04.2020 № 172а, от 09.09.2020 № 441а, от 21.09.2020 № 457а;</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15 000,0 тыс. рублей путем перераспределения средств на оснащение нового здания ОГКУ «Тунгусовский детский дом-интернат» оборудованием и мебелью (ВЦП «Организация работы по профилактике семейного неблагополучия»)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21 342,2 тыс. рублей путем перераспределения средств на капитальный ремонт объектов имущественного комплекса ОГБУ «Центр детского и семейного отдыха «Здоровье»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numPr>
          <w:ilvl w:val="0"/>
          <w:numId w:val="78"/>
        </w:numPr>
        <w:autoSpaceDE w:val="0"/>
        <w:autoSpaceDN w:val="0"/>
        <w:adjustRightInd w:val="0"/>
        <w:spacing w:after="0" w:line="240" w:lineRule="auto"/>
        <w:ind w:left="0" w:firstLine="360"/>
        <w:jc w:val="both"/>
        <w:rPr>
          <w:rFonts w:ascii="PT Astra Serif" w:hAnsi="PT Astra Serif"/>
          <w:sz w:val="26"/>
          <w:szCs w:val="26"/>
        </w:rPr>
      </w:pPr>
      <w:r w:rsidRPr="006E0057">
        <w:rPr>
          <w:rFonts w:ascii="PT Astra Serif" w:hAnsi="PT Astra Serif"/>
          <w:b/>
          <w:sz w:val="26"/>
          <w:szCs w:val="26"/>
        </w:rPr>
        <w:t xml:space="preserve">Увеличены </w:t>
      </w:r>
      <w:r w:rsidRPr="006E0057">
        <w:rPr>
          <w:rFonts w:ascii="PT Astra Serif" w:hAnsi="PT Astra Serif"/>
          <w:sz w:val="26"/>
          <w:szCs w:val="26"/>
        </w:rPr>
        <w:t xml:space="preserve">бюджетные ассигнования по сальдо на сумму </w:t>
      </w:r>
      <w:r w:rsidRPr="006E0057">
        <w:rPr>
          <w:rFonts w:ascii="PT Astra Serif" w:hAnsi="PT Astra Serif"/>
          <w:b/>
          <w:sz w:val="26"/>
          <w:szCs w:val="26"/>
        </w:rPr>
        <w:t xml:space="preserve">3 469,2 тыс. рублей </w:t>
      </w:r>
      <w:r w:rsidRPr="006E0057">
        <w:rPr>
          <w:rFonts w:ascii="PT Astra Serif" w:hAnsi="PT Astra Serif"/>
          <w:sz w:val="26"/>
          <w:szCs w:val="26"/>
        </w:rPr>
        <w:t>по обеспечивающей подпрограмме</w:t>
      </w:r>
      <w:r w:rsidR="008372D5">
        <w:rPr>
          <w:rFonts w:ascii="PT Astra Serif" w:hAnsi="PT Astra Serif"/>
          <w:sz w:val="26"/>
          <w:szCs w:val="26"/>
        </w:rPr>
        <w:t xml:space="preserve"> на содержание органов государственной власти </w:t>
      </w:r>
      <w:r w:rsidRPr="006E0057">
        <w:rPr>
          <w:rFonts w:ascii="PT Astra Serif" w:hAnsi="PT Astra Serif"/>
          <w:sz w:val="26"/>
          <w:szCs w:val="26"/>
        </w:rPr>
        <w:t>на основании постановлени</w:t>
      </w:r>
      <w:r w:rsidR="008372D5">
        <w:rPr>
          <w:rFonts w:ascii="PT Astra Serif" w:hAnsi="PT Astra Serif"/>
          <w:sz w:val="26"/>
          <w:szCs w:val="26"/>
        </w:rPr>
        <w:t>й</w:t>
      </w:r>
      <w:r w:rsidRPr="006E0057">
        <w:rPr>
          <w:rFonts w:ascii="PT Astra Serif" w:hAnsi="PT Astra Serif"/>
          <w:sz w:val="26"/>
          <w:szCs w:val="26"/>
        </w:rPr>
        <w:t xml:space="preserve"> Администрации Томской области «О внесении изменений в сводную бюджетную роспись  областного бюджета на 2020 год и на плановый период 2021 и 2022 годов»</w:t>
      </w:r>
      <w:r w:rsidR="008372D5">
        <w:rPr>
          <w:rFonts w:ascii="PT Astra Serif" w:hAnsi="PT Astra Serif"/>
          <w:sz w:val="26"/>
          <w:szCs w:val="26"/>
        </w:rPr>
        <w:t xml:space="preserve"> от 02.06.2020 № 255а, </w:t>
      </w:r>
      <w:r w:rsidRPr="006E0057">
        <w:rPr>
          <w:rFonts w:ascii="PT Astra Serif" w:hAnsi="PT Astra Serif"/>
          <w:sz w:val="26"/>
          <w:szCs w:val="26"/>
        </w:rPr>
        <w:t>от 24.12.2020 № 602а, пункт</w:t>
      </w:r>
      <w:r w:rsidR="008372D5">
        <w:rPr>
          <w:rFonts w:ascii="PT Astra Serif" w:hAnsi="PT Astra Serif"/>
          <w:sz w:val="26"/>
          <w:szCs w:val="26"/>
        </w:rPr>
        <w:t>а</w:t>
      </w:r>
      <w:r w:rsidRPr="006E0057">
        <w:rPr>
          <w:rFonts w:ascii="PT Astra Serif" w:hAnsi="PT Astra Serif"/>
          <w:sz w:val="26"/>
          <w:szCs w:val="26"/>
        </w:rPr>
        <w:t xml:space="preserve"> 11 части 2 статьи 33 Закона Томской области от 11.10.2007 «О бюджетном процессе в Томской области»</w:t>
      </w:r>
      <w:r w:rsidR="008372D5">
        <w:rPr>
          <w:rFonts w:ascii="PT Astra Serif" w:hAnsi="PT Astra Serif"/>
          <w:sz w:val="26"/>
          <w:szCs w:val="26"/>
        </w:rPr>
        <w:t>.</w:t>
      </w:r>
    </w:p>
    <w:p w:rsidR="00FA1C13" w:rsidRPr="006E0057" w:rsidRDefault="00FA1C13" w:rsidP="008372D5">
      <w:pPr>
        <w:numPr>
          <w:ilvl w:val="0"/>
          <w:numId w:val="56"/>
        </w:numPr>
        <w:autoSpaceDE w:val="0"/>
        <w:autoSpaceDN w:val="0"/>
        <w:adjustRightInd w:val="0"/>
        <w:spacing w:after="0" w:line="240" w:lineRule="auto"/>
        <w:ind w:left="0" w:firstLine="708"/>
        <w:jc w:val="both"/>
        <w:rPr>
          <w:rFonts w:ascii="PT Astra Serif" w:hAnsi="PT Astra Serif"/>
          <w:sz w:val="26"/>
          <w:szCs w:val="26"/>
        </w:rPr>
      </w:pPr>
      <w:r w:rsidRPr="006E0057">
        <w:rPr>
          <w:rFonts w:ascii="PT Astra Serif" w:hAnsi="PT Astra Serif"/>
          <w:b/>
          <w:sz w:val="26"/>
          <w:szCs w:val="26"/>
        </w:rPr>
        <w:t xml:space="preserve">Уменьшены </w:t>
      </w:r>
      <w:r w:rsidRPr="006E0057">
        <w:rPr>
          <w:rFonts w:ascii="PT Astra Serif" w:hAnsi="PT Astra Serif"/>
          <w:sz w:val="26"/>
          <w:szCs w:val="26"/>
        </w:rPr>
        <w:t>бюджетные ассигнования по сальдо на</w:t>
      </w:r>
      <w:r w:rsidRPr="006E0057">
        <w:rPr>
          <w:rFonts w:ascii="PT Astra Serif" w:hAnsi="PT Astra Serif"/>
          <w:b/>
          <w:sz w:val="26"/>
          <w:szCs w:val="26"/>
        </w:rPr>
        <w:t xml:space="preserve"> 54 254,4 тыс. рублей </w:t>
      </w:r>
      <w:r w:rsidRPr="006E0057">
        <w:rPr>
          <w:rFonts w:ascii="PT Astra Serif" w:hAnsi="PT Astra Serif"/>
          <w:sz w:val="26"/>
          <w:szCs w:val="26"/>
        </w:rPr>
        <w:t>по РП «Финансовая поддержка семей при рождении детей», из них:</w:t>
      </w:r>
    </w:p>
    <w:p w:rsidR="00FA1C13" w:rsidRPr="006E0057" w:rsidRDefault="00FA1C13" w:rsidP="008372D5">
      <w:pPr>
        <w:autoSpaceDE w:val="0"/>
        <w:autoSpaceDN w:val="0"/>
        <w:adjustRightInd w:val="0"/>
        <w:spacing w:after="0" w:line="240" w:lineRule="auto"/>
        <w:ind w:firstLine="709"/>
        <w:jc w:val="both"/>
        <w:rPr>
          <w:rFonts w:ascii="PT Astra Serif" w:hAnsi="PT Astra Serif"/>
          <w:i/>
          <w:sz w:val="26"/>
          <w:szCs w:val="26"/>
        </w:rPr>
      </w:pPr>
      <w:r w:rsidRPr="006E0057">
        <w:rPr>
          <w:rFonts w:ascii="PT Astra Serif" w:hAnsi="PT Astra Serif"/>
          <w:i/>
          <w:sz w:val="26"/>
          <w:szCs w:val="26"/>
        </w:rPr>
        <w:t xml:space="preserve">уменьшены на 112 911,1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44 000,0 тыс. рублей по расходам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постановлений Администрации Томской области «О внесении изменений в сводную бюджетную роспись областного бюджета на 2020 год и на плановый период 2021 и 2022 годов» от 10.04.2020  № 163а и от 18.12.2020 №590а;</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68 911,1 тыс. рублей в связи с уточнением численности получателей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том числе 57 196,2 тыс. рублей за счет федерального бюджета на основании пункта 7 части 2 статьи 33 Закона Томской области от 11.10.2007 № 231-ОЗ «О бюджетном процессе в Томской области» и 11 714,9 тыс. рублей за счет средств областного бюджета в целях соблюдения условий софинансирования на основании пункта 1 части 2 статьи 33 Закона Томской области от 11.10.2007 «О бюджетном процессе в Томской области»;</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i/>
          <w:sz w:val="26"/>
          <w:szCs w:val="26"/>
        </w:rPr>
        <w:t xml:space="preserve">увеличены 58 656,7 тыс. рублей, </w:t>
      </w:r>
      <w:r w:rsidRPr="006E0057">
        <w:rPr>
          <w:rFonts w:ascii="PT Astra Serif" w:hAnsi="PT Astra Serif"/>
          <w:sz w:val="26"/>
          <w:szCs w:val="26"/>
        </w:rPr>
        <w:t>в том числе:</w:t>
      </w:r>
    </w:p>
    <w:p w:rsidR="00FA1C13" w:rsidRPr="006E0057" w:rsidRDefault="00FA1C13" w:rsidP="008372D5">
      <w:pPr>
        <w:autoSpaceDE w:val="0"/>
        <w:autoSpaceDN w:val="0"/>
        <w:adjustRightInd w:val="0"/>
        <w:spacing w:after="0" w:line="240" w:lineRule="auto"/>
        <w:ind w:firstLine="708"/>
        <w:jc w:val="both"/>
        <w:rPr>
          <w:rFonts w:ascii="PT Astra Serif" w:hAnsi="PT Astra Serif"/>
          <w:sz w:val="26"/>
          <w:szCs w:val="26"/>
        </w:rPr>
      </w:pPr>
      <w:r w:rsidRPr="006E0057">
        <w:rPr>
          <w:rFonts w:ascii="PT Astra Serif" w:hAnsi="PT Astra Serif"/>
          <w:sz w:val="26"/>
          <w:szCs w:val="26"/>
        </w:rPr>
        <w:t>12 569,8 тыс. рублей в связи с уточнением численности получателей ежемесячной выплаты в связи с рождением (усыновлением) первого ребенка на основании пункта 7 части 2 статьи 33 Закона Томской области от 11.10.2007 № 231-ОЗ «О бюджетном процессе в Томской области» (за счет средств федерального бюджета);</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46 086,9 тыс. рублей за счет средств областного бюджета  в связи с уточнением численности получателей ежемесячной денежной выплаты, назначаемой в случае рождения третьего ребенка или последующих детей до достижения ребенком возраста трех лет на основании пункта 1 части 2 статьи 33 Закона Томской области от 11.10.2007 «О бюджетном процессе в Томской области».</w:t>
      </w:r>
    </w:p>
    <w:p w:rsidR="00FA1C13" w:rsidRPr="006E0057" w:rsidRDefault="00FA1C13" w:rsidP="008372D5">
      <w:pPr>
        <w:numPr>
          <w:ilvl w:val="0"/>
          <w:numId w:val="131"/>
        </w:numPr>
        <w:tabs>
          <w:tab w:val="left" w:pos="1134"/>
        </w:tabs>
        <w:spacing w:after="0" w:line="240" w:lineRule="auto"/>
        <w:ind w:left="0" w:firstLine="709"/>
        <w:jc w:val="both"/>
        <w:rPr>
          <w:rFonts w:ascii="PT Astra Serif" w:hAnsi="PT Astra Serif"/>
          <w:sz w:val="26"/>
          <w:szCs w:val="26"/>
        </w:rPr>
      </w:pPr>
      <w:r w:rsidRPr="006E0057">
        <w:rPr>
          <w:rFonts w:ascii="PT Astra Serif" w:hAnsi="PT Astra Serif"/>
          <w:b/>
          <w:sz w:val="26"/>
          <w:szCs w:val="26"/>
        </w:rPr>
        <w:t>Увеличены</w:t>
      </w:r>
      <w:r w:rsidRPr="006E0057">
        <w:rPr>
          <w:rFonts w:ascii="PT Astra Serif" w:hAnsi="PT Astra Serif"/>
          <w:sz w:val="26"/>
          <w:szCs w:val="26"/>
        </w:rPr>
        <w:t xml:space="preserve"> бюджетные ассигнования по сальдо на сумму </w:t>
      </w:r>
      <w:r w:rsidRPr="006E0057">
        <w:rPr>
          <w:rFonts w:ascii="PT Astra Serif" w:hAnsi="PT Astra Serif"/>
          <w:b/>
          <w:sz w:val="26"/>
          <w:szCs w:val="26"/>
        </w:rPr>
        <w:t>73 290,8 тыс. рублей</w:t>
      </w:r>
      <w:r w:rsidRPr="006E0057">
        <w:rPr>
          <w:rFonts w:ascii="PT Astra Serif" w:hAnsi="PT Astra Serif"/>
          <w:sz w:val="26"/>
          <w:szCs w:val="26"/>
        </w:rPr>
        <w:t xml:space="preserve"> по РП «Старшее поколение», из них:</w:t>
      </w:r>
    </w:p>
    <w:p w:rsidR="00FA1C13" w:rsidRPr="006E0057" w:rsidRDefault="00FA1C13" w:rsidP="008372D5">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 xml:space="preserve">увеличены на 96 422,6 тыс. рублей, </w:t>
      </w:r>
      <w:r w:rsidRPr="006E0057">
        <w:rPr>
          <w:rFonts w:ascii="PT Astra Serif" w:hAnsi="PT Astra Serif"/>
          <w:sz w:val="26"/>
          <w:szCs w:val="26"/>
        </w:rPr>
        <w:t>в том числе:</w:t>
      </w:r>
    </w:p>
    <w:p w:rsidR="00FA1C13" w:rsidRPr="006E0057" w:rsidRDefault="00FA1C13" w:rsidP="008372D5">
      <w:pPr>
        <w:tabs>
          <w:tab w:val="left" w:pos="1134"/>
        </w:tabs>
        <w:spacing w:after="0" w:line="240" w:lineRule="auto"/>
        <w:ind w:firstLine="709"/>
        <w:jc w:val="both"/>
        <w:rPr>
          <w:rFonts w:ascii="PT Astra Serif" w:hAnsi="PT Astra Serif"/>
          <w:sz w:val="26"/>
          <w:szCs w:val="26"/>
        </w:rPr>
      </w:pPr>
      <w:r w:rsidRPr="006E0057">
        <w:rPr>
          <w:rFonts w:ascii="PT Astra Serif" w:hAnsi="PT Astra Serif"/>
          <w:sz w:val="26"/>
          <w:szCs w:val="26"/>
        </w:rPr>
        <w:t>95 163,7 тыс. рублей на продолжение строительства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из них:</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- 2 748,8 тыс. рублей - на основании статьи 5 Закона Томской области от 25.12.2019 № 164-ОЗ «Об областном бюджете на 2020 год и на плановый период 2021 и 2022 годов»;</w:t>
      </w:r>
    </w:p>
    <w:p w:rsidR="00FA1C13" w:rsidRPr="006E0057" w:rsidRDefault="00FA1C13" w:rsidP="008372D5">
      <w:pPr>
        <w:spacing w:after="0" w:line="240" w:lineRule="auto"/>
        <w:ind w:firstLine="709"/>
        <w:jc w:val="both"/>
        <w:rPr>
          <w:rFonts w:ascii="PT Astra Serif" w:hAnsi="PT Astra Serif"/>
          <w:sz w:val="26"/>
          <w:szCs w:val="26"/>
        </w:rPr>
      </w:pPr>
      <w:r>
        <w:rPr>
          <w:rFonts w:ascii="PT Astra Serif" w:hAnsi="PT Astra Serif"/>
          <w:sz w:val="26"/>
          <w:szCs w:val="26"/>
        </w:rPr>
        <w:t xml:space="preserve"> </w:t>
      </w:r>
      <w:r w:rsidRPr="006E0057">
        <w:rPr>
          <w:rFonts w:ascii="PT Astra Serif" w:hAnsi="PT Astra Serif"/>
          <w:sz w:val="26"/>
          <w:szCs w:val="26"/>
        </w:rPr>
        <w:t>- 9 356,4 тыс. рублей - на основании пункта 11 части 2 статьи 33 Закона Томской области от 11.10.2007 № 231-ОЗ «О бюджетном процессе в Томской области»;</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- 83 058,5 тыс. рублей - на основании пункта 7 части 2 статьи 33 Закона Томской области от 11.10.2007 № 231-ОЗ «О бюджетном процессе в Томской области» (за счёт средств федерального бюджета);</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1 258,9 тыс. рублей на приобретение автотранспорта на основании пункта 7 части 2 статьи 33 Закона Томской области от 11.10.2007 № 231-ОЗ «О бюджетном процессе в Томской области» (за счёт средств федерального бюджета);</w:t>
      </w:r>
    </w:p>
    <w:p w:rsidR="00FA1C13" w:rsidRPr="006E0057" w:rsidRDefault="00FA1C13" w:rsidP="008372D5">
      <w:pPr>
        <w:tabs>
          <w:tab w:val="left" w:pos="1134"/>
        </w:tabs>
        <w:spacing w:after="0" w:line="240" w:lineRule="auto"/>
        <w:ind w:firstLine="709"/>
        <w:jc w:val="both"/>
        <w:rPr>
          <w:rFonts w:ascii="PT Astra Serif" w:hAnsi="PT Astra Serif"/>
          <w:sz w:val="26"/>
          <w:szCs w:val="26"/>
        </w:rPr>
      </w:pPr>
      <w:r w:rsidRPr="006E0057">
        <w:rPr>
          <w:rFonts w:ascii="PT Astra Serif" w:hAnsi="PT Astra Serif"/>
          <w:i/>
          <w:sz w:val="26"/>
          <w:szCs w:val="26"/>
        </w:rPr>
        <w:t xml:space="preserve">уменьшены на 23 131,8 тыс. рублей, </w:t>
      </w:r>
      <w:r w:rsidRPr="006E0057">
        <w:rPr>
          <w:rFonts w:ascii="PT Astra Serif" w:hAnsi="PT Astra Serif"/>
          <w:sz w:val="26"/>
          <w:szCs w:val="26"/>
        </w:rPr>
        <w:t>в связи с оптимизацией средств в условиях принимаемых мер по предотвращению распространения коронавирусной инфекции, из них:</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- 22 437,8 тыс. рублей - на основании пункта 7 части 2 статьи 33 Закона Томской области от 11.10.2007 № 231-ОЗ «О бюджетном процессе в Томской области» (за счет средств федерального бюджета);</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 xml:space="preserve">- 694,0 тыс. рублей – на основании </w:t>
      </w:r>
      <w:r w:rsidRPr="006E0057">
        <w:rPr>
          <w:rFonts w:ascii="PT Astra Serif" w:hAnsi="PT Astra Serif" w:cs="PT Astra Serif"/>
          <w:sz w:val="26"/>
          <w:szCs w:val="26"/>
        </w:rPr>
        <w:t>постановления Администрации Томской области от 21.09.2020 №457а «О внесении изменений в сводную бюджетную роспись областного бюджета на 2020 год и на плановый период 2021 и 2022 годов»</w:t>
      </w:r>
      <w:r w:rsidRPr="006E0057">
        <w:rPr>
          <w:rFonts w:ascii="PT Astra Serif" w:hAnsi="PT Astra Serif"/>
          <w:sz w:val="26"/>
          <w:szCs w:val="26"/>
        </w:rPr>
        <w:t xml:space="preserve"> (за счет средств областного бюджета).</w:t>
      </w:r>
    </w:p>
    <w:p w:rsidR="00FA1C13" w:rsidRPr="006E0057" w:rsidRDefault="00FA1C13" w:rsidP="008372D5">
      <w:pPr>
        <w:autoSpaceDE w:val="0"/>
        <w:autoSpaceDN w:val="0"/>
        <w:adjustRightInd w:val="0"/>
        <w:spacing w:after="0" w:line="240" w:lineRule="auto"/>
        <w:jc w:val="both"/>
        <w:rPr>
          <w:rFonts w:ascii="PT Astra Serif" w:hAnsi="PT Astra Serif"/>
          <w:sz w:val="26"/>
          <w:szCs w:val="26"/>
        </w:rPr>
      </w:pPr>
      <w:r w:rsidRPr="006E0057">
        <w:rPr>
          <w:rFonts w:ascii="PT Astra Serif" w:hAnsi="PT Astra Serif"/>
          <w:sz w:val="26"/>
          <w:szCs w:val="26"/>
        </w:rPr>
        <w:tab/>
      </w:r>
      <w:r w:rsidRPr="006E0057">
        <w:rPr>
          <w:rFonts w:ascii="PT Astra Serif" w:hAnsi="PT Astra Serif"/>
          <w:b/>
          <w:sz w:val="26"/>
          <w:szCs w:val="26"/>
        </w:rPr>
        <w:t>Недоиспользование средств ГП за 2020 год</w:t>
      </w:r>
      <w:r w:rsidRPr="006E0057">
        <w:rPr>
          <w:rFonts w:ascii="PT Astra Serif" w:hAnsi="PT Astra Serif"/>
          <w:sz w:val="26"/>
          <w:szCs w:val="26"/>
        </w:rPr>
        <w:t xml:space="preserve"> составило </w:t>
      </w:r>
      <w:r w:rsidRPr="006E0057">
        <w:rPr>
          <w:rFonts w:ascii="PT Astra Serif" w:hAnsi="PT Astra Serif"/>
          <w:b/>
          <w:sz w:val="26"/>
          <w:szCs w:val="26"/>
        </w:rPr>
        <w:t>402 590,7 тыс. рублей</w:t>
      </w:r>
      <w:r w:rsidRPr="006E0057">
        <w:rPr>
          <w:rFonts w:ascii="PT Astra Serif" w:hAnsi="PT Astra Serif"/>
          <w:sz w:val="26"/>
          <w:szCs w:val="26"/>
        </w:rPr>
        <w:t>, в том числе:</w:t>
      </w:r>
    </w:p>
    <w:p w:rsidR="00FA1C13" w:rsidRPr="006E0057" w:rsidRDefault="00FA1C13" w:rsidP="008372D5">
      <w:pPr>
        <w:pStyle w:val="a3"/>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lang w:eastAsia="ru-RU"/>
        </w:rPr>
        <w:t>- по Департаменту социальной защиты населения Томской области в сумме 297 516,6 тыс. рублей (за счет средств областного бюджета – 27 601,0 тыс. рублей; за счет средств федерального бюджета 269 915,6 тыс. рублей) по следующим причинам:</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289 892,0 тыс. рублей – по предоставлению мер социальной поддержки населению в связи с уточнением численности получателей (заявительный характер выплат) (ВЦП «Исполнение принятых обязательств по социальной поддержке отдельных категорий граждан за счет средств областного бюджета»,  ОМ «Оплата жилищно-коммунальных услуг отдельным категориям граждан», ОМ «Предоставление отдельных мер социальной поддержки граждан, подвергшихся воздействию радиации», ОМ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ОМ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ОМ «Выплата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r w:rsidRPr="006E0057">
        <w:rPr>
          <w:rFonts w:ascii="PT Astra Serif" w:hAnsi="PT Astra Serif"/>
          <w:sz w:val="26"/>
          <w:szCs w:val="26"/>
          <w:shd w:val="clear" w:color="auto" w:fill="FFFFFF" w:themeFill="background1"/>
        </w:rPr>
        <w:t>», ОМ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w:t>
      </w:r>
      <w:r w:rsidRPr="006E0057">
        <w:rPr>
          <w:rFonts w:ascii="PT Astra Serif" w:hAnsi="PT Astra Serif"/>
          <w:sz w:val="26"/>
          <w:szCs w:val="26"/>
        </w:rPr>
        <w:t>, ОМ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ОМ «Предоставление социальных доплат к пенсии», ОМ «Предоставление отдельным категориям граждан государственной социальной помощи на основании социального контракта», ОМ «Осуществление ежемесячных выплат на детей в возрасте от 3 до 7 лет включительно», РП «Финансовая поддержка семей при рождении детей»);</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4 031,5 тыс. рублей – экономия по расходам за счет средств федерального бюджета, связанным с оплатой отпусков и выплатой компенсации за неиспользованные отпуска работникам стационарных организаций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связи со снижением численности данных работников по отношению к расчетной (ОМ «Осуществление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p w:rsidR="00FA1C13" w:rsidRPr="006E0057" w:rsidRDefault="00FA1C13" w:rsidP="008372D5">
      <w:pPr>
        <w:spacing w:after="0" w:line="240" w:lineRule="auto"/>
        <w:ind w:firstLine="709"/>
        <w:jc w:val="both"/>
        <w:rPr>
          <w:rFonts w:ascii="PT Astra Serif" w:hAnsi="PT Astra Serif"/>
          <w:sz w:val="26"/>
          <w:szCs w:val="26"/>
          <w:highlight w:val="cyan"/>
        </w:rPr>
      </w:pPr>
      <w:r w:rsidRPr="006E0057">
        <w:rPr>
          <w:rFonts w:ascii="PT Astra Serif" w:hAnsi="PT Astra Serif"/>
          <w:sz w:val="26"/>
          <w:szCs w:val="26"/>
        </w:rPr>
        <w:t xml:space="preserve"> 2 458,6 тыс. рублей – экономия по результатам проведения конкурентных процедур по закупке товаров, работ и услуг в рамках текущей деятельности учреждений (ОМ «Реализация мероприятий государственной программы Российской Федерации «Доступная среда», ВЦП «Оптимизация системы оказания социальных услуг и повышение эффективности социальной поддержки населения»; обеспечивающая подпрограмма). </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783,1 - в связи с приостановлением деятельности организаций отдыха и оздоровления детей, а также с введением ограничительных мер на территории Томской области в целях предупреждения распространения новой коронавирусной инфекции (ОМ «Повышение качества услуг в сфере отдыха и оздоровления детей»);</w:t>
      </w:r>
    </w:p>
    <w:p w:rsidR="00FA1C13" w:rsidRPr="006E0057" w:rsidRDefault="00FA1C13" w:rsidP="008372D5">
      <w:pPr>
        <w:autoSpaceDE w:val="0"/>
        <w:autoSpaceDN w:val="0"/>
        <w:spacing w:after="0" w:line="240" w:lineRule="auto"/>
        <w:ind w:firstLine="709"/>
        <w:jc w:val="both"/>
        <w:rPr>
          <w:rFonts w:ascii="PT Astra Serif" w:hAnsi="PT Astra Serif"/>
          <w:sz w:val="26"/>
          <w:szCs w:val="26"/>
        </w:rPr>
      </w:pPr>
      <w:r w:rsidRPr="006E0057">
        <w:rPr>
          <w:rFonts w:ascii="PT Astra Serif" w:hAnsi="PT Astra Serif"/>
          <w:sz w:val="26"/>
          <w:szCs w:val="26"/>
        </w:rPr>
        <w:t>287,3 – недоиспользование средств по предоставлению отдельных мер социальной поддержки населения, а также учреждений, подведомственных Департаменту социальной защиты населения Томской области в связи с введением ограничительных мероприятий в условиях распространения новой коронавирусной инфекции (ВЦП «Исполнение принятых обязательств по социальной поддержке отдельных категорий граждан за счет средств областного бюджета», ВЦП «Оптимизация системы оказания социальных услуг и повышение эффективности социальной поддержки населения»);</w:t>
      </w:r>
    </w:p>
    <w:p w:rsidR="00FA1C13" w:rsidRPr="006E0057" w:rsidRDefault="00FA1C13" w:rsidP="008372D5">
      <w:pPr>
        <w:autoSpaceDE w:val="0"/>
        <w:autoSpaceDN w:val="0"/>
        <w:spacing w:after="0" w:line="240" w:lineRule="auto"/>
        <w:ind w:firstLine="709"/>
        <w:jc w:val="both"/>
        <w:rPr>
          <w:rFonts w:ascii="PT Astra Serif" w:hAnsi="PT Astra Serif"/>
          <w:sz w:val="26"/>
          <w:szCs w:val="26"/>
        </w:rPr>
      </w:pPr>
      <w:r w:rsidRPr="006E0057">
        <w:rPr>
          <w:rFonts w:ascii="PT Astra Serif" w:hAnsi="PT Astra Serif"/>
          <w:sz w:val="26"/>
          <w:szCs w:val="26"/>
        </w:rPr>
        <w:t>56,6 тыс. рублей -  средства, полученные в возмещение вреда, причиненного Томской области в целях зачисления их в доход областного бюджета (ВЦП «Оптимизация системы оказания социальных услуг и повышение эффективности социальной поддержки населения»);</w:t>
      </w:r>
    </w:p>
    <w:p w:rsidR="00FA1C13" w:rsidRPr="006E0057" w:rsidRDefault="00FA1C13" w:rsidP="008372D5">
      <w:pPr>
        <w:autoSpaceDE w:val="0"/>
        <w:autoSpaceDN w:val="0"/>
        <w:spacing w:after="0" w:line="240" w:lineRule="auto"/>
        <w:ind w:firstLine="709"/>
        <w:jc w:val="both"/>
        <w:rPr>
          <w:rFonts w:ascii="PT Astra Serif" w:hAnsi="PT Astra Serif"/>
          <w:sz w:val="26"/>
          <w:szCs w:val="26"/>
        </w:rPr>
      </w:pPr>
      <w:r w:rsidRPr="006E0057">
        <w:rPr>
          <w:rFonts w:ascii="PT Astra Serif" w:hAnsi="PT Astra Serif"/>
          <w:sz w:val="26"/>
          <w:szCs w:val="26"/>
        </w:rPr>
        <w:t>7,5 – экономия фонда оплаты труда учреждений, подведомственных Департаменту социальной защиты населения Томской области в связи с временной нетрудоспособностью работников (ВЦП «Оптимизация системы оказания социальных услуг и повышение эффективности социальной поддержки населения»; ВЦП «Исполнение принятых обязательств по социальной поддержке отдельных категорий граждан за счет средств областного бюджета»).</w:t>
      </w:r>
    </w:p>
    <w:p w:rsidR="00FA1C13" w:rsidRPr="006E0057" w:rsidRDefault="00FA1C13" w:rsidP="008372D5">
      <w:pPr>
        <w:pStyle w:val="14"/>
        <w:spacing w:after="0" w:line="240" w:lineRule="auto"/>
        <w:ind w:left="0" w:firstLine="709"/>
        <w:jc w:val="both"/>
        <w:rPr>
          <w:rFonts w:ascii="PT Astra Serif" w:hAnsi="PT Astra Serif"/>
          <w:sz w:val="26"/>
          <w:szCs w:val="26"/>
        </w:rPr>
      </w:pPr>
      <w:r w:rsidRPr="006E0057">
        <w:rPr>
          <w:rFonts w:ascii="PT Astra Serif" w:hAnsi="PT Astra Serif"/>
          <w:sz w:val="26"/>
          <w:szCs w:val="26"/>
          <w:lang w:eastAsia="ru-RU"/>
        </w:rPr>
        <w:t>- по Администрации Томской области за счет средств областного бюджета в сумме 472,0 тыс. рублей по</w:t>
      </w:r>
      <w:r w:rsidRPr="006E0057">
        <w:rPr>
          <w:rFonts w:ascii="PT Astra Serif" w:hAnsi="PT Astra Serif"/>
          <w:sz w:val="26"/>
          <w:szCs w:val="26"/>
        </w:rPr>
        <w:t xml:space="preserve"> ВЦП «Исполнение обязательств по предоставлению отдельным категориям граждан бесплатной юридической помощи», в том числе:</w:t>
      </w:r>
    </w:p>
    <w:p w:rsidR="00FA1C13" w:rsidRPr="006E0057" w:rsidRDefault="00FA1C13" w:rsidP="008372D5">
      <w:pPr>
        <w:pStyle w:val="14"/>
        <w:spacing w:after="0" w:line="240" w:lineRule="auto"/>
        <w:ind w:left="0" w:firstLine="709"/>
        <w:jc w:val="both"/>
        <w:rPr>
          <w:rFonts w:ascii="PT Astra Serif" w:hAnsi="PT Astra Serif"/>
          <w:sz w:val="26"/>
          <w:szCs w:val="26"/>
        </w:rPr>
      </w:pPr>
      <w:r w:rsidRPr="006E0057">
        <w:rPr>
          <w:rFonts w:ascii="PT Astra Serif" w:hAnsi="PT Astra Serif"/>
          <w:sz w:val="26"/>
          <w:szCs w:val="26"/>
        </w:rPr>
        <w:t>120,1 тыс. рублей - в связи с уточнением численности получателей (заявительный характер);</w:t>
      </w:r>
    </w:p>
    <w:p w:rsidR="00FA1C13" w:rsidRPr="006E0057" w:rsidRDefault="00FA1C13" w:rsidP="008372D5">
      <w:pPr>
        <w:spacing w:after="0" w:line="240" w:lineRule="auto"/>
        <w:ind w:firstLine="709"/>
        <w:jc w:val="both"/>
        <w:outlineLvl w:val="1"/>
        <w:rPr>
          <w:rFonts w:ascii="PT Astra Serif" w:hAnsi="PT Astra Serif"/>
          <w:sz w:val="26"/>
          <w:szCs w:val="26"/>
        </w:rPr>
      </w:pPr>
      <w:r w:rsidRPr="006E0057">
        <w:rPr>
          <w:rFonts w:ascii="PT Astra Serif" w:hAnsi="PT Astra Serif"/>
          <w:sz w:val="26"/>
          <w:szCs w:val="26"/>
        </w:rPr>
        <w:t>351,9 тыс. рублей – в связи с применением регрессивной шкалы налогообложения и экономией по материальным затратам.</w:t>
      </w:r>
    </w:p>
    <w:p w:rsidR="00FA1C13" w:rsidRPr="006E0057" w:rsidRDefault="00FA1C13" w:rsidP="008372D5">
      <w:pPr>
        <w:pStyle w:val="a3"/>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lang w:eastAsia="ru-RU"/>
        </w:rPr>
        <w:t>- по Департаменту по культуре Томской области в сумме 105,6 тыс. рублей за счет средств областного бюджета – по предоставлению мер социальной поддержки по выплате надбавок работникам, а также неработающим пенсионерам, имеющим почетные звания в сфере культуры в связи с уточнением численности получателей (ВЦП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p w:rsidR="00FA1C13" w:rsidRPr="006E0057" w:rsidRDefault="00FA1C13" w:rsidP="008372D5">
      <w:pPr>
        <w:pStyle w:val="a3"/>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rPr>
        <w:t xml:space="preserve">- по Департаменту по вопросам семьи и детей Томской области в сумме        86 308,2 тыс. рублей, </w:t>
      </w:r>
      <w:r w:rsidRPr="006E0057">
        <w:rPr>
          <w:rFonts w:ascii="PT Astra Serif" w:hAnsi="PT Astra Serif"/>
          <w:sz w:val="26"/>
          <w:szCs w:val="26"/>
          <w:lang w:eastAsia="ru-RU"/>
        </w:rPr>
        <w:t>(за счет средств областного бюджета – 84 895,4 тыс. рублей; за счет средств федерального бюджета 1 412,8 тыс. рублей) по следующим причинам:</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54 143,5 тыс. рублей - в связи с приостановлением деятельности организаций отдыха и оздоровления детей, а также с введением ограничительных мер на территории Томской области в целях предупреждения распространения новой коронавирусной инфекции (ОМ «Повышение качества услуг в сфере отдыха и оздоровления детей»);</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19 512,8 тыс. рублей в связи с изменением исходных показателей численности детей для расчета межбюджетных трансфертов, а также приостановлением устройства детей в семьи (поручение заседания штаба по предупреждению распространения новой коронавирусной инфекции на территории Томской области от 22.04.2020г.) (ВЦП «Организация работы по развитию форм жизнеустройства детей-сирот и детей, оставшихся без попечения родителей»);</w:t>
      </w:r>
    </w:p>
    <w:p w:rsidR="00FA1C13" w:rsidRPr="006E0057" w:rsidRDefault="00FA1C13" w:rsidP="008372D5">
      <w:pPr>
        <w:spacing w:after="0" w:line="240" w:lineRule="auto"/>
        <w:ind w:firstLine="709"/>
        <w:jc w:val="both"/>
        <w:rPr>
          <w:rFonts w:ascii="PT Astra Serif" w:hAnsi="PT Astra Serif"/>
          <w:sz w:val="26"/>
          <w:szCs w:val="26"/>
        </w:rPr>
      </w:pPr>
      <w:r w:rsidRPr="006E0057">
        <w:rPr>
          <w:rFonts w:ascii="PT Astra Serif" w:hAnsi="PT Astra Serif"/>
          <w:sz w:val="26"/>
          <w:szCs w:val="26"/>
        </w:rPr>
        <w:t>3 347,6 тыс. рублей в связи с несвоевременным выполнением в 2020 году подрядчиком работ по капитальному ремонту учреждений (ОГКУ «Центр социальной помощи семье и детям «Огонёк» г. Томска»,ОГКУ «Центр социальной помощи семье и детям Молчановского района»,ОГКУ «Центр помощи детям, оставшимся без попечения родителей г.Томска»)(ВЦП «Организация работы по развитию форм жизнеустройства детей-сирот и детей, оставшихся без попечения родителей»; ВЦП «Организация работы по профилактике семейного неблагополучия»);</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1 698,4 тыс. рублей в связи с признанием аукционов по приобретению жилья несостоявшимися из-за отсутствия на территории муниципальных образований предложений о продаже жилых помещений, соответствующих установленным нормам и требованиям (ОМ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FA1C13" w:rsidRPr="006E0057" w:rsidRDefault="00FA1C13" w:rsidP="008372D5">
      <w:pPr>
        <w:spacing w:after="0" w:line="240" w:lineRule="auto"/>
        <w:ind w:firstLine="709"/>
        <w:contextualSpacing/>
        <w:jc w:val="both"/>
        <w:rPr>
          <w:rFonts w:ascii="PT Astra Serif" w:hAnsi="PT Astra Serif"/>
          <w:color w:val="000000"/>
          <w:sz w:val="26"/>
          <w:szCs w:val="26"/>
        </w:rPr>
      </w:pPr>
      <w:r w:rsidRPr="006E0057">
        <w:rPr>
          <w:rFonts w:ascii="PT Astra Serif" w:hAnsi="PT Astra Serif"/>
          <w:color w:val="000000"/>
          <w:sz w:val="26"/>
          <w:szCs w:val="26"/>
        </w:rPr>
        <w:t xml:space="preserve">1 966,2 тыс. рублей - </w:t>
      </w:r>
      <w:r w:rsidRPr="006E0057">
        <w:rPr>
          <w:rFonts w:ascii="PT Astra Serif" w:hAnsi="PT Astra Serif"/>
          <w:sz w:val="26"/>
          <w:szCs w:val="26"/>
        </w:rPr>
        <w:t xml:space="preserve">в связи с уточнением численности получателей </w:t>
      </w:r>
      <w:r w:rsidRPr="006E0057">
        <w:rPr>
          <w:rFonts w:ascii="PT Astra Serif" w:hAnsi="PT Astra Serif"/>
          <w:color w:val="000000"/>
          <w:sz w:val="26"/>
          <w:szCs w:val="26"/>
        </w:rPr>
        <w:t>единовременной денежной выплаты на улучшение жилищных условий, а также компенсаций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при получении у них гражданином социальных услуг, предусмотренных индивидуальной программой предоставления социальных услуг</w:t>
      </w:r>
      <w:r w:rsidRPr="006E0057">
        <w:rPr>
          <w:rFonts w:ascii="PT Astra Serif" w:hAnsi="PT Astra Serif"/>
          <w:sz w:val="26"/>
          <w:szCs w:val="26"/>
        </w:rPr>
        <w:t xml:space="preserve"> (заявительный характер выплаты) (</w:t>
      </w:r>
      <w:r w:rsidRPr="006E0057">
        <w:rPr>
          <w:rFonts w:ascii="PT Astra Serif" w:hAnsi="PT Astra Serif"/>
          <w:color w:val="000000"/>
          <w:sz w:val="26"/>
          <w:szCs w:val="26"/>
        </w:rPr>
        <w:t xml:space="preserve">ВЦП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 </w:t>
      </w:r>
      <w:r w:rsidRPr="006E0057">
        <w:rPr>
          <w:rFonts w:ascii="PT Astra Serif" w:hAnsi="PT Astra Serif"/>
          <w:sz w:val="26"/>
          <w:szCs w:val="26"/>
        </w:rPr>
        <w:t>ВЦП «Организация работы по развитию форм жизнеустройства детей-сирот и детей, оставшихся без попечения родителей»</w:t>
      </w:r>
      <w:r w:rsidRPr="006E0057">
        <w:rPr>
          <w:rFonts w:ascii="PT Astra Serif" w:hAnsi="PT Astra Serif"/>
          <w:color w:val="000000"/>
          <w:sz w:val="26"/>
          <w:szCs w:val="26"/>
        </w:rPr>
        <w:t>);</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1 186,0 тыс. рублей за счет средств федерального бюджета в связи с изменением планируемой численности детей, устраиваемых в семьи, а также приостановлением устройства детей в семьи (поручение заседания штаба по предупреждению распространения новой коронавирусной инфекции на территории Томской области от 22.04.2020г.) (ОМ «Выплата единовременного пособия при всех формах устройства детей, лишенных родительского попечения, в семью»);</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1 059,7 тыс. рублей – в связи с экономией расходов на перевозку авиатранспортом детей-сирот, оставшихся без попечения родителей, проживающих в муниципальных образованиях «Александровский район», «Городской округ Стрежевой», в сопровождении сотрудников органов опеки и попечительства к месту проведения медицинского освидетельствования с целью их дальнейшего устройства на воспитание в семью (уменьшение планируемого количества перевозимых детей), а также экономией фонда оплаты труда в связи с наличием вакантных ставок специалистов и временной нетрудоспособностью сотрудников органов опеки (ВЦП «Организация работы по развитию форм жизнеустройства детей-сирот и детей, оставшихся без попечения родителей»);</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930,1 – по расходам на достижение целевых показателей по планам мероприятий («дорожным картам») по медицинским работникам и педагогическим работникам, работающим с детьми-сиротами в связи со снижением фактической численности от запланированной (ВЦП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попечения родителей»);</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722,9 тыс. рублей – экономия по проезду сотрудников, проживающих в районах, приравненных к Крайнему северу, к месту отдыха в условиях распространения коронавирусной инфекции (ВЦП «Организация работы по профилактике семейного неблагополучия»);</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670,8 тыс. рублей – в результате проведения конкурентных процедур по закупке товаров, работ и услуг в рамках текущей деятельности учреждений (ВЦП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попечения родителей», ВЦП  «Организация работы по осуществлению на территории Томской области государственной семейной политики»);</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398,6 тыс. рублей  - в связи реорганизацией учреждения (ВЦП «Организация работы по профилактике семейного неблагополучия»);</w:t>
      </w:r>
    </w:p>
    <w:p w:rsidR="00FA1C13" w:rsidRPr="006E0057" w:rsidRDefault="00FA1C13" w:rsidP="008372D5">
      <w:pPr>
        <w:spacing w:after="0" w:line="240" w:lineRule="auto"/>
        <w:ind w:firstLine="709"/>
        <w:contextualSpacing/>
        <w:jc w:val="both"/>
        <w:rPr>
          <w:rFonts w:ascii="PT Astra Serif" w:hAnsi="PT Astra Serif"/>
          <w:color w:val="000000"/>
          <w:sz w:val="26"/>
          <w:szCs w:val="26"/>
        </w:rPr>
      </w:pPr>
      <w:r w:rsidRPr="006E0057">
        <w:rPr>
          <w:rFonts w:ascii="PT Astra Serif" w:hAnsi="PT Astra Serif"/>
          <w:color w:val="000000"/>
          <w:sz w:val="26"/>
          <w:szCs w:val="26"/>
        </w:rPr>
        <w:t>242,7 тыс. рублей – по командировочным расходам (обеспечивающая подпрограмма);</w:t>
      </w:r>
    </w:p>
    <w:p w:rsidR="00FA1C13" w:rsidRPr="006E0057" w:rsidRDefault="00FA1C13" w:rsidP="008372D5">
      <w:pPr>
        <w:spacing w:after="0" w:line="240" w:lineRule="auto"/>
        <w:ind w:firstLine="709"/>
        <w:contextualSpacing/>
        <w:jc w:val="both"/>
        <w:rPr>
          <w:rFonts w:ascii="PT Astra Serif" w:hAnsi="PT Astra Serif"/>
          <w:color w:val="000000"/>
          <w:sz w:val="26"/>
          <w:szCs w:val="26"/>
        </w:rPr>
      </w:pPr>
      <w:r w:rsidRPr="006E0057">
        <w:rPr>
          <w:rFonts w:ascii="PT Astra Serif" w:hAnsi="PT Astra Serif"/>
          <w:color w:val="000000"/>
          <w:sz w:val="26"/>
          <w:szCs w:val="26"/>
        </w:rPr>
        <w:t>226,8 тыс. рублей  - в связи отсутствием фактической потребности (ОМ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FA1C13" w:rsidRPr="006E0057" w:rsidRDefault="00FA1C13" w:rsidP="008372D5">
      <w:pPr>
        <w:spacing w:after="0" w:line="240" w:lineRule="auto"/>
        <w:ind w:firstLine="709"/>
        <w:contextualSpacing/>
        <w:jc w:val="both"/>
        <w:rPr>
          <w:rFonts w:ascii="PT Astra Serif" w:hAnsi="PT Astra Serif"/>
          <w:color w:val="000000"/>
          <w:sz w:val="26"/>
          <w:szCs w:val="26"/>
        </w:rPr>
      </w:pPr>
      <w:r w:rsidRPr="006E0057">
        <w:rPr>
          <w:rFonts w:ascii="PT Astra Serif" w:hAnsi="PT Astra Serif"/>
          <w:color w:val="000000"/>
          <w:sz w:val="26"/>
          <w:szCs w:val="26"/>
        </w:rPr>
        <w:t xml:space="preserve">89,5 тыс. рублей  - по налогам и сборам в связи с перерасчетом уплаченных сумм прошлых лет, а также уменьшением налоговой базы </w:t>
      </w:r>
      <w:r w:rsidRPr="006E0057">
        <w:rPr>
          <w:rFonts w:ascii="PT Astra Serif" w:hAnsi="PT Astra Serif"/>
          <w:sz w:val="26"/>
          <w:szCs w:val="26"/>
        </w:rPr>
        <w:t>(ВЦП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попечения родителей»);</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76,0 тыс. рублей - экономия фонда оплаты труда в связи с наличием вакантных ставок специалистов, а также с временной нетрудоспособностью сотрудников комиссий по делам несовершеннолетних (ВЦП «Организация работы по профилактике семейного неблагополучия»;</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15,3 тыс. рублей - экономия премиального фонда оплаты труда руководителя (ВЦП «Организация работы по профилактике семейного неблагополучия»);</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14,1 тыс. рублей - экономия по расходам на проведение мероприятий в связи с введением ограничительных мер в условиях распространения новой коронавирусной инфекции (ВЦП  «Организация работы по осуществлению на территории Томской области государственной семейной политики»)</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7,2 тыс. рублей – экономия ежемесячной денежной компенсации лицам, находящимся в отпуске по уходу за ребенком от 1,5 до 3 лет (ВЦП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попечения родителей»).</w:t>
      </w:r>
    </w:p>
    <w:p w:rsidR="00FA1C13" w:rsidRPr="006E0057" w:rsidRDefault="00FA1C13" w:rsidP="008372D5">
      <w:pPr>
        <w:pStyle w:val="a3"/>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rPr>
        <w:t xml:space="preserve">- по Департаменту общего образования Томской области в сумме 4 225,3 тыс. рублей </w:t>
      </w:r>
      <w:r w:rsidRPr="006E0057">
        <w:rPr>
          <w:rFonts w:ascii="PT Astra Serif" w:hAnsi="PT Astra Serif"/>
          <w:sz w:val="26"/>
          <w:szCs w:val="26"/>
          <w:lang w:eastAsia="ru-RU"/>
        </w:rPr>
        <w:t>за счет средств областного бюджета по следующим причинам:</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940,3 тыс. рублей - экономия бюджетных ассигнований в связи с не исполнением  обязательств АНО ДПО «СИПППИСР» по контракту на  психолого-педагогическое сопровождение  детей – инвалидов (план 74 услуги, предоставлено 46) (ОМ «Реализация мероприятий государственной программы Российской Федерации «Доступная среда»);</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3 285,0 тыс. рублей в связи с приостановлением деятельности санаторно-курортных организаций, организаций отдыха и оздоровления детей, а также с введением ограничительных мер на территории Томской области в целях предупреждения распространения новой коронавирусной инфекции (ОМ «Повышение качества услуг в сфере отдыха и оздоровления детей»);</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 по Департаменту профессионального образования Томской области в сумме 1 482,5 тыс. рублей за счет средств областного бюджета в связи с приостановлением деятельности санаторно-курортных организаций, организаций отдыха и оздоровления детей, а также с введением ограничительных мер на территории Томской области в целях предупреждения распространения новой коронавирусной инфекции (ОМ «Повышение качества услуг в сфере отдыха и оздоровления детей»).</w:t>
      </w:r>
    </w:p>
    <w:p w:rsidR="00FA1C13" w:rsidRPr="006E0057" w:rsidRDefault="00FA1C13" w:rsidP="008372D5">
      <w:pPr>
        <w:pStyle w:val="a3"/>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rPr>
        <w:t>- по Департаменту труда и занятости населения Томской области в сумме 303,1 тыс. рублей</w:t>
      </w:r>
      <w:r w:rsidRPr="006E0057">
        <w:rPr>
          <w:rFonts w:ascii="PT Astra Serif" w:hAnsi="PT Astra Serif"/>
          <w:sz w:val="26"/>
          <w:szCs w:val="26"/>
          <w:lang w:eastAsia="ru-RU"/>
        </w:rPr>
        <w:t xml:space="preserve"> (за счет средств областного бюджета – 302,7 тыс. рублей; за счет средств федерального бюджета 0,4 тыс. рублей) по следующим причинам:</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 xml:space="preserve"> в сумме 302,7 тыс. рублей в связи с нарушением подрядчиком сроков выполнения работ по капитальному ремонту входной группы здания (ОМ «Реализация мероприятий государственной программы Российской Федерации «Доступная среда»);</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в сумме 0,4 тыс. рублей экономия по результатам проведения конкурентных процедур (РП «Старшее поколение»).</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 по Департаменту здравоохранения Томской области в сумме 253,4 тыс. рублей (за счет средств областного бюджета – 251,9 тыс. рублей; за счет средств федерального бюджета 1,5 тыс. рублей) - экономия по результатам проведения конкурентных процедур (ОМ «Реализация мероприятий государственной программы Российской Федерации «Доступная среда», РП «Старшее поколение»).</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 по Департаменту архитектуры и строительства Томской области в сумме 11 924,0 тыс. рублей за счет средств областного бюджета, в том числе:</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5 438,0 тыс. рублей - по причине нарушения проектировщиками сроков выполнения работ по контрактам на разработку проектной документации на строительство двух объектов инженерной инфраструктуры для ОГБУ «Итатский дом-интернат для престарелых и инвалидов» (3 464,0 тыс. рублей - водозабор;        1 974,0 тыс. рублей - локальные очистные сооружения). В целях обеспечения исполнения обязательств по заключенным государственным контрактам остатки бюджетных ассигнований в пределах сумм, подлежащих оплате в отчётном финансовом году (5 255,0 тыс. рублей), предусмотрены в 2021 году в сводной бюджетной росписи областного бюджета в соответствии со статьёй 5 Закона Томской области от 29.12.2020 № 180-ОЗ;</w:t>
      </w:r>
    </w:p>
    <w:p w:rsidR="00FA1C13" w:rsidRPr="006E0057" w:rsidRDefault="00FA1C13" w:rsidP="008372D5">
      <w:pPr>
        <w:spacing w:after="0" w:line="240" w:lineRule="auto"/>
        <w:ind w:firstLine="708"/>
        <w:jc w:val="both"/>
        <w:rPr>
          <w:rFonts w:ascii="PT Astra Serif" w:hAnsi="PT Astra Serif"/>
          <w:sz w:val="26"/>
          <w:szCs w:val="26"/>
        </w:rPr>
      </w:pPr>
      <w:r w:rsidRPr="006E0057">
        <w:rPr>
          <w:rFonts w:ascii="PT Astra Serif" w:hAnsi="PT Astra Serif"/>
          <w:sz w:val="26"/>
          <w:szCs w:val="26"/>
        </w:rPr>
        <w:t>2 956,7 тыс. рублей - по причине отсутствия положительного заключения государственной экспертизы, являющегося основанием для оплаты, в связи с возникновением независящих от сторон контракта обстоятельств, влекущих невозможность его исполнения в условиях распространения новой коронавирусной инфекции (проектная документация на капитальный ремонт имущественного комплекса ОГБУ «Центр детского и семейного отдыха «Здоровье»);</w:t>
      </w:r>
    </w:p>
    <w:p w:rsidR="00FA1C13" w:rsidRPr="006E0057" w:rsidRDefault="00FA1C13" w:rsidP="008372D5">
      <w:pPr>
        <w:spacing w:after="0" w:line="240" w:lineRule="auto"/>
        <w:ind w:firstLine="708"/>
        <w:jc w:val="both"/>
        <w:rPr>
          <w:rFonts w:ascii="PT Astra Serif" w:hAnsi="PT Astra Serif"/>
          <w:sz w:val="26"/>
          <w:szCs w:val="26"/>
        </w:rPr>
      </w:pPr>
      <w:r w:rsidRPr="006E0057">
        <w:rPr>
          <w:rFonts w:ascii="PT Astra Serif" w:hAnsi="PT Astra Serif"/>
          <w:sz w:val="26"/>
          <w:szCs w:val="26"/>
        </w:rPr>
        <w:t>3 443,1 тыс. рублей - по причине необходимости корректировки технического задания на разработку проектной документации для реконструкции здания филиала ОГБУ «Наргинский дом-интернат для престарелых и инвалидов Молчановского района» в связи с принятием решения об изменении назначения объекта. В целях обеспечения исполнения обязательств по заключенному государственному контракту остатки бюджетных ассигнований предусмотрены в 2021 году в сводной бюджетной росписи областного бюджета в соответствии со статьёй 5 Закона Томской области от 29.12.2020 № 180-ОЗ;</w:t>
      </w:r>
    </w:p>
    <w:p w:rsidR="00FA1C13" w:rsidRPr="006E0057" w:rsidRDefault="00FA1C13" w:rsidP="008372D5">
      <w:pPr>
        <w:spacing w:after="0" w:line="240" w:lineRule="auto"/>
        <w:ind w:firstLine="708"/>
        <w:jc w:val="both"/>
        <w:rPr>
          <w:rFonts w:ascii="PT Astra Serif" w:hAnsi="PT Astra Serif"/>
          <w:sz w:val="26"/>
          <w:szCs w:val="26"/>
        </w:rPr>
      </w:pPr>
      <w:r w:rsidRPr="006E0057">
        <w:rPr>
          <w:rFonts w:ascii="PT Astra Serif" w:hAnsi="PT Astra Serif"/>
          <w:sz w:val="26"/>
          <w:szCs w:val="26"/>
        </w:rPr>
        <w:t>56,0 тыс. рублей - в связи с экономией по результатам независимой оценки в рамках мероприятий по приобретению Многофункционального блока общественно-жилого назначения ОГКСУ «Тунгусовский детский дом-интернат» в с. Тунгусово Молчановского района;</w:t>
      </w:r>
    </w:p>
    <w:p w:rsidR="00FA1C13" w:rsidRPr="006E0057" w:rsidRDefault="00FA1C13" w:rsidP="008372D5">
      <w:pPr>
        <w:spacing w:after="0" w:line="240" w:lineRule="auto"/>
        <w:ind w:firstLine="708"/>
        <w:jc w:val="both"/>
        <w:rPr>
          <w:rFonts w:ascii="PT Astra Serif" w:hAnsi="PT Astra Serif"/>
          <w:sz w:val="26"/>
          <w:szCs w:val="26"/>
        </w:rPr>
      </w:pPr>
      <w:r w:rsidRPr="006E0057">
        <w:rPr>
          <w:rFonts w:ascii="PT Astra Serif" w:hAnsi="PT Astra Serif"/>
          <w:sz w:val="26"/>
          <w:szCs w:val="26"/>
        </w:rPr>
        <w:t>22,5 тыс. рублей - по причине отсутствия потребности в бюджетных ассигнованиях на оплату авторского надзора в рамках строительства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w:t>
      </w:r>
    </w:p>
    <w:p w:rsidR="00FA1C13" w:rsidRPr="006E0057" w:rsidRDefault="00FA1C13" w:rsidP="008372D5">
      <w:pPr>
        <w:spacing w:after="0" w:line="240" w:lineRule="auto"/>
        <w:ind w:firstLine="708"/>
        <w:jc w:val="both"/>
        <w:rPr>
          <w:rFonts w:ascii="PT Astra Serif" w:hAnsi="PT Astra Serif"/>
          <w:sz w:val="26"/>
          <w:szCs w:val="26"/>
        </w:rPr>
      </w:pPr>
      <w:r w:rsidRPr="006E0057">
        <w:rPr>
          <w:rFonts w:ascii="PT Astra Serif" w:hAnsi="PT Astra Serif"/>
          <w:sz w:val="26"/>
          <w:szCs w:val="26"/>
        </w:rPr>
        <w:t>7,7 тыс. рублей - в связи с экономией по результатам независимой оценки в рамках мероприятий по приобретению газовой котельной для ОГБУ «Итатский дом-интернат для престарелых и инвалидов».</w:t>
      </w:r>
    </w:p>
    <w:p w:rsidR="00FA1C13" w:rsidRPr="006E0057" w:rsidRDefault="00FA1C13" w:rsidP="008372D5">
      <w:pPr>
        <w:spacing w:after="0" w:line="240" w:lineRule="auto"/>
        <w:ind w:firstLine="708"/>
        <w:jc w:val="both"/>
        <w:rPr>
          <w:rFonts w:ascii="PT Astra Serif" w:hAnsi="PT Astra Serif"/>
          <w:b/>
          <w:bCs/>
          <w:sz w:val="26"/>
          <w:szCs w:val="26"/>
        </w:rPr>
      </w:pPr>
      <w:r w:rsidRPr="006E0057">
        <w:rPr>
          <w:rFonts w:ascii="PT Astra Serif" w:hAnsi="PT Astra Serif"/>
          <w:b/>
          <w:bCs/>
          <w:sz w:val="26"/>
          <w:szCs w:val="26"/>
        </w:rPr>
        <w:t>Подпрограмма «Обеспечение мер социальной поддержки отдельных категорий граждан»</w:t>
      </w:r>
    </w:p>
    <w:p w:rsidR="00FA1C13" w:rsidRPr="006E0057" w:rsidRDefault="00FA1C13" w:rsidP="008372D5">
      <w:pPr>
        <w:spacing w:after="0" w:line="240" w:lineRule="auto"/>
        <w:ind w:firstLine="708"/>
        <w:jc w:val="both"/>
        <w:rPr>
          <w:rFonts w:ascii="PT Astra Serif" w:hAnsi="PT Astra Serif"/>
          <w:bCs/>
          <w:sz w:val="26"/>
          <w:szCs w:val="26"/>
        </w:rPr>
      </w:pPr>
      <w:r w:rsidRPr="006E0057">
        <w:rPr>
          <w:rFonts w:ascii="PT Astra Serif" w:hAnsi="PT Astra Serif"/>
          <w:bCs/>
          <w:sz w:val="26"/>
          <w:szCs w:val="26"/>
        </w:rPr>
        <w:t>Кассовое исполнение расходов за 2020 год составило 9 104 671,6 тыс. рублей  или 96,9% к плану по уточненной сводной бюджетной росписи.</w:t>
      </w:r>
    </w:p>
    <w:p w:rsidR="00FA1C13" w:rsidRPr="006E0057" w:rsidRDefault="00FA1C13" w:rsidP="008372D5">
      <w:pPr>
        <w:spacing w:after="0" w:line="240" w:lineRule="auto"/>
        <w:ind w:firstLine="708"/>
        <w:contextualSpacing/>
        <w:jc w:val="both"/>
        <w:rPr>
          <w:rFonts w:ascii="PT Astra Serif" w:hAnsi="PT Astra Serif"/>
          <w:bCs/>
          <w:sz w:val="26"/>
          <w:szCs w:val="26"/>
        </w:rPr>
      </w:pPr>
      <w:r w:rsidRPr="006E0057">
        <w:rPr>
          <w:rFonts w:ascii="PT Astra Serif" w:hAnsi="PT Astra Serif"/>
          <w:bCs/>
          <w:sz w:val="26"/>
          <w:szCs w:val="26"/>
        </w:rPr>
        <w:t>В рамках данной подпрограммы реализовывались:</w:t>
      </w:r>
    </w:p>
    <w:p w:rsidR="00FA1C13" w:rsidRPr="006E0057" w:rsidRDefault="00FA1C13" w:rsidP="008372D5">
      <w:pPr>
        <w:pStyle w:val="a3"/>
        <w:numPr>
          <w:ilvl w:val="0"/>
          <w:numId w:val="43"/>
        </w:numPr>
        <w:spacing w:after="0" w:line="240" w:lineRule="auto"/>
        <w:ind w:left="0" w:firstLine="708"/>
        <w:jc w:val="both"/>
        <w:rPr>
          <w:rFonts w:ascii="PT Astra Serif" w:hAnsi="PT Astra Serif"/>
          <w:sz w:val="26"/>
          <w:szCs w:val="26"/>
        </w:rPr>
      </w:pPr>
      <w:r w:rsidRPr="006E0057">
        <w:rPr>
          <w:rFonts w:ascii="PT Astra Serif" w:hAnsi="PT Astra Serif"/>
          <w:b/>
          <w:sz w:val="26"/>
          <w:szCs w:val="26"/>
        </w:rPr>
        <w:t>ВЦП «Исполнение принятых обязательств по социальной поддержке отдельных категорий граждан за счет средств областного бюджета»:</w:t>
      </w:r>
      <w:r w:rsidRPr="006E0057">
        <w:rPr>
          <w:rFonts w:ascii="PT Astra Serif" w:hAnsi="PT Astra Serif"/>
          <w:sz w:val="26"/>
          <w:szCs w:val="26"/>
        </w:rPr>
        <w:t xml:space="preserve"> кассовое исполнение за счет средств областного бюджета составило 4 661 914,4 тыс. рублей или </w:t>
      </w:r>
      <w:r>
        <w:rPr>
          <w:rFonts w:ascii="PT Astra Serif" w:hAnsi="PT Astra Serif"/>
          <w:sz w:val="26"/>
          <w:szCs w:val="26"/>
        </w:rPr>
        <w:t>99,99</w:t>
      </w:r>
      <w:r w:rsidRPr="006E0057">
        <w:rPr>
          <w:rFonts w:ascii="PT Astra Serif" w:hAnsi="PT Astra Serif"/>
          <w:sz w:val="26"/>
          <w:szCs w:val="26"/>
        </w:rPr>
        <w:t>% к плану по уточненной сводной бюджетной росписи.</w:t>
      </w:r>
    </w:p>
    <w:p w:rsidR="00FA1C13" w:rsidRPr="006E0057" w:rsidRDefault="00FA1C13" w:rsidP="008372D5">
      <w:pPr>
        <w:autoSpaceDE w:val="0"/>
        <w:autoSpaceDN w:val="0"/>
        <w:adjustRightInd w:val="0"/>
        <w:spacing w:after="0" w:line="240" w:lineRule="auto"/>
        <w:ind w:firstLine="709"/>
        <w:jc w:val="both"/>
        <w:rPr>
          <w:rFonts w:ascii="PT Astra Serif" w:hAnsi="PT Astra Serif"/>
          <w:sz w:val="26"/>
          <w:szCs w:val="26"/>
        </w:rPr>
      </w:pPr>
      <w:r w:rsidRPr="006E0057">
        <w:rPr>
          <w:rFonts w:ascii="PT Astra Serif" w:hAnsi="PT Astra Serif"/>
          <w:sz w:val="26"/>
          <w:szCs w:val="26"/>
        </w:rPr>
        <w:t>ВЦП направлена на исполнение принятых обязательств по социальной поддержке отдельных категорий граждан за счет средств областного бюджета.</w:t>
      </w:r>
    </w:p>
    <w:p w:rsidR="00FA1C13" w:rsidRPr="006E0057" w:rsidRDefault="00FA1C13" w:rsidP="008372D5">
      <w:pPr>
        <w:pStyle w:val="ad"/>
        <w:spacing w:after="0"/>
        <w:ind w:left="0" w:firstLine="709"/>
        <w:jc w:val="both"/>
        <w:rPr>
          <w:rFonts w:ascii="PT Astra Serif" w:hAnsi="PT Astra Serif"/>
          <w:sz w:val="26"/>
          <w:szCs w:val="26"/>
        </w:rPr>
      </w:pPr>
      <w:r w:rsidRPr="006E0057">
        <w:rPr>
          <w:rFonts w:ascii="PT Astra Serif" w:hAnsi="PT Astra Serif"/>
          <w:sz w:val="26"/>
          <w:szCs w:val="26"/>
        </w:rPr>
        <w:t>Основные направления расходов в рамках ВЦП:</w:t>
      </w:r>
    </w:p>
    <w:p w:rsidR="00FA1C13" w:rsidRPr="006E0057" w:rsidRDefault="00FA1C13" w:rsidP="008372D5">
      <w:pPr>
        <w:pStyle w:val="ConsPlusNormal"/>
        <w:numPr>
          <w:ilvl w:val="0"/>
          <w:numId w:val="44"/>
        </w:numPr>
        <w:ind w:left="0" w:firstLine="709"/>
        <w:jc w:val="both"/>
        <w:rPr>
          <w:rFonts w:ascii="PT Astra Serif" w:hAnsi="PT Astra Serif"/>
        </w:rPr>
      </w:pPr>
      <w:r w:rsidRPr="006E0057">
        <w:rPr>
          <w:rFonts w:ascii="PT Astra Serif" w:hAnsi="PT Astra Serif"/>
        </w:rPr>
        <w:t xml:space="preserve">92 231,5 тыс. рублей - на предоставление бюджетных ассигнований 24 областным государственным казенным учреждениям «Центрам социальной поддержки населения» Томской области, а также Департаменту социальной защиты населения Томской области для осуществления расходов по обеспечению доставки (пересылки) гражданам доплат к пенсии и мер социальной поддержки. </w:t>
      </w:r>
    </w:p>
    <w:p w:rsidR="00FA1C13" w:rsidRPr="006E0057" w:rsidRDefault="00FA1C13" w:rsidP="008372D5">
      <w:pPr>
        <w:pStyle w:val="ConsPlusNormal"/>
        <w:numPr>
          <w:ilvl w:val="0"/>
          <w:numId w:val="44"/>
        </w:numPr>
        <w:ind w:left="0" w:firstLine="709"/>
        <w:jc w:val="both"/>
        <w:rPr>
          <w:rFonts w:ascii="PT Astra Serif" w:hAnsi="PT Astra Serif"/>
        </w:rPr>
      </w:pPr>
      <w:r w:rsidRPr="006E0057">
        <w:rPr>
          <w:rFonts w:ascii="PT Astra Serif" w:hAnsi="PT Astra Serif"/>
        </w:rPr>
        <w:t>515,4 тыс. рублей - на закупку Департаментом социальной защиты населения Томской области 210 444 экземпляров знаков и бланков (нагрудных знаков и бланков удостоверений «Ветеран труда Томской области», бланков ЕСПБ, бланков сертификатов на материнский капитал и на газификацию жилого помещения) в рамках реализации отдельных законов Томской области;</w:t>
      </w:r>
    </w:p>
    <w:p w:rsidR="00FA1C13" w:rsidRPr="006E0057" w:rsidRDefault="00FA1C13" w:rsidP="008372D5">
      <w:pPr>
        <w:pStyle w:val="a3"/>
        <w:numPr>
          <w:ilvl w:val="0"/>
          <w:numId w:val="44"/>
        </w:numPr>
        <w:autoSpaceDE w:val="0"/>
        <w:autoSpaceDN w:val="0"/>
        <w:adjustRightInd w:val="0"/>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lang w:eastAsia="ru-RU"/>
        </w:rPr>
        <w:t>174,6 тыс. рублей - на предоставление субсидии автономному учреждению на иные цели для организации обслуживания</w:t>
      </w:r>
      <w:r w:rsidRPr="006E0057">
        <w:rPr>
          <w:rFonts w:ascii="PT Astra Serif" w:hAnsi="PT Astra Serif"/>
          <w:color w:val="FF0000"/>
          <w:sz w:val="26"/>
          <w:szCs w:val="26"/>
          <w:lang w:eastAsia="ru-RU"/>
        </w:rPr>
        <w:t xml:space="preserve"> </w:t>
      </w:r>
      <w:r w:rsidRPr="006E0057">
        <w:rPr>
          <w:rFonts w:ascii="PT Astra Serif" w:hAnsi="PT Astra Serif"/>
          <w:sz w:val="26"/>
          <w:szCs w:val="26"/>
          <w:lang w:eastAsia="ru-RU"/>
        </w:rPr>
        <w:t>305</w:t>
      </w:r>
      <w:r w:rsidRPr="006E0057">
        <w:rPr>
          <w:rFonts w:ascii="PT Astra Serif" w:hAnsi="PT Astra Serif"/>
          <w:color w:val="FF0000"/>
          <w:sz w:val="26"/>
          <w:szCs w:val="26"/>
          <w:lang w:eastAsia="ru-RU"/>
        </w:rPr>
        <w:t xml:space="preserve"> </w:t>
      </w:r>
      <w:r w:rsidRPr="006E0057">
        <w:rPr>
          <w:rFonts w:ascii="PT Astra Serif" w:hAnsi="PT Astra Serif"/>
          <w:sz w:val="26"/>
          <w:szCs w:val="26"/>
          <w:lang w:eastAsia="ru-RU"/>
        </w:rPr>
        <w:t>инвалидов и сопровождающих их лиц легковым автомобильным транспортом (социальное такси) (ОГАУ «Комплексный центр социального обслуживания населения ЗАТО Северск»);</w:t>
      </w:r>
    </w:p>
    <w:p w:rsidR="00FA1C13" w:rsidRPr="006E0057" w:rsidRDefault="00FA1C13" w:rsidP="008372D5">
      <w:pPr>
        <w:pStyle w:val="a3"/>
        <w:numPr>
          <w:ilvl w:val="0"/>
          <w:numId w:val="44"/>
        </w:numPr>
        <w:autoSpaceDE w:val="0"/>
        <w:autoSpaceDN w:val="0"/>
        <w:adjustRightInd w:val="0"/>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lang w:eastAsia="ru-RU"/>
        </w:rPr>
        <w:t>25 185,</w:t>
      </w:r>
      <w:r>
        <w:rPr>
          <w:rFonts w:ascii="PT Astra Serif" w:hAnsi="PT Astra Serif"/>
          <w:sz w:val="26"/>
          <w:szCs w:val="26"/>
          <w:lang w:eastAsia="ru-RU"/>
        </w:rPr>
        <w:t>8</w:t>
      </w:r>
      <w:r w:rsidRPr="006E0057">
        <w:rPr>
          <w:rFonts w:ascii="PT Astra Serif" w:hAnsi="PT Astra Serif"/>
          <w:sz w:val="26"/>
          <w:szCs w:val="26"/>
          <w:lang w:eastAsia="ru-RU"/>
        </w:rPr>
        <w:t xml:space="preserve"> тыс. рублей - на предоставление межбюджетных трансфертов местным бюджетам, в том числе:</w:t>
      </w:r>
    </w:p>
    <w:p w:rsidR="00FA1C13" w:rsidRPr="006E0057" w:rsidRDefault="00FA1C13" w:rsidP="008372D5">
      <w:pPr>
        <w:spacing w:after="0" w:line="240" w:lineRule="auto"/>
        <w:ind w:firstLine="709"/>
        <w:contextualSpacing/>
        <w:jc w:val="both"/>
        <w:rPr>
          <w:rFonts w:ascii="PT Astra Serif" w:hAnsi="PT Astra Serif"/>
          <w:sz w:val="26"/>
          <w:szCs w:val="26"/>
        </w:rPr>
      </w:pPr>
      <w:r w:rsidRPr="006E0057">
        <w:rPr>
          <w:rFonts w:ascii="PT Astra Serif" w:hAnsi="PT Astra Serif"/>
          <w:sz w:val="26"/>
          <w:szCs w:val="26"/>
        </w:rPr>
        <w:t xml:space="preserve"> - 15 51</w:t>
      </w:r>
      <w:r>
        <w:rPr>
          <w:rFonts w:ascii="PT Astra Serif" w:hAnsi="PT Astra Serif"/>
          <w:sz w:val="26"/>
          <w:szCs w:val="26"/>
        </w:rPr>
        <w:t>1,9</w:t>
      </w:r>
      <w:r w:rsidRPr="006E0057">
        <w:rPr>
          <w:rFonts w:ascii="PT Astra Serif" w:hAnsi="PT Astra Serif"/>
          <w:sz w:val="26"/>
          <w:szCs w:val="26"/>
        </w:rPr>
        <w:t xml:space="preserve"> тыс. рублей - субвенции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(99,96% к плану).  Субвенция распределена 20 муниципальным образованиям Томской области. Ассигнования направлены оплату труда (с учетом начисления на выплаты по оплате труда) специалистам и материальные затраты. </w:t>
      </w:r>
    </w:p>
    <w:p w:rsidR="00FA1C13" w:rsidRPr="006E0057" w:rsidRDefault="00FA1C13" w:rsidP="008372D5">
      <w:pPr>
        <w:spacing w:after="0" w:line="240" w:lineRule="auto"/>
        <w:ind w:firstLine="709"/>
        <w:contextualSpacing/>
        <w:jc w:val="both"/>
        <w:rPr>
          <w:rFonts w:ascii="PT Astra Serif" w:hAnsi="PT Astra Serif"/>
          <w:sz w:val="26"/>
          <w:szCs w:val="26"/>
        </w:rPr>
      </w:pPr>
      <w:r w:rsidRPr="006E0057">
        <w:rPr>
          <w:rFonts w:ascii="PT Astra Serif" w:hAnsi="PT Astra Serif"/>
          <w:sz w:val="26"/>
          <w:szCs w:val="26"/>
        </w:rPr>
        <w:t>Исполнение расходов муниципальными образованиями составило 13 835,1 тыс. рублей. Неиспользованный   остаток   средств  в  сумме 1 676,8 тыс. рублей</w:t>
      </w:r>
      <w:r w:rsidRPr="006E0057">
        <w:rPr>
          <w:rFonts w:ascii="PT Astra Serif" w:hAnsi="PT Astra Serif"/>
          <w:color w:val="FF0000"/>
          <w:sz w:val="26"/>
          <w:szCs w:val="26"/>
        </w:rPr>
        <w:t xml:space="preserve"> </w:t>
      </w:r>
      <w:r w:rsidRPr="006E0057">
        <w:rPr>
          <w:rFonts w:ascii="PT Astra Serif" w:hAnsi="PT Astra Serif"/>
          <w:sz w:val="26"/>
          <w:szCs w:val="26"/>
        </w:rPr>
        <w:t>возвращен в доход областного бюджета.</w:t>
      </w:r>
    </w:p>
    <w:p w:rsidR="00FA1C13" w:rsidRPr="006E0057" w:rsidRDefault="00FA1C13" w:rsidP="008372D5">
      <w:pPr>
        <w:spacing w:after="0" w:line="240" w:lineRule="auto"/>
        <w:ind w:firstLine="709"/>
        <w:contextualSpacing/>
        <w:jc w:val="both"/>
        <w:rPr>
          <w:rFonts w:ascii="PT Astra Serif" w:hAnsi="PT Astra Serif"/>
          <w:sz w:val="26"/>
          <w:szCs w:val="26"/>
          <w:highlight w:val="cyan"/>
        </w:rPr>
      </w:pPr>
      <w:r w:rsidRPr="006E0057">
        <w:rPr>
          <w:rFonts w:ascii="PT Astra Serif" w:hAnsi="PT Astra Serif"/>
          <w:sz w:val="26"/>
          <w:szCs w:val="26"/>
        </w:rPr>
        <w:t>- 9 673,9 тыс. рублей - иные межбюджетные трансферты местным бюджетам на 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r w:rsidRPr="006E0057">
        <w:rPr>
          <w:rFonts w:ascii="PT Astra Serif" w:hAnsi="PT Astra Serif"/>
          <w:color w:val="FF0000"/>
          <w:sz w:val="26"/>
          <w:szCs w:val="26"/>
        </w:rPr>
        <w:t xml:space="preserve"> </w:t>
      </w:r>
      <w:r w:rsidRPr="006E0057">
        <w:rPr>
          <w:rFonts w:ascii="PT Astra Serif" w:hAnsi="PT Astra Serif"/>
          <w:sz w:val="26"/>
          <w:szCs w:val="26"/>
        </w:rPr>
        <w:t>Исполнение расходов муниципальными образованиями составило 9 505,1 тыс. рублей.</w:t>
      </w:r>
      <w:r w:rsidRPr="006E0057">
        <w:rPr>
          <w:rFonts w:ascii="PT Astra Serif" w:hAnsi="PT Astra Serif"/>
          <w:color w:val="FF0000"/>
          <w:sz w:val="26"/>
          <w:szCs w:val="26"/>
        </w:rPr>
        <w:t xml:space="preserve">  </w:t>
      </w:r>
      <w:r w:rsidRPr="006E0057">
        <w:rPr>
          <w:rFonts w:ascii="PT Astra Serif" w:hAnsi="PT Astra Serif"/>
          <w:sz w:val="26"/>
          <w:szCs w:val="26"/>
        </w:rPr>
        <w:t>Неиспользованный   остаток   средств  в  сумме 168,8 тыс. рублей</w:t>
      </w:r>
      <w:r w:rsidRPr="006E0057">
        <w:rPr>
          <w:rFonts w:ascii="PT Astra Serif" w:hAnsi="PT Astra Serif"/>
          <w:color w:val="FF0000"/>
          <w:sz w:val="26"/>
          <w:szCs w:val="26"/>
        </w:rPr>
        <w:t xml:space="preserve"> </w:t>
      </w:r>
      <w:r w:rsidRPr="006E0057">
        <w:rPr>
          <w:rFonts w:ascii="PT Astra Serif" w:hAnsi="PT Astra Serif"/>
          <w:sz w:val="26"/>
          <w:szCs w:val="26"/>
        </w:rPr>
        <w:t>возвращен в доход областного бюджета.</w:t>
      </w:r>
    </w:p>
    <w:p w:rsidR="00FA1C13" w:rsidRPr="006E0057" w:rsidRDefault="00FA1C13" w:rsidP="008372D5">
      <w:pPr>
        <w:pStyle w:val="a3"/>
        <w:numPr>
          <w:ilvl w:val="0"/>
          <w:numId w:val="44"/>
        </w:numPr>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lang w:eastAsia="ru-RU"/>
        </w:rPr>
        <w:t>62 012,3 тыс. рублей - на предоставление субсидий юридическим лицам, не являющимся областными государственными учреждениями:</w:t>
      </w:r>
    </w:p>
    <w:p w:rsidR="00FA1C13" w:rsidRPr="006E0057" w:rsidRDefault="00FA1C13" w:rsidP="008372D5">
      <w:pPr>
        <w:spacing w:after="0" w:line="240" w:lineRule="auto"/>
        <w:ind w:firstLine="709"/>
        <w:contextualSpacing/>
        <w:jc w:val="both"/>
        <w:rPr>
          <w:rFonts w:ascii="PT Astra Serif" w:hAnsi="PT Astra Serif"/>
          <w:sz w:val="26"/>
          <w:szCs w:val="26"/>
        </w:rPr>
      </w:pPr>
      <w:r w:rsidRPr="006E0057">
        <w:rPr>
          <w:rFonts w:ascii="PT Astra Serif" w:hAnsi="PT Astra Serif"/>
          <w:sz w:val="26"/>
          <w:szCs w:val="26"/>
        </w:rPr>
        <w:t>- 160,6 тыс. рублей субсидии 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p w:rsidR="00FA1C13" w:rsidRPr="006E0057" w:rsidRDefault="00FA1C13" w:rsidP="008372D5">
      <w:pPr>
        <w:spacing w:after="0" w:line="240" w:lineRule="auto"/>
        <w:ind w:firstLine="709"/>
        <w:contextualSpacing/>
        <w:jc w:val="both"/>
        <w:rPr>
          <w:rFonts w:ascii="PT Astra Serif" w:hAnsi="PT Astra Serif"/>
          <w:sz w:val="26"/>
          <w:szCs w:val="26"/>
        </w:rPr>
      </w:pPr>
      <w:r w:rsidRPr="006E0057">
        <w:rPr>
          <w:rFonts w:ascii="PT Astra Serif" w:hAnsi="PT Astra Serif"/>
          <w:sz w:val="26"/>
          <w:szCs w:val="26"/>
        </w:rPr>
        <w:t xml:space="preserve">- 61 692,8 тыс. рублей - субсидии на возмещение части затрат перевозчикам, осуществляющим перевозку граждан общественным транспортом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общественном транспорте»; </w:t>
      </w:r>
    </w:p>
    <w:p w:rsidR="00FA1C13" w:rsidRPr="006E0057" w:rsidRDefault="00FA1C13" w:rsidP="008372D5">
      <w:pPr>
        <w:spacing w:after="0" w:line="240" w:lineRule="auto"/>
        <w:ind w:firstLine="709"/>
        <w:contextualSpacing/>
        <w:jc w:val="both"/>
        <w:rPr>
          <w:rFonts w:ascii="PT Astra Serif" w:hAnsi="PT Astra Serif"/>
          <w:sz w:val="26"/>
          <w:szCs w:val="26"/>
        </w:rPr>
      </w:pPr>
      <w:r w:rsidRPr="006E0057">
        <w:rPr>
          <w:rFonts w:ascii="PT Astra Serif" w:hAnsi="PT Astra Serif"/>
          <w:sz w:val="26"/>
          <w:szCs w:val="26"/>
        </w:rPr>
        <w:t>- 158,9 тыс. рублей - субсидии на 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w:t>
      </w:r>
      <w:r>
        <w:rPr>
          <w:rFonts w:ascii="PT Astra Serif" w:hAnsi="PT Astra Serif"/>
          <w:sz w:val="26"/>
          <w:szCs w:val="26"/>
        </w:rPr>
        <w:t xml:space="preserve"> </w:t>
      </w:r>
      <w:r w:rsidRPr="006E0057">
        <w:rPr>
          <w:rFonts w:ascii="PT Astra Serif" w:hAnsi="PT Astra Serif"/>
          <w:sz w:val="26"/>
          <w:szCs w:val="26"/>
        </w:rPr>
        <w:t>общественно</w:t>
      </w:r>
      <w:r>
        <w:rPr>
          <w:rFonts w:ascii="PT Astra Serif" w:hAnsi="PT Astra Serif"/>
          <w:sz w:val="26"/>
          <w:szCs w:val="26"/>
        </w:rPr>
        <w:t>го пользования</w:t>
      </w:r>
      <w:r w:rsidRPr="006E0057">
        <w:rPr>
          <w:rFonts w:ascii="PT Astra Serif" w:hAnsi="PT Astra Serif"/>
          <w:sz w:val="26"/>
          <w:szCs w:val="26"/>
        </w:rPr>
        <w:t>»;</w:t>
      </w:r>
    </w:p>
    <w:p w:rsidR="00FA1C13" w:rsidRPr="006E0057" w:rsidRDefault="00FA1C13" w:rsidP="008372D5">
      <w:pPr>
        <w:spacing w:after="0" w:line="240" w:lineRule="auto"/>
        <w:ind w:firstLine="709"/>
        <w:contextualSpacing/>
        <w:jc w:val="both"/>
        <w:rPr>
          <w:rFonts w:ascii="PT Astra Serif" w:hAnsi="PT Astra Serif"/>
          <w:sz w:val="26"/>
          <w:szCs w:val="26"/>
        </w:rPr>
      </w:pPr>
      <w:r w:rsidRPr="006E0057">
        <w:rPr>
          <w:rFonts w:ascii="PT Astra Serif" w:hAnsi="PT Astra Serif"/>
          <w:sz w:val="26"/>
          <w:szCs w:val="26"/>
        </w:rPr>
        <w:t>6)</w:t>
      </w:r>
      <w:r w:rsidRPr="006E0057">
        <w:rPr>
          <w:rFonts w:ascii="PT Astra Serif" w:hAnsi="PT Astra Serif"/>
          <w:color w:val="FF0000"/>
          <w:sz w:val="26"/>
          <w:szCs w:val="26"/>
        </w:rPr>
        <w:t xml:space="preserve"> </w:t>
      </w:r>
      <w:r w:rsidRPr="006E0057">
        <w:rPr>
          <w:rFonts w:ascii="PT Astra Serif" w:hAnsi="PT Astra Serif"/>
          <w:sz w:val="26"/>
          <w:szCs w:val="26"/>
        </w:rPr>
        <w:t>207,0 тыс. рублей - отражение в расходах областного бюджета и предоставления казенным учреждениям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r w:rsidRPr="006E0057">
        <w:rPr>
          <w:rFonts w:ascii="PT Astra Serif" w:hAnsi="PT Astra Serif"/>
          <w:color w:val="FF0000"/>
          <w:sz w:val="26"/>
          <w:szCs w:val="26"/>
        </w:rPr>
        <w:t xml:space="preserve"> </w:t>
      </w:r>
      <w:r w:rsidRPr="006E0057">
        <w:rPr>
          <w:rFonts w:ascii="PT Astra Serif" w:hAnsi="PT Astra Serif"/>
          <w:sz w:val="26"/>
          <w:szCs w:val="26"/>
        </w:rPr>
        <w:t>Средства направлены на оказание помощи малоимущим гражданам, семьям с детьми-инвалидами, а также на приобретение материальных запасов (пеленки, подгузники) для обслуживания получателей социальных услуг на дому.</w:t>
      </w:r>
    </w:p>
    <w:p w:rsidR="00FA1C13" w:rsidRPr="006E0057" w:rsidRDefault="00FA1C13" w:rsidP="008372D5">
      <w:pPr>
        <w:pStyle w:val="a3"/>
        <w:spacing w:after="0" w:line="240" w:lineRule="auto"/>
        <w:ind w:left="0" w:firstLine="709"/>
        <w:jc w:val="both"/>
        <w:rPr>
          <w:rFonts w:ascii="PT Astra Serif" w:hAnsi="PT Astra Serif"/>
          <w:sz w:val="26"/>
          <w:szCs w:val="26"/>
          <w:lang w:eastAsia="ru-RU"/>
        </w:rPr>
      </w:pPr>
      <w:r w:rsidRPr="006E0057">
        <w:rPr>
          <w:rFonts w:ascii="PT Astra Serif" w:hAnsi="PT Astra Serif"/>
          <w:sz w:val="26"/>
          <w:szCs w:val="26"/>
          <w:lang w:eastAsia="ru-RU"/>
        </w:rPr>
        <w:t>7) 4 481 587,8 тыс. рублей - бюджетные ассигнования на предоставление мер социальной поддержки отдельным категориям граждан за счет средств областного бюджета. Информация представлена в таблице.</w:t>
      </w:r>
    </w:p>
    <w:p w:rsidR="00FA1C13" w:rsidRPr="006E0057" w:rsidRDefault="00FA1C13" w:rsidP="00FA1C13">
      <w:pPr>
        <w:spacing w:after="0"/>
        <w:ind w:firstLine="709"/>
        <w:contextualSpacing/>
        <w:jc w:val="center"/>
        <w:rPr>
          <w:rFonts w:ascii="PT Astra Serif" w:hAnsi="PT Astra Serif"/>
          <w:color w:val="FF0000"/>
          <w:sz w:val="26"/>
          <w:szCs w:val="26"/>
          <w:highlight w:val="cyan"/>
        </w:rPr>
      </w:pPr>
    </w:p>
    <w:p w:rsidR="00FA1C13" w:rsidRPr="006E0057" w:rsidRDefault="00FA1C13" w:rsidP="00FA1C13">
      <w:pPr>
        <w:spacing w:after="0"/>
        <w:contextualSpacing/>
        <w:jc w:val="center"/>
        <w:rPr>
          <w:rFonts w:ascii="PT Astra Serif" w:hAnsi="PT Astra Serif"/>
          <w:bCs/>
          <w:sz w:val="26"/>
          <w:szCs w:val="26"/>
        </w:rPr>
      </w:pPr>
      <w:r w:rsidRPr="006E0057">
        <w:rPr>
          <w:rFonts w:ascii="PT Astra Serif" w:hAnsi="PT Astra Serif"/>
          <w:bCs/>
          <w:sz w:val="26"/>
          <w:szCs w:val="26"/>
        </w:rPr>
        <w:t>Таблица. Информация о предоставлении мер социальной поддержки</w:t>
      </w:r>
    </w:p>
    <w:p w:rsidR="00FA1C13" w:rsidRDefault="00FA1C13" w:rsidP="00FA1C13">
      <w:pPr>
        <w:spacing w:after="0"/>
        <w:contextualSpacing/>
        <w:jc w:val="center"/>
        <w:rPr>
          <w:rFonts w:ascii="PT Astra Serif" w:hAnsi="PT Astra Serif"/>
          <w:bCs/>
          <w:sz w:val="26"/>
          <w:szCs w:val="26"/>
        </w:rPr>
      </w:pPr>
      <w:r w:rsidRPr="006E0057">
        <w:rPr>
          <w:rFonts w:ascii="PT Astra Serif" w:hAnsi="PT Astra Serif"/>
          <w:bCs/>
          <w:sz w:val="26"/>
          <w:szCs w:val="26"/>
        </w:rPr>
        <w:t xml:space="preserve"> отдельным категориям граждан за счет средств областного бюджета в 2020 году</w:t>
      </w:r>
    </w:p>
    <w:p w:rsidR="00FA1C13" w:rsidRPr="006E0057" w:rsidRDefault="00FA1C13" w:rsidP="00FA1C13">
      <w:pPr>
        <w:spacing w:after="0"/>
        <w:contextualSpacing/>
        <w:jc w:val="center"/>
        <w:rPr>
          <w:rFonts w:ascii="PT Astra Serif" w:hAnsi="PT Astra Serif"/>
          <w:bCs/>
          <w:sz w:val="26"/>
          <w:szCs w:val="26"/>
        </w:rPr>
      </w:pPr>
    </w:p>
    <w:tbl>
      <w:tblPr>
        <w:tblW w:w="9653" w:type="dxa"/>
        <w:tblInd w:w="95" w:type="dxa"/>
        <w:tblLayout w:type="fixed"/>
        <w:tblLook w:val="04A0"/>
      </w:tblPr>
      <w:tblGrid>
        <w:gridCol w:w="439"/>
        <w:gridCol w:w="3827"/>
        <w:gridCol w:w="992"/>
        <w:gridCol w:w="993"/>
        <w:gridCol w:w="708"/>
        <w:gridCol w:w="1134"/>
        <w:gridCol w:w="852"/>
        <w:gridCol w:w="708"/>
      </w:tblGrid>
      <w:tr w:rsidR="00FA1C13" w:rsidRPr="00B520E4" w:rsidTr="009427E6">
        <w:trPr>
          <w:trHeight w:val="20"/>
          <w:tblHeader/>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ind w:left="-95" w:right="-108"/>
              <w:jc w:val="center"/>
              <w:rPr>
                <w:rFonts w:ascii="PT Astra Serif" w:hAnsi="PT Astra Serif"/>
                <w:color w:val="000000"/>
                <w:sz w:val="18"/>
                <w:szCs w:val="18"/>
              </w:rPr>
            </w:pPr>
            <w:bookmarkStart w:id="5" w:name="RANGE!A1:H39"/>
            <w:r w:rsidRPr="00B520E4">
              <w:rPr>
                <w:rFonts w:ascii="PT Astra Serif" w:hAnsi="PT Astra Serif"/>
                <w:color w:val="000000"/>
                <w:sz w:val="18"/>
                <w:szCs w:val="18"/>
              </w:rPr>
              <w:t>Nп/п</w:t>
            </w:r>
            <w:bookmarkEnd w:id="5"/>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center"/>
              <w:rPr>
                <w:rFonts w:ascii="PT Astra Serif" w:hAnsi="PT Astra Serif"/>
                <w:color w:val="000000"/>
                <w:sz w:val="18"/>
                <w:szCs w:val="18"/>
              </w:rPr>
            </w:pPr>
            <w:r w:rsidRPr="00B520E4">
              <w:rPr>
                <w:rFonts w:ascii="PT Astra Serif" w:hAnsi="PT Astra Serif"/>
                <w:color w:val="000000"/>
                <w:sz w:val="18"/>
                <w:szCs w:val="18"/>
              </w:rPr>
              <w:t>Наименование мероприятия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center"/>
              <w:rPr>
                <w:rFonts w:ascii="PT Astra Serif" w:hAnsi="PT Astra Serif"/>
                <w:color w:val="000000"/>
                <w:sz w:val="18"/>
                <w:szCs w:val="18"/>
              </w:rPr>
            </w:pPr>
            <w:r w:rsidRPr="00B520E4">
              <w:rPr>
                <w:rFonts w:ascii="PT Astra Serif" w:hAnsi="PT Astra Serif"/>
                <w:color w:val="000000"/>
                <w:sz w:val="18"/>
                <w:szCs w:val="18"/>
              </w:rPr>
              <w:t>План                           тыс. руб</w:t>
            </w:r>
            <w:r>
              <w:rPr>
                <w:rFonts w:ascii="PT Astra Serif" w:hAnsi="PT Astra Serif"/>
                <w:color w:val="000000"/>
                <w:sz w:val="18"/>
                <w:szCs w:val="18"/>
              </w:rPr>
              <w:t>лей</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center"/>
              <w:rPr>
                <w:rFonts w:ascii="PT Astra Serif" w:hAnsi="PT Astra Serif"/>
                <w:color w:val="000000"/>
                <w:sz w:val="18"/>
                <w:szCs w:val="18"/>
              </w:rPr>
            </w:pPr>
            <w:r w:rsidRPr="00B520E4">
              <w:rPr>
                <w:rFonts w:ascii="PT Astra Serif" w:hAnsi="PT Astra Serif"/>
                <w:color w:val="000000"/>
                <w:sz w:val="18"/>
                <w:szCs w:val="18"/>
              </w:rPr>
              <w:t>Факт                           тыс. руб</w:t>
            </w:r>
            <w:r>
              <w:rPr>
                <w:rFonts w:ascii="PT Astra Serif" w:hAnsi="PT Astra Serif"/>
                <w:color w:val="000000"/>
                <w:sz w:val="18"/>
                <w:szCs w:val="18"/>
              </w:rPr>
              <w:t>лей</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center"/>
              <w:rPr>
                <w:rFonts w:ascii="PT Astra Serif" w:hAnsi="PT Astra Serif"/>
                <w:color w:val="000000"/>
                <w:sz w:val="18"/>
                <w:szCs w:val="18"/>
              </w:rPr>
            </w:pPr>
            <w:r w:rsidRPr="00B520E4">
              <w:rPr>
                <w:rFonts w:ascii="PT Astra Serif" w:hAnsi="PT Astra Serif"/>
                <w:color w:val="000000"/>
                <w:sz w:val="18"/>
                <w:szCs w:val="18"/>
              </w:rPr>
              <w:t>% исполнения</w:t>
            </w:r>
          </w:p>
        </w:tc>
        <w:tc>
          <w:tcPr>
            <w:tcW w:w="2694" w:type="dxa"/>
            <w:gridSpan w:val="3"/>
            <w:tcBorders>
              <w:top w:val="single" w:sz="4" w:space="0" w:color="auto"/>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center"/>
              <w:rPr>
                <w:rFonts w:ascii="PT Astra Serif" w:hAnsi="PT Astra Serif"/>
                <w:color w:val="000000"/>
                <w:sz w:val="18"/>
                <w:szCs w:val="18"/>
              </w:rPr>
            </w:pPr>
            <w:r w:rsidRPr="00B520E4">
              <w:rPr>
                <w:rFonts w:ascii="PT Astra Serif" w:hAnsi="PT Astra Serif"/>
                <w:color w:val="000000"/>
                <w:sz w:val="18"/>
                <w:szCs w:val="18"/>
              </w:rPr>
              <w:t xml:space="preserve">Показатели непосредственного результата </w:t>
            </w:r>
          </w:p>
        </w:tc>
      </w:tr>
      <w:tr w:rsidR="00FA1C13" w:rsidRPr="00B520E4" w:rsidTr="009427E6">
        <w:trPr>
          <w:trHeight w:val="20"/>
          <w:tblHeader/>
        </w:trPr>
        <w:tc>
          <w:tcPr>
            <w:tcW w:w="439" w:type="dxa"/>
            <w:vMerge/>
            <w:tcBorders>
              <w:top w:val="single" w:sz="4" w:space="0" w:color="auto"/>
              <w:left w:val="single" w:sz="4" w:space="0" w:color="auto"/>
              <w:bottom w:val="single" w:sz="4" w:space="0" w:color="auto"/>
              <w:right w:val="single" w:sz="4" w:space="0" w:color="auto"/>
            </w:tcBorders>
            <w:vAlign w:val="center"/>
            <w:hideMark/>
          </w:tcPr>
          <w:p w:rsidR="00FA1C13" w:rsidRPr="00B520E4" w:rsidRDefault="00FA1C13" w:rsidP="009427E6">
            <w:pPr>
              <w:spacing w:after="0" w:line="240" w:lineRule="auto"/>
              <w:rPr>
                <w:rFonts w:ascii="PT Astra Serif" w:hAnsi="PT Astra Serif"/>
                <w:color w:val="000000"/>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FA1C13" w:rsidRPr="00B520E4" w:rsidRDefault="00FA1C13" w:rsidP="009427E6">
            <w:pPr>
              <w:spacing w:after="0" w:line="240" w:lineRule="auto"/>
              <w:rPr>
                <w:rFonts w:ascii="PT Astra Serif" w:hAnsi="PT Astra Serif"/>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C13" w:rsidRPr="00B520E4" w:rsidRDefault="00FA1C13" w:rsidP="009427E6">
            <w:pPr>
              <w:spacing w:after="0" w:line="240" w:lineRule="auto"/>
              <w:rPr>
                <w:rFonts w:ascii="PT Astra Serif" w:hAnsi="PT Astra Serif"/>
                <w:color w:val="00000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C13" w:rsidRPr="00B520E4" w:rsidRDefault="00FA1C13" w:rsidP="009427E6">
            <w:pPr>
              <w:spacing w:after="0" w:line="240" w:lineRule="auto"/>
              <w:rPr>
                <w:rFonts w:ascii="PT Astra Serif" w:hAnsi="PT Astra Serif"/>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1C13" w:rsidRPr="00B520E4" w:rsidRDefault="00FA1C13" w:rsidP="009427E6">
            <w:pPr>
              <w:spacing w:after="0" w:line="240" w:lineRule="auto"/>
              <w:rPr>
                <w:rFonts w:ascii="PT Astra Serif" w:hAnsi="PT Astra Serif"/>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ind w:left="-107" w:right="-109"/>
              <w:jc w:val="center"/>
              <w:rPr>
                <w:rFonts w:ascii="PT Astra Serif" w:hAnsi="PT Astra Serif"/>
                <w:color w:val="000000"/>
                <w:sz w:val="18"/>
                <w:szCs w:val="18"/>
              </w:rPr>
            </w:pPr>
            <w:r>
              <w:rPr>
                <w:rFonts w:ascii="PT Astra Serif" w:hAnsi="PT Astra Serif"/>
                <w:color w:val="000000"/>
                <w:sz w:val="18"/>
                <w:szCs w:val="18"/>
              </w:rPr>
              <w:t>н</w:t>
            </w:r>
            <w:r w:rsidRPr="00B520E4">
              <w:rPr>
                <w:rFonts w:ascii="PT Astra Serif" w:hAnsi="PT Astra Serif"/>
                <w:color w:val="000000"/>
                <w:sz w:val="18"/>
                <w:szCs w:val="18"/>
              </w:rPr>
              <w:t>аименование показателя</w:t>
            </w:r>
          </w:p>
        </w:tc>
        <w:tc>
          <w:tcPr>
            <w:tcW w:w="85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ind w:left="-107" w:right="-108"/>
              <w:jc w:val="center"/>
              <w:rPr>
                <w:rFonts w:ascii="PT Astra Serif" w:hAnsi="PT Astra Serif"/>
                <w:color w:val="000000"/>
                <w:sz w:val="18"/>
                <w:szCs w:val="18"/>
              </w:rPr>
            </w:pPr>
            <w:r>
              <w:rPr>
                <w:rFonts w:ascii="PT Astra Serif" w:hAnsi="PT Astra Serif"/>
                <w:color w:val="000000"/>
                <w:sz w:val="18"/>
                <w:szCs w:val="18"/>
              </w:rPr>
              <w:t>е</w:t>
            </w:r>
            <w:r w:rsidRPr="00B520E4">
              <w:rPr>
                <w:rFonts w:ascii="PT Astra Serif" w:hAnsi="PT Astra Serif"/>
                <w:color w:val="000000"/>
                <w:sz w:val="18"/>
                <w:szCs w:val="18"/>
              </w:rPr>
              <w:t xml:space="preserve">диница измерения </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color w:val="000000"/>
                <w:sz w:val="18"/>
                <w:szCs w:val="18"/>
              </w:rPr>
            </w:pPr>
            <w:r>
              <w:rPr>
                <w:rFonts w:ascii="PT Astra Serif" w:hAnsi="PT Astra Serif"/>
                <w:color w:val="000000"/>
                <w:sz w:val="18"/>
                <w:szCs w:val="18"/>
              </w:rPr>
              <w:t>и</w:t>
            </w:r>
            <w:r w:rsidRPr="00B520E4">
              <w:rPr>
                <w:rFonts w:ascii="PT Astra Serif" w:hAnsi="PT Astra Serif"/>
                <w:color w:val="000000"/>
                <w:sz w:val="18"/>
                <w:szCs w:val="18"/>
              </w:rPr>
              <w:t>сполнено</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3 212,1</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3 212,1</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211</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 xml:space="preserve">Оказание отдельных видов социальной помощи, предусмотренных отдельными НПА Томской области (законами Томской области от 08.10.2014 № 130-ОЗ; от 10.09.2003 № 109-ОЗ; от 14.07.1998 № 13-ОЗ; от 09.12.2013 № 209-ОЗ; </w:t>
            </w:r>
            <w:r>
              <w:rPr>
                <w:rFonts w:ascii="PT Astra Serif" w:hAnsi="PT Astra Serif"/>
                <w:sz w:val="18"/>
                <w:szCs w:val="18"/>
              </w:rPr>
              <w:t>п</w:t>
            </w:r>
            <w:r w:rsidRPr="00B520E4">
              <w:rPr>
                <w:rFonts w:ascii="PT Astra Serif" w:hAnsi="PT Astra Serif"/>
                <w:sz w:val="18"/>
                <w:szCs w:val="18"/>
              </w:rPr>
              <w:t>остановлением Администрации Томской области от 17.01.2012 № 5а, от 02.03.2020 № 1-ОЗ)</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123 379,6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123 108,4</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99,8</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2 927</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Организация проведения мероприятий, направленных на социальную поддержку отдельных категорий граждан, в соответствии с отдельными НПА (постановлениями Администрации Томской области от 27.02.2015 № 71а; от 19.02.2009 № 28а; от 06.02.2015 № 34а; от 19.02.2015 № 48а)</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4 232,8</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4 227,0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99,9</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Количество мероприятий направленных на социальную поддержку отдельных категорий граждан</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Ед.</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5</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4</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государственной пенсии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366 088,3</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366 088,2</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2 393</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5</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гражданам субсидий на оплату жилого помещения и коммунальных услуг в соответствии с Постановлением Правительства РФ от 14 декабря 2005 года № 761 «О предоставлении субсидий на оплату жилого помещения и коммунальных услуг»</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731 107,7</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731 092,0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32274</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6</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денежной компенсации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1 840,3</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1 840,3</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319</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7</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денежной компенсации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16,3</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16,3</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6</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8</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единовременной денежной компенсации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8 664,9</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8 664,9</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194</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9</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единовременных денежных выплат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98,6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98,6</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10</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единовременных денежных выплат инвалидам Великой Отечественной войны и участникам Великой Отечественной войны в соответствии с 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259,0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259,0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243</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11</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единовременных денежных выплат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766,0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756,0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98,7</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756</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12</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единовременных денежных выплат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2 168,4</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2 168,4</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4 249</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13</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ежегодных денежных выплат на подготовку ребенка к занятиям в общеобразовательной организации в соответствии с Законом Томской области от 16 декабря 2004 года № 253-ОЗ «О социальной поддержке граждан, имеющих несовершеннолетних детей»</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24 549,6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24 549,6</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17829</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14</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ежемесячного пособия на ребенка из малоимущей семьи в соответствии с Законом Томской области от 16 декабря 2004 года № 253-ОЗ «О социальной поддержке граждан, имеющих несовершеннолетних детей»</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143 054,7</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143 053,3</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56429</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15</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4 860,0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4 860,0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972</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16</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ветеранам труда Томской области в соответствии с Законом Томской области от 7 декабря 2007 года № 260-ОЗ «О ветеранах труда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202 056,6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202 049,6</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33370</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17</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357 365,3</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357 360,5</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76309</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18</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 4468-1 «</w:t>
            </w:r>
            <w:r w:rsidRPr="00285B74">
              <w:rPr>
                <w:rFonts w:ascii="PT Astra Serif" w:hAnsi="PT Astra Serif"/>
                <w:sz w:val="18"/>
                <w:szCs w:val="18"/>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r w:rsidRPr="00B520E4">
              <w:rPr>
                <w:rFonts w:ascii="PT Astra Serif" w:hAnsi="PT Astra Serif"/>
                <w:sz w:val="18"/>
                <w:szCs w:val="18"/>
              </w:rPr>
              <w:t>»,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1 559,1</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1 559,1</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157</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19</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12 962,1</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12 961,0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Pr>
                <w:rFonts w:ascii="PT Astra Serif" w:hAnsi="PT Astra Serif"/>
                <w:sz w:val="18"/>
                <w:szCs w:val="18"/>
              </w:rPr>
              <w:t>99,99</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1 212</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20</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на оплату жилого помещения и коммунальных услуг и компенсационных доплат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ind w:hanging="108"/>
              <w:jc w:val="right"/>
              <w:rPr>
                <w:rFonts w:ascii="PT Astra Serif" w:hAnsi="PT Astra Serif"/>
                <w:sz w:val="18"/>
                <w:szCs w:val="18"/>
              </w:rPr>
            </w:pPr>
            <w:r w:rsidRPr="00B520E4">
              <w:rPr>
                <w:rFonts w:ascii="PT Astra Serif" w:hAnsi="PT Astra Serif"/>
                <w:sz w:val="18"/>
                <w:szCs w:val="18"/>
              </w:rPr>
              <w:t>1 242 793,1</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ind w:hanging="108"/>
              <w:jc w:val="right"/>
              <w:rPr>
                <w:rFonts w:ascii="PT Astra Serif" w:hAnsi="PT Astra Serif"/>
                <w:sz w:val="18"/>
                <w:szCs w:val="18"/>
              </w:rPr>
            </w:pPr>
            <w:r w:rsidRPr="00B520E4">
              <w:rPr>
                <w:rFonts w:ascii="PT Astra Serif" w:hAnsi="PT Astra Serif"/>
                <w:sz w:val="18"/>
                <w:szCs w:val="18"/>
              </w:rPr>
              <w:t>1 242 780,1</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83545</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21</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на оплату жилого помещения и коммунальных услуг и компенсационных доплат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4 620,0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4 620,0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205</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22</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на оплату жилого помещения и коммунальных услуг и компенсационных доплат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195 965,6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195 958,9</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6 280</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23</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на оплату коммунальных услуг и компенсационных доплат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71 106,0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71 106,0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3 439</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24</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119,6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119,6</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137</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25</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по оплате жилого помещения и коммунальных услуг, денежных компенсаций расходов на оплату жилого помещения и коммунальных услуг и компенсационных доплат отдельным категориям граждан, работающих (работавших) и проживающих в сельской местности и рабочих поселках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275 208,5</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275 167,3</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Pr>
                <w:rFonts w:ascii="PT Astra Serif" w:hAnsi="PT Astra Serif"/>
                <w:sz w:val="18"/>
                <w:szCs w:val="18"/>
              </w:rPr>
              <w:t>99,99</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13322</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26</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10 800,0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10 800,0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3 358</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27</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выплат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9 058,8</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9 058,8</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1 861</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28</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денежных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226 852,9</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226 848,7</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93482</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29</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ежемесячных компенсационных выплат на оплату дополнительной площади жилого помещения и ежегодных денежных выплат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220 427,6</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220 421,7</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18851</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30</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компенсации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128 658,5</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128 657,9</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8 700</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31</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 xml:space="preserve">Предоставление мер социальной поддержки в соответствии с Законом Томской области </w:t>
            </w:r>
            <w:r>
              <w:rPr>
                <w:rFonts w:ascii="PT Astra Serif" w:hAnsi="PT Astra Serif"/>
                <w:sz w:val="18"/>
                <w:szCs w:val="18"/>
              </w:rPr>
              <w:t>от 13 июня 2001 года № 71-ОЗ «О</w:t>
            </w:r>
            <w:r w:rsidRPr="00B520E4">
              <w:rPr>
                <w:rFonts w:ascii="PT Astra Serif" w:hAnsi="PT Astra Serif"/>
                <w:sz w:val="18"/>
                <w:szCs w:val="18"/>
              </w:rPr>
              <w:t xml:space="preserve"> </w:t>
            </w:r>
            <w:r>
              <w:rPr>
                <w:rFonts w:ascii="PT Astra Serif" w:hAnsi="PT Astra Serif"/>
                <w:sz w:val="18"/>
                <w:szCs w:val="18"/>
              </w:rPr>
              <w:t>ежемесячных денежных выплатах</w:t>
            </w:r>
            <w:r w:rsidRPr="00B520E4">
              <w:rPr>
                <w:rFonts w:ascii="PT Astra Serif" w:hAnsi="PT Astra Serif"/>
                <w:sz w:val="18"/>
                <w:szCs w:val="18"/>
              </w:rPr>
              <w:t xml:space="preserve"> родителям военнослужащих, умерших в результате заболевания, приобретенного в период прохождения военной службы»</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450,7</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450,7</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25</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32</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177,5</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177,4</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99,9</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33</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«За заслуги перед Томской областью», а также иным лицам»</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21 090,9</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21 085,7</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Pr>
                <w:rFonts w:ascii="PT Astra Serif" w:hAnsi="PT Astra Serif"/>
                <w:sz w:val="18"/>
                <w:szCs w:val="18"/>
              </w:rPr>
              <w:t>99,99</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145</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34</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535,0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535,0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47</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35</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регионального материнского (семейного) капитала в соответствии с Законом Томской области от 16 декабря 2004 года № 253-ОЗ «О социальной поддержке граждан, имеющих несовершеннолетних детей»</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75 251,1</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75 250,7</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816</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36</w:t>
            </w:r>
          </w:p>
        </w:tc>
        <w:tc>
          <w:tcPr>
            <w:tcW w:w="3827"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rPr>
                <w:rFonts w:ascii="PT Astra Serif" w:hAnsi="PT Astra Serif"/>
                <w:sz w:val="18"/>
                <w:szCs w:val="18"/>
              </w:rPr>
            </w:pPr>
            <w:r w:rsidRPr="00B520E4">
              <w:rPr>
                <w:rFonts w:ascii="PT Astra Serif" w:hAnsi="PT Astra Serif"/>
                <w:sz w:val="18"/>
                <w:szCs w:val="18"/>
              </w:rPr>
              <w:t>Предоставление социального пособия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10 625,0</w:t>
            </w:r>
          </w:p>
        </w:tc>
        <w:tc>
          <w:tcPr>
            <w:tcW w:w="993" w:type="dxa"/>
            <w:tcBorders>
              <w:top w:val="nil"/>
              <w:left w:val="nil"/>
              <w:bottom w:val="single" w:sz="4" w:space="0" w:color="auto"/>
              <w:right w:val="single" w:sz="4" w:space="0" w:color="auto"/>
            </w:tcBorders>
            <w:shd w:val="clear" w:color="auto" w:fill="auto"/>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10 625,0</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100,0</w:t>
            </w:r>
          </w:p>
        </w:tc>
        <w:tc>
          <w:tcPr>
            <w:tcW w:w="1134"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ind w:left="-108" w:right="-108"/>
              <w:jc w:val="center"/>
              <w:rPr>
                <w:rFonts w:ascii="PT Astra Serif" w:hAnsi="PT Astra Serif"/>
                <w:sz w:val="18"/>
                <w:szCs w:val="18"/>
              </w:rPr>
            </w:pPr>
            <w:r w:rsidRPr="00B520E4">
              <w:rPr>
                <w:rFonts w:ascii="PT Astra Serif" w:hAnsi="PT Astra Serif"/>
                <w:sz w:val="18"/>
                <w:szCs w:val="18"/>
              </w:rPr>
              <w:t>Число получателей</w:t>
            </w:r>
          </w:p>
        </w:tc>
        <w:tc>
          <w:tcPr>
            <w:tcW w:w="852"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center"/>
              <w:rPr>
                <w:rFonts w:ascii="PT Astra Serif" w:hAnsi="PT Astra Serif"/>
                <w:sz w:val="18"/>
                <w:szCs w:val="18"/>
              </w:rPr>
            </w:pPr>
            <w:r w:rsidRPr="00B520E4">
              <w:rPr>
                <w:rFonts w:ascii="PT Astra Serif" w:hAnsi="PT Astra Serif"/>
                <w:sz w:val="18"/>
                <w:szCs w:val="18"/>
              </w:rPr>
              <w:t>Чел.</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sz w:val="18"/>
                <w:szCs w:val="18"/>
              </w:rPr>
            </w:pPr>
            <w:r w:rsidRPr="00B520E4">
              <w:rPr>
                <w:rFonts w:ascii="PT Astra Serif" w:hAnsi="PT Astra Serif"/>
                <w:sz w:val="18"/>
                <w:szCs w:val="18"/>
              </w:rPr>
              <w:t>1 093</w:t>
            </w:r>
          </w:p>
        </w:tc>
      </w:tr>
      <w:tr w:rsidR="00FA1C13" w:rsidRPr="00B520E4" w:rsidTr="009427E6">
        <w:trPr>
          <w:trHeight w:val="20"/>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center"/>
              <w:rPr>
                <w:rFonts w:ascii="PT Astra Serif" w:hAnsi="PT Astra Serif"/>
                <w:b/>
                <w:bCs/>
                <w:sz w:val="18"/>
                <w:szCs w:val="18"/>
              </w:rPr>
            </w:pPr>
            <w:r w:rsidRPr="00B520E4">
              <w:rPr>
                <w:rFonts w:ascii="PT Astra Serif" w:hAnsi="PT Astra Serif"/>
                <w:b/>
                <w:bCs/>
                <w:sz w:val="18"/>
                <w:szCs w:val="18"/>
              </w:rPr>
              <w:t> </w:t>
            </w:r>
          </w:p>
        </w:tc>
        <w:tc>
          <w:tcPr>
            <w:tcW w:w="3827"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rPr>
                <w:rFonts w:ascii="PT Astra Serif" w:hAnsi="PT Astra Serif"/>
                <w:b/>
                <w:bCs/>
                <w:sz w:val="18"/>
                <w:szCs w:val="18"/>
              </w:rPr>
            </w:pPr>
            <w:r w:rsidRPr="00B520E4">
              <w:rPr>
                <w:rFonts w:ascii="PT Astra Serif" w:hAnsi="PT Astra Serif"/>
                <w:b/>
                <w:bCs/>
                <w:sz w:val="18"/>
                <w:szCs w:val="18"/>
              </w:rPr>
              <w:t>Всего:</w:t>
            </w:r>
          </w:p>
        </w:tc>
        <w:tc>
          <w:tcPr>
            <w:tcW w:w="992"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ind w:hanging="108"/>
              <w:jc w:val="right"/>
              <w:rPr>
                <w:rFonts w:ascii="PT Astra Serif" w:hAnsi="PT Astra Serif"/>
                <w:b/>
                <w:bCs/>
                <w:sz w:val="18"/>
                <w:szCs w:val="18"/>
              </w:rPr>
            </w:pPr>
            <w:r w:rsidRPr="00B520E4">
              <w:rPr>
                <w:rFonts w:ascii="PT Astra Serif" w:hAnsi="PT Astra Serif"/>
                <w:b/>
                <w:bCs/>
                <w:sz w:val="18"/>
                <w:szCs w:val="18"/>
              </w:rPr>
              <w:t>4 481 982,2</w:t>
            </w:r>
          </w:p>
        </w:tc>
        <w:tc>
          <w:tcPr>
            <w:tcW w:w="993"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ind w:hanging="108"/>
              <w:jc w:val="right"/>
              <w:rPr>
                <w:rFonts w:ascii="PT Astra Serif" w:hAnsi="PT Astra Serif"/>
                <w:b/>
                <w:bCs/>
                <w:sz w:val="18"/>
                <w:szCs w:val="18"/>
              </w:rPr>
            </w:pPr>
            <w:r w:rsidRPr="00B520E4">
              <w:rPr>
                <w:rFonts w:ascii="PT Astra Serif" w:hAnsi="PT Astra Serif"/>
                <w:b/>
                <w:bCs/>
                <w:sz w:val="18"/>
                <w:szCs w:val="18"/>
              </w:rPr>
              <w:t>4 481 587,8</w:t>
            </w:r>
          </w:p>
        </w:tc>
        <w:tc>
          <w:tcPr>
            <w:tcW w:w="708" w:type="dxa"/>
            <w:tcBorders>
              <w:top w:val="nil"/>
              <w:left w:val="nil"/>
              <w:bottom w:val="single" w:sz="4" w:space="0" w:color="auto"/>
              <w:right w:val="single" w:sz="4" w:space="0" w:color="auto"/>
            </w:tcBorders>
            <w:shd w:val="clear" w:color="000000" w:fill="FFFFFF"/>
            <w:vAlign w:val="center"/>
            <w:hideMark/>
          </w:tcPr>
          <w:p w:rsidR="00FA1C13" w:rsidRPr="00B520E4" w:rsidRDefault="00FA1C13" w:rsidP="009427E6">
            <w:pPr>
              <w:spacing w:after="0" w:line="240" w:lineRule="auto"/>
              <w:jc w:val="right"/>
              <w:rPr>
                <w:rFonts w:ascii="PT Astra Serif" w:hAnsi="PT Astra Serif"/>
                <w:b/>
                <w:bCs/>
                <w:sz w:val="18"/>
                <w:szCs w:val="18"/>
              </w:rPr>
            </w:pPr>
            <w:r>
              <w:rPr>
                <w:rFonts w:ascii="PT Astra Serif" w:hAnsi="PT Astra Serif"/>
                <w:b/>
                <w:bCs/>
                <w:sz w:val="18"/>
                <w:szCs w:val="18"/>
              </w:rPr>
              <w:t>99,99</w:t>
            </w:r>
          </w:p>
        </w:tc>
        <w:tc>
          <w:tcPr>
            <w:tcW w:w="1134"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b/>
                <w:bCs/>
                <w:sz w:val="18"/>
                <w:szCs w:val="18"/>
              </w:rPr>
            </w:pPr>
            <w:r w:rsidRPr="00B520E4">
              <w:rPr>
                <w:rFonts w:ascii="PT Astra Serif" w:hAnsi="PT Astra Serif"/>
                <w:b/>
                <w:bCs/>
                <w:sz w:val="18"/>
                <w:szCs w:val="18"/>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b/>
                <w:bCs/>
                <w:sz w:val="18"/>
                <w:szCs w:val="18"/>
              </w:rPr>
            </w:pPr>
            <w:r w:rsidRPr="00B520E4">
              <w:rPr>
                <w:rFonts w:ascii="PT Astra Serif" w:hAnsi="PT Astra Serif"/>
                <w:b/>
                <w:bCs/>
                <w:sz w:val="18"/>
                <w:szCs w:val="18"/>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FA1C13" w:rsidRPr="00B520E4" w:rsidRDefault="00FA1C13" w:rsidP="009427E6">
            <w:pPr>
              <w:spacing w:after="0" w:line="240" w:lineRule="auto"/>
              <w:jc w:val="right"/>
              <w:rPr>
                <w:rFonts w:ascii="PT Astra Serif" w:hAnsi="PT Astra Serif"/>
                <w:b/>
                <w:bCs/>
                <w:sz w:val="18"/>
                <w:szCs w:val="18"/>
              </w:rPr>
            </w:pPr>
            <w:r w:rsidRPr="00B520E4">
              <w:rPr>
                <w:rFonts w:ascii="PT Astra Serif" w:hAnsi="PT Astra Serif"/>
                <w:b/>
                <w:bCs/>
                <w:sz w:val="18"/>
                <w:szCs w:val="18"/>
              </w:rPr>
              <w:t> </w:t>
            </w:r>
          </w:p>
        </w:tc>
      </w:tr>
    </w:tbl>
    <w:p w:rsidR="00FA1C13" w:rsidRDefault="00FA1C13" w:rsidP="00FA1C13">
      <w:pPr>
        <w:spacing w:after="0" w:line="240" w:lineRule="auto"/>
        <w:ind w:firstLine="709"/>
        <w:jc w:val="both"/>
        <w:rPr>
          <w:rFonts w:ascii="PT Astra Serif" w:hAnsi="PT Astra Serif"/>
          <w:sz w:val="26"/>
          <w:szCs w:val="26"/>
        </w:rPr>
      </w:pP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В 2020 году в условиях возникновения и распространения новой коронавирусной инфекции приняты меры по усилению поддержки семей с детьми.</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Так в 2020 году введена новая мера поддержки семей с детьми в возрасте от 3 до 7 лет включительно в форме ежемесячной денежной выплаты. Расходы на ее предоставление в общей сумме 2 287 961,4 тыс. рублей осуществляются на условиях софинансирования за счет средств областного и федерального бюджетов и отражены в ОМ «Осуществление ежемесячных выплат на детей в возрасте от 3 до 7 лет включительно».</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Кроме того, в рамках ВЦП «Исполнение принятых обязательств по социальной поддержке отдельных категорий граждан за счет средств областного бюджета» в период действия ограничительных мероприятий по предупреждению распространения коронавирусной инфекции, обучающимся не посещающим общеобразовательные организации и находящимся в трудной жизненной ситуации предоставлена материальная помощь на питание.</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Материальную помощь на питание получили 55 359 детей на общую сумму 75 987,5 тыс. рублей. Кроме того 887,4 тыс. рублей были направлены на её доставку и пересылку. </w:t>
      </w:r>
    </w:p>
    <w:p w:rsidR="00FA1C13" w:rsidRPr="0060263B" w:rsidRDefault="00FA1C13" w:rsidP="00FA1C13">
      <w:pPr>
        <w:numPr>
          <w:ilvl w:val="0"/>
          <w:numId w:val="43"/>
        </w:numPr>
        <w:spacing w:after="0" w:line="240" w:lineRule="auto"/>
        <w:ind w:left="0" w:firstLine="1080"/>
        <w:jc w:val="both"/>
        <w:outlineLvl w:val="1"/>
        <w:rPr>
          <w:rFonts w:ascii="PT Astra Serif" w:hAnsi="PT Astra Serif"/>
          <w:sz w:val="26"/>
          <w:szCs w:val="26"/>
        </w:rPr>
      </w:pPr>
      <w:r w:rsidRPr="0060263B">
        <w:rPr>
          <w:rFonts w:ascii="PT Astra Serif" w:hAnsi="PT Astra Serif"/>
          <w:b/>
          <w:sz w:val="26"/>
          <w:szCs w:val="26"/>
        </w:rPr>
        <w:t>ВЦП «Исполнение обязательств по предоставлению отдельным категориям граждан бесплатной юридической помощи»:</w:t>
      </w:r>
      <w:r w:rsidRPr="0060263B">
        <w:rPr>
          <w:rFonts w:ascii="PT Astra Serif" w:hAnsi="PT Astra Serif"/>
          <w:sz w:val="26"/>
          <w:szCs w:val="26"/>
        </w:rPr>
        <w:t xml:space="preserve"> кассовое исполнение за счет средств областного бюджета составило 22 145,8 тыс. рублей или 97,9% к плану по уточненной сводной бюджетной росписи. </w:t>
      </w:r>
    </w:p>
    <w:p w:rsidR="00FA1C13" w:rsidRPr="0060263B"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60263B">
        <w:rPr>
          <w:rFonts w:ascii="PT Astra Serif" w:hAnsi="PT Astra Serif"/>
          <w:sz w:val="26"/>
          <w:szCs w:val="26"/>
        </w:rPr>
        <w:t>Основные направления расходов в рамках ВЦП:</w:t>
      </w:r>
    </w:p>
    <w:p w:rsidR="00FA1C13" w:rsidRPr="0060263B"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60263B">
        <w:rPr>
          <w:rFonts w:ascii="PT Astra Serif" w:hAnsi="PT Astra Serif"/>
          <w:sz w:val="26"/>
          <w:szCs w:val="26"/>
        </w:rPr>
        <w:t>1) 879,9 тыс. рублей – 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 Выполнены мероприятия по обеспечению реализации и защиты прав, свобод и законных интересов граждан путем оказания бесплатной юридической помощи 405 обратившимся гражданам.</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2) 21 265,9 тыс. рублей – на осуществление деятельности ОГКУ «Государственное юридическое бюро по Томской области». Оказана бесплатная юридическая помощь в виде консультирования в устной и письменной форме, подготовки правовых документов, представления интересов в судах 6 436 гражданам (пенсионерам, малоимущим, инвалидам, ветеранам Великой Отечественной войны, детям-сиротам, их представителям, гражданам, признанным судом недееспособными, их законным представителям и др.).</w:t>
      </w:r>
    </w:p>
    <w:p w:rsidR="00FA1C13" w:rsidRPr="0060263B" w:rsidRDefault="00FA1C13" w:rsidP="00FA1C13">
      <w:pPr>
        <w:numPr>
          <w:ilvl w:val="0"/>
          <w:numId w:val="43"/>
        </w:numPr>
        <w:spacing w:after="0" w:line="240" w:lineRule="auto"/>
        <w:ind w:left="0" w:firstLine="709"/>
        <w:jc w:val="both"/>
        <w:outlineLvl w:val="1"/>
        <w:rPr>
          <w:rFonts w:ascii="PT Astra Serif" w:hAnsi="PT Astra Serif"/>
          <w:sz w:val="26"/>
          <w:szCs w:val="26"/>
        </w:rPr>
      </w:pPr>
      <w:r w:rsidRPr="0060263B">
        <w:rPr>
          <w:rFonts w:ascii="PT Astra Serif" w:hAnsi="PT Astra Serif"/>
          <w:b/>
          <w:sz w:val="26"/>
          <w:szCs w:val="26"/>
        </w:rPr>
        <w:t xml:space="preserve">ВЦП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 </w:t>
      </w:r>
      <w:r w:rsidRPr="0060263B">
        <w:rPr>
          <w:rFonts w:ascii="PT Astra Serif" w:hAnsi="PT Astra Serif"/>
          <w:sz w:val="26"/>
          <w:szCs w:val="26"/>
        </w:rPr>
        <w:t>кассовое исполнение расходов за счет средств областного бюджета составило 698,4 тыс. рублей или 86,9% к плану по уточненной сводной бюджетной росписи.</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ВЦП направлена на предоставление мер социальной поддержки по выплате надбавок к тарифной ставке (должностному окладу) руководителям и специалистам организаций культуры и искусства, иных организационно-правовых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 а также неработающим пенсионерам, имеющим почетные звания «Народный артист..», «Заслуженный артист..», «Народный художник..», «Заслуженный художник..», «Заслуженный деятель искусств..», «Заслуженный работник культуры..».  Меры социальной поддержки предоставлены 42 получателям.</w:t>
      </w:r>
    </w:p>
    <w:p w:rsidR="00FA1C13" w:rsidRPr="0060263B" w:rsidRDefault="00FA1C13" w:rsidP="00FA1C13">
      <w:pPr>
        <w:pStyle w:val="a3"/>
        <w:numPr>
          <w:ilvl w:val="0"/>
          <w:numId w:val="43"/>
        </w:numPr>
        <w:spacing w:after="0" w:line="240" w:lineRule="auto"/>
        <w:ind w:left="0" w:firstLine="709"/>
        <w:jc w:val="both"/>
        <w:rPr>
          <w:rFonts w:ascii="PT Astra Serif" w:hAnsi="PT Astra Serif"/>
          <w:sz w:val="26"/>
          <w:szCs w:val="26"/>
        </w:rPr>
      </w:pPr>
      <w:r w:rsidRPr="0060263B">
        <w:rPr>
          <w:rFonts w:ascii="PT Astra Serif" w:hAnsi="PT Astra Serif"/>
          <w:b/>
          <w:sz w:val="26"/>
          <w:szCs w:val="26"/>
        </w:rPr>
        <w:t>ВЦП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r w:rsidRPr="0060263B">
        <w:rPr>
          <w:rFonts w:ascii="PT Astra Serif" w:hAnsi="PT Astra Serif"/>
          <w:sz w:val="26"/>
          <w:szCs w:val="26"/>
        </w:rPr>
        <w:t xml:space="preserve"> кассовое исполнение расходов за счет средств областного бюджета составило 6 444,2 тыс. рублей или 78,7% к плану по уточненной сводной бюджетной росписи.</w:t>
      </w:r>
    </w:p>
    <w:p w:rsidR="00FA1C13" w:rsidRPr="0060263B" w:rsidRDefault="00FA1C13" w:rsidP="00FA1C13">
      <w:pPr>
        <w:pStyle w:val="ad"/>
        <w:spacing w:after="0"/>
        <w:ind w:left="0" w:firstLine="709"/>
        <w:jc w:val="both"/>
        <w:rPr>
          <w:rFonts w:ascii="PT Astra Serif" w:hAnsi="PT Astra Serif"/>
          <w:sz w:val="26"/>
          <w:szCs w:val="26"/>
        </w:rPr>
      </w:pPr>
      <w:r w:rsidRPr="0060263B">
        <w:rPr>
          <w:rFonts w:ascii="PT Astra Serif" w:hAnsi="PT Astra Serif"/>
          <w:sz w:val="26"/>
          <w:szCs w:val="26"/>
        </w:rPr>
        <w:t xml:space="preserve">В рамках ВЦП </w:t>
      </w:r>
      <w:r>
        <w:rPr>
          <w:rFonts w:ascii="PT Astra Serif" w:hAnsi="PT Astra Serif"/>
          <w:sz w:val="26"/>
          <w:szCs w:val="26"/>
        </w:rPr>
        <w:t xml:space="preserve">предоставлена </w:t>
      </w:r>
      <w:r w:rsidRPr="0060263B">
        <w:rPr>
          <w:rFonts w:ascii="PT Astra Serif" w:hAnsi="PT Astra Serif"/>
          <w:sz w:val="26"/>
          <w:szCs w:val="26"/>
        </w:rPr>
        <w:t>2 семьям единовременная денежная  выплата гражданам, родившим трех и более детей единовременно, обратившимся за получением сертификата на улучшение жилищных условий.</w:t>
      </w:r>
    </w:p>
    <w:p w:rsidR="00FA1C13" w:rsidRPr="0060263B" w:rsidRDefault="00FA1C13" w:rsidP="00FA1C13">
      <w:pPr>
        <w:pStyle w:val="a3"/>
        <w:numPr>
          <w:ilvl w:val="0"/>
          <w:numId w:val="43"/>
        </w:numPr>
        <w:spacing w:after="0" w:line="240" w:lineRule="auto"/>
        <w:ind w:left="0" w:firstLine="709"/>
        <w:contextualSpacing w:val="0"/>
        <w:jc w:val="both"/>
        <w:rPr>
          <w:rFonts w:ascii="PT Astra Serif" w:hAnsi="PT Astra Serif"/>
          <w:sz w:val="26"/>
          <w:szCs w:val="26"/>
        </w:rPr>
      </w:pPr>
      <w:r w:rsidRPr="0060263B">
        <w:rPr>
          <w:rFonts w:ascii="PT Astra Serif" w:hAnsi="PT Astra Serif"/>
          <w:b/>
          <w:bCs/>
          <w:sz w:val="26"/>
          <w:szCs w:val="26"/>
        </w:rPr>
        <w:t xml:space="preserve">ОМ «Предоставление отдельных мер социальной поддержки граждан, подвергшихся воздействию радиации»: </w:t>
      </w:r>
      <w:r w:rsidRPr="0060263B">
        <w:rPr>
          <w:rFonts w:ascii="PT Astra Serif" w:hAnsi="PT Astra Serif"/>
          <w:sz w:val="26"/>
          <w:szCs w:val="26"/>
        </w:rPr>
        <w:t>кассовое исполнение расходов за счет средств федерального бюджета составило 24 175,6 тыс. рублей или 94% к плану по уточненной сводной бюджетной росписи.</w:t>
      </w:r>
    </w:p>
    <w:p w:rsidR="00FA1C13" w:rsidRPr="0060263B" w:rsidRDefault="00FA1C13" w:rsidP="00FA1C13">
      <w:pPr>
        <w:pStyle w:val="a3"/>
        <w:spacing w:after="0" w:line="240" w:lineRule="auto"/>
        <w:ind w:left="0" w:firstLine="709"/>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ОМ: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- 2</w:t>
      </w:r>
      <w:r>
        <w:rPr>
          <w:rFonts w:ascii="PT Astra Serif" w:hAnsi="PT Astra Serif"/>
          <w:sz w:val="26"/>
          <w:szCs w:val="26"/>
        </w:rPr>
        <w:t xml:space="preserve"> </w:t>
      </w:r>
      <w:r w:rsidRPr="0060263B">
        <w:rPr>
          <w:rFonts w:ascii="PT Astra Serif" w:hAnsi="PT Astra Serif"/>
          <w:sz w:val="26"/>
          <w:szCs w:val="26"/>
        </w:rPr>
        <w:t>852,4 тыс. рублей на выплату за ежегодный дополнительный оплачиваемый отпуск 115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- 1 434,2 тыс. рублей на выплату ежегодной и единовременной компенсации на оздоровление 705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- 18 634,3 тыс. рублей на ежемесячную выплату денежной компенсации на приобретение продовольственных товаров 737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- 62,4 тыс. рублей на выплату ежемесячной денежной компенсации в возмещение вреда (без установления инвалидности) 3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- 851,5 тыс. рублей на выплату ежегодной и единовременной компенсаций за вред здоровью 165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- 88,6 тыс. рублей на выплату ежемесячной компенсации за потерю кормильца детям, а также нетрудоспособным членам семьи, бывшим на его иждивении 32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- 24,3 тыс. рублей на выплату пособия на погребение 2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- 11,6 тыс. рублей на выплату ежемесячной денежной компенсации гражданам, получившим накопленную эффективную дозу облучения свыше 7 сЗв (бэр), но не более 35 сЗв (бэр) 3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- 0,3 тыс. рублей на выплату ежегодной компенсации детям, потерявшим кормильца 1 получателю;</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- 216,0 тыс. рублей на оплату услуг на доставку компенсаций и других выплат.</w:t>
      </w:r>
    </w:p>
    <w:p w:rsidR="00FA1C13" w:rsidRPr="0060263B" w:rsidRDefault="00FA1C13" w:rsidP="00FA1C13">
      <w:pPr>
        <w:pStyle w:val="a3"/>
        <w:numPr>
          <w:ilvl w:val="0"/>
          <w:numId w:val="122"/>
        </w:numPr>
        <w:spacing w:after="0" w:line="240" w:lineRule="auto"/>
        <w:ind w:left="0" w:firstLine="709"/>
        <w:contextualSpacing w:val="0"/>
        <w:jc w:val="both"/>
        <w:rPr>
          <w:rFonts w:ascii="PT Astra Serif" w:hAnsi="PT Astra Serif"/>
          <w:sz w:val="26"/>
          <w:szCs w:val="26"/>
        </w:rPr>
      </w:pPr>
      <w:r w:rsidRPr="0060263B">
        <w:rPr>
          <w:rFonts w:ascii="PT Astra Serif" w:hAnsi="PT Astra Serif"/>
          <w:b/>
          <w:bCs/>
          <w:sz w:val="26"/>
          <w:szCs w:val="26"/>
        </w:rPr>
        <w:t xml:space="preserve">ОМ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r w:rsidRPr="0060263B">
        <w:rPr>
          <w:rFonts w:ascii="PT Astra Serif" w:hAnsi="PT Astra Serif"/>
          <w:sz w:val="26"/>
          <w:szCs w:val="26"/>
        </w:rPr>
        <w:t>кассовое исполнение расходов за счет средств федерального бюджета составило 60 313,8 тыс. рублей или 97,8% к плану по уточненной сводной бюджетной росписи.</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В рамках данного мероприятия в 2020 году предоставлены денежные выплаты 4084 гражданам, имеющим нагрудный знак «Почетный донор России».</w:t>
      </w:r>
    </w:p>
    <w:p w:rsidR="00FA1C13" w:rsidRPr="0060263B" w:rsidRDefault="00FA1C13" w:rsidP="00FA1C13">
      <w:pPr>
        <w:pStyle w:val="a3"/>
        <w:numPr>
          <w:ilvl w:val="0"/>
          <w:numId w:val="122"/>
        </w:numPr>
        <w:spacing w:after="0" w:line="240" w:lineRule="auto"/>
        <w:ind w:left="0" w:firstLine="709"/>
        <w:contextualSpacing w:val="0"/>
        <w:jc w:val="both"/>
        <w:rPr>
          <w:rFonts w:ascii="PT Astra Serif" w:hAnsi="PT Astra Serif"/>
          <w:sz w:val="26"/>
          <w:szCs w:val="26"/>
        </w:rPr>
      </w:pPr>
      <w:r w:rsidRPr="0060263B">
        <w:rPr>
          <w:rFonts w:ascii="PT Astra Serif" w:hAnsi="PT Astra Serif"/>
          <w:b/>
          <w:bCs/>
          <w:sz w:val="26"/>
          <w:szCs w:val="26"/>
        </w:rPr>
        <w:t>ОМ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r w:rsidRPr="0060263B">
        <w:rPr>
          <w:rFonts w:ascii="PT Astra Serif" w:hAnsi="PT Astra Serif"/>
          <w:sz w:val="26"/>
          <w:szCs w:val="26"/>
        </w:rPr>
        <w:t>  кассовое исполнение расходов за счет средств федерального бюджета составило 129,2 тыс. рублей или 75,5% к плану по уточненной сводной бюджетной росписи.</w:t>
      </w:r>
    </w:p>
    <w:p w:rsidR="00FA1C13" w:rsidRPr="0060263B" w:rsidRDefault="00FA1C13" w:rsidP="00FA1C13">
      <w:pPr>
        <w:pStyle w:val="a3"/>
        <w:spacing w:after="0" w:line="240" w:lineRule="auto"/>
        <w:ind w:left="0" w:firstLine="709"/>
        <w:jc w:val="both"/>
        <w:rPr>
          <w:rFonts w:ascii="PT Astra Serif" w:hAnsi="PT Astra Serif"/>
          <w:sz w:val="26"/>
          <w:szCs w:val="26"/>
        </w:rPr>
      </w:pPr>
      <w:r w:rsidRPr="0060263B">
        <w:rPr>
          <w:rFonts w:ascii="PT Astra Serif" w:hAnsi="PT Astra Serif"/>
          <w:sz w:val="26"/>
          <w:szCs w:val="26"/>
        </w:rPr>
        <w:t>В рамках ОМ ежемесячные денежные компенсации получили 8 человек, имеющих поствакцинальные осложнения.</w:t>
      </w:r>
    </w:p>
    <w:p w:rsidR="00FA1C13" w:rsidRPr="0060263B" w:rsidRDefault="00FA1C13" w:rsidP="00FA1C13">
      <w:pPr>
        <w:pStyle w:val="a3"/>
        <w:numPr>
          <w:ilvl w:val="0"/>
          <w:numId w:val="122"/>
        </w:numPr>
        <w:spacing w:after="0" w:line="240" w:lineRule="auto"/>
        <w:ind w:left="0" w:firstLine="709"/>
        <w:contextualSpacing w:val="0"/>
        <w:jc w:val="both"/>
        <w:rPr>
          <w:rFonts w:ascii="PT Astra Serif" w:hAnsi="PT Astra Serif"/>
          <w:sz w:val="26"/>
          <w:szCs w:val="26"/>
        </w:rPr>
      </w:pPr>
      <w:r w:rsidRPr="0060263B">
        <w:rPr>
          <w:rFonts w:ascii="PT Astra Serif" w:hAnsi="PT Astra Serif"/>
          <w:b/>
          <w:bCs/>
          <w:sz w:val="26"/>
          <w:szCs w:val="26"/>
        </w:rPr>
        <w:t xml:space="preserve">ОМ «Оплата жилищно-коммунальных услуг отдельным категориям граждан»: </w:t>
      </w:r>
      <w:r w:rsidRPr="0060263B">
        <w:rPr>
          <w:rFonts w:ascii="PT Astra Serif" w:hAnsi="PT Astra Serif"/>
          <w:sz w:val="26"/>
          <w:szCs w:val="26"/>
        </w:rPr>
        <w:t>кассовое исполнение расходов за счет средств федерального бюджета составило 342 201,2 тыс. рублей или 81,4% к плану по уточненной сводной бюджетной росписи.</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xml:space="preserve">Льготами по оплате жилищно-коммунальных услуг обеспечено </w:t>
      </w:r>
      <w:r w:rsidRPr="0060263B">
        <w:rPr>
          <w:rFonts w:ascii="PT Astra Serif" w:hAnsi="PT Astra Serif"/>
          <w:sz w:val="26"/>
          <w:szCs w:val="26"/>
          <w:lang w:eastAsia="ru-RU"/>
        </w:rPr>
        <w:t>40 361</w:t>
      </w:r>
      <w:r w:rsidRPr="0060263B">
        <w:rPr>
          <w:rFonts w:ascii="PT Astra Serif" w:hAnsi="PT Astra Serif"/>
          <w:sz w:val="26"/>
          <w:szCs w:val="26"/>
        </w:rPr>
        <w:t xml:space="preserve"> гражданина Томской области. </w:t>
      </w:r>
    </w:p>
    <w:p w:rsidR="00FA1C13" w:rsidRPr="00DB2022" w:rsidRDefault="00FA1C13" w:rsidP="00FA1C13">
      <w:pPr>
        <w:pStyle w:val="ad"/>
        <w:numPr>
          <w:ilvl w:val="0"/>
          <w:numId w:val="122"/>
        </w:numPr>
        <w:spacing w:after="0"/>
        <w:ind w:left="0" w:firstLine="709"/>
        <w:jc w:val="both"/>
        <w:rPr>
          <w:rFonts w:ascii="PT Astra Serif" w:hAnsi="PT Astra Serif"/>
          <w:b/>
          <w:bCs/>
          <w:sz w:val="26"/>
          <w:szCs w:val="26"/>
        </w:rPr>
      </w:pPr>
      <w:r w:rsidRPr="0060263B">
        <w:rPr>
          <w:rFonts w:ascii="PT Astra Serif" w:hAnsi="PT Astra Serif"/>
          <w:b/>
          <w:bCs/>
          <w:sz w:val="26"/>
          <w:szCs w:val="26"/>
        </w:rPr>
        <w:t xml:space="preserve">ОМ «Выплата единовременного пособия беременной жене военнослужащего, проходящего военную службу по призыву, а также ежемесячного пособия на ребенка </w:t>
      </w:r>
      <w:r w:rsidRPr="00DB2022">
        <w:rPr>
          <w:rFonts w:ascii="PT Astra Serif" w:hAnsi="PT Astra Serif"/>
          <w:b/>
          <w:bCs/>
          <w:sz w:val="26"/>
          <w:szCs w:val="26"/>
        </w:rPr>
        <w:t xml:space="preserve">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w:t>
      </w:r>
      <w:r w:rsidRPr="00DB2022">
        <w:rPr>
          <w:rFonts w:ascii="PT Astra Serif" w:hAnsi="PT Astra Serif"/>
          <w:sz w:val="26"/>
          <w:szCs w:val="26"/>
        </w:rPr>
        <w:t> кассовое исполнение расходов за счет средств федерального бюджета соста</w:t>
      </w:r>
      <w:r>
        <w:rPr>
          <w:rFonts w:ascii="PT Astra Serif" w:hAnsi="PT Astra Serif"/>
          <w:sz w:val="26"/>
          <w:szCs w:val="26"/>
        </w:rPr>
        <w:t xml:space="preserve">вило </w:t>
      </w:r>
      <w:r w:rsidRPr="00DB2022">
        <w:rPr>
          <w:rFonts w:ascii="PT Astra Serif" w:hAnsi="PT Astra Serif"/>
          <w:sz w:val="26"/>
          <w:szCs w:val="26"/>
        </w:rPr>
        <w:t>6</w:t>
      </w:r>
      <w:r>
        <w:rPr>
          <w:rFonts w:ascii="PT Astra Serif" w:hAnsi="PT Astra Serif"/>
          <w:sz w:val="26"/>
          <w:szCs w:val="26"/>
        </w:rPr>
        <w:t xml:space="preserve"> </w:t>
      </w:r>
      <w:r w:rsidRPr="00DB2022">
        <w:rPr>
          <w:rFonts w:ascii="PT Astra Serif" w:hAnsi="PT Astra Serif"/>
          <w:sz w:val="26"/>
          <w:szCs w:val="26"/>
        </w:rPr>
        <w:t>247,6 тыс. рублей или 68,2 % к плану по уточненной сводной бюджетной росписи.</w:t>
      </w:r>
    </w:p>
    <w:p w:rsidR="00FA1C13" w:rsidRPr="00DB2022" w:rsidRDefault="00FA1C13" w:rsidP="00FA1C13">
      <w:pPr>
        <w:spacing w:after="0" w:line="240" w:lineRule="auto"/>
        <w:ind w:firstLine="709"/>
        <w:jc w:val="both"/>
        <w:rPr>
          <w:rFonts w:ascii="PT Astra Serif" w:hAnsi="PT Astra Serif"/>
          <w:sz w:val="26"/>
          <w:szCs w:val="26"/>
        </w:rPr>
      </w:pPr>
      <w:r w:rsidRPr="00DB2022">
        <w:rPr>
          <w:rFonts w:ascii="PT Astra Serif" w:hAnsi="PT Astra Serif"/>
          <w:sz w:val="26"/>
          <w:szCs w:val="26"/>
        </w:rPr>
        <w:t>Основные направления расходов в рамках ОМ:</w:t>
      </w:r>
    </w:p>
    <w:p w:rsidR="00FA1C13" w:rsidRPr="00DB2022" w:rsidRDefault="00FA1C13" w:rsidP="00FA1C13">
      <w:pPr>
        <w:pStyle w:val="a3"/>
        <w:numPr>
          <w:ilvl w:val="0"/>
          <w:numId w:val="122"/>
        </w:numPr>
        <w:spacing w:after="0" w:line="240" w:lineRule="auto"/>
        <w:ind w:left="0" w:firstLine="709"/>
        <w:contextualSpacing w:val="0"/>
        <w:jc w:val="both"/>
        <w:rPr>
          <w:rFonts w:ascii="PT Astra Serif" w:hAnsi="PT Astra Serif"/>
          <w:sz w:val="26"/>
          <w:szCs w:val="26"/>
        </w:rPr>
      </w:pPr>
      <w:r w:rsidRPr="00DB2022">
        <w:rPr>
          <w:rFonts w:ascii="PT Astra Serif" w:hAnsi="PT Astra Serif"/>
          <w:sz w:val="26"/>
          <w:szCs w:val="26"/>
        </w:rPr>
        <w:t xml:space="preserve">378,8 тыс. рублей – на выплату единовременного пособия в размере 28 511,4 тыс. рублей  10 беременным женам военнослужащих, проходящих военную службу по призыву; </w:t>
      </w:r>
    </w:p>
    <w:p w:rsidR="00FA1C13" w:rsidRPr="00DB2022" w:rsidRDefault="00FA1C13" w:rsidP="00FA1C13">
      <w:pPr>
        <w:pStyle w:val="a3"/>
        <w:numPr>
          <w:ilvl w:val="0"/>
          <w:numId w:val="122"/>
        </w:numPr>
        <w:spacing w:after="0" w:line="240" w:lineRule="auto"/>
        <w:ind w:left="0" w:firstLine="709"/>
        <w:contextualSpacing w:val="0"/>
        <w:jc w:val="both"/>
        <w:rPr>
          <w:rFonts w:ascii="PT Astra Serif" w:hAnsi="PT Astra Serif"/>
          <w:sz w:val="26"/>
          <w:szCs w:val="26"/>
        </w:rPr>
      </w:pPr>
      <w:r w:rsidRPr="00DB2022">
        <w:rPr>
          <w:rFonts w:ascii="PT Astra Serif" w:hAnsi="PT Astra Serif"/>
          <w:sz w:val="26"/>
          <w:szCs w:val="26"/>
        </w:rPr>
        <w:t>5 868,8 тыс. рублей - на выплату ежемесячного пособия детям военнослужащих,  проходящих военную службу по призыву в размере 12 219,17 тыс. рублей. Среднегодовое количество детей получивших пособие составило 34 человека.</w:t>
      </w:r>
    </w:p>
    <w:p w:rsidR="00FA1C13" w:rsidRPr="0060263B" w:rsidRDefault="00FA1C13" w:rsidP="00FA1C13">
      <w:pPr>
        <w:pStyle w:val="a3"/>
        <w:numPr>
          <w:ilvl w:val="0"/>
          <w:numId w:val="122"/>
        </w:numPr>
        <w:spacing w:after="0" w:line="240" w:lineRule="auto"/>
        <w:ind w:left="0" w:firstLine="709"/>
        <w:contextualSpacing w:val="0"/>
        <w:jc w:val="both"/>
        <w:rPr>
          <w:rFonts w:ascii="PT Astra Serif" w:hAnsi="PT Astra Serif"/>
          <w:b/>
          <w:bCs/>
          <w:sz w:val="26"/>
          <w:szCs w:val="26"/>
        </w:rPr>
      </w:pPr>
      <w:r w:rsidRPr="00DB2022">
        <w:rPr>
          <w:rFonts w:ascii="PT Astra Serif" w:hAnsi="PT Astra Serif"/>
          <w:b/>
          <w:bCs/>
          <w:sz w:val="26"/>
          <w:szCs w:val="26"/>
        </w:rPr>
        <w:t>ОМ «Выплата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w:t>
      </w:r>
      <w:r w:rsidRPr="0060263B">
        <w:rPr>
          <w:rFonts w:ascii="PT Astra Serif" w:hAnsi="PT Astra Serif"/>
          <w:b/>
          <w:bCs/>
          <w:sz w:val="26"/>
          <w:szCs w:val="26"/>
        </w:rPr>
        <w:t xml:space="preserve"> владельцев транспортных средств»:</w:t>
      </w:r>
      <w:r w:rsidRPr="0060263B">
        <w:rPr>
          <w:rFonts w:ascii="PT Astra Serif" w:hAnsi="PT Astra Serif"/>
          <w:sz w:val="26"/>
          <w:szCs w:val="26"/>
        </w:rPr>
        <w:t>  кассовое исполнение расходов за счет средств федерального бюджета составило 348,7 тыс. рублей или 95,9% к плану по уточненной сводной бюджетной росписи.</w:t>
      </w:r>
    </w:p>
    <w:p w:rsidR="00FA1C13" w:rsidRPr="0060263B" w:rsidRDefault="00FA1C13" w:rsidP="00FA1C13">
      <w:pPr>
        <w:pStyle w:val="a3"/>
        <w:spacing w:after="0" w:line="240" w:lineRule="auto"/>
        <w:ind w:left="0" w:firstLine="709"/>
        <w:jc w:val="both"/>
        <w:rPr>
          <w:rFonts w:ascii="PT Astra Serif" w:hAnsi="PT Astra Serif"/>
          <w:sz w:val="26"/>
          <w:szCs w:val="26"/>
        </w:rPr>
      </w:pPr>
      <w:r w:rsidRPr="0060263B">
        <w:rPr>
          <w:rFonts w:ascii="PT Astra Serif" w:hAnsi="PT Astra Serif"/>
          <w:sz w:val="26"/>
          <w:szCs w:val="26"/>
        </w:rPr>
        <w:t>В рамках данного ОМ 121 инвалиду выплачены компенсации страховых премий по договорам обязательного страхования гражданской ответственности владельцев транспортных средств.</w:t>
      </w:r>
    </w:p>
    <w:p w:rsidR="00FA1C13" w:rsidRPr="0060263B" w:rsidRDefault="00FA1C13" w:rsidP="00FA1C13">
      <w:pPr>
        <w:pStyle w:val="a3"/>
        <w:numPr>
          <w:ilvl w:val="0"/>
          <w:numId w:val="122"/>
        </w:numPr>
        <w:spacing w:after="0" w:line="240" w:lineRule="auto"/>
        <w:ind w:left="0" w:firstLine="709"/>
        <w:contextualSpacing w:val="0"/>
        <w:jc w:val="both"/>
        <w:rPr>
          <w:rFonts w:ascii="PT Astra Serif" w:hAnsi="PT Astra Serif"/>
          <w:b/>
          <w:bCs/>
          <w:sz w:val="26"/>
          <w:szCs w:val="26"/>
        </w:rPr>
      </w:pPr>
      <w:r w:rsidRPr="0060263B">
        <w:rPr>
          <w:rFonts w:ascii="PT Astra Serif" w:hAnsi="PT Astra Serif"/>
          <w:b/>
          <w:bCs/>
          <w:sz w:val="26"/>
          <w:szCs w:val="26"/>
        </w:rPr>
        <w:t xml:space="preserve">ОМ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w:t>
      </w:r>
      <w:r w:rsidRPr="0060263B">
        <w:rPr>
          <w:rFonts w:ascii="PT Astra Serif" w:hAnsi="PT Astra Serif"/>
          <w:sz w:val="26"/>
          <w:szCs w:val="26"/>
        </w:rPr>
        <w:t>кассовое исполнение расходов за счет средств федерального бюджета составило 552 941,9 тыс. рублей или 89,4% к плану по уточненной сводной бюджетной росписи.</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ОМ: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- 510 165,1 тыс. рублей - на выплату ежемесячного пособия по уходу за ребенком 4 239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- 42 767,8 тыс. рублей - на выплату единовременного пособия при рождении ребенка 1 755 получателям;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- 0,9 тыс. рублей – на выплату единовременного пособия женщинам, вставшим на учет в медицинских организациях в ранние сроки беременности 1 получателю;</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- 8,1 тыс. рублей – на выплату пособия по беременности и родам 2 женщинам.</w:t>
      </w:r>
    </w:p>
    <w:p w:rsidR="00FA1C13" w:rsidRPr="0060263B" w:rsidRDefault="00FA1C13" w:rsidP="00FA1C13">
      <w:pPr>
        <w:numPr>
          <w:ilvl w:val="0"/>
          <w:numId w:val="43"/>
        </w:numPr>
        <w:spacing w:after="0" w:line="240" w:lineRule="auto"/>
        <w:ind w:left="0" w:firstLine="709"/>
        <w:contextualSpacing/>
        <w:jc w:val="both"/>
        <w:rPr>
          <w:rFonts w:ascii="PT Astra Serif" w:hAnsi="PT Astra Serif"/>
          <w:iCs/>
          <w:sz w:val="26"/>
          <w:szCs w:val="26"/>
        </w:rPr>
      </w:pPr>
      <w:r w:rsidRPr="0060263B">
        <w:rPr>
          <w:rFonts w:ascii="PT Astra Serif" w:hAnsi="PT Astra Serif"/>
          <w:b/>
          <w:sz w:val="26"/>
          <w:szCs w:val="26"/>
        </w:rPr>
        <w:t>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60263B">
        <w:rPr>
          <w:rFonts w:ascii="PT Astra Serif" w:hAnsi="PT Astra Serif"/>
          <w:b/>
          <w:color w:val="FF0000"/>
          <w:sz w:val="26"/>
          <w:szCs w:val="26"/>
        </w:rPr>
        <w:t xml:space="preserve"> </w:t>
      </w:r>
      <w:r w:rsidRPr="0060263B">
        <w:rPr>
          <w:rFonts w:ascii="PT Astra Serif" w:hAnsi="PT Astra Serif"/>
          <w:sz w:val="26"/>
          <w:szCs w:val="26"/>
        </w:rPr>
        <w:t xml:space="preserve">кассовое исполнение составило </w:t>
      </w:r>
      <w:r>
        <w:rPr>
          <w:rFonts w:ascii="PT Astra Serif" w:hAnsi="PT Astra Serif"/>
          <w:sz w:val="26"/>
          <w:szCs w:val="26"/>
        </w:rPr>
        <w:t xml:space="preserve">                   </w:t>
      </w:r>
      <w:r w:rsidRPr="0060263B">
        <w:rPr>
          <w:rFonts w:ascii="PT Astra Serif" w:hAnsi="PT Astra Serif"/>
          <w:sz w:val="26"/>
          <w:szCs w:val="26"/>
        </w:rPr>
        <w:t>208</w:t>
      </w:r>
      <w:r>
        <w:rPr>
          <w:rFonts w:ascii="PT Astra Serif" w:hAnsi="PT Astra Serif"/>
          <w:sz w:val="26"/>
          <w:szCs w:val="26"/>
        </w:rPr>
        <w:t xml:space="preserve"> </w:t>
      </w:r>
      <w:r w:rsidRPr="0060263B">
        <w:rPr>
          <w:rFonts w:ascii="PT Astra Serif" w:hAnsi="PT Astra Serif"/>
          <w:sz w:val="26"/>
          <w:szCs w:val="26"/>
        </w:rPr>
        <w:t>092,8 тыс. рублей или 99,2 % к плану по уточненной сводной бюджетной росписи, в том числе за счет средств федерального бюджета – 40 419,3 тыс. рублей (100 % к плану), за счет средств областного бюджета – 167 673,5 тыс. рублей (99,0 % к плану).</w:t>
      </w:r>
    </w:p>
    <w:p w:rsidR="00FA1C13" w:rsidRPr="00DB2022" w:rsidRDefault="00FA1C13" w:rsidP="00FA1C13">
      <w:pPr>
        <w:spacing w:after="0" w:line="240" w:lineRule="auto"/>
        <w:ind w:firstLine="709"/>
        <w:jc w:val="both"/>
        <w:rPr>
          <w:rFonts w:ascii="PT Astra Serif" w:hAnsi="PT Astra Serif"/>
          <w:sz w:val="26"/>
          <w:szCs w:val="26"/>
        </w:rPr>
      </w:pPr>
      <w:r w:rsidRPr="00DB2022">
        <w:rPr>
          <w:rFonts w:ascii="PT Astra Serif" w:hAnsi="PT Astra Serif"/>
          <w:sz w:val="26"/>
          <w:szCs w:val="26"/>
        </w:rPr>
        <w:t>Субвенция направлена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распределена 20 муниципальным образованиям Томской области.</w:t>
      </w:r>
      <w:r w:rsidRPr="00DB2022">
        <w:rPr>
          <w:rFonts w:ascii="PT Astra Serif" w:hAnsi="PT Astra Serif"/>
          <w:color w:val="FF0000"/>
          <w:sz w:val="26"/>
          <w:szCs w:val="26"/>
        </w:rPr>
        <w:t xml:space="preserve"> </w:t>
      </w:r>
      <w:r w:rsidRPr="00DB2022">
        <w:rPr>
          <w:rFonts w:ascii="PT Astra Serif" w:hAnsi="PT Astra Serif"/>
          <w:sz w:val="26"/>
          <w:szCs w:val="26"/>
        </w:rPr>
        <w:t>Исполнение субвенции муниципальными образованиями составило 207 494,5 тыс. рублей. Неиспользованный остаток средств субвенции в размере 598,3 тыс. рублей (средства областного бюджета) возвращен в областной бюджет в установленном порядке.</w:t>
      </w:r>
      <w:r w:rsidRPr="00DB2022">
        <w:rPr>
          <w:rFonts w:ascii="PT Astra Serif" w:hAnsi="PT Astra Serif"/>
          <w:color w:val="FF0000"/>
          <w:sz w:val="26"/>
          <w:szCs w:val="26"/>
        </w:rPr>
        <w:t xml:space="preserve"> </w:t>
      </w:r>
      <w:r w:rsidRPr="00DB2022">
        <w:rPr>
          <w:rFonts w:ascii="PT Astra Serif" w:hAnsi="PT Astra Serif"/>
          <w:sz w:val="26"/>
          <w:szCs w:val="26"/>
        </w:rPr>
        <w:t>Остаток средств в размере 598,0 тыс. рублей подтвержден к использованию в 2021 году муниципальным образованием «Тегульдетский район» в соответствии с заключенным договором.</w:t>
      </w:r>
    </w:p>
    <w:p w:rsidR="00FA1C13" w:rsidRPr="0060263B" w:rsidRDefault="00FA1C13" w:rsidP="00FA1C13">
      <w:pPr>
        <w:numPr>
          <w:ilvl w:val="0"/>
          <w:numId w:val="43"/>
        </w:numPr>
        <w:spacing w:after="0" w:line="240" w:lineRule="auto"/>
        <w:ind w:left="0" w:firstLine="709"/>
        <w:jc w:val="both"/>
        <w:rPr>
          <w:rFonts w:ascii="PT Astra Serif" w:hAnsi="PT Astra Serif"/>
          <w:sz w:val="26"/>
          <w:szCs w:val="26"/>
        </w:rPr>
      </w:pPr>
      <w:r w:rsidRPr="0060263B">
        <w:rPr>
          <w:rFonts w:ascii="PT Astra Serif" w:hAnsi="PT Astra Serif"/>
          <w:b/>
          <w:sz w:val="26"/>
          <w:szCs w:val="26"/>
        </w:rPr>
        <w:t xml:space="preserve">ОМ «Компенсация отдельным категориям граждан оплаты взноса на капитальный ремонт общего имущества в многоквартирном доме»: </w:t>
      </w:r>
      <w:r w:rsidRPr="0060263B">
        <w:rPr>
          <w:rFonts w:ascii="PT Astra Serif" w:hAnsi="PT Astra Serif"/>
          <w:sz w:val="26"/>
          <w:szCs w:val="26"/>
        </w:rPr>
        <w:t xml:space="preserve">кассовое исполнение расходов составило 12 721,1 тыс. рублей или </w:t>
      </w:r>
      <w:r>
        <w:rPr>
          <w:rFonts w:ascii="PT Astra Serif" w:hAnsi="PT Astra Serif"/>
          <w:sz w:val="26"/>
          <w:szCs w:val="26"/>
        </w:rPr>
        <w:t>99,99</w:t>
      </w:r>
      <w:r w:rsidRPr="0060263B">
        <w:rPr>
          <w:rFonts w:ascii="PT Astra Serif" w:hAnsi="PT Astra Serif"/>
          <w:sz w:val="26"/>
          <w:szCs w:val="26"/>
        </w:rPr>
        <w:t xml:space="preserve">% к плану по уточненной сводной бюджетной росписи, в том числе за счет средств федерального бюджета – 4 674,5 тыс. рублей, за счет средств областного бюджета – 8 046,6 тыс. рублей. </w:t>
      </w:r>
    </w:p>
    <w:p w:rsidR="00FA1C13" w:rsidRPr="0060263B" w:rsidRDefault="00FA1C13" w:rsidP="00FA1C13">
      <w:pPr>
        <w:autoSpaceDE w:val="0"/>
        <w:autoSpaceDN w:val="0"/>
        <w:adjustRightInd w:val="0"/>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Бюджету Томской области предоставляется субсидия из федерального бюджета на компенсацию отдельным категориям граждан оплаты взноса на капитальный ремонт общего имущества в многоквартирном доме. Данная компенсация предоставляется пенсионерам, достигшим возраста 70 (80) лет, являющихся собственниками жилых помещений, проживающим одиноко или в составе семьи пенсионеров этой же возрастной группы или с инвалидами I или II группы. По итогам 2020 года указанной мерой социальной поддержки воспользовались 8 455 льготников. </w:t>
      </w:r>
    </w:p>
    <w:p w:rsidR="00FA1C13" w:rsidRPr="0060263B" w:rsidRDefault="00FA1C13" w:rsidP="00FA1C13">
      <w:pPr>
        <w:numPr>
          <w:ilvl w:val="0"/>
          <w:numId w:val="43"/>
        </w:numPr>
        <w:spacing w:after="0" w:line="240" w:lineRule="auto"/>
        <w:ind w:left="0" w:firstLine="709"/>
        <w:jc w:val="both"/>
        <w:rPr>
          <w:rFonts w:ascii="PT Astra Serif" w:hAnsi="PT Astra Serif"/>
          <w:sz w:val="26"/>
          <w:szCs w:val="26"/>
        </w:rPr>
      </w:pPr>
      <w:r w:rsidRPr="0060263B">
        <w:rPr>
          <w:rFonts w:ascii="PT Astra Serif" w:hAnsi="PT Astra Serif"/>
          <w:b/>
          <w:sz w:val="26"/>
          <w:szCs w:val="26"/>
        </w:rPr>
        <w:t xml:space="preserve">ОМ «Предоставление социальных доплат к пенсии»: </w:t>
      </w:r>
      <w:r w:rsidRPr="0060263B">
        <w:rPr>
          <w:rFonts w:ascii="PT Astra Serif" w:hAnsi="PT Astra Serif"/>
          <w:sz w:val="26"/>
          <w:szCs w:val="26"/>
        </w:rPr>
        <w:t xml:space="preserve">кассовое исполнение расходов составило 736 846,0 тыс. рублей или 85,7% к плану по уточненной сводной бюджетной росписи, в том числе за счет средств федерального бюджета – 611 582,2 тыс. рублей (85,7% к плану), за счет средств областного бюджета – 125 263,8 тыс. рублей (85,7% к плану). </w:t>
      </w:r>
    </w:p>
    <w:p w:rsidR="00FA1C13" w:rsidRPr="0060263B" w:rsidRDefault="00FA1C13" w:rsidP="00FA1C13">
      <w:pPr>
        <w:spacing w:after="0" w:line="240" w:lineRule="auto"/>
        <w:ind w:firstLine="567"/>
        <w:jc w:val="both"/>
        <w:rPr>
          <w:rFonts w:ascii="PT Astra Serif" w:hAnsi="PT Astra Serif"/>
          <w:sz w:val="26"/>
          <w:szCs w:val="26"/>
        </w:rPr>
      </w:pPr>
      <w:r w:rsidRPr="0060263B">
        <w:rPr>
          <w:rFonts w:ascii="PT Astra Serif" w:hAnsi="PT Astra Serif"/>
          <w:sz w:val="26"/>
          <w:szCs w:val="26"/>
        </w:rPr>
        <w:t>С 2020 года в Томской области неработающим пенсионерам, общая сумма материального обеспечения которых (пенсия и другие регулярные выплаты) не превышает величины прожиточного минимума пенсионера, предоставляется региональная социальная доплата к пенсии.</w:t>
      </w:r>
    </w:p>
    <w:p w:rsidR="00FA1C13" w:rsidRPr="0060263B" w:rsidRDefault="00FA1C13" w:rsidP="00FA1C13">
      <w:pPr>
        <w:spacing w:after="0" w:line="240" w:lineRule="auto"/>
        <w:ind w:firstLine="567"/>
        <w:jc w:val="both"/>
        <w:rPr>
          <w:rFonts w:ascii="PT Astra Serif" w:hAnsi="PT Astra Serif"/>
          <w:sz w:val="26"/>
          <w:szCs w:val="26"/>
        </w:rPr>
      </w:pPr>
      <w:r w:rsidRPr="0060263B">
        <w:rPr>
          <w:rFonts w:ascii="PT Astra Serif" w:hAnsi="PT Astra Serif"/>
          <w:sz w:val="26"/>
          <w:szCs w:val="26"/>
        </w:rPr>
        <w:t>Среднегодовое количество неработающих пенсионеров, получивших в 2020 году региональную социальную доплату к пенсии, составило 27 480 человек.</w:t>
      </w:r>
    </w:p>
    <w:p w:rsidR="00FA1C13" w:rsidRPr="0060263B" w:rsidRDefault="00FA1C13" w:rsidP="00FA1C13">
      <w:pPr>
        <w:numPr>
          <w:ilvl w:val="0"/>
          <w:numId w:val="122"/>
        </w:numPr>
        <w:spacing w:after="0" w:line="240" w:lineRule="auto"/>
        <w:ind w:left="0" w:firstLine="709"/>
        <w:jc w:val="both"/>
        <w:rPr>
          <w:rFonts w:ascii="PT Astra Serif" w:hAnsi="PT Astra Serif"/>
          <w:sz w:val="26"/>
          <w:szCs w:val="26"/>
        </w:rPr>
      </w:pPr>
      <w:r w:rsidRPr="0060263B">
        <w:rPr>
          <w:rFonts w:ascii="PT Astra Serif" w:hAnsi="PT Astra Serif"/>
          <w:b/>
          <w:sz w:val="26"/>
          <w:szCs w:val="26"/>
        </w:rPr>
        <w:t>ОМ</w:t>
      </w:r>
      <w:r w:rsidRPr="0060263B">
        <w:rPr>
          <w:rFonts w:ascii="PT Astra Serif" w:hAnsi="PT Astra Serif"/>
          <w:sz w:val="26"/>
          <w:szCs w:val="26"/>
        </w:rPr>
        <w:t xml:space="preserve"> </w:t>
      </w:r>
      <w:r w:rsidRPr="0060263B">
        <w:rPr>
          <w:rFonts w:ascii="PT Astra Serif" w:hAnsi="PT Astra Serif"/>
          <w:b/>
          <w:sz w:val="26"/>
          <w:szCs w:val="26"/>
        </w:rPr>
        <w:t>«Предоставление отдельным категориям граждан государственной социальной помощи на основании социального контракта»:</w:t>
      </w:r>
      <w:r w:rsidRPr="0060263B">
        <w:rPr>
          <w:rFonts w:ascii="PT Astra Serif" w:hAnsi="PT Astra Serif"/>
          <w:sz w:val="26"/>
          <w:szCs w:val="26"/>
        </w:rPr>
        <w:t xml:space="preserve"> кассовое исполнение расходов составило 181 113,5 тыс. рублей или 98,5% к плану по уточненной сводной бюджетной росписи, в том числе за счет средств федерального бюджета – 144 943,6 тыс. рублей (98,5% к плану), за счет средств областного бюджета – 36 169,9 тыс. рублей (98,5% к плану). </w:t>
      </w:r>
    </w:p>
    <w:p w:rsidR="00FA1C13" w:rsidRPr="0060263B" w:rsidRDefault="00FA1C13" w:rsidP="00FA1C13">
      <w:pPr>
        <w:adjustRightInd w:val="0"/>
        <w:spacing w:after="0" w:line="240" w:lineRule="auto"/>
        <w:ind w:firstLine="709"/>
        <w:jc w:val="both"/>
        <w:rPr>
          <w:rFonts w:ascii="PT Astra Serif" w:eastAsia="Calibri" w:hAnsi="PT Astra Serif"/>
          <w:sz w:val="26"/>
          <w:szCs w:val="26"/>
        </w:rPr>
      </w:pPr>
      <w:r w:rsidRPr="0060263B">
        <w:rPr>
          <w:rFonts w:ascii="PT Astra Serif" w:hAnsi="PT Astra Serif"/>
          <w:sz w:val="26"/>
          <w:szCs w:val="26"/>
        </w:rPr>
        <w:t>В рамках данного ОМ осуществлялось предоставление г</w:t>
      </w:r>
      <w:r w:rsidRPr="0060263B">
        <w:rPr>
          <w:rFonts w:ascii="PT Astra Serif" w:eastAsia="Calibri" w:hAnsi="PT Astra Serif"/>
          <w:sz w:val="26"/>
          <w:szCs w:val="26"/>
        </w:rPr>
        <w:t>осударственной социальной помощи малоимущим гражданам на основании социального контракта.</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Государственная социальная помощь </w:t>
      </w:r>
      <w:r w:rsidRPr="0060263B">
        <w:rPr>
          <w:rFonts w:ascii="PT Astra Serif" w:eastAsia="Calibri" w:hAnsi="PT Astra Serif"/>
          <w:sz w:val="26"/>
          <w:szCs w:val="26"/>
        </w:rPr>
        <w:t xml:space="preserve">на основании социального контракта </w:t>
      </w:r>
      <w:r w:rsidRPr="0060263B">
        <w:rPr>
          <w:rFonts w:ascii="PT Astra Serif" w:hAnsi="PT Astra Serif"/>
          <w:sz w:val="26"/>
          <w:szCs w:val="26"/>
        </w:rPr>
        <w:t>осуществлялась по следующим направлениям:</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eastAsia="Calibri" w:hAnsi="PT Astra Serif"/>
          <w:sz w:val="26"/>
          <w:szCs w:val="26"/>
        </w:rPr>
        <w:t xml:space="preserve">- 6 482,8 тыс. рублей - на ведение личного подсобного хозяйства 202 </w:t>
      </w:r>
      <w:r w:rsidRPr="0060263B">
        <w:rPr>
          <w:rFonts w:ascii="PT Astra Serif" w:hAnsi="PT Astra Serif" w:cs="PT Astra Serif"/>
          <w:sz w:val="26"/>
          <w:szCs w:val="26"/>
        </w:rPr>
        <w:t>малоимущим семьям, имеющим трех и более детей</w:t>
      </w:r>
      <w:r w:rsidRPr="0060263B">
        <w:rPr>
          <w:rFonts w:ascii="PT Astra Serif" w:eastAsia="Calibri" w:hAnsi="PT Astra Serif"/>
          <w:sz w:val="26"/>
          <w:szCs w:val="26"/>
        </w:rPr>
        <w:t>. Максимальный размер выплат составил 35 000,0 рублей;</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cs="Calibri"/>
          <w:color w:val="000000"/>
          <w:sz w:val="26"/>
          <w:szCs w:val="26"/>
        </w:rPr>
        <w:t>- 53 280,6 тыс. рублей</w:t>
      </w:r>
      <w:r w:rsidRPr="0060263B">
        <w:rPr>
          <w:rFonts w:ascii="PT Astra Serif" w:eastAsia="Calibri" w:hAnsi="PT Astra Serif"/>
          <w:sz w:val="26"/>
          <w:szCs w:val="26"/>
        </w:rPr>
        <w:t xml:space="preserve">  - на поиск работы 1559 гражданам</w:t>
      </w:r>
      <w:r w:rsidRPr="0060263B">
        <w:rPr>
          <w:rFonts w:ascii="PT Astra Serif" w:hAnsi="PT Astra Serif" w:cs="Calibri"/>
          <w:color w:val="000000"/>
          <w:sz w:val="26"/>
          <w:szCs w:val="26"/>
        </w:rPr>
        <w:t>. Средний размер выплат составил 34 176,15 рублей;</w:t>
      </w:r>
    </w:p>
    <w:p w:rsidR="00FA1C13" w:rsidRPr="0060263B" w:rsidRDefault="00FA1C13" w:rsidP="00FA1C13">
      <w:pPr>
        <w:spacing w:after="0" w:line="240" w:lineRule="auto"/>
        <w:ind w:firstLine="709"/>
        <w:jc w:val="both"/>
        <w:rPr>
          <w:rFonts w:ascii="PT Astra Serif" w:hAnsi="PT Astra Serif" w:cs="Calibri"/>
          <w:color w:val="000000"/>
          <w:sz w:val="26"/>
          <w:szCs w:val="26"/>
        </w:rPr>
      </w:pPr>
      <w:r w:rsidRPr="0060263B">
        <w:rPr>
          <w:rFonts w:ascii="PT Astra Serif" w:hAnsi="PT Astra Serif" w:cs="Calibri"/>
          <w:color w:val="000000"/>
          <w:sz w:val="26"/>
          <w:szCs w:val="26"/>
        </w:rPr>
        <w:t>- 6 578,7 тыс. рублей</w:t>
      </w:r>
      <w:r w:rsidRPr="0060263B">
        <w:rPr>
          <w:rFonts w:ascii="PT Astra Serif" w:eastAsia="Calibri" w:hAnsi="PT Astra Serif"/>
          <w:sz w:val="26"/>
          <w:szCs w:val="26"/>
        </w:rPr>
        <w:t xml:space="preserve">  - на </w:t>
      </w:r>
      <w:r w:rsidRPr="0060263B">
        <w:rPr>
          <w:rFonts w:ascii="PT Astra Serif" w:hAnsi="PT Astra Serif"/>
          <w:sz w:val="26"/>
          <w:szCs w:val="26"/>
        </w:rPr>
        <w:t>прохождение профессионального обучения или получение дополнительного профессионального образования</w:t>
      </w:r>
      <w:r w:rsidRPr="0060263B">
        <w:rPr>
          <w:rFonts w:ascii="PT Astra Serif" w:eastAsia="Calibri" w:hAnsi="PT Astra Serif"/>
          <w:sz w:val="26"/>
          <w:szCs w:val="26"/>
        </w:rPr>
        <w:t xml:space="preserve"> 183 гражданам</w:t>
      </w:r>
      <w:r w:rsidRPr="0060263B">
        <w:rPr>
          <w:rFonts w:ascii="PT Astra Serif" w:hAnsi="PT Astra Serif" w:cs="Calibri"/>
          <w:color w:val="000000"/>
          <w:sz w:val="26"/>
          <w:szCs w:val="26"/>
        </w:rPr>
        <w:t>. Средний размер выплат составил 35 949,52 рублей;</w:t>
      </w:r>
    </w:p>
    <w:p w:rsidR="00FA1C13" w:rsidRPr="0060263B" w:rsidRDefault="00FA1C13" w:rsidP="00FA1C13">
      <w:pPr>
        <w:spacing w:after="0" w:line="240" w:lineRule="auto"/>
        <w:ind w:firstLine="709"/>
        <w:jc w:val="both"/>
        <w:rPr>
          <w:rFonts w:ascii="PT Astra Serif" w:hAnsi="PT Astra Serif" w:cs="Calibri"/>
          <w:color w:val="000000"/>
          <w:sz w:val="26"/>
          <w:szCs w:val="26"/>
        </w:rPr>
      </w:pPr>
      <w:r w:rsidRPr="0060263B">
        <w:rPr>
          <w:rFonts w:ascii="PT Astra Serif" w:hAnsi="PT Astra Serif" w:cs="Calibri"/>
          <w:color w:val="000000"/>
          <w:sz w:val="26"/>
          <w:szCs w:val="26"/>
        </w:rPr>
        <w:t>- 35 074,4 тыс. рублей</w:t>
      </w:r>
      <w:r w:rsidRPr="0060263B">
        <w:rPr>
          <w:rFonts w:ascii="PT Astra Serif" w:eastAsia="Calibri" w:hAnsi="PT Astra Serif"/>
          <w:sz w:val="26"/>
          <w:szCs w:val="26"/>
        </w:rPr>
        <w:t xml:space="preserve"> - на </w:t>
      </w:r>
      <w:r w:rsidRPr="0060263B">
        <w:rPr>
          <w:rFonts w:ascii="PT Astra Serif" w:hAnsi="PT Astra Serif"/>
          <w:sz w:val="26"/>
          <w:szCs w:val="26"/>
        </w:rPr>
        <w:t>осуществление индивидуальной предпринимательской деятельности</w:t>
      </w:r>
      <w:r w:rsidRPr="0060263B">
        <w:rPr>
          <w:rFonts w:ascii="PT Astra Serif" w:eastAsia="Calibri" w:hAnsi="PT Astra Serif"/>
          <w:sz w:val="26"/>
          <w:szCs w:val="26"/>
        </w:rPr>
        <w:t xml:space="preserve"> 153 гражданам</w:t>
      </w:r>
      <w:r w:rsidRPr="0060263B">
        <w:rPr>
          <w:rFonts w:ascii="PT Astra Serif" w:hAnsi="PT Astra Serif" w:cs="Calibri"/>
          <w:color w:val="000000"/>
          <w:sz w:val="26"/>
          <w:szCs w:val="26"/>
        </w:rPr>
        <w:t>. Средний размер выплат составил 229 244,37 рублей.</w:t>
      </w:r>
    </w:p>
    <w:p w:rsidR="00FA1C13" w:rsidRPr="0060263B" w:rsidRDefault="00FA1C13" w:rsidP="00FA1C13">
      <w:pPr>
        <w:spacing w:after="0" w:line="240" w:lineRule="auto"/>
        <w:ind w:firstLine="709"/>
        <w:jc w:val="both"/>
        <w:rPr>
          <w:rFonts w:ascii="PT Astra Serif" w:hAnsi="PT Astra Serif" w:cs="Calibri"/>
          <w:color w:val="000000"/>
          <w:sz w:val="26"/>
          <w:szCs w:val="26"/>
        </w:rPr>
      </w:pPr>
      <w:r w:rsidRPr="0060263B">
        <w:rPr>
          <w:rFonts w:ascii="PT Astra Serif" w:hAnsi="PT Astra Serif" w:cs="Calibri"/>
          <w:color w:val="000000"/>
          <w:sz w:val="26"/>
          <w:szCs w:val="26"/>
        </w:rPr>
        <w:t>- 79 697,</w:t>
      </w:r>
      <w:r>
        <w:rPr>
          <w:rFonts w:ascii="PT Astra Serif" w:hAnsi="PT Astra Serif" w:cs="Calibri"/>
          <w:color w:val="000000"/>
          <w:sz w:val="26"/>
          <w:szCs w:val="26"/>
        </w:rPr>
        <w:t>0</w:t>
      </w:r>
      <w:r w:rsidRPr="0060263B">
        <w:rPr>
          <w:rFonts w:ascii="PT Astra Serif" w:hAnsi="PT Astra Serif" w:cs="Calibri"/>
          <w:color w:val="000000"/>
          <w:sz w:val="26"/>
          <w:szCs w:val="26"/>
        </w:rPr>
        <w:t xml:space="preserve"> тыс. рублей</w:t>
      </w:r>
      <w:r w:rsidRPr="0060263B">
        <w:rPr>
          <w:rFonts w:ascii="PT Astra Serif" w:eastAsia="Calibri" w:hAnsi="PT Astra Serif"/>
          <w:sz w:val="26"/>
          <w:szCs w:val="26"/>
        </w:rPr>
        <w:t xml:space="preserve">  - на </w:t>
      </w:r>
      <w:r w:rsidRPr="0060263B">
        <w:rPr>
          <w:rFonts w:ascii="PT Astra Serif" w:hAnsi="PT Astra Serif"/>
          <w:sz w:val="26"/>
          <w:szCs w:val="26"/>
        </w:rPr>
        <w:t>иные мероприятия, направленные на преодоление трудной жизненной ситуации</w:t>
      </w:r>
      <w:r w:rsidRPr="0060263B">
        <w:rPr>
          <w:rFonts w:ascii="PT Astra Serif" w:eastAsia="Calibri" w:hAnsi="PT Astra Serif"/>
          <w:sz w:val="26"/>
          <w:szCs w:val="26"/>
        </w:rPr>
        <w:t xml:space="preserve"> 2095 гражданам</w:t>
      </w:r>
      <w:r w:rsidRPr="0060263B">
        <w:rPr>
          <w:rFonts w:ascii="PT Astra Serif" w:hAnsi="PT Astra Serif" w:cs="Calibri"/>
          <w:color w:val="000000"/>
          <w:sz w:val="26"/>
          <w:szCs w:val="26"/>
        </w:rPr>
        <w:t>. Средний размер выплат составил 38 041,56 рублей.</w:t>
      </w:r>
    </w:p>
    <w:p w:rsidR="00FA1C13" w:rsidRPr="0060263B" w:rsidRDefault="00FA1C13" w:rsidP="00FA1C13">
      <w:pPr>
        <w:numPr>
          <w:ilvl w:val="0"/>
          <w:numId w:val="43"/>
        </w:numPr>
        <w:spacing w:after="0" w:line="240" w:lineRule="auto"/>
        <w:ind w:left="0" w:firstLine="709"/>
        <w:jc w:val="both"/>
        <w:rPr>
          <w:rFonts w:ascii="PT Astra Serif" w:hAnsi="PT Astra Serif"/>
          <w:sz w:val="26"/>
          <w:szCs w:val="26"/>
        </w:rPr>
      </w:pPr>
      <w:r w:rsidRPr="0060263B">
        <w:rPr>
          <w:rFonts w:ascii="PT Astra Serif" w:hAnsi="PT Astra Serif"/>
          <w:b/>
          <w:sz w:val="26"/>
          <w:szCs w:val="26"/>
        </w:rPr>
        <w:t>ОМ «Осуществление ежемесячных выплат на детей в возрасте от 3 до 7 лет включительно»</w:t>
      </w:r>
      <w:r w:rsidRPr="0060263B">
        <w:rPr>
          <w:rFonts w:ascii="PT Astra Serif" w:hAnsi="PT Astra Serif"/>
          <w:sz w:val="26"/>
          <w:szCs w:val="26"/>
        </w:rPr>
        <w:t xml:space="preserve">: кассовое исполнение расходов составило 2 287 961,4 тыс. рублей или 99,4% к плану по уточненной сводной бюджетной росписи, в том числе за счет средств федерального бюджета – 1 899 008,0 тыс. рублей (99,4% к плану), за счет средств областного бюджета – 388 953,4 тыс. рублей (99,4% к плану).  </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В соответствии с Указом Президента Российской Федерации от 20 марта 2020 года № 199 «О дополнительных мерах социальной поддержки семей, имеющих детей» в 2020 году начата реализация новой выплаты малоимущим семьям с детьми - ежемесячной денежной выплаты на ребенка в возрасте от 3 до 7 лет включительно. В 2020 году размер выплаты составлял 50% величины прожиточного минимума для детей, установленной Губернатором Томской области за второй квартал 2019 года (6 088,5 рублей). Выплату получили 28 710 семей на 35 516 детей.</w:t>
      </w:r>
    </w:p>
    <w:p w:rsidR="00FA1C13" w:rsidRPr="0060263B" w:rsidRDefault="00FA1C13" w:rsidP="00FA1C13">
      <w:pPr>
        <w:numPr>
          <w:ilvl w:val="0"/>
          <w:numId w:val="123"/>
        </w:numPr>
        <w:spacing w:after="0" w:line="240" w:lineRule="auto"/>
        <w:ind w:left="0" w:firstLine="709"/>
        <w:jc w:val="both"/>
        <w:rPr>
          <w:rFonts w:ascii="PT Astra Serif" w:hAnsi="PT Astra Serif"/>
          <w:b/>
          <w:sz w:val="26"/>
          <w:szCs w:val="26"/>
        </w:rPr>
      </w:pPr>
      <w:r w:rsidRPr="0060263B">
        <w:rPr>
          <w:rFonts w:ascii="PT Astra Serif" w:hAnsi="PT Astra Serif"/>
          <w:b/>
          <w:sz w:val="26"/>
          <w:szCs w:val="26"/>
        </w:rPr>
        <w:t xml:space="preserve">ОМ «Предоставление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 </w:t>
      </w:r>
      <w:r w:rsidRPr="0060263B">
        <w:rPr>
          <w:rFonts w:ascii="PT Astra Serif" w:hAnsi="PT Astra Serif"/>
          <w:sz w:val="26"/>
          <w:szCs w:val="26"/>
        </w:rPr>
        <w:t xml:space="preserve">кассовое исполнение расходов за счет средств федерального бюджета составило 376,0 тыс. рублей или 100% к плану по уточненной сводной бюджетной росписи. </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Средства направлены на компенсацию затрат по изготовлению и установке надгробия на могиле умершего Героя Социалистического Труда. </w:t>
      </w:r>
    </w:p>
    <w:p w:rsidR="00FA1C13" w:rsidRPr="0060263B" w:rsidRDefault="00FA1C13" w:rsidP="00FA1C13">
      <w:pPr>
        <w:spacing w:after="0" w:line="240" w:lineRule="auto"/>
        <w:ind w:firstLine="720"/>
        <w:jc w:val="both"/>
        <w:rPr>
          <w:rFonts w:ascii="PT Astra Serif" w:hAnsi="PT Astra Serif"/>
          <w:b/>
          <w:bCs/>
          <w:sz w:val="26"/>
          <w:szCs w:val="26"/>
        </w:rPr>
      </w:pPr>
      <w:r w:rsidRPr="0060263B">
        <w:rPr>
          <w:rFonts w:ascii="PT Astra Serif" w:hAnsi="PT Astra Serif"/>
          <w:b/>
          <w:bCs/>
          <w:sz w:val="26"/>
          <w:szCs w:val="26"/>
        </w:rPr>
        <w:t>Подпрограмма «Модернизация и развитие социального обслуживания граждан старшего возраста и инвалидов»</w:t>
      </w:r>
    </w:p>
    <w:p w:rsidR="00FA1C13" w:rsidRPr="0060263B" w:rsidRDefault="00FA1C13" w:rsidP="00FA1C13">
      <w:pPr>
        <w:spacing w:after="0" w:line="240" w:lineRule="auto"/>
        <w:ind w:firstLine="720"/>
        <w:jc w:val="both"/>
        <w:rPr>
          <w:rFonts w:ascii="PT Astra Serif" w:hAnsi="PT Astra Serif"/>
          <w:bCs/>
          <w:sz w:val="26"/>
          <w:szCs w:val="26"/>
        </w:rPr>
      </w:pPr>
      <w:r w:rsidRPr="0060263B">
        <w:rPr>
          <w:rFonts w:ascii="PT Astra Serif" w:hAnsi="PT Astra Serif"/>
          <w:bCs/>
          <w:sz w:val="26"/>
          <w:szCs w:val="26"/>
        </w:rPr>
        <w:t>Кассовое исполнение расходов за 2020 год составило 1 690 686,7 тыс. рублей  или 99,2% к плану по уточненной сводной бюджетной росписи.</w:t>
      </w:r>
    </w:p>
    <w:p w:rsidR="00FA1C13" w:rsidRPr="0060263B" w:rsidRDefault="00FA1C13" w:rsidP="00FA1C13">
      <w:pPr>
        <w:spacing w:after="0" w:line="240" w:lineRule="auto"/>
        <w:ind w:firstLine="720"/>
        <w:jc w:val="both"/>
        <w:rPr>
          <w:rFonts w:ascii="PT Astra Serif" w:hAnsi="PT Astra Serif"/>
          <w:bCs/>
          <w:sz w:val="26"/>
          <w:szCs w:val="26"/>
        </w:rPr>
      </w:pPr>
      <w:r w:rsidRPr="0060263B">
        <w:rPr>
          <w:rFonts w:ascii="PT Astra Serif" w:hAnsi="PT Astra Serif"/>
          <w:bCs/>
          <w:sz w:val="26"/>
          <w:szCs w:val="26"/>
        </w:rPr>
        <w:t xml:space="preserve">В рамках данной подпрограммы реализовывались: </w:t>
      </w:r>
    </w:p>
    <w:p w:rsidR="00FA1C13" w:rsidRPr="0060263B" w:rsidRDefault="00FA1C13" w:rsidP="00FA1C13">
      <w:pPr>
        <w:pStyle w:val="a3"/>
        <w:numPr>
          <w:ilvl w:val="0"/>
          <w:numId w:val="122"/>
        </w:numPr>
        <w:spacing w:after="0" w:line="240" w:lineRule="auto"/>
        <w:ind w:left="0" w:firstLine="709"/>
        <w:jc w:val="both"/>
        <w:rPr>
          <w:rFonts w:ascii="PT Astra Serif" w:hAnsi="PT Astra Serif"/>
          <w:bCs/>
          <w:sz w:val="26"/>
          <w:szCs w:val="26"/>
          <w:lang w:eastAsia="ru-RU"/>
        </w:rPr>
      </w:pPr>
      <w:r w:rsidRPr="0060263B">
        <w:rPr>
          <w:rFonts w:ascii="PT Astra Serif" w:hAnsi="PT Astra Serif"/>
          <w:b/>
          <w:bCs/>
          <w:sz w:val="26"/>
          <w:szCs w:val="26"/>
          <w:lang w:eastAsia="ru-RU"/>
        </w:rPr>
        <w:t>ВЦП «Оптимизация системы оказания социальных услуг и повышение эффективности социальной поддержки населения»</w:t>
      </w:r>
      <w:r w:rsidRPr="0060263B">
        <w:rPr>
          <w:rFonts w:ascii="PT Astra Serif" w:hAnsi="PT Astra Serif"/>
          <w:bCs/>
          <w:sz w:val="26"/>
          <w:szCs w:val="26"/>
          <w:lang w:eastAsia="ru-RU"/>
        </w:rPr>
        <w:t>:</w:t>
      </w:r>
      <w:r w:rsidRPr="0060263B">
        <w:rPr>
          <w:rFonts w:ascii="PT Astra Serif" w:hAnsi="PT Astra Serif"/>
          <w:bCs/>
          <w:color w:val="FF0000"/>
          <w:sz w:val="26"/>
          <w:szCs w:val="26"/>
          <w:lang w:eastAsia="ru-RU"/>
        </w:rPr>
        <w:t xml:space="preserve"> </w:t>
      </w:r>
      <w:r w:rsidRPr="0060263B">
        <w:rPr>
          <w:rFonts w:ascii="PT Astra Serif" w:hAnsi="PT Astra Serif"/>
          <w:bCs/>
          <w:sz w:val="26"/>
          <w:szCs w:val="26"/>
          <w:lang w:eastAsia="ru-RU"/>
        </w:rPr>
        <w:t>кассовое исполнение расходов за счет средств областного бюджета составило 1 356 657,1 тыс. рублей или 99,8% к плану по уточненной сводной бюджетной росписи.</w:t>
      </w:r>
    </w:p>
    <w:p w:rsidR="00FA1C13" w:rsidRPr="0060263B" w:rsidRDefault="00FA1C13" w:rsidP="00FA1C13">
      <w:pPr>
        <w:autoSpaceDE w:val="0"/>
        <w:autoSpaceDN w:val="0"/>
        <w:adjustRightInd w:val="0"/>
        <w:spacing w:after="0" w:line="240" w:lineRule="auto"/>
        <w:ind w:firstLine="709"/>
        <w:rPr>
          <w:rFonts w:ascii="PT Astra Serif" w:hAnsi="PT Astra Serif"/>
          <w:bCs/>
          <w:sz w:val="26"/>
          <w:szCs w:val="26"/>
          <w:highlight w:val="cyan"/>
        </w:rPr>
      </w:pPr>
      <w:r w:rsidRPr="0060263B">
        <w:rPr>
          <w:rFonts w:ascii="PT Astra Serif" w:hAnsi="PT Astra Serif"/>
          <w:bCs/>
          <w:sz w:val="26"/>
          <w:szCs w:val="26"/>
        </w:rPr>
        <w:t>Основные направления расходов в рамках ВЦП:</w:t>
      </w:r>
    </w:p>
    <w:p w:rsidR="00FA1C13" w:rsidRPr="0060263B" w:rsidRDefault="00FA1C13" w:rsidP="00FA1C13">
      <w:pPr>
        <w:pStyle w:val="a3"/>
        <w:numPr>
          <w:ilvl w:val="0"/>
          <w:numId w:val="45"/>
        </w:numPr>
        <w:spacing w:after="0" w:line="240" w:lineRule="auto"/>
        <w:ind w:left="0" w:firstLine="709"/>
        <w:jc w:val="both"/>
        <w:rPr>
          <w:rFonts w:ascii="PT Astra Serif" w:hAnsi="PT Astra Serif"/>
          <w:color w:val="FF0000"/>
          <w:sz w:val="26"/>
          <w:szCs w:val="26"/>
        </w:rPr>
      </w:pPr>
      <w:r w:rsidRPr="0060263B">
        <w:rPr>
          <w:rFonts w:ascii="PT Astra Serif" w:hAnsi="PT Astra Serif"/>
          <w:sz w:val="26"/>
          <w:szCs w:val="26"/>
        </w:rPr>
        <w:t>714 548,7 тыс. рублей – на финансовое обеспечение выполнения государственных заданий 14 областными государственными бюджетными и автономными учреждениями, в целях оказания государственных услуг.</w:t>
      </w:r>
    </w:p>
    <w:p w:rsidR="00FA1C13" w:rsidRPr="0060263B" w:rsidRDefault="00FA1C13" w:rsidP="00FA1C13">
      <w:pPr>
        <w:tabs>
          <w:tab w:val="left" w:pos="0"/>
        </w:tabs>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Информация о выполнении государственных заданий за 2020 год представлена в Приложении 2 к пояснительной записке. </w:t>
      </w:r>
    </w:p>
    <w:p w:rsidR="00FA1C13" w:rsidRPr="0060263B" w:rsidRDefault="00FA1C13" w:rsidP="00FA1C13">
      <w:pPr>
        <w:pStyle w:val="a3"/>
        <w:numPr>
          <w:ilvl w:val="0"/>
          <w:numId w:val="45"/>
        </w:numPr>
        <w:spacing w:after="0" w:line="240" w:lineRule="auto"/>
        <w:ind w:left="0" w:firstLine="709"/>
        <w:jc w:val="both"/>
        <w:rPr>
          <w:rFonts w:ascii="PT Astra Serif" w:hAnsi="PT Astra Serif"/>
          <w:sz w:val="26"/>
          <w:szCs w:val="26"/>
        </w:rPr>
      </w:pPr>
      <w:r w:rsidRPr="0060263B">
        <w:rPr>
          <w:rFonts w:ascii="PT Astra Serif" w:hAnsi="PT Astra Serif"/>
          <w:sz w:val="26"/>
          <w:szCs w:val="26"/>
        </w:rPr>
        <w:t>593 425,35 тыс. рублей – на текущее функционирование 24 областных государственных казенных учреждений - центров социальной поддержки граждан, в том числе функционирующих при них 18 отделений социальной помощи на дому, а также областного государственного казенного учреждения  «Информационно-технический центр Томской области»;</w:t>
      </w:r>
    </w:p>
    <w:p w:rsidR="00FA1C13" w:rsidRPr="0060263B" w:rsidRDefault="00FA1C13" w:rsidP="00FA1C13">
      <w:pPr>
        <w:pStyle w:val="ad"/>
        <w:numPr>
          <w:ilvl w:val="0"/>
          <w:numId w:val="45"/>
        </w:numPr>
        <w:spacing w:after="0"/>
        <w:ind w:left="0" w:firstLine="709"/>
        <w:jc w:val="both"/>
        <w:rPr>
          <w:rFonts w:ascii="PT Astra Serif" w:hAnsi="PT Astra Serif"/>
          <w:sz w:val="26"/>
          <w:szCs w:val="26"/>
        </w:rPr>
      </w:pPr>
      <w:r w:rsidRPr="0060263B">
        <w:rPr>
          <w:rFonts w:ascii="PT Astra Serif" w:hAnsi="PT Astra Serif"/>
          <w:sz w:val="26"/>
          <w:szCs w:val="26"/>
        </w:rPr>
        <w:t>18 679,0  тыс. рублей  - на отражение в расходах областного бюджета и предоставление казенным учреждениям доходов от платных услуг, оказываемых областными государственными казенными учреждениями,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а также  доходов от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 Средства направлены на текущее функционирование учреждений.</w:t>
      </w:r>
    </w:p>
    <w:p w:rsidR="00FA1C13" w:rsidRPr="0060263B" w:rsidRDefault="00FA1C13" w:rsidP="00FA1C13">
      <w:pPr>
        <w:numPr>
          <w:ilvl w:val="0"/>
          <w:numId w:val="45"/>
        </w:numPr>
        <w:spacing w:after="0" w:line="240" w:lineRule="auto"/>
        <w:ind w:left="0" w:firstLine="709"/>
        <w:contextualSpacing/>
        <w:jc w:val="both"/>
        <w:rPr>
          <w:rFonts w:ascii="PT Astra Serif" w:hAnsi="PT Astra Serif"/>
          <w:sz w:val="26"/>
          <w:szCs w:val="26"/>
        </w:rPr>
      </w:pPr>
      <w:r w:rsidRPr="0060263B">
        <w:rPr>
          <w:rFonts w:ascii="PT Astra Serif" w:hAnsi="PT Astra Serif"/>
          <w:sz w:val="26"/>
          <w:szCs w:val="26"/>
        </w:rPr>
        <w:t xml:space="preserve">30 004,0 тыс. рублей – на предоставление субсидии на иные цели областным государственным бюджетным и автономным учреждениям, в том числе по направлениям: </w:t>
      </w:r>
    </w:p>
    <w:p w:rsidR="00FA1C13" w:rsidRPr="0060263B" w:rsidRDefault="00FA1C13" w:rsidP="00FA1C13">
      <w:pPr>
        <w:pStyle w:val="a3"/>
        <w:numPr>
          <w:ilvl w:val="0"/>
          <w:numId w:val="121"/>
        </w:numPr>
        <w:autoSpaceDE w:val="0"/>
        <w:autoSpaceDN w:val="0"/>
        <w:adjustRightInd w:val="0"/>
        <w:spacing w:after="0" w:line="240" w:lineRule="auto"/>
        <w:ind w:left="0" w:firstLine="709"/>
        <w:jc w:val="both"/>
        <w:rPr>
          <w:rFonts w:ascii="PT Astra Serif" w:hAnsi="PT Astra Serif"/>
          <w:sz w:val="26"/>
          <w:szCs w:val="26"/>
          <w:lang w:eastAsia="ru-RU"/>
        </w:rPr>
      </w:pPr>
      <w:r w:rsidRPr="0060263B">
        <w:rPr>
          <w:rFonts w:ascii="PT Astra Serif" w:hAnsi="PT Astra Serif"/>
          <w:sz w:val="26"/>
          <w:szCs w:val="26"/>
          <w:lang w:eastAsia="ru-RU"/>
        </w:rPr>
        <w:t>3 360,2 тыс. рублей– на проведение мероприятий, связанных с ликвидацией областного государственного бюджетного учреждения «Дом-интернат для престарелых и инвалидов «Орехово» Первомайского района» (снос здания, передача земельного участка, расчеты с персоналом и т.п.). Решение о ликвидации учреждения принято в связи расположением стационара в здании признанным непригодным для проживания, а также в связи с его малой вместимостью;</w:t>
      </w:r>
    </w:p>
    <w:p w:rsidR="00FA1C13" w:rsidRPr="0060263B" w:rsidRDefault="00FA1C13" w:rsidP="00FA1C13">
      <w:pPr>
        <w:pStyle w:val="a3"/>
        <w:numPr>
          <w:ilvl w:val="0"/>
          <w:numId w:val="120"/>
        </w:numPr>
        <w:autoSpaceDE w:val="0"/>
        <w:autoSpaceDN w:val="0"/>
        <w:adjustRightInd w:val="0"/>
        <w:spacing w:after="0" w:line="240" w:lineRule="auto"/>
        <w:ind w:left="0" w:firstLine="709"/>
        <w:jc w:val="both"/>
        <w:rPr>
          <w:rFonts w:ascii="PT Astra Serif" w:hAnsi="PT Astra Serif"/>
          <w:sz w:val="26"/>
          <w:szCs w:val="26"/>
          <w:lang w:eastAsia="ru-RU"/>
        </w:rPr>
      </w:pPr>
      <w:r w:rsidRPr="0060263B">
        <w:rPr>
          <w:rFonts w:ascii="PT Astra Serif" w:hAnsi="PT Astra Serif"/>
          <w:sz w:val="26"/>
          <w:szCs w:val="26"/>
          <w:lang w:eastAsia="ru-RU"/>
        </w:rPr>
        <w:t>9 250,3 тыс. рублей - на проведение капитального ремонта объектов учреждений социальной сферы, в том числе:</w:t>
      </w:r>
    </w:p>
    <w:p w:rsidR="00FA1C13" w:rsidRPr="0060263B" w:rsidRDefault="00FA1C13" w:rsidP="00FA1C13">
      <w:pPr>
        <w:pStyle w:val="a3"/>
        <w:numPr>
          <w:ilvl w:val="0"/>
          <w:numId w:val="127"/>
        </w:numPr>
        <w:autoSpaceDE w:val="0"/>
        <w:autoSpaceDN w:val="0"/>
        <w:spacing w:after="0" w:line="240" w:lineRule="auto"/>
        <w:ind w:left="0" w:firstLine="709"/>
        <w:contextualSpacing w:val="0"/>
        <w:jc w:val="both"/>
        <w:rPr>
          <w:rFonts w:ascii="PT Astra Serif" w:hAnsi="PT Astra Serif"/>
          <w:sz w:val="26"/>
          <w:szCs w:val="26"/>
          <w:lang w:eastAsia="ru-RU"/>
        </w:rPr>
      </w:pPr>
      <w:r w:rsidRPr="0060263B">
        <w:rPr>
          <w:rFonts w:ascii="PT Astra Serif" w:hAnsi="PT Astra Serif"/>
          <w:sz w:val="26"/>
          <w:szCs w:val="26"/>
          <w:lang w:eastAsia="ru-RU"/>
        </w:rPr>
        <w:t>6 234,5 тыс. рублей - капитальный ремонт кровли здания ОГБУ «Психоневрологический интернат Томского района» по адресу: Томская область, Томский район, с. Томское, ул. Маяковского, 25, строение 1;</w:t>
      </w:r>
    </w:p>
    <w:p w:rsidR="00FA1C13" w:rsidRPr="0060263B" w:rsidRDefault="00FA1C13" w:rsidP="00FA1C13">
      <w:pPr>
        <w:pStyle w:val="a3"/>
        <w:numPr>
          <w:ilvl w:val="0"/>
          <w:numId w:val="127"/>
        </w:numPr>
        <w:autoSpaceDE w:val="0"/>
        <w:autoSpaceDN w:val="0"/>
        <w:spacing w:after="0" w:line="240" w:lineRule="auto"/>
        <w:ind w:left="0" w:firstLine="709"/>
        <w:contextualSpacing w:val="0"/>
        <w:jc w:val="both"/>
        <w:rPr>
          <w:rFonts w:ascii="PT Astra Serif" w:hAnsi="PT Astra Serif"/>
          <w:sz w:val="26"/>
          <w:szCs w:val="26"/>
          <w:lang w:eastAsia="ru-RU"/>
        </w:rPr>
      </w:pPr>
      <w:r w:rsidRPr="0060263B">
        <w:rPr>
          <w:rFonts w:ascii="PT Astra Serif" w:hAnsi="PT Astra Serif"/>
          <w:sz w:val="26"/>
          <w:szCs w:val="26"/>
          <w:lang w:eastAsia="ru-RU"/>
        </w:rPr>
        <w:t>823,3 тыс. рублей - капитальный ремонт кровли здания ОГАУ «Комплексный центр социального обслуживания населения ЗАТО Северск» по адресу: Томская область, ЗАТО Северск, ул. Свердлова, 2а</w:t>
      </w:r>
    </w:p>
    <w:p w:rsidR="00FA1C13" w:rsidRPr="0060263B" w:rsidRDefault="00FA1C13" w:rsidP="00FA1C13">
      <w:pPr>
        <w:pStyle w:val="a3"/>
        <w:numPr>
          <w:ilvl w:val="0"/>
          <w:numId w:val="127"/>
        </w:numPr>
        <w:autoSpaceDE w:val="0"/>
        <w:autoSpaceDN w:val="0"/>
        <w:spacing w:after="0" w:line="240" w:lineRule="auto"/>
        <w:ind w:left="0" w:firstLine="709"/>
        <w:contextualSpacing w:val="0"/>
        <w:jc w:val="both"/>
        <w:rPr>
          <w:rFonts w:ascii="PT Astra Serif" w:hAnsi="PT Astra Serif"/>
          <w:sz w:val="26"/>
          <w:szCs w:val="26"/>
          <w:lang w:eastAsia="ru-RU"/>
        </w:rPr>
      </w:pPr>
      <w:r w:rsidRPr="0060263B">
        <w:rPr>
          <w:rFonts w:ascii="PT Astra Serif" w:hAnsi="PT Astra Serif"/>
          <w:sz w:val="26"/>
          <w:szCs w:val="26"/>
          <w:lang w:eastAsia="ru-RU"/>
        </w:rPr>
        <w:t>157,1 тыс. рублей – капитальный ремонт водопровода ОГАУ «Комплексный центр социального обслуживания населения ЗАТО Северск» по адресу: Томская область, ЗАТО Северск, ул. Свердлова, 2а;</w:t>
      </w:r>
    </w:p>
    <w:p w:rsidR="00FA1C13" w:rsidRPr="0060263B" w:rsidRDefault="00FA1C13" w:rsidP="00FA1C13">
      <w:pPr>
        <w:pStyle w:val="ConsPlusNonformat"/>
        <w:widowControl w:val="0"/>
        <w:numPr>
          <w:ilvl w:val="0"/>
          <w:numId w:val="127"/>
        </w:numPr>
        <w:tabs>
          <w:tab w:val="clear" w:pos="720"/>
          <w:tab w:val="num" w:pos="0"/>
        </w:tabs>
        <w:adjustRightInd/>
        <w:ind w:left="0" w:firstLine="709"/>
        <w:jc w:val="both"/>
        <w:rPr>
          <w:rFonts w:ascii="PT Astra Serif" w:hAnsi="PT Astra Serif" w:cs="Times New Roman"/>
          <w:sz w:val="26"/>
          <w:szCs w:val="26"/>
        </w:rPr>
      </w:pPr>
      <w:r w:rsidRPr="0060263B">
        <w:rPr>
          <w:rFonts w:ascii="PT Astra Serif" w:hAnsi="PT Astra Serif" w:cs="Times New Roman"/>
          <w:sz w:val="26"/>
          <w:szCs w:val="26"/>
        </w:rPr>
        <w:t>2 035,4 тыс. рублей - капитальный ремонт автоматической установки пожарной сигнализации и системы оповещения и управления эвакуацией здание ОГБУ «Психоневрологический интернат Колпашевского района» по адресу: Томская область, Колпашевский район, с. Тогур, Лермонтова, 42.</w:t>
      </w:r>
    </w:p>
    <w:p w:rsidR="00FA1C13" w:rsidRPr="0060263B" w:rsidRDefault="00FA1C13" w:rsidP="00FA1C13">
      <w:pPr>
        <w:pStyle w:val="a3"/>
        <w:numPr>
          <w:ilvl w:val="0"/>
          <w:numId w:val="120"/>
        </w:numPr>
        <w:autoSpaceDE w:val="0"/>
        <w:autoSpaceDN w:val="0"/>
        <w:adjustRightInd w:val="0"/>
        <w:spacing w:after="0" w:line="240" w:lineRule="auto"/>
        <w:ind w:left="0" w:firstLine="709"/>
        <w:jc w:val="both"/>
        <w:rPr>
          <w:rFonts w:ascii="PT Astra Serif" w:hAnsi="PT Astra Serif"/>
          <w:sz w:val="26"/>
          <w:szCs w:val="26"/>
          <w:lang w:eastAsia="ru-RU"/>
        </w:rPr>
      </w:pPr>
      <w:r w:rsidRPr="0060263B">
        <w:rPr>
          <w:rFonts w:ascii="PT Astra Serif" w:hAnsi="PT Astra Serif"/>
          <w:sz w:val="26"/>
          <w:szCs w:val="26"/>
          <w:lang w:eastAsia="ru-RU"/>
        </w:rPr>
        <w:t xml:space="preserve">8 644,7 тыс. рублей –  на предоставление питания работникам </w:t>
      </w:r>
      <w:r w:rsidRPr="0060263B">
        <w:rPr>
          <w:rFonts w:ascii="PT Astra Serif" w:hAnsi="PT Astra Serif"/>
          <w:sz w:val="26"/>
          <w:szCs w:val="26"/>
        </w:rPr>
        <w:t xml:space="preserve">стационарных организаций социального обслуживания, работающих в специальном (вахтовом) режиме в период распространения коронавирусной инфекции в Томской области </w:t>
      </w:r>
      <w:r w:rsidRPr="0060263B">
        <w:rPr>
          <w:rFonts w:ascii="PT Astra Serif" w:hAnsi="PT Astra Serif"/>
          <w:sz w:val="26"/>
          <w:szCs w:val="26"/>
          <w:lang w:eastAsia="ru-RU"/>
        </w:rPr>
        <w:t>и компенсация произведенных расходов на питание вышеуказанных работников;</w:t>
      </w:r>
    </w:p>
    <w:p w:rsidR="00FA1C13" w:rsidRPr="0060263B" w:rsidRDefault="00FA1C13" w:rsidP="00FA1C13">
      <w:pPr>
        <w:pStyle w:val="a3"/>
        <w:numPr>
          <w:ilvl w:val="0"/>
          <w:numId w:val="120"/>
        </w:numPr>
        <w:autoSpaceDE w:val="0"/>
        <w:autoSpaceDN w:val="0"/>
        <w:adjustRightInd w:val="0"/>
        <w:spacing w:after="0" w:line="240" w:lineRule="auto"/>
        <w:ind w:left="0" w:firstLine="709"/>
        <w:jc w:val="both"/>
        <w:rPr>
          <w:rFonts w:ascii="PT Astra Serif" w:hAnsi="PT Astra Serif"/>
          <w:sz w:val="26"/>
          <w:szCs w:val="26"/>
          <w:lang w:eastAsia="ru-RU"/>
        </w:rPr>
      </w:pPr>
      <w:r w:rsidRPr="0060263B">
        <w:rPr>
          <w:rFonts w:ascii="PT Astra Serif" w:hAnsi="PT Astra Serif"/>
          <w:sz w:val="26"/>
          <w:szCs w:val="26"/>
          <w:lang w:eastAsia="ru-RU"/>
        </w:rPr>
        <w:t>8 748,8 тыс. рублей – на приобретение оборудования и специализированных средств для ухода за получателями социальных услуг, а также программного обеспечения.</w:t>
      </w:r>
    </w:p>
    <w:p w:rsidR="00FA1C13" w:rsidRPr="0060263B" w:rsidRDefault="00FA1C13" w:rsidP="00FA1C13">
      <w:pPr>
        <w:pStyle w:val="af"/>
        <w:numPr>
          <w:ilvl w:val="0"/>
          <w:numId w:val="56"/>
        </w:numPr>
        <w:tabs>
          <w:tab w:val="left" w:pos="708"/>
          <w:tab w:val="left" w:pos="1134"/>
        </w:tabs>
        <w:spacing w:line="240" w:lineRule="auto"/>
        <w:ind w:left="0" w:right="-1" w:firstLine="709"/>
        <w:rPr>
          <w:rFonts w:ascii="PT Astra Serif" w:hAnsi="PT Astra Serif"/>
          <w:sz w:val="26"/>
          <w:szCs w:val="26"/>
        </w:rPr>
      </w:pPr>
      <w:r w:rsidRPr="0060263B">
        <w:rPr>
          <w:rFonts w:ascii="PT Astra Serif" w:hAnsi="PT Astra Serif"/>
          <w:b/>
          <w:sz w:val="26"/>
          <w:szCs w:val="26"/>
        </w:rPr>
        <w:t>ОМ «Бюджетные инвестиции в объекты социального обслуживания населения</w:t>
      </w:r>
      <w:r w:rsidRPr="0060263B">
        <w:rPr>
          <w:rFonts w:ascii="PT Astra Serif" w:hAnsi="PT Astra Serif"/>
          <w:sz w:val="26"/>
          <w:szCs w:val="26"/>
        </w:rPr>
        <w:t>»: кассовое исполнение за счет средств областного бюджета составило 186 971,0 тыс. рублей или 98,2 % к плану по уточненной сводной бюджетной росписи.</w:t>
      </w:r>
    </w:p>
    <w:p w:rsidR="00FA1C13" w:rsidRPr="0060263B" w:rsidRDefault="00FA1C13" w:rsidP="00FA1C13">
      <w:pPr>
        <w:pStyle w:val="af"/>
        <w:tabs>
          <w:tab w:val="left" w:pos="708"/>
        </w:tabs>
        <w:spacing w:line="240" w:lineRule="auto"/>
        <w:ind w:left="0" w:right="-1" w:firstLine="709"/>
        <w:rPr>
          <w:rFonts w:ascii="PT Astra Serif" w:hAnsi="PT Astra Serif"/>
          <w:sz w:val="26"/>
          <w:szCs w:val="26"/>
        </w:rPr>
      </w:pPr>
      <w:r w:rsidRPr="0060263B">
        <w:rPr>
          <w:rFonts w:ascii="PT Astra Serif" w:hAnsi="PT Astra Serif"/>
          <w:sz w:val="26"/>
          <w:szCs w:val="26"/>
        </w:rPr>
        <w:t>В рамках ОМ осуществлялось приобретение в государственную собственность Томской области многофункционального блока общественно-жилого назначения ОГКСУ «Тунгусовский детский дом-интернат» в с. Тунгусово Молчановского района.</w:t>
      </w:r>
    </w:p>
    <w:p w:rsidR="00FA1C13" w:rsidRPr="0060263B" w:rsidRDefault="00FA1C13" w:rsidP="00FA1C13">
      <w:pPr>
        <w:pStyle w:val="af"/>
        <w:numPr>
          <w:ilvl w:val="0"/>
          <w:numId w:val="56"/>
        </w:numPr>
        <w:tabs>
          <w:tab w:val="left" w:pos="708"/>
          <w:tab w:val="left" w:pos="1134"/>
        </w:tabs>
        <w:spacing w:line="240" w:lineRule="auto"/>
        <w:ind w:left="0" w:right="-1" w:firstLine="709"/>
        <w:rPr>
          <w:rFonts w:ascii="PT Astra Serif" w:hAnsi="PT Astra Serif"/>
          <w:sz w:val="26"/>
          <w:szCs w:val="26"/>
        </w:rPr>
      </w:pPr>
      <w:r w:rsidRPr="0060263B">
        <w:rPr>
          <w:rFonts w:ascii="PT Astra Serif" w:hAnsi="PT Astra Serif"/>
          <w:b/>
          <w:sz w:val="26"/>
          <w:szCs w:val="26"/>
        </w:rPr>
        <w:t>ОМ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r w:rsidRPr="0060263B">
        <w:rPr>
          <w:rFonts w:ascii="PT Astra Serif" w:hAnsi="PT Astra Serif"/>
          <w:sz w:val="26"/>
          <w:szCs w:val="26"/>
        </w:rPr>
        <w:t xml:space="preserve"> кассовое исполнение за счет средств областного бюджета составило 48 501,4 тыс. рублей или 94,3 % к плану по уточненной сводной бюджетной росписи.</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ОМ:</w:t>
      </w:r>
    </w:p>
    <w:p w:rsidR="00FA1C13" w:rsidRPr="0060263B" w:rsidRDefault="00FA1C13" w:rsidP="00FA1C13">
      <w:pPr>
        <w:numPr>
          <w:ilvl w:val="0"/>
          <w:numId w:val="124"/>
        </w:numPr>
        <w:spacing w:after="0" w:line="240" w:lineRule="auto"/>
        <w:ind w:left="0" w:firstLine="709"/>
        <w:jc w:val="both"/>
        <w:rPr>
          <w:rFonts w:ascii="PT Astra Serif" w:hAnsi="PT Astra Serif"/>
          <w:sz w:val="26"/>
          <w:szCs w:val="26"/>
        </w:rPr>
      </w:pPr>
      <w:r w:rsidRPr="0060263B">
        <w:rPr>
          <w:rFonts w:ascii="PT Astra Serif" w:hAnsi="PT Astra Serif"/>
          <w:sz w:val="26"/>
          <w:szCs w:val="26"/>
        </w:rPr>
        <w:t>501,4 тыс. рублей - на разработку проектной документации на капитальный ремонт имущественного комплекса ОГБУ «Центр детского и семейного отдыха «Здоровье»);</w:t>
      </w:r>
    </w:p>
    <w:p w:rsidR="00FA1C13" w:rsidRPr="0060263B" w:rsidRDefault="00FA1C13" w:rsidP="00FA1C13">
      <w:pPr>
        <w:numPr>
          <w:ilvl w:val="0"/>
          <w:numId w:val="124"/>
        </w:numPr>
        <w:spacing w:after="0" w:line="240" w:lineRule="auto"/>
        <w:ind w:left="0" w:firstLine="709"/>
        <w:jc w:val="both"/>
        <w:rPr>
          <w:rFonts w:ascii="PT Astra Serif" w:hAnsi="PT Astra Serif"/>
          <w:sz w:val="26"/>
          <w:szCs w:val="26"/>
        </w:rPr>
      </w:pPr>
      <w:r w:rsidRPr="0060263B">
        <w:rPr>
          <w:rFonts w:ascii="PT Astra Serif" w:hAnsi="PT Astra Serif"/>
          <w:sz w:val="26"/>
          <w:szCs w:val="26"/>
        </w:rPr>
        <w:t>48 000,0 тыс. рублей – на проведение капитального ремонта спального корпуса № 3, строение № 4 (медицинский корпус) и спального корпуса № 4, строение № 5  ОГБУ «Центр детского и семейного отдыха «Здоровье».</w:t>
      </w:r>
    </w:p>
    <w:p w:rsidR="00FA1C13" w:rsidRPr="0060263B" w:rsidRDefault="00FA1C13" w:rsidP="00FA1C13">
      <w:pPr>
        <w:pStyle w:val="af"/>
        <w:numPr>
          <w:ilvl w:val="0"/>
          <w:numId w:val="56"/>
        </w:numPr>
        <w:tabs>
          <w:tab w:val="left" w:pos="708"/>
          <w:tab w:val="left" w:pos="1134"/>
        </w:tabs>
        <w:spacing w:line="240" w:lineRule="auto"/>
        <w:ind w:left="0" w:right="-1" w:firstLine="709"/>
        <w:rPr>
          <w:rFonts w:ascii="PT Astra Serif" w:hAnsi="PT Astra Serif"/>
          <w:sz w:val="26"/>
          <w:szCs w:val="26"/>
        </w:rPr>
      </w:pPr>
      <w:r w:rsidRPr="0060263B">
        <w:rPr>
          <w:rFonts w:ascii="PT Astra Serif" w:hAnsi="PT Astra Serif"/>
          <w:b/>
          <w:sz w:val="26"/>
          <w:szCs w:val="26"/>
        </w:rPr>
        <w:t>ОМ «Осуществление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r w:rsidRPr="0060263B">
        <w:rPr>
          <w:rFonts w:ascii="PT Astra Serif" w:hAnsi="PT Astra Serif"/>
          <w:sz w:val="26"/>
          <w:szCs w:val="26"/>
        </w:rPr>
        <w:t xml:space="preserve"> кассовое исполнение за счет средств федерального бюджета составило 98557,2 тыс. рублей или 96,1 % к плану по уточненной сводной бюджетной росписи.</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ОМ:</w:t>
      </w:r>
    </w:p>
    <w:p w:rsidR="00FA1C13" w:rsidRPr="0060263B" w:rsidRDefault="00FA1C13" w:rsidP="00FA1C13">
      <w:pPr>
        <w:numPr>
          <w:ilvl w:val="0"/>
          <w:numId w:val="125"/>
        </w:numPr>
        <w:autoSpaceDE w:val="0"/>
        <w:autoSpaceDN w:val="0"/>
        <w:adjustRightInd w:val="0"/>
        <w:spacing w:after="0" w:line="240" w:lineRule="auto"/>
        <w:ind w:left="0" w:firstLine="709"/>
        <w:jc w:val="both"/>
        <w:rPr>
          <w:rFonts w:ascii="PT Astra Serif" w:hAnsi="PT Astra Serif"/>
          <w:sz w:val="26"/>
          <w:szCs w:val="26"/>
        </w:rPr>
      </w:pPr>
      <w:r w:rsidRPr="0060263B">
        <w:rPr>
          <w:rFonts w:ascii="PT Astra Serif" w:hAnsi="PT Astra Serif"/>
          <w:sz w:val="26"/>
          <w:szCs w:val="26"/>
        </w:rPr>
        <w:t>93 417,7 тыс. рублей  - на выплаты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в Томской области (2 948 работников);</w:t>
      </w:r>
    </w:p>
    <w:p w:rsidR="00FA1C13" w:rsidRPr="0060263B" w:rsidRDefault="00FA1C13" w:rsidP="00FA1C13">
      <w:pPr>
        <w:numPr>
          <w:ilvl w:val="0"/>
          <w:numId w:val="125"/>
        </w:numPr>
        <w:tabs>
          <w:tab w:val="left" w:pos="0"/>
          <w:tab w:val="left" w:pos="1134"/>
        </w:tabs>
        <w:autoSpaceDE w:val="0"/>
        <w:autoSpaceDN w:val="0"/>
        <w:adjustRightInd w:val="0"/>
        <w:spacing w:after="0" w:line="240" w:lineRule="auto"/>
        <w:ind w:left="0" w:right="-1" w:firstLine="709"/>
        <w:jc w:val="both"/>
        <w:rPr>
          <w:rFonts w:ascii="PT Astra Serif" w:hAnsi="PT Astra Serif"/>
          <w:sz w:val="26"/>
          <w:szCs w:val="26"/>
        </w:rPr>
      </w:pPr>
      <w:r w:rsidRPr="0060263B">
        <w:rPr>
          <w:rFonts w:ascii="PT Astra Serif" w:hAnsi="PT Astra Serif"/>
          <w:sz w:val="26"/>
          <w:szCs w:val="26"/>
        </w:rPr>
        <w:t>5 139,5 тыс. рублей – на 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(469 работников).</w:t>
      </w:r>
    </w:p>
    <w:p w:rsidR="00FA1C13" w:rsidRPr="0060263B" w:rsidRDefault="00FA1C13" w:rsidP="00FA1C13">
      <w:pPr>
        <w:pStyle w:val="a3"/>
        <w:autoSpaceDE w:val="0"/>
        <w:autoSpaceDN w:val="0"/>
        <w:spacing w:after="0" w:line="240" w:lineRule="auto"/>
        <w:ind w:left="709"/>
        <w:jc w:val="both"/>
        <w:rPr>
          <w:rFonts w:ascii="PT Astra Serif" w:hAnsi="PT Astra Serif"/>
          <w:b/>
          <w:bCs/>
          <w:sz w:val="26"/>
          <w:szCs w:val="26"/>
          <w:lang w:eastAsia="ru-RU"/>
        </w:rPr>
      </w:pPr>
      <w:r w:rsidRPr="0060263B">
        <w:rPr>
          <w:rFonts w:ascii="PT Astra Serif" w:hAnsi="PT Astra Serif"/>
          <w:b/>
          <w:bCs/>
          <w:sz w:val="26"/>
          <w:szCs w:val="26"/>
          <w:lang w:eastAsia="ru-RU"/>
        </w:rPr>
        <w:t>Подпрограмма «Доступная среда»</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Кассовое исполнение расходов за 2020 год составило 42 273,3 тыс. рублей  или 96,5% к плану по уточненной сводной бюджетной росписи.</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 xml:space="preserve">Данная подпрограмма осуществлялась посредством реализации </w:t>
      </w:r>
      <w:r w:rsidRPr="0060263B">
        <w:rPr>
          <w:rFonts w:ascii="PT Astra Serif" w:hAnsi="PT Astra Serif"/>
          <w:b/>
          <w:bCs/>
          <w:sz w:val="26"/>
          <w:szCs w:val="26"/>
        </w:rPr>
        <w:t>ОМ «Реализация мероприятий государственной программы Российской Федерации «Доступная среда»:</w:t>
      </w:r>
      <w:r w:rsidRPr="0060263B">
        <w:rPr>
          <w:rFonts w:ascii="PT Astra Serif" w:hAnsi="PT Astra Serif"/>
          <w:b/>
          <w:bCs/>
          <w:color w:val="FF0000"/>
          <w:sz w:val="26"/>
          <w:szCs w:val="26"/>
        </w:rPr>
        <w:t xml:space="preserve"> </w:t>
      </w:r>
      <w:r w:rsidRPr="0060263B">
        <w:rPr>
          <w:rFonts w:ascii="PT Astra Serif" w:hAnsi="PT Astra Serif"/>
          <w:sz w:val="26"/>
          <w:szCs w:val="26"/>
        </w:rPr>
        <w:t>кассовое исполнение расходов составило 42 273,3 тыс. рублей или 96,5% к плану по уточненной сводной бюджетной росписи, в том числе за счет средств областного бюджета – 27 679,9 тыс. рублей или 94,7% к плану по уточненной сводной бюджетной росписи, за счет средств федерального бюджета – 14 593,4 тыс. рублей или 100% к плану по уточненной сводной бюджетной росписи.</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ОМ:</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1) 21 743,9 тыс. рублей – на повышение уровня доступности приоритетных объектов и услуг в приоритетных сферах жизнедеятельности, а также обустройство и приспособление (далее - адаптация) приоритетных объектов и услуг (путем ремонта, дооборудования техническими средствами адаптации и т.д.)</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Адаптировано с учетом потребностей инвалидов 10 приоритетных объектов;</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2) 17 813,9 тыс. рублей – на повышение доступности и качества реабилитационных услуг (развитие системы реабилитации и социальной интеграции инвалидов, в том числе детей-инвалидов и детей с ограниченными возможностями здоровья) в Томской области. </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В целях реабилитации инвалидов и детей-инвалидов оказаны услуги службы «Раннее вмешательство» 120 детям, имеющим ограниченные возможности здоровья, службы «Домашнее визитирование» – 60 детям – инвалидам, предоставлены дополнительные медицинские услуги 109 детям-инвалидам в медицинских учреждениях, услуги психолого-педагогического сопровождения 74 детям-инвалидам, оказана материальная помощь родителям (законным представителям) в целях компенсации оплаты полученных 257 детьми-инвалидами реабилитационных услуг. Обеспечена деятельность круглосуточной диспетчерской службы для глухих,  которой оказаны 895 услуг экстренной и иной социальной помощи. </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3) 1 929,4 тыс. рублей – на формирование в обществе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Томской области, создание условий для участия инвалидов и других маломобильных групп населения в культурной жизни общества наравне с другими.</w:t>
      </w:r>
    </w:p>
    <w:p w:rsidR="00FA1C13" w:rsidRPr="0060263B" w:rsidRDefault="00FA1C13" w:rsidP="00FA1C13">
      <w:pPr>
        <w:spacing w:after="0" w:line="240" w:lineRule="auto"/>
        <w:ind w:firstLine="709"/>
        <w:jc w:val="both"/>
        <w:rPr>
          <w:rFonts w:ascii="PT Astra Serif" w:hAnsi="PT Astra Serif"/>
          <w:sz w:val="26"/>
          <w:szCs w:val="26"/>
        </w:rPr>
      </w:pPr>
      <w:r w:rsidRPr="0060263B">
        <w:rPr>
          <w:rFonts w:ascii="PT Astra Serif" w:hAnsi="PT Astra Serif"/>
          <w:sz w:val="26"/>
          <w:szCs w:val="26"/>
        </w:rPr>
        <w:t>В целях формирования в обществе позитивного отношения к проблемам инвалидов и к проблеме обеспечения доступной среды жизнедеятельности для инвалидов проведены следующие мероприятия: межрегиональный фестиваль творчества лиц с ограниченными возможностями здоровья «Мир без границ» им. Юрия Ивкина, Национальный чемпионат профессионального мастерства для людей с инвалидностью «Абилимпикс». Кроме того, проведены 9 мероприятий в сфере культуры, в которых приняли участие 1256 инвалидов (включая детей - инвалидов).</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4) 61,6 тыс. рублей – на организацию и проведение обучения (профессиональная переподготовка, повышение квалификации) переводчиков в сфере профессиональной коммуникации неслышащих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p w:rsidR="00FA1C13" w:rsidRPr="0060263B" w:rsidRDefault="00FA1C13" w:rsidP="00FA1C13">
      <w:pPr>
        <w:spacing w:after="0" w:line="240" w:lineRule="auto"/>
        <w:rPr>
          <w:rFonts w:ascii="PT Astra Serif" w:hAnsi="PT Astra Serif"/>
          <w:sz w:val="26"/>
          <w:szCs w:val="26"/>
        </w:rPr>
      </w:pPr>
      <w:r w:rsidRPr="0060263B">
        <w:rPr>
          <w:rFonts w:ascii="PT Astra Serif" w:hAnsi="PT Astra Serif"/>
          <w:sz w:val="26"/>
          <w:szCs w:val="26"/>
        </w:rPr>
        <w:t> Проведено обучение 8 человек.</w:t>
      </w:r>
    </w:p>
    <w:p w:rsidR="00FA1C13" w:rsidRPr="0060263B" w:rsidRDefault="00FA1C13" w:rsidP="00FA1C13">
      <w:pPr>
        <w:spacing w:after="0" w:line="240" w:lineRule="auto"/>
        <w:jc w:val="both"/>
        <w:rPr>
          <w:rFonts w:ascii="PT Astra Serif" w:hAnsi="PT Astra Serif"/>
          <w:sz w:val="26"/>
          <w:szCs w:val="26"/>
        </w:rPr>
      </w:pPr>
      <w:r w:rsidRPr="0060263B">
        <w:rPr>
          <w:rFonts w:ascii="PT Astra Serif" w:hAnsi="PT Astra Serif"/>
          <w:sz w:val="26"/>
          <w:szCs w:val="26"/>
        </w:rPr>
        <w:tab/>
        <w:t>5) 724,5 тыс. рублей - на оснащение техническими средствами реабилитации пункта проката, действующего в ОГАУ «Комплексный центр социального обслуживания населения Томской области», приобретено технических средств реабилитации для инвалидов 247 шт.</w:t>
      </w:r>
    </w:p>
    <w:p w:rsidR="00FA1C13" w:rsidRPr="0060263B" w:rsidRDefault="00FA1C13" w:rsidP="00FA1C13">
      <w:pPr>
        <w:spacing w:after="0" w:line="240" w:lineRule="auto"/>
        <w:ind w:firstLine="720"/>
        <w:jc w:val="both"/>
        <w:rPr>
          <w:rFonts w:ascii="PT Astra Serif" w:hAnsi="PT Astra Serif"/>
          <w:b/>
          <w:sz w:val="26"/>
          <w:szCs w:val="26"/>
        </w:rPr>
      </w:pPr>
      <w:r w:rsidRPr="0060263B">
        <w:rPr>
          <w:rFonts w:ascii="PT Astra Serif" w:hAnsi="PT Astra Serif"/>
          <w:b/>
          <w:sz w:val="26"/>
          <w:szCs w:val="26"/>
        </w:rPr>
        <w:t>Подпрограмма «Обеспечение государственной поддержки семей, имеющих детей»</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Кассовое исполнение расходов за 2020 год составило 1 860 439,9 тыс. рублей  или 95,5% к плану по уточненной сводной бюджетной росписи.</w:t>
      </w:r>
    </w:p>
    <w:p w:rsidR="00FA1C13" w:rsidRPr="0060263B" w:rsidRDefault="00FA1C13" w:rsidP="00FA1C13">
      <w:pPr>
        <w:spacing w:after="0" w:line="240" w:lineRule="auto"/>
        <w:ind w:firstLine="720"/>
        <w:jc w:val="both"/>
        <w:rPr>
          <w:rFonts w:ascii="PT Astra Serif" w:hAnsi="PT Astra Serif"/>
          <w:bCs/>
          <w:sz w:val="26"/>
          <w:szCs w:val="26"/>
        </w:rPr>
      </w:pPr>
      <w:r w:rsidRPr="0060263B">
        <w:rPr>
          <w:rFonts w:ascii="PT Astra Serif" w:hAnsi="PT Astra Serif"/>
          <w:bCs/>
          <w:sz w:val="26"/>
          <w:szCs w:val="26"/>
        </w:rPr>
        <w:t xml:space="preserve">В рамках данной подпрограммы реализовывались: </w:t>
      </w:r>
    </w:p>
    <w:p w:rsidR="00FA1C13" w:rsidRPr="0060263B" w:rsidRDefault="00FA1C13" w:rsidP="00FA1C13">
      <w:pPr>
        <w:numPr>
          <w:ilvl w:val="0"/>
          <w:numId w:val="40"/>
        </w:numPr>
        <w:spacing w:after="0" w:line="240" w:lineRule="auto"/>
        <w:ind w:left="0" w:firstLine="709"/>
        <w:contextualSpacing/>
        <w:mirrorIndents/>
        <w:jc w:val="both"/>
        <w:rPr>
          <w:rFonts w:ascii="PT Astra Serif" w:hAnsi="PT Astra Serif"/>
          <w:iCs/>
          <w:sz w:val="26"/>
          <w:szCs w:val="26"/>
        </w:rPr>
      </w:pPr>
      <w:r w:rsidRPr="0060263B">
        <w:rPr>
          <w:rFonts w:ascii="PT Astra Serif" w:hAnsi="PT Astra Serif"/>
          <w:b/>
          <w:sz w:val="26"/>
          <w:szCs w:val="26"/>
        </w:rPr>
        <w:t xml:space="preserve">ВЦП «Организация работы по профилактике семейного неблагополучия»: </w:t>
      </w:r>
      <w:r w:rsidRPr="0060263B">
        <w:rPr>
          <w:rFonts w:ascii="PT Astra Serif" w:hAnsi="PT Astra Serif"/>
          <w:sz w:val="26"/>
          <w:szCs w:val="26"/>
        </w:rPr>
        <w:t>кассовое исполнение за счет средств областного бюджета составило  606 790,3 тыс. рублей или 99,4 % к плану по уточненной сводной бюджетной росписи.</w:t>
      </w:r>
    </w:p>
    <w:p w:rsidR="00FA1C13" w:rsidRPr="0060263B"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ВЦП:</w:t>
      </w:r>
    </w:p>
    <w:p w:rsidR="00FA1C13" w:rsidRPr="0060263B" w:rsidRDefault="00FA1C13" w:rsidP="00FA1C13">
      <w:pPr>
        <w:numPr>
          <w:ilvl w:val="0"/>
          <w:numId w:val="126"/>
        </w:numPr>
        <w:spacing w:after="0" w:line="240" w:lineRule="auto"/>
        <w:ind w:left="0" w:firstLine="709"/>
        <w:contextualSpacing/>
        <w:jc w:val="both"/>
        <w:rPr>
          <w:rFonts w:ascii="PT Astra Serif" w:hAnsi="PT Astra Serif"/>
          <w:sz w:val="26"/>
          <w:szCs w:val="26"/>
        </w:rPr>
      </w:pPr>
      <w:r w:rsidRPr="0060263B">
        <w:rPr>
          <w:rFonts w:ascii="PT Astra Serif" w:hAnsi="PT Astra Serif"/>
          <w:sz w:val="26"/>
          <w:szCs w:val="26"/>
        </w:rPr>
        <w:t>51 613,3 тыс. рублей - на предоставление субсидии 2 областным государственным бюджетным учреждениям на финансовое обеспечение государственного задания, в целях выполнения государственных услуг.</w:t>
      </w:r>
    </w:p>
    <w:p w:rsidR="00FA1C13" w:rsidRPr="0060263B" w:rsidRDefault="00FA1C13" w:rsidP="00FA1C13">
      <w:pPr>
        <w:tabs>
          <w:tab w:val="left" w:pos="0"/>
        </w:tabs>
        <w:spacing w:after="0" w:line="240" w:lineRule="auto"/>
        <w:ind w:firstLine="709"/>
        <w:jc w:val="both"/>
        <w:rPr>
          <w:rFonts w:ascii="PT Astra Serif" w:hAnsi="PT Astra Serif"/>
          <w:sz w:val="26"/>
          <w:szCs w:val="26"/>
        </w:rPr>
      </w:pPr>
      <w:r w:rsidRPr="0060263B">
        <w:rPr>
          <w:rFonts w:ascii="PT Astra Serif" w:hAnsi="PT Astra Serif"/>
          <w:sz w:val="26"/>
          <w:szCs w:val="26"/>
        </w:rPr>
        <w:t xml:space="preserve">Информация о выполнении государственных заданий за 2020 год представлена в Приложении 2 к пояснительной записке. </w:t>
      </w:r>
    </w:p>
    <w:p w:rsidR="00FA1C13" w:rsidRPr="0060263B" w:rsidRDefault="00FA1C13" w:rsidP="00FA1C13">
      <w:pPr>
        <w:numPr>
          <w:ilvl w:val="0"/>
          <w:numId w:val="126"/>
        </w:numPr>
        <w:tabs>
          <w:tab w:val="left" w:pos="0"/>
        </w:tabs>
        <w:spacing w:after="0" w:line="240" w:lineRule="auto"/>
        <w:ind w:left="0" w:firstLine="709"/>
        <w:jc w:val="both"/>
        <w:rPr>
          <w:rFonts w:ascii="PT Astra Serif" w:hAnsi="PT Astra Serif"/>
          <w:sz w:val="26"/>
          <w:szCs w:val="26"/>
        </w:rPr>
      </w:pPr>
      <w:r w:rsidRPr="0060263B">
        <w:rPr>
          <w:rFonts w:ascii="PT Astra Serif" w:hAnsi="PT Astra Serif"/>
          <w:sz w:val="26"/>
          <w:szCs w:val="26"/>
        </w:rPr>
        <w:t>532 326,9 тыс. рублей – на предоставления бюджетных ассигнований на текущее функционирование 15 областных государственных казенных учреждений, подведомственных Департаменту по вопросам семьи и детей Томской области.</w:t>
      </w:r>
    </w:p>
    <w:p w:rsidR="00FA1C13" w:rsidRPr="0060263B" w:rsidRDefault="00FA1C13" w:rsidP="00FA1C13">
      <w:pPr>
        <w:numPr>
          <w:ilvl w:val="0"/>
          <w:numId w:val="126"/>
        </w:numPr>
        <w:tabs>
          <w:tab w:val="left" w:pos="0"/>
        </w:tabs>
        <w:spacing w:after="0" w:line="240" w:lineRule="auto"/>
        <w:ind w:left="0" w:firstLine="709"/>
        <w:jc w:val="both"/>
        <w:rPr>
          <w:rFonts w:ascii="PT Astra Serif" w:hAnsi="PT Astra Serif"/>
          <w:sz w:val="26"/>
          <w:szCs w:val="26"/>
        </w:rPr>
      </w:pPr>
      <w:r w:rsidRPr="0060263B">
        <w:rPr>
          <w:rFonts w:ascii="PT Astra Serif" w:hAnsi="PT Astra Serif"/>
          <w:sz w:val="26"/>
          <w:szCs w:val="26"/>
        </w:rPr>
        <w:t>2 518,1 тыс. рублей – отражение в расходах областного бюджета и предоставление казенным учреждениям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FA1C13" w:rsidRPr="0060263B" w:rsidRDefault="00FA1C13" w:rsidP="00FA1C13">
      <w:pPr>
        <w:numPr>
          <w:ilvl w:val="0"/>
          <w:numId w:val="126"/>
        </w:numPr>
        <w:tabs>
          <w:tab w:val="left" w:pos="0"/>
        </w:tabs>
        <w:spacing w:after="0" w:line="240" w:lineRule="auto"/>
        <w:ind w:left="0" w:firstLine="709"/>
        <w:jc w:val="both"/>
        <w:rPr>
          <w:rFonts w:ascii="PT Astra Serif" w:hAnsi="PT Astra Serif"/>
          <w:sz w:val="26"/>
          <w:szCs w:val="26"/>
        </w:rPr>
      </w:pPr>
      <w:r w:rsidRPr="0060263B">
        <w:rPr>
          <w:rFonts w:ascii="PT Astra Serif" w:hAnsi="PT Astra Serif"/>
          <w:sz w:val="26"/>
          <w:szCs w:val="26"/>
        </w:rPr>
        <w:t>190,0 тыс. рублей - на предоставление субсидии на иные цели 2 областным государственным бюджетным учреждениям – на приобретение компьютерной техники и периферии, оргтехники (2 компьютера в сборе, монитор, системный блок, многофункциональное устройство, принтер);</w:t>
      </w:r>
    </w:p>
    <w:p w:rsidR="00FA1C13" w:rsidRPr="0060263B" w:rsidRDefault="00FA1C13" w:rsidP="00FA1C13">
      <w:pPr>
        <w:tabs>
          <w:tab w:val="left" w:pos="0"/>
        </w:tabs>
        <w:spacing w:after="0" w:line="240" w:lineRule="auto"/>
        <w:ind w:firstLine="709"/>
        <w:jc w:val="both"/>
        <w:rPr>
          <w:rFonts w:ascii="PT Astra Serif" w:hAnsi="PT Astra Serif"/>
          <w:sz w:val="26"/>
          <w:szCs w:val="26"/>
          <w:highlight w:val="cyan"/>
        </w:rPr>
      </w:pPr>
      <w:r w:rsidRPr="0060263B">
        <w:rPr>
          <w:rFonts w:ascii="PT Astra Serif" w:hAnsi="PT Astra Serif"/>
          <w:sz w:val="26"/>
          <w:szCs w:val="26"/>
        </w:rPr>
        <w:t>5) 20 142,0 тыс. рублей – на предоставление местным бюджетам субвенции на осуществление отдельных государственных полномочий по созданию и обеспечению деятельности комиссий по делам несов</w:t>
      </w:r>
      <w:r>
        <w:rPr>
          <w:rFonts w:ascii="PT Astra Serif" w:hAnsi="PT Astra Serif"/>
          <w:sz w:val="26"/>
          <w:szCs w:val="26"/>
        </w:rPr>
        <w:t>ершеннолетних и защите их прав</w:t>
      </w:r>
      <w:r w:rsidRPr="0060263B">
        <w:rPr>
          <w:rFonts w:ascii="PT Astra Serif" w:hAnsi="PT Astra Serif"/>
          <w:sz w:val="26"/>
          <w:szCs w:val="26"/>
        </w:rPr>
        <w:t>. Субвенция распределена 20 муниципальным образованиям Томской области.</w:t>
      </w:r>
      <w:r w:rsidRPr="0060263B">
        <w:rPr>
          <w:rFonts w:ascii="PT Astra Serif" w:hAnsi="PT Astra Serif"/>
          <w:color w:val="FF0000"/>
          <w:sz w:val="26"/>
          <w:szCs w:val="26"/>
        </w:rPr>
        <w:t xml:space="preserve"> </w:t>
      </w:r>
      <w:r w:rsidRPr="0060263B">
        <w:rPr>
          <w:rFonts w:ascii="PT Astra Serif" w:hAnsi="PT Astra Serif"/>
          <w:sz w:val="26"/>
          <w:szCs w:val="26"/>
        </w:rPr>
        <w:t xml:space="preserve">Ассигнования направлены на оплату труда (с учетом начислений на выплаты по оплате труда) специалистам и материальные затраты. </w:t>
      </w:r>
    </w:p>
    <w:p w:rsidR="00FA1C13" w:rsidRPr="0060263B" w:rsidRDefault="00FA1C13" w:rsidP="00FA1C13">
      <w:pPr>
        <w:tabs>
          <w:tab w:val="left" w:pos="0"/>
        </w:tabs>
        <w:spacing w:after="0" w:line="240" w:lineRule="auto"/>
        <w:ind w:firstLine="709"/>
        <w:jc w:val="both"/>
        <w:rPr>
          <w:rFonts w:ascii="PT Astra Serif" w:hAnsi="PT Astra Serif"/>
          <w:sz w:val="26"/>
          <w:szCs w:val="26"/>
          <w:highlight w:val="cyan"/>
        </w:rPr>
      </w:pPr>
      <w:r w:rsidRPr="0060263B">
        <w:rPr>
          <w:rFonts w:ascii="PT Astra Serif" w:hAnsi="PT Astra Serif"/>
          <w:sz w:val="26"/>
          <w:szCs w:val="26"/>
        </w:rPr>
        <w:t>Исполнение расходов муниципальными образованиями Томской области составило 19 777,5 тыс. рублей. Неиспользованный остаток средств в размере 364,5 тыс. рублей возвращен в доход областного бюджета.</w:t>
      </w:r>
    </w:p>
    <w:p w:rsidR="00FA1C13" w:rsidRPr="0060263B" w:rsidRDefault="00FA1C13" w:rsidP="00FA1C13">
      <w:pPr>
        <w:numPr>
          <w:ilvl w:val="0"/>
          <w:numId w:val="56"/>
        </w:numPr>
        <w:spacing w:after="0" w:line="240" w:lineRule="auto"/>
        <w:ind w:left="0" w:firstLine="709"/>
        <w:jc w:val="both"/>
        <w:rPr>
          <w:rFonts w:ascii="PT Astra Serif" w:hAnsi="PT Astra Serif"/>
          <w:iCs/>
          <w:sz w:val="26"/>
          <w:szCs w:val="26"/>
        </w:rPr>
      </w:pPr>
      <w:r w:rsidRPr="0060263B">
        <w:rPr>
          <w:rFonts w:ascii="PT Astra Serif" w:hAnsi="PT Astra Serif"/>
          <w:b/>
          <w:sz w:val="26"/>
          <w:szCs w:val="26"/>
        </w:rPr>
        <w:t xml:space="preserve">ВЦП «Организация работы по осуществлению на территории Томской области государственной семейной политики»: </w:t>
      </w:r>
      <w:r w:rsidRPr="0060263B">
        <w:rPr>
          <w:rFonts w:ascii="PT Astra Serif" w:hAnsi="PT Astra Serif"/>
          <w:sz w:val="26"/>
          <w:szCs w:val="26"/>
        </w:rPr>
        <w:t>кассовое исполнение за счет средств областного бюджета расходов составило 33 723,7 тыс. рублей или 99,9 % к плану по уточненной сводной бюджетной росписи.</w:t>
      </w:r>
    </w:p>
    <w:p w:rsidR="00FA1C13" w:rsidRPr="0060263B"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ВЦП:</w:t>
      </w:r>
    </w:p>
    <w:p w:rsidR="00FA1C13" w:rsidRPr="008372D5" w:rsidRDefault="00FA1C13" w:rsidP="00FA1C13">
      <w:pPr>
        <w:numPr>
          <w:ilvl w:val="0"/>
          <w:numId w:val="55"/>
        </w:numPr>
        <w:spacing w:after="0" w:line="240" w:lineRule="auto"/>
        <w:ind w:left="0" w:firstLine="709"/>
        <w:contextualSpacing/>
        <w:mirrorIndents/>
        <w:jc w:val="both"/>
        <w:rPr>
          <w:rFonts w:ascii="PT Astra Serif" w:hAnsi="PT Astra Serif"/>
          <w:color w:val="000000" w:themeColor="text1"/>
          <w:sz w:val="26"/>
          <w:szCs w:val="26"/>
        </w:rPr>
      </w:pPr>
      <w:r w:rsidRPr="0060263B">
        <w:rPr>
          <w:rFonts w:ascii="PT Astra Serif" w:hAnsi="PT Astra Serif"/>
          <w:sz w:val="26"/>
          <w:szCs w:val="26"/>
        </w:rPr>
        <w:t xml:space="preserve">2 226,6 тыс. рублей – на обеспечение государственных учреждений, подведомственных Департаменту по вопросам семьи  и </w:t>
      </w:r>
      <w:r w:rsidRPr="008372D5">
        <w:rPr>
          <w:rFonts w:ascii="PT Astra Serif" w:hAnsi="PT Astra Serif"/>
          <w:color w:val="000000" w:themeColor="text1"/>
          <w:sz w:val="26"/>
          <w:szCs w:val="26"/>
        </w:rPr>
        <w:t>детей Томской области, медицинским, реабилитационным, технологическим оборудованием, оргтехникой (в рамках мероприятий по недопущению распространения короновирусной инфекции учреждениями были приобретены рециркуляторы, облучатели, бесконтактные дозаторы, медицинское и прочее оборудование);</w:t>
      </w:r>
    </w:p>
    <w:p w:rsidR="00FA1C13" w:rsidRPr="008372D5" w:rsidRDefault="00FA1C13" w:rsidP="00FA1C13">
      <w:pPr>
        <w:numPr>
          <w:ilvl w:val="0"/>
          <w:numId w:val="55"/>
        </w:numPr>
        <w:spacing w:after="0" w:line="240" w:lineRule="auto"/>
        <w:ind w:left="0" w:firstLine="709"/>
        <w:contextualSpacing/>
        <w:mirrorIndents/>
        <w:jc w:val="both"/>
        <w:rPr>
          <w:rFonts w:ascii="PT Astra Serif" w:hAnsi="PT Astra Serif"/>
          <w:color w:val="000000" w:themeColor="text1"/>
          <w:sz w:val="26"/>
          <w:szCs w:val="26"/>
        </w:rPr>
      </w:pPr>
      <w:r w:rsidRPr="008372D5">
        <w:rPr>
          <w:rFonts w:ascii="PT Astra Serif" w:hAnsi="PT Astra Serif"/>
          <w:color w:val="000000" w:themeColor="text1"/>
          <w:sz w:val="26"/>
          <w:szCs w:val="26"/>
        </w:rPr>
        <w:t>625,5 тыс. рублей – на организацию и проведение мероприятий по социокультурной и другим видам реабилитации детей, находящихся в трудной жизненной ситуации, в том числе детей-сирот и детей, оставшихся без попечения родителей, а также детей с ограниченными возможностями здоровья и детей-инвалидов. В 2020 году в мероприятиях приняли участие 800 детей;</w:t>
      </w:r>
    </w:p>
    <w:p w:rsidR="00FA1C13" w:rsidRPr="008372D5" w:rsidRDefault="00FA1C13" w:rsidP="00FA1C13">
      <w:pPr>
        <w:pStyle w:val="af0"/>
        <w:numPr>
          <w:ilvl w:val="0"/>
          <w:numId w:val="55"/>
        </w:numPr>
        <w:spacing w:before="0" w:beforeAutospacing="0" w:after="0" w:afterAutospacing="0"/>
        <w:ind w:left="0" w:firstLine="709"/>
        <w:jc w:val="both"/>
        <w:rPr>
          <w:rFonts w:ascii="PT Astra Serif" w:hAnsi="PT Astra Serif"/>
          <w:color w:val="000000" w:themeColor="text1"/>
          <w:sz w:val="26"/>
          <w:szCs w:val="26"/>
        </w:rPr>
      </w:pPr>
      <w:r w:rsidRPr="008372D5">
        <w:rPr>
          <w:rFonts w:ascii="PT Astra Serif" w:hAnsi="PT Astra Serif"/>
          <w:color w:val="000000" w:themeColor="text1"/>
          <w:sz w:val="26"/>
          <w:szCs w:val="26"/>
        </w:rPr>
        <w:t>8 029,0 тыс. рублей – на подготовку и проведение мероприятий, приуроченных к знаменательным датам (День семьи, День матери и др.), а также участие в мероприятиях общероссийского масштаба: произведено награждение 65 супружеских пар медалью «За любовь и верность», 21 многодетная семья воспитывающая 120 детей, знаками отличия Томской области «Родительская доблесть». Новогодними подарками обеспечены 42 820 детей из малообеспеченных семей. В мероприятиях, приуроченных к знаменательным датам, приняло участие 4569 человек.</w:t>
      </w:r>
    </w:p>
    <w:p w:rsidR="00FA1C13" w:rsidRPr="0060263B" w:rsidRDefault="00FA1C13" w:rsidP="00FA1C13">
      <w:pPr>
        <w:numPr>
          <w:ilvl w:val="0"/>
          <w:numId w:val="55"/>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sz w:val="26"/>
          <w:szCs w:val="26"/>
        </w:rPr>
        <w:t>807,0 тыс. рублей – на проведение информаци</w:t>
      </w:r>
      <w:r>
        <w:rPr>
          <w:rFonts w:ascii="PT Astra Serif" w:hAnsi="PT Astra Serif"/>
          <w:sz w:val="26"/>
          <w:szCs w:val="26"/>
        </w:rPr>
        <w:t xml:space="preserve">онной кампании среди населения, </w:t>
      </w:r>
      <w:r w:rsidRPr="0060263B">
        <w:rPr>
          <w:rFonts w:ascii="PT Astra Serif" w:hAnsi="PT Astra Serif"/>
          <w:sz w:val="26"/>
          <w:szCs w:val="26"/>
        </w:rPr>
        <w:t>посвященной реализации государственной семейной политики на территории Томской области. Численность граждан, охваченных информацией, посвященной реализации государственной семейной политики на территории Томской области, составила не менее 264 010 человек;</w:t>
      </w:r>
    </w:p>
    <w:p w:rsidR="00FA1C13" w:rsidRPr="0060263B" w:rsidRDefault="00FA1C13" w:rsidP="00FA1C13">
      <w:pPr>
        <w:pStyle w:val="af0"/>
        <w:numPr>
          <w:ilvl w:val="0"/>
          <w:numId w:val="55"/>
        </w:numPr>
        <w:spacing w:before="0" w:beforeAutospacing="0" w:after="0" w:afterAutospacing="0"/>
        <w:ind w:left="0" w:firstLine="709"/>
        <w:jc w:val="both"/>
        <w:rPr>
          <w:rFonts w:ascii="PT Astra Serif" w:hAnsi="PT Astra Serif"/>
          <w:sz w:val="26"/>
          <w:szCs w:val="26"/>
        </w:rPr>
      </w:pPr>
      <w:r w:rsidRPr="0060263B">
        <w:rPr>
          <w:rFonts w:ascii="PT Astra Serif" w:hAnsi="PT Astra Serif"/>
          <w:sz w:val="26"/>
          <w:szCs w:val="26"/>
        </w:rPr>
        <w:t xml:space="preserve">224,0 тыс. рублей – на учебно-методическое сопровождение  реализации государственной семейной политики. В рамках мероприятия подготовлена, издана и распространена среди специалистов серия печатных информационных материалов по вопросам поддержки семьи и детей. </w:t>
      </w:r>
    </w:p>
    <w:p w:rsidR="00FA1C13" w:rsidRPr="0060263B" w:rsidRDefault="00FA1C13" w:rsidP="00FA1C13">
      <w:pPr>
        <w:numPr>
          <w:ilvl w:val="0"/>
          <w:numId w:val="55"/>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sz w:val="26"/>
          <w:szCs w:val="26"/>
        </w:rPr>
        <w:t>21 811,6 тыс. рублей – на  обеспечение кадровой, юридической, экономической, бухгалтерской и материально-технической деятельности Департамента по вопросам семьи и детей Томской области.</w:t>
      </w:r>
    </w:p>
    <w:p w:rsidR="00FA1C13" w:rsidRPr="0060263B" w:rsidRDefault="00FA1C13" w:rsidP="00FA1C13">
      <w:pPr>
        <w:numPr>
          <w:ilvl w:val="0"/>
          <w:numId w:val="40"/>
        </w:numPr>
        <w:spacing w:after="0" w:line="240" w:lineRule="auto"/>
        <w:ind w:left="0" w:firstLine="709"/>
        <w:contextualSpacing/>
        <w:mirrorIndents/>
        <w:jc w:val="both"/>
        <w:rPr>
          <w:rFonts w:ascii="PT Astra Serif" w:hAnsi="PT Astra Serif"/>
          <w:iCs/>
          <w:sz w:val="26"/>
          <w:szCs w:val="26"/>
        </w:rPr>
      </w:pPr>
      <w:r w:rsidRPr="0060263B">
        <w:rPr>
          <w:rFonts w:ascii="PT Astra Serif" w:hAnsi="PT Astra Serif"/>
          <w:b/>
          <w:sz w:val="26"/>
          <w:szCs w:val="26"/>
        </w:rPr>
        <w:t xml:space="preserve">ВЦП «Организация работы по развитию форм жизнеустройства детей-сирот и детей, оставшихся без попечения родителей»: </w:t>
      </w:r>
      <w:r w:rsidRPr="0060263B">
        <w:rPr>
          <w:rFonts w:ascii="PT Astra Serif" w:hAnsi="PT Astra Serif"/>
          <w:sz w:val="26"/>
          <w:szCs w:val="26"/>
        </w:rPr>
        <w:t>кассовое исполнение за счет средств областного бюджета составило  1 161 186,9 тыс. рублей или 98,0 % к плану по уточненной сводной бюджетной росписи.</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ВЦП:</w:t>
      </w:r>
    </w:p>
    <w:p w:rsidR="00FA1C13" w:rsidRPr="0060263B" w:rsidRDefault="00FA1C13" w:rsidP="00FA1C13">
      <w:pPr>
        <w:numPr>
          <w:ilvl w:val="0"/>
          <w:numId w:val="54"/>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sz w:val="26"/>
          <w:szCs w:val="26"/>
        </w:rPr>
        <w:t>340 331,5 тыс. рублей – на предоставлени</w:t>
      </w:r>
      <w:r>
        <w:rPr>
          <w:rFonts w:ascii="PT Astra Serif" w:hAnsi="PT Astra Serif"/>
          <w:sz w:val="26"/>
          <w:szCs w:val="26"/>
        </w:rPr>
        <w:t>е</w:t>
      </w:r>
      <w:r w:rsidRPr="0060263B">
        <w:rPr>
          <w:rFonts w:ascii="PT Astra Serif" w:hAnsi="PT Astra Serif"/>
          <w:sz w:val="26"/>
          <w:szCs w:val="26"/>
        </w:rPr>
        <w:t xml:space="preserve"> бюджетных ассигнований на текущее функционирование 8 областных государственных казенных стационарных учреждений, осуществляющих социальное обслуживание детей-сирот и детей, оставшихся без попечения родителей;</w:t>
      </w:r>
    </w:p>
    <w:p w:rsidR="00FA1C13" w:rsidRPr="0060263B" w:rsidRDefault="00FA1C13" w:rsidP="00FA1C13">
      <w:pPr>
        <w:numPr>
          <w:ilvl w:val="0"/>
          <w:numId w:val="54"/>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sz w:val="26"/>
          <w:szCs w:val="26"/>
        </w:rPr>
        <w:t>2 153,2 тыс. рублей – на отражение в расходах областного бюджета и предоставлени</w:t>
      </w:r>
      <w:r>
        <w:rPr>
          <w:rFonts w:ascii="PT Astra Serif" w:hAnsi="PT Astra Serif"/>
          <w:sz w:val="26"/>
          <w:szCs w:val="26"/>
        </w:rPr>
        <w:t>е</w:t>
      </w:r>
      <w:r w:rsidRPr="0060263B">
        <w:rPr>
          <w:rFonts w:ascii="PT Astra Serif" w:hAnsi="PT Astra Serif"/>
          <w:sz w:val="26"/>
          <w:szCs w:val="26"/>
        </w:rPr>
        <w:t xml:space="preserve"> казенным учреждениям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FA1C13" w:rsidRPr="0060263B" w:rsidRDefault="00FA1C13" w:rsidP="00FA1C13">
      <w:pPr>
        <w:numPr>
          <w:ilvl w:val="0"/>
          <w:numId w:val="54"/>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sz w:val="26"/>
          <w:szCs w:val="26"/>
        </w:rPr>
        <w:t>331,2 тыс. рублей – на выплату компенсации поставщику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 В рамках мероприятия предоставлена 1 субсидия некоммерческому детскому благотворительному фонду им. Алены Петровой за оказание социальных услуг 16 детям.</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4) 818 371,0 тыс. рублей – на предоставление субвенций местным бюджетам, в том числе:</w:t>
      </w:r>
    </w:p>
    <w:p w:rsidR="00FA1C13" w:rsidRPr="008372D5" w:rsidRDefault="00FA1C13" w:rsidP="00FA1C13">
      <w:pPr>
        <w:tabs>
          <w:tab w:val="left" w:pos="1134"/>
        </w:tabs>
        <w:spacing w:after="0" w:line="240" w:lineRule="auto"/>
        <w:ind w:firstLine="709"/>
        <w:contextualSpacing/>
        <w:jc w:val="both"/>
        <w:rPr>
          <w:rFonts w:ascii="Times New Roman" w:hAnsi="Times New Roman"/>
          <w:color w:val="000000" w:themeColor="text1"/>
          <w:sz w:val="26"/>
          <w:szCs w:val="26"/>
        </w:rPr>
      </w:pPr>
      <w:r w:rsidRPr="0060263B">
        <w:rPr>
          <w:rFonts w:ascii="PT Astra Serif" w:hAnsi="PT Astra Serif"/>
          <w:sz w:val="26"/>
          <w:szCs w:val="26"/>
        </w:rPr>
        <w:t>534 564,7 тыс. рублей – на содержание приёмных семей, включающее в себя денежные средства приёмным семьям на содержание детей и ежемесячную выплату вознаграждения, пр</w:t>
      </w:r>
      <w:r>
        <w:rPr>
          <w:rFonts w:ascii="PT Astra Serif" w:hAnsi="PT Astra Serif"/>
          <w:sz w:val="26"/>
          <w:szCs w:val="26"/>
        </w:rPr>
        <w:t>ичитающегося приёмным родителям</w:t>
      </w:r>
      <w:r w:rsidRPr="0060263B">
        <w:rPr>
          <w:rFonts w:ascii="PT Astra Serif" w:hAnsi="PT Astra Serif"/>
          <w:sz w:val="26"/>
          <w:szCs w:val="26"/>
        </w:rPr>
        <w:t>.</w:t>
      </w:r>
      <w:r w:rsidRPr="0060263B">
        <w:rPr>
          <w:rFonts w:ascii="PT Astra Serif" w:hAnsi="PT Astra Serif"/>
          <w:color w:val="FF0000"/>
          <w:sz w:val="26"/>
          <w:szCs w:val="26"/>
        </w:rPr>
        <w:t xml:space="preserve"> </w:t>
      </w:r>
      <w:r w:rsidRPr="0060263B">
        <w:rPr>
          <w:rFonts w:ascii="PT Astra Serif" w:hAnsi="PT Astra Serif"/>
          <w:sz w:val="26"/>
          <w:szCs w:val="26"/>
        </w:rPr>
        <w:t xml:space="preserve">Субвенция распределена 20 муниципальным образованиям Томской области. Исполнение расходов муниципальными образованиями Томской области составило 531 124,6 тыс. рублей. Неиспользованный </w:t>
      </w:r>
      <w:r w:rsidRPr="008372D5">
        <w:rPr>
          <w:rFonts w:ascii="PT Astra Serif" w:hAnsi="PT Astra Serif"/>
          <w:color w:val="000000" w:themeColor="text1"/>
          <w:sz w:val="26"/>
          <w:szCs w:val="26"/>
        </w:rPr>
        <w:t>остаток средств в размере 3 440,1 тыс. рублей возвращен в доход областного бюджета.</w:t>
      </w:r>
      <w:r w:rsidRPr="008372D5">
        <w:rPr>
          <w:rFonts w:ascii="Times New Roman" w:hAnsi="Times New Roman"/>
          <w:color w:val="000000" w:themeColor="text1"/>
          <w:sz w:val="26"/>
          <w:szCs w:val="26"/>
        </w:rPr>
        <w:t xml:space="preserve"> В 2020 году предоставлены выплаты на </w:t>
      </w:r>
      <w:r w:rsidRPr="008372D5">
        <w:rPr>
          <w:rFonts w:ascii="PT Astra Serif" w:hAnsi="PT Astra Serif"/>
          <w:color w:val="000000" w:themeColor="text1"/>
          <w:sz w:val="26"/>
          <w:szCs w:val="26"/>
        </w:rPr>
        <w:t>2 427</w:t>
      </w:r>
      <w:r w:rsidRPr="008372D5">
        <w:rPr>
          <w:rFonts w:ascii="Times New Roman" w:hAnsi="Times New Roman"/>
          <w:color w:val="000000" w:themeColor="text1"/>
          <w:sz w:val="26"/>
          <w:szCs w:val="26"/>
        </w:rPr>
        <w:t xml:space="preserve"> детей, находящихся в приемных семьях;</w:t>
      </w:r>
    </w:p>
    <w:p w:rsidR="00FA1C13" w:rsidRPr="008372D5" w:rsidRDefault="00FA1C13" w:rsidP="00FA1C13">
      <w:pPr>
        <w:tabs>
          <w:tab w:val="left" w:pos="1134"/>
        </w:tabs>
        <w:spacing w:after="0" w:line="240" w:lineRule="auto"/>
        <w:ind w:firstLine="709"/>
        <w:contextualSpacing/>
        <w:jc w:val="both"/>
        <w:rPr>
          <w:rFonts w:ascii="PT Astra Serif" w:hAnsi="PT Astra Serif"/>
          <w:color w:val="000000" w:themeColor="text1"/>
          <w:sz w:val="26"/>
          <w:szCs w:val="26"/>
          <w:highlight w:val="cyan"/>
        </w:rPr>
      </w:pPr>
      <w:r w:rsidRPr="0060263B">
        <w:rPr>
          <w:rFonts w:ascii="PT Astra Serif" w:hAnsi="PT Astra Serif"/>
          <w:sz w:val="26"/>
          <w:szCs w:val="26"/>
        </w:rPr>
        <w:t>145 930,0 тыс. рублей –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(95,9 % к плану). Субвенция распределена 19 муниципальным образованиям Томской области.</w:t>
      </w:r>
      <w:r w:rsidRPr="0060263B">
        <w:rPr>
          <w:rFonts w:ascii="PT Astra Serif" w:hAnsi="PT Astra Serif"/>
          <w:color w:val="FF0000"/>
          <w:sz w:val="26"/>
          <w:szCs w:val="26"/>
        </w:rPr>
        <w:t xml:space="preserve"> </w:t>
      </w:r>
      <w:r w:rsidRPr="0060263B">
        <w:rPr>
          <w:rFonts w:ascii="PT Astra Serif" w:hAnsi="PT Astra Serif"/>
          <w:sz w:val="26"/>
          <w:szCs w:val="26"/>
        </w:rPr>
        <w:t>Исполнение расходов муниципальными образованиями Томской области составило 143</w:t>
      </w:r>
      <w:r w:rsidRPr="0060263B">
        <w:rPr>
          <w:rFonts w:ascii="PT Astra Serif" w:hAnsi="PT Astra Serif"/>
          <w:sz w:val="26"/>
          <w:szCs w:val="26"/>
          <w:lang w:val="en-US"/>
        </w:rPr>
        <w:t> </w:t>
      </w:r>
      <w:r w:rsidRPr="0060263B">
        <w:rPr>
          <w:rFonts w:ascii="PT Astra Serif" w:hAnsi="PT Astra Serif"/>
          <w:sz w:val="26"/>
          <w:szCs w:val="26"/>
        </w:rPr>
        <w:t>673,1 тыс. рублей. Неиспользованный остаток средств в сумме</w:t>
      </w:r>
      <w:r w:rsidRPr="0060263B">
        <w:rPr>
          <w:rFonts w:ascii="PT Astra Serif" w:hAnsi="PT Astra Serif"/>
          <w:color w:val="FF0000"/>
          <w:sz w:val="26"/>
          <w:szCs w:val="26"/>
        </w:rPr>
        <w:t xml:space="preserve"> </w:t>
      </w:r>
      <w:r w:rsidRPr="0060263B">
        <w:rPr>
          <w:rFonts w:ascii="PT Astra Serif" w:hAnsi="PT Astra Serif"/>
          <w:sz w:val="26"/>
          <w:szCs w:val="26"/>
        </w:rPr>
        <w:t>2 256,9 тыс. рублей возвращен в доход областного бюджета</w:t>
      </w:r>
      <w:r>
        <w:rPr>
          <w:rFonts w:ascii="PT Astra Serif" w:hAnsi="PT Astra Serif"/>
          <w:sz w:val="26"/>
          <w:szCs w:val="26"/>
        </w:rPr>
        <w:t xml:space="preserve">. </w:t>
      </w:r>
      <w:r w:rsidRPr="008372D5">
        <w:rPr>
          <w:rFonts w:ascii="Times New Roman" w:hAnsi="Times New Roman"/>
          <w:color w:val="000000" w:themeColor="text1"/>
          <w:sz w:val="26"/>
          <w:szCs w:val="26"/>
        </w:rPr>
        <w:t xml:space="preserve">В 2020 году предоставлены выплаты на </w:t>
      </w:r>
      <w:r w:rsidRPr="008372D5">
        <w:rPr>
          <w:rFonts w:ascii="PT Astra Serif" w:hAnsi="PT Astra Serif"/>
          <w:color w:val="000000" w:themeColor="text1"/>
          <w:sz w:val="26"/>
          <w:szCs w:val="26"/>
        </w:rPr>
        <w:t>1499</w:t>
      </w:r>
      <w:r w:rsidRPr="008372D5">
        <w:rPr>
          <w:rFonts w:ascii="Times New Roman" w:hAnsi="Times New Roman"/>
          <w:color w:val="000000" w:themeColor="text1"/>
          <w:sz w:val="26"/>
          <w:szCs w:val="26"/>
        </w:rPr>
        <w:t xml:space="preserve"> детей, находящихся под опекой (попечительством)</w:t>
      </w:r>
      <w:r w:rsidRPr="008372D5">
        <w:rPr>
          <w:rFonts w:ascii="PT Astra Serif" w:hAnsi="PT Astra Serif"/>
          <w:color w:val="000000" w:themeColor="text1"/>
          <w:sz w:val="26"/>
          <w:szCs w:val="26"/>
        </w:rPr>
        <w:t>;</w:t>
      </w:r>
    </w:p>
    <w:p w:rsidR="00FA1C13" w:rsidRPr="00014466"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115 026,4 тыс. рублей –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Томской области. Субвенция распределена 20 муниципальным образованиям Томской области. Ассигнования направлены на оплату труда (с учетом начислений на выплаты по оплате труда) специалистам и материальные затраты. Исполнение расходов муниципальными образованиями Томской области составило 113 171,6 тыс. рублей. Неиспользованный остаток средств в размере 1 854,8 тыс. рублей возвращен в доход областного бюджета;</w:t>
      </w:r>
    </w:p>
    <w:p w:rsidR="00FA1C13" w:rsidRPr="008372D5" w:rsidRDefault="00FA1C13" w:rsidP="00FA1C13">
      <w:pPr>
        <w:autoSpaceDE w:val="0"/>
        <w:autoSpaceDN w:val="0"/>
        <w:adjustRightInd w:val="0"/>
        <w:spacing w:after="0" w:line="240" w:lineRule="auto"/>
        <w:ind w:firstLine="709"/>
        <w:jc w:val="both"/>
        <w:rPr>
          <w:rFonts w:ascii="PT Astra Serif" w:hAnsi="PT Astra Serif"/>
          <w:color w:val="000000" w:themeColor="text1"/>
          <w:sz w:val="26"/>
          <w:szCs w:val="26"/>
          <w:highlight w:val="cyan"/>
        </w:rPr>
      </w:pPr>
      <w:r w:rsidRPr="0060263B">
        <w:rPr>
          <w:rFonts w:ascii="PT Astra Serif" w:hAnsi="PT Astra Serif"/>
          <w:sz w:val="26"/>
          <w:szCs w:val="26"/>
        </w:rPr>
        <w:t xml:space="preserve">22 414,0 тыс. рублей – на осуществление отдельных государственных полномочий по обеспечению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 Субвенция распределена 20 муниципальным образованиям Томской области. Исполнение расходов муниципальными образованиями Томской области составило 22 344,2 тыс. рублей.  Неиспользованный остаток средств в сумме 69,8  тыс. рублей в соответствии с </w:t>
      </w:r>
      <w:r w:rsidRPr="008372D5">
        <w:rPr>
          <w:rFonts w:ascii="PT Astra Serif" w:hAnsi="PT Astra Serif"/>
          <w:color w:val="000000" w:themeColor="text1"/>
          <w:sz w:val="26"/>
          <w:szCs w:val="26"/>
        </w:rPr>
        <w:t>законодательством Российской Федерации возвращен в доход областного бюджета. Количество выпускников, обеспеченных одеждой, обувью, мягким инвентарем, оборудованием или получивших пособие, по итогам 2020 года составило 450 человек;</w:t>
      </w:r>
    </w:p>
    <w:p w:rsidR="00FA1C13" w:rsidRPr="0060263B"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 xml:space="preserve">435,9 тыс. рублей – на проведение ремонта </w:t>
      </w:r>
      <w:r>
        <w:rPr>
          <w:rFonts w:ascii="PT Astra Serif" w:hAnsi="PT Astra Serif"/>
          <w:sz w:val="26"/>
          <w:szCs w:val="26"/>
        </w:rPr>
        <w:t xml:space="preserve">четырех </w:t>
      </w:r>
      <w:r w:rsidRPr="0060263B">
        <w:rPr>
          <w:rFonts w:ascii="PT Astra Serif" w:hAnsi="PT Astra Serif"/>
          <w:sz w:val="26"/>
          <w:szCs w:val="26"/>
        </w:rPr>
        <w:t>жилых помещений, единственными собственниками которых являются дети-сироты и дети, оставшиеся без попечения родителей. Субвенция предоставлена 2 муниципальным образованиям Томской области в соответствии с заявленной потребностью. Исполнение расходов муниципальными обр</w:t>
      </w:r>
      <w:r>
        <w:rPr>
          <w:rFonts w:ascii="PT Astra Serif" w:hAnsi="PT Astra Serif"/>
          <w:sz w:val="26"/>
          <w:szCs w:val="26"/>
        </w:rPr>
        <w:t>азованиями составило 435,9 тыс.</w:t>
      </w:r>
      <w:r w:rsidRPr="0060263B">
        <w:rPr>
          <w:rFonts w:ascii="PT Astra Serif" w:hAnsi="PT Astra Serif"/>
          <w:sz w:val="26"/>
          <w:szCs w:val="26"/>
        </w:rPr>
        <w:t xml:space="preserve">рублей или 100%. </w:t>
      </w:r>
    </w:p>
    <w:p w:rsidR="00FA1C13" w:rsidRPr="0060263B" w:rsidRDefault="00FA1C13" w:rsidP="00FA1C13">
      <w:pPr>
        <w:numPr>
          <w:ilvl w:val="0"/>
          <w:numId w:val="4"/>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b/>
          <w:sz w:val="26"/>
          <w:szCs w:val="26"/>
        </w:rPr>
        <w:t xml:space="preserve">ВЦП «Обеспечение бесплатного проезда детей-сирот и детей, оставшихся без попечения родителей в Томской области»: </w:t>
      </w:r>
      <w:r w:rsidRPr="0060263B">
        <w:rPr>
          <w:rFonts w:ascii="PT Astra Serif" w:hAnsi="PT Astra Serif"/>
          <w:sz w:val="26"/>
          <w:szCs w:val="26"/>
        </w:rPr>
        <w:t xml:space="preserve">кассовое исполнение за счет средств областного бюджета составило 8 972,7 тыс. рублей или </w:t>
      </w:r>
      <w:r>
        <w:rPr>
          <w:rFonts w:ascii="PT Astra Serif" w:hAnsi="PT Astra Serif"/>
          <w:sz w:val="26"/>
          <w:szCs w:val="26"/>
        </w:rPr>
        <w:t>100,0</w:t>
      </w:r>
      <w:r w:rsidRPr="0060263B">
        <w:rPr>
          <w:rFonts w:ascii="PT Astra Serif" w:hAnsi="PT Astra Serif"/>
          <w:sz w:val="26"/>
          <w:szCs w:val="26"/>
        </w:rPr>
        <w:t xml:space="preserve"> % к плану по уточненной сводной бюджетной росписи.</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В рамках данной ВЦП предоставлена ежемесячная денежная выплата на проезд детям-сиротам и детям, оставшимся без попечения родителей, лицам из числа детей-сирот и детей, оставшихся без попечения родителей. В 2020 году за получением выплаты обратились 2 520 получателей.</w:t>
      </w:r>
    </w:p>
    <w:p w:rsidR="00FA1C13" w:rsidRPr="0060263B" w:rsidRDefault="00FA1C13" w:rsidP="00FA1C13">
      <w:pPr>
        <w:numPr>
          <w:ilvl w:val="0"/>
          <w:numId w:val="4"/>
        </w:numPr>
        <w:spacing w:after="0" w:line="240" w:lineRule="auto"/>
        <w:ind w:left="0" w:firstLine="709"/>
        <w:contextualSpacing/>
        <w:mirrorIndents/>
        <w:jc w:val="both"/>
        <w:rPr>
          <w:rFonts w:ascii="PT Astra Serif" w:hAnsi="PT Astra Serif"/>
          <w:sz w:val="26"/>
          <w:szCs w:val="26"/>
        </w:rPr>
      </w:pPr>
      <w:r w:rsidRPr="0060263B">
        <w:rPr>
          <w:rFonts w:ascii="PT Astra Serif" w:hAnsi="PT Astra Serif"/>
          <w:b/>
          <w:sz w:val="26"/>
          <w:szCs w:val="26"/>
        </w:rPr>
        <w:t xml:space="preserve">ОМ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w:t>
      </w:r>
      <w:r w:rsidRPr="0060263B">
        <w:rPr>
          <w:rFonts w:ascii="PT Astra Serif" w:hAnsi="PT Astra Serif"/>
          <w:sz w:val="26"/>
          <w:szCs w:val="26"/>
        </w:rPr>
        <w:t>кассовое исполнение за счет средств федерального бюджета составило 10,7 тыс. рублей или 4,5 % к плану по уточненной сводной бюджетной росписи.</w:t>
      </w:r>
    </w:p>
    <w:p w:rsidR="00FA1C13" w:rsidRPr="0060263B" w:rsidRDefault="00FA1C13" w:rsidP="00FA1C13">
      <w:pPr>
        <w:autoSpaceDE w:val="0"/>
        <w:autoSpaceDN w:val="0"/>
        <w:adjustRightInd w:val="0"/>
        <w:spacing w:after="0" w:line="240" w:lineRule="auto"/>
        <w:ind w:firstLine="709"/>
        <w:jc w:val="both"/>
        <w:rPr>
          <w:rFonts w:ascii="PT Astra Serif" w:hAnsi="PT Astra Serif"/>
          <w:sz w:val="26"/>
          <w:szCs w:val="26"/>
        </w:rPr>
      </w:pPr>
      <w:r w:rsidRPr="0060263B">
        <w:rPr>
          <w:rFonts w:ascii="PT Astra Serif" w:hAnsi="PT Astra Serif"/>
          <w:sz w:val="26"/>
          <w:szCs w:val="26"/>
        </w:rPr>
        <w:t>В рамках ОМ осуществлена перевозка 1 несовершеннолетнего ребенка в Республику Казахстан.</w:t>
      </w:r>
    </w:p>
    <w:p w:rsidR="00FA1C13" w:rsidRPr="0060263B" w:rsidRDefault="00FA1C13" w:rsidP="00FA1C13">
      <w:pPr>
        <w:numPr>
          <w:ilvl w:val="0"/>
          <w:numId w:val="53"/>
        </w:numPr>
        <w:spacing w:after="0" w:line="240" w:lineRule="auto"/>
        <w:ind w:left="0" w:firstLine="709"/>
        <w:jc w:val="both"/>
        <w:rPr>
          <w:rFonts w:ascii="PT Astra Serif" w:hAnsi="PT Astra Serif"/>
          <w:iCs/>
          <w:sz w:val="26"/>
          <w:szCs w:val="26"/>
        </w:rPr>
      </w:pPr>
      <w:r w:rsidRPr="0060263B">
        <w:rPr>
          <w:rFonts w:ascii="PT Astra Serif" w:hAnsi="PT Astra Serif"/>
          <w:b/>
          <w:sz w:val="26"/>
          <w:szCs w:val="26"/>
        </w:rPr>
        <w:t xml:space="preserve">ОМ «Выплата единовременного пособия при всех формах устройства детей, лишенных родительского попечения, в семью»: </w:t>
      </w:r>
      <w:r w:rsidRPr="0060263B">
        <w:rPr>
          <w:rFonts w:ascii="PT Astra Serif" w:hAnsi="PT Astra Serif"/>
          <w:sz w:val="26"/>
          <w:szCs w:val="26"/>
        </w:rPr>
        <w:t>кассовое исполнение за счет средств федерального бюджета составило 10 239,1 тыс. рублей или 89,6 % к плану по уточненной сводной бюджетной росписи.</w:t>
      </w:r>
    </w:p>
    <w:p w:rsidR="00FA1C13" w:rsidRPr="0060263B"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Средства направлены на предоставление одному из усыновителей, опекунов (попечителей), приемных родителей единовременного пособия, при передаче ребенка на воспитание в семью. В случае передачи на воспитание в семью двух и более детей пособие выплачивается на каждого ребенка.</w:t>
      </w:r>
    </w:p>
    <w:p w:rsidR="00FA1C13" w:rsidRPr="0060263B" w:rsidRDefault="00FA1C13" w:rsidP="00FA1C13">
      <w:pPr>
        <w:autoSpaceDE w:val="0"/>
        <w:autoSpaceDN w:val="0"/>
        <w:adjustRightInd w:val="0"/>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 xml:space="preserve">Субвенция из федерального бюджета на осуществление выплаты единовременного пособия при всех формах устройства детей, лишенных родительского попечения, в семью распределена 20 муниципальным образованиям Томской области в общем объеме 10 239,1 тыс. рублей или 89,6 % к плану. Исполнение субвенции муниципальными образованиями составило 10 239,1 тыс. рублей или 100 %. </w:t>
      </w:r>
    </w:p>
    <w:p w:rsidR="00FA1C13" w:rsidRPr="0060263B" w:rsidRDefault="00FA1C13" w:rsidP="00FA1C13">
      <w:pPr>
        <w:numPr>
          <w:ilvl w:val="0"/>
          <w:numId w:val="53"/>
        </w:numPr>
        <w:autoSpaceDE w:val="0"/>
        <w:autoSpaceDN w:val="0"/>
        <w:adjustRightInd w:val="0"/>
        <w:spacing w:after="0" w:line="240" w:lineRule="auto"/>
        <w:ind w:left="0" w:firstLine="709"/>
        <w:contextualSpacing/>
        <w:mirrorIndents/>
        <w:jc w:val="both"/>
        <w:rPr>
          <w:rFonts w:ascii="PT Astra Serif" w:hAnsi="PT Astra Serif"/>
          <w:sz w:val="26"/>
          <w:szCs w:val="26"/>
        </w:rPr>
      </w:pPr>
      <w:r w:rsidRPr="0060263B">
        <w:rPr>
          <w:rFonts w:ascii="PT Astra Serif" w:hAnsi="PT Astra Serif"/>
          <w:b/>
          <w:sz w:val="26"/>
          <w:szCs w:val="26"/>
        </w:rPr>
        <w:t>ОМ «Повышение качества услуг в сфере отдыха и оздоровления детей»:</w:t>
      </w:r>
      <w:r w:rsidRPr="0060263B">
        <w:rPr>
          <w:rFonts w:ascii="PT Astra Serif" w:hAnsi="PT Astra Serif"/>
          <w:sz w:val="26"/>
          <w:szCs w:val="26"/>
        </w:rPr>
        <w:t xml:space="preserve"> кассовое исполнение за счет средств областного бюджета составило 39 516,5 тыс. рублей или</w:t>
      </w:r>
      <w:r w:rsidRPr="0060263B">
        <w:rPr>
          <w:rFonts w:ascii="PT Astra Serif" w:hAnsi="PT Astra Serif"/>
          <w:color w:val="FF0000"/>
          <w:sz w:val="26"/>
          <w:szCs w:val="26"/>
        </w:rPr>
        <w:t xml:space="preserve"> </w:t>
      </w:r>
      <w:r w:rsidRPr="0060263B">
        <w:rPr>
          <w:rFonts w:ascii="PT Astra Serif" w:hAnsi="PT Astra Serif"/>
          <w:sz w:val="26"/>
          <w:szCs w:val="26"/>
        </w:rPr>
        <w:t>39,8 % к плану по уточненной сводной бюджетной росписи в условиях приостановления деятельности организаций отдыха и оздоровления детей в связи с введением ограничительных мер на территории Томской области в целях предупреждения распространения новой коронавирусной инфекции.</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 xml:space="preserve">Основные направления расходов в рамках ОМ: </w:t>
      </w:r>
    </w:p>
    <w:p w:rsidR="00FA1C13" w:rsidRPr="0060263B" w:rsidRDefault="00FA1C13" w:rsidP="00FA1C13">
      <w:pPr>
        <w:spacing w:after="0" w:line="240" w:lineRule="auto"/>
        <w:ind w:firstLine="709"/>
        <w:contextualSpacing/>
        <w:mirrorIndents/>
        <w:jc w:val="both"/>
        <w:rPr>
          <w:rFonts w:ascii="PT Astra Serif" w:hAnsi="PT Astra Serif"/>
          <w:bCs/>
          <w:sz w:val="26"/>
          <w:szCs w:val="26"/>
          <w:highlight w:val="cyan"/>
        </w:rPr>
      </w:pPr>
      <w:r w:rsidRPr="0060263B">
        <w:rPr>
          <w:rFonts w:ascii="PT Astra Serif" w:hAnsi="PT Astra Serif"/>
          <w:color w:val="000000"/>
          <w:sz w:val="26"/>
          <w:szCs w:val="26"/>
        </w:rPr>
        <w:t xml:space="preserve">1) 383,6 тыс. рублей – на предоставление субсидии бюджетам муниципальных </w:t>
      </w:r>
      <w:r w:rsidRPr="0060263B">
        <w:rPr>
          <w:rFonts w:ascii="PT Astra Serif" w:hAnsi="PT Astra Serif"/>
          <w:sz w:val="26"/>
          <w:szCs w:val="26"/>
        </w:rPr>
        <w:t>образований Томской области на организацию отдыха детей в каникулярное время. Субсидия распределена муниципальному образованию «Город Томск». Исполнение  расходов муниципальным образованием составило 383,6 тыс. рублей или 100%;</w:t>
      </w:r>
    </w:p>
    <w:p w:rsidR="00FA1C13" w:rsidRPr="0060263B"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2) 38 359,4 тыс. рублей – на социальное обеспечение и осуществление иных выплат населению, в том числе:</w:t>
      </w:r>
    </w:p>
    <w:p w:rsidR="00FA1C13" w:rsidRPr="0060263B"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2 641,0 тыс. рублей – на предоставление родителям (законным представителям) денежной компенсации стоимости путевок в детские санатории и санаторные оздоровительные лагеря круглогодичного действия;</w:t>
      </w:r>
    </w:p>
    <w:p w:rsidR="00FA1C13" w:rsidRPr="0060263B" w:rsidRDefault="00FA1C13" w:rsidP="00FA1C13">
      <w:pPr>
        <w:spacing w:after="0" w:line="240" w:lineRule="auto"/>
        <w:ind w:firstLine="709"/>
        <w:contextualSpacing/>
        <w:jc w:val="both"/>
        <w:rPr>
          <w:rFonts w:ascii="PT Astra Serif" w:hAnsi="PT Astra Serif"/>
          <w:sz w:val="26"/>
          <w:szCs w:val="26"/>
        </w:rPr>
      </w:pPr>
      <w:r w:rsidRPr="0060263B">
        <w:rPr>
          <w:rFonts w:ascii="PT Astra Serif" w:hAnsi="PT Astra Serif"/>
          <w:sz w:val="26"/>
          <w:szCs w:val="26"/>
        </w:rPr>
        <w:t>35 718,4 тыс. рублей – на предоставление бюджетных ассигнований Департаменту по вопросам семьи и детей Томской области и Департаменту социальной защиты населения Томской области в целях приобретения путевок в организации отдыха и оздоровления детей и оплату стоимости проезда детей и лиц их сопровождающих до местонахождения организации отдыха и оздоровления детей и обратно;</w:t>
      </w:r>
    </w:p>
    <w:p w:rsidR="00FA1C13" w:rsidRPr="0060263B" w:rsidRDefault="00FA1C13" w:rsidP="00FA1C13">
      <w:pPr>
        <w:spacing w:after="0" w:line="240" w:lineRule="auto"/>
        <w:ind w:firstLine="709"/>
        <w:contextualSpacing/>
        <w:mirrorIndents/>
        <w:jc w:val="both"/>
        <w:rPr>
          <w:rFonts w:ascii="PT Astra Serif" w:hAnsi="PT Astra Serif"/>
          <w:sz w:val="26"/>
          <w:szCs w:val="26"/>
        </w:rPr>
      </w:pPr>
      <w:r w:rsidRPr="0060263B">
        <w:rPr>
          <w:rFonts w:ascii="PT Astra Serif" w:hAnsi="PT Astra Serif"/>
          <w:sz w:val="26"/>
          <w:szCs w:val="26"/>
        </w:rPr>
        <w:t>3) 773,5 тыс. рублей – на проведение мероприятий Департаментом по вопросам семьи  и детей Томской области по закупке товаров, работ и услуг для государственных нужд (закупка услуг по медицинскому осмотру персонала для работы в организациях отдыха и оздоровления детей, услуг по организации и проведению межлагерных фестивалей, изготовление методических сборников для педагогических работников детских оздоровительных организаций Томской области и др.).</w:t>
      </w:r>
    </w:p>
    <w:p w:rsidR="00FA1C13" w:rsidRPr="0060263B" w:rsidRDefault="00FA1C13" w:rsidP="00FA1C13">
      <w:pPr>
        <w:spacing w:after="0" w:line="240" w:lineRule="auto"/>
        <w:ind w:firstLine="709"/>
        <w:contextualSpacing/>
        <w:mirrorIndents/>
        <w:jc w:val="both"/>
        <w:rPr>
          <w:rFonts w:ascii="PT Astra Serif" w:hAnsi="PT Astra Serif"/>
          <w:b/>
          <w:sz w:val="26"/>
          <w:szCs w:val="26"/>
        </w:rPr>
      </w:pPr>
      <w:r w:rsidRPr="0060263B">
        <w:rPr>
          <w:rFonts w:ascii="PT Astra Serif" w:hAnsi="PT Astra Serif"/>
          <w:b/>
          <w:sz w:val="26"/>
          <w:szCs w:val="26"/>
        </w:rPr>
        <w:t>Проектная часть государственной программы</w:t>
      </w:r>
    </w:p>
    <w:p w:rsidR="00FA1C13" w:rsidRPr="0060263B" w:rsidRDefault="00FA1C13" w:rsidP="00FA1C13">
      <w:pPr>
        <w:spacing w:after="0" w:line="240" w:lineRule="auto"/>
        <w:ind w:firstLine="720"/>
        <w:jc w:val="both"/>
        <w:rPr>
          <w:rFonts w:ascii="PT Astra Serif" w:hAnsi="PT Astra Serif"/>
          <w:sz w:val="26"/>
          <w:szCs w:val="26"/>
        </w:rPr>
      </w:pPr>
      <w:r w:rsidRPr="0060263B">
        <w:rPr>
          <w:rFonts w:ascii="PT Astra Serif" w:hAnsi="PT Astra Serif"/>
          <w:sz w:val="26"/>
          <w:szCs w:val="26"/>
        </w:rPr>
        <w:t>Кассовое исполнение расходов за 2020 год составило 1 995 733,1 тыс. рублей  или 99,7% к плану по уточненной сводной бюджетной росписи.</w:t>
      </w:r>
    </w:p>
    <w:p w:rsidR="00FA1C13" w:rsidRPr="0060263B" w:rsidRDefault="00FA1C13" w:rsidP="00FA1C13">
      <w:pPr>
        <w:spacing w:after="0" w:line="240" w:lineRule="auto"/>
        <w:ind w:firstLine="720"/>
        <w:jc w:val="both"/>
        <w:rPr>
          <w:rFonts w:ascii="PT Astra Serif" w:hAnsi="PT Astra Serif"/>
          <w:bCs/>
          <w:sz w:val="26"/>
          <w:szCs w:val="26"/>
        </w:rPr>
      </w:pPr>
      <w:r w:rsidRPr="0060263B">
        <w:rPr>
          <w:rFonts w:ascii="PT Astra Serif" w:hAnsi="PT Astra Serif"/>
          <w:bCs/>
          <w:sz w:val="26"/>
          <w:szCs w:val="26"/>
        </w:rPr>
        <w:t xml:space="preserve">В рамках проектной части государственной программы реализовывались: </w:t>
      </w:r>
    </w:p>
    <w:p w:rsidR="00FA1C13" w:rsidRPr="0060263B" w:rsidRDefault="00FA1C13" w:rsidP="00FA1C13">
      <w:pPr>
        <w:numPr>
          <w:ilvl w:val="0"/>
          <w:numId w:val="122"/>
        </w:numPr>
        <w:spacing w:after="0" w:line="240" w:lineRule="auto"/>
        <w:ind w:left="0" w:firstLine="709"/>
        <w:jc w:val="both"/>
        <w:rPr>
          <w:rFonts w:ascii="PT Astra Serif" w:hAnsi="PT Astra Serif"/>
          <w:sz w:val="26"/>
          <w:szCs w:val="26"/>
        </w:rPr>
      </w:pPr>
      <w:r w:rsidRPr="0060263B">
        <w:rPr>
          <w:rFonts w:ascii="PT Astra Serif" w:hAnsi="PT Astra Serif"/>
          <w:b/>
          <w:bCs/>
          <w:sz w:val="26"/>
          <w:szCs w:val="26"/>
        </w:rPr>
        <w:t xml:space="preserve">РП «Финансовая поддержка семей при рождении детей»: </w:t>
      </w:r>
      <w:r w:rsidRPr="0060263B">
        <w:rPr>
          <w:rFonts w:ascii="PT Astra Serif" w:hAnsi="PT Astra Serif"/>
          <w:sz w:val="26"/>
          <w:szCs w:val="26"/>
        </w:rPr>
        <w:t xml:space="preserve">кассовое исполнение расходов составило 1 663 982,3 тыс. рублей или 100% к плану по уточненной сводной бюджетной росписи, в том числе за счет средств федерального бюджета– 997 444,8  тыс. рублей, за счет средств областного бюджета – 666 537,5 тыс. рублей. </w:t>
      </w:r>
    </w:p>
    <w:p w:rsidR="00FA1C13" w:rsidRPr="0060263B" w:rsidRDefault="00FA1C13" w:rsidP="00FA1C13">
      <w:pPr>
        <w:shd w:val="clear" w:color="auto" w:fill="FFFFFF" w:themeFill="background1"/>
        <w:autoSpaceDE w:val="0"/>
        <w:autoSpaceDN w:val="0"/>
        <w:adjustRightInd w:val="0"/>
        <w:spacing w:after="0" w:line="240" w:lineRule="auto"/>
        <w:ind w:firstLine="709"/>
        <w:rPr>
          <w:rFonts w:ascii="PT Astra Serif" w:hAnsi="PT Astra Serif"/>
          <w:bCs/>
          <w:sz w:val="26"/>
          <w:szCs w:val="26"/>
        </w:rPr>
      </w:pPr>
      <w:r w:rsidRPr="0060263B">
        <w:rPr>
          <w:rFonts w:ascii="PT Astra Serif" w:hAnsi="PT Astra Serif"/>
          <w:bCs/>
          <w:sz w:val="26"/>
          <w:szCs w:val="26"/>
        </w:rPr>
        <w:t>Основные направления расходов в рамках РП:</w:t>
      </w:r>
    </w:p>
    <w:p w:rsidR="00FA1C13" w:rsidRPr="0060263B" w:rsidRDefault="00FA1C13" w:rsidP="00FA1C13">
      <w:pPr>
        <w:pStyle w:val="a3"/>
        <w:numPr>
          <w:ilvl w:val="0"/>
          <w:numId w:val="46"/>
        </w:numPr>
        <w:shd w:val="clear" w:color="auto" w:fill="FFFFFF" w:themeFill="background1"/>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922 255,7 тыс. рублей - на осуществление ежемесячной выплаты в связи с рождением (усыновлением) первого ребенка (7 215 семьям);</w:t>
      </w:r>
    </w:p>
    <w:p w:rsidR="00FA1C13" w:rsidRPr="0060263B" w:rsidRDefault="00FA1C13" w:rsidP="00FA1C13">
      <w:pPr>
        <w:pStyle w:val="a3"/>
        <w:numPr>
          <w:ilvl w:val="0"/>
          <w:numId w:val="46"/>
        </w:numPr>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xml:space="preserve"> 741 726,6 тыс. рублей – на осуществление ежемесячной выплаты нуждающимся в поддержке семьям в случае рождения третьего ребенка или последующих детей до достижения ребенком возраста 3 лет (5295 семьям).</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sz w:val="26"/>
          <w:szCs w:val="26"/>
        </w:rPr>
        <w:t xml:space="preserve">С 2020 года ежемесячная денежная выплата нуждающимся в поддержке семьям в случае рождения третьего ребенка или последующих детей до достижения ребенком возраста 3 лет осуществляется на условиях софинансирования из федерального бюджета, в связи с чем, расходы на ее предоставление  за счет средств областного бюджета по сравнению с 2019 годом расходы уменьшились на 109,6 млн. рублей. </w:t>
      </w:r>
    </w:p>
    <w:p w:rsidR="00FA1C13" w:rsidRPr="0060263B" w:rsidRDefault="00FA1C13" w:rsidP="00FA1C13">
      <w:pPr>
        <w:pStyle w:val="a3"/>
        <w:spacing w:after="0" w:line="240" w:lineRule="auto"/>
        <w:ind w:left="0" w:firstLine="709"/>
        <w:contextualSpacing w:val="0"/>
        <w:jc w:val="both"/>
        <w:rPr>
          <w:rFonts w:ascii="PT Astra Serif" w:hAnsi="PT Astra Serif"/>
          <w:sz w:val="26"/>
          <w:szCs w:val="26"/>
        </w:rPr>
      </w:pPr>
      <w:r w:rsidRPr="0060263B">
        <w:rPr>
          <w:rFonts w:ascii="PT Astra Serif" w:hAnsi="PT Astra Serif"/>
          <w:b/>
          <w:sz w:val="26"/>
          <w:szCs w:val="26"/>
        </w:rPr>
        <w:t>РП «Старшее поколение»:</w:t>
      </w:r>
      <w:r w:rsidRPr="0060263B">
        <w:rPr>
          <w:rFonts w:ascii="PT Astra Serif" w:hAnsi="PT Astra Serif"/>
          <w:sz w:val="26"/>
          <w:szCs w:val="26"/>
        </w:rPr>
        <w:t xml:space="preserve"> кассовое исполнение расходов составило 331 750,8 тыс. рублей или 98,4% к плану по уточненной сводной бюджетной росписи, в том числе за счет средств областного бюджета – 46 474,3 тыс. рублей или 89,5% к плану по уточненной сводной бюджетной росписи, за счет средств федерального бюджета – 285 276,5 тыс. рублей или 100% к плану по уточненной сводной бюджетной росписи. </w:t>
      </w:r>
    </w:p>
    <w:p w:rsidR="00FA1C13" w:rsidRPr="0060263B" w:rsidRDefault="00FA1C13" w:rsidP="00FA1C13">
      <w:pPr>
        <w:shd w:val="clear" w:color="auto" w:fill="FFFFFF" w:themeFill="background1"/>
        <w:spacing w:after="0" w:line="240" w:lineRule="auto"/>
        <w:ind w:firstLine="709"/>
        <w:jc w:val="both"/>
        <w:rPr>
          <w:rFonts w:ascii="PT Astra Serif" w:hAnsi="PT Astra Serif"/>
          <w:sz w:val="26"/>
          <w:szCs w:val="26"/>
        </w:rPr>
      </w:pPr>
      <w:r w:rsidRPr="0060263B">
        <w:rPr>
          <w:rFonts w:ascii="PT Astra Serif" w:hAnsi="PT Astra Serif"/>
          <w:sz w:val="26"/>
          <w:szCs w:val="26"/>
        </w:rPr>
        <w:t>Основные направления расходов в рамках РП:</w:t>
      </w:r>
    </w:p>
    <w:p w:rsidR="00FA1C13" w:rsidRPr="0060263B" w:rsidRDefault="00FA1C13" w:rsidP="00FA1C13">
      <w:pPr>
        <w:pStyle w:val="a3"/>
        <w:numPr>
          <w:ilvl w:val="0"/>
          <w:numId w:val="47"/>
        </w:numPr>
        <w:autoSpaceDE w:val="0"/>
        <w:autoSpaceDN w:val="0"/>
        <w:spacing w:after="0" w:line="240" w:lineRule="auto"/>
        <w:ind w:left="0" w:firstLine="709"/>
        <w:jc w:val="both"/>
        <w:rPr>
          <w:rFonts w:ascii="PT Astra Serif" w:hAnsi="PT Astra Serif"/>
          <w:b/>
          <w:bCs/>
          <w:color w:val="FF0000"/>
          <w:sz w:val="26"/>
          <w:szCs w:val="26"/>
        </w:rPr>
      </w:pPr>
      <w:r w:rsidRPr="0060263B">
        <w:rPr>
          <w:rFonts w:ascii="PT Astra Serif" w:hAnsi="PT Astra Serif"/>
          <w:sz w:val="26"/>
          <w:szCs w:val="26"/>
          <w:lang w:eastAsia="ru-RU"/>
        </w:rPr>
        <w:t xml:space="preserve">1 258,9 тыс. рублей – на приобретение 1 автотранспортного средства </w:t>
      </w:r>
      <w:r w:rsidRPr="0060263B">
        <w:rPr>
          <w:rFonts w:ascii="PT Astra Serif" w:hAnsi="PT Astra Serif"/>
          <w:sz w:val="26"/>
          <w:szCs w:val="26"/>
        </w:rPr>
        <w:t xml:space="preserve">в целях осуществления доставки лиц старше 65 лет, проживающих в сельской местности, в медицинские организации; </w:t>
      </w:r>
    </w:p>
    <w:p w:rsidR="00FA1C13" w:rsidRPr="0060263B" w:rsidRDefault="00FA1C13" w:rsidP="00FA1C13">
      <w:pPr>
        <w:pStyle w:val="af"/>
        <w:numPr>
          <w:ilvl w:val="0"/>
          <w:numId w:val="47"/>
        </w:numPr>
        <w:tabs>
          <w:tab w:val="left" w:pos="0"/>
        </w:tabs>
        <w:spacing w:line="240" w:lineRule="auto"/>
        <w:ind w:left="0" w:right="45" w:firstLine="708"/>
        <w:rPr>
          <w:rFonts w:ascii="PT Astra Serif" w:hAnsi="PT Astra Serif"/>
          <w:sz w:val="26"/>
          <w:szCs w:val="26"/>
        </w:rPr>
      </w:pPr>
      <w:r w:rsidRPr="0060263B">
        <w:rPr>
          <w:rFonts w:ascii="PT Astra Serif" w:hAnsi="PT Astra Serif"/>
          <w:sz w:val="26"/>
          <w:szCs w:val="26"/>
        </w:rPr>
        <w:t>289 559,0 тыс. рублей – на продолжение строительства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Ввод объекта в эксплуатацию запланирован на 2021 год;</w:t>
      </w:r>
    </w:p>
    <w:p w:rsidR="00FA1C13" w:rsidRPr="0060263B" w:rsidRDefault="00FA1C13" w:rsidP="00FA1C13">
      <w:pPr>
        <w:numPr>
          <w:ilvl w:val="0"/>
          <w:numId w:val="47"/>
        </w:numPr>
        <w:spacing w:after="0" w:line="240" w:lineRule="auto"/>
        <w:ind w:left="0" w:firstLine="708"/>
        <w:jc w:val="both"/>
        <w:rPr>
          <w:rFonts w:ascii="PT Astra Serif" w:hAnsi="PT Astra Serif"/>
          <w:sz w:val="26"/>
          <w:szCs w:val="26"/>
        </w:rPr>
      </w:pPr>
      <w:r w:rsidRPr="0060263B">
        <w:rPr>
          <w:rFonts w:ascii="PT Astra Serif" w:hAnsi="PT Astra Serif"/>
          <w:sz w:val="26"/>
          <w:szCs w:val="26"/>
        </w:rPr>
        <w:t>37 120,0 тыс. рублей – на приобретение газовой котельной для ОГБУ «Итатский дом-интернат для престарелых и инвалидов»;</w:t>
      </w:r>
    </w:p>
    <w:p w:rsidR="00FA1C13" w:rsidRPr="0060263B" w:rsidRDefault="00FA1C13" w:rsidP="00FA1C13">
      <w:pPr>
        <w:numPr>
          <w:ilvl w:val="0"/>
          <w:numId w:val="47"/>
        </w:numPr>
        <w:spacing w:after="0" w:line="240" w:lineRule="auto"/>
        <w:ind w:left="0" w:firstLine="708"/>
        <w:jc w:val="both"/>
        <w:rPr>
          <w:rFonts w:ascii="PT Astra Serif" w:hAnsi="PT Astra Serif"/>
          <w:sz w:val="26"/>
          <w:szCs w:val="26"/>
        </w:rPr>
      </w:pPr>
      <w:r w:rsidRPr="0060263B">
        <w:rPr>
          <w:rFonts w:ascii="PT Astra Serif" w:hAnsi="PT Astra Serif"/>
          <w:sz w:val="26"/>
          <w:szCs w:val="26"/>
        </w:rPr>
        <w:t>197,2 тыс. рублей – разработка проектной документации на строительство локальных очистных сооружений для ОГБУ «Итатский дом-интернат для престарелых и инвалидов»;</w:t>
      </w:r>
    </w:p>
    <w:p w:rsidR="00FA1C13" w:rsidRPr="0060263B" w:rsidRDefault="00FA1C13" w:rsidP="00FA1C13">
      <w:pPr>
        <w:numPr>
          <w:ilvl w:val="0"/>
          <w:numId w:val="47"/>
        </w:numPr>
        <w:spacing w:after="0" w:line="240" w:lineRule="auto"/>
        <w:ind w:left="0" w:firstLine="708"/>
        <w:jc w:val="both"/>
        <w:rPr>
          <w:rFonts w:ascii="PT Astra Serif" w:hAnsi="PT Astra Serif"/>
          <w:sz w:val="26"/>
          <w:szCs w:val="26"/>
        </w:rPr>
      </w:pPr>
      <w:r w:rsidRPr="0060263B">
        <w:rPr>
          <w:rFonts w:ascii="PT Astra Serif" w:hAnsi="PT Astra Serif"/>
          <w:sz w:val="26"/>
          <w:szCs w:val="26"/>
        </w:rPr>
        <w:t>210,7 тыс. рублей – на осуществление вакцинации против пневмококковой инфекции лиц старше трудоспособного возраста из групп риска, проживающих в организациях социального обслуживания;</w:t>
      </w:r>
    </w:p>
    <w:p w:rsidR="00FA1C13" w:rsidRPr="0060263B" w:rsidRDefault="00FA1C13" w:rsidP="00FA1C13">
      <w:pPr>
        <w:numPr>
          <w:ilvl w:val="0"/>
          <w:numId w:val="47"/>
        </w:numPr>
        <w:spacing w:after="0" w:line="240" w:lineRule="auto"/>
        <w:ind w:left="0" w:firstLine="708"/>
        <w:jc w:val="both"/>
        <w:rPr>
          <w:rFonts w:ascii="PT Astra Serif" w:hAnsi="PT Astra Serif"/>
          <w:sz w:val="26"/>
          <w:szCs w:val="26"/>
        </w:rPr>
      </w:pPr>
      <w:r w:rsidRPr="0060263B">
        <w:rPr>
          <w:rFonts w:ascii="PT Astra Serif" w:hAnsi="PT Astra Serif"/>
          <w:sz w:val="26"/>
          <w:szCs w:val="26"/>
        </w:rPr>
        <w:t>3 405,0 тыс. рублей – на организацию профессионального обучения и дополнительного профессионального образования лиц в возрасте 50 лет и старше, а также лиц предпенсионного возраста.</w:t>
      </w:r>
    </w:p>
    <w:p w:rsidR="00FA1C13" w:rsidRPr="0060263B" w:rsidRDefault="00FA1C13" w:rsidP="00FA1C13">
      <w:pPr>
        <w:pStyle w:val="af"/>
        <w:tabs>
          <w:tab w:val="clear" w:pos="1560"/>
          <w:tab w:val="left" w:pos="0"/>
        </w:tabs>
        <w:spacing w:line="240" w:lineRule="auto"/>
        <w:ind w:left="708" w:right="45" w:firstLine="0"/>
        <w:rPr>
          <w:rFonts w:ascii="PT Astra Serif" w:hAnsi="PT Astra Serif"/>
          <w:color w:val="FF0000"/>
          <w:sz w:val="26"/>
          <w:szCs w:val="26"/>
        </w:rPr>
      </w:pPr>
    </w:p>
    <w:p w:rsidR="00FA1C13" w:rsidRPr="003377CB" w:rsidRDefault="00FA1C13" w:rsidP="00FA1C13">
      <w:pPr>
        <w:pStyle w:val="21"/>
        <w:spacing w:line="240" w:lineRule="auto"/>
        <w:ind w:firstLine="0"/>
        <w:rPr>
          <w:rFonts w:ascii="PT Astra Serif" w:hAnsi="PT Astra Serif"/>
          <w:i w:val="0"/>
          <w:color w:val="auto"/>
          <w:sz w:val="26"/>
          <w:szCs w:val="26"/>
        </w:rPr>
      </w:pPr>
      <w:r w:rsidRPr="003377CB">
        <w:rPr>
          <w:rFonts w:ascii="PT Astra Serif" w:hAnsi="PT Astra Serif"/>
          <w:i w:val="0"/>
          <w:color w:val="auto"/>
          <w:sz w:val="26"/>
          <w:szCs w:val="26"/>
        </w:rPr>
        <w:t>Расходы на реализацию государственной программы Томской области</w:t>
      </w:r>
    </w:p>
    <w:p w:rsidR="00FA1C13" w:rsidRPr="003377CB" w:rsidRDefault="00FA1C13" w:rsidP="00FA1C13">
      <w:pPr>
        <w:pStyle w:val="21"/>
        <w:tabs>
          <w:tab w:val="left" w:pos="1134"/>
        </w:tabs>
        <w:spacing w:line="240" w:lineRule="auto"/>
        <w:ind w:right="0" w:firstLine="0"/>
        <w:rPr>
          <w:rFonts w:ascii="PT Astra Serif" w:hAnsi="PT Astra Serif"/>
          <w:i w:val="0"/>
          <w:color w:val="auto"/>
          <w:sz w:val="26"/>
          <w:szCs w:val="26"/>
        </w:rPr>
      </w:pPr>
      <w:r>
        <w:rPr>
          <w:rFonts w:ascii="PT Astra Serif" w:hAnsi="PT Astra Serif"/>
          <w:i w:val="0"/>
          <w:color w:val="auto"/>
          <w:sz w:val="26"/>
          <w:szCs w:val="26"/>
        </w:rPr>
        <w:t>«</w:t>
      </w:r>
      <w:r w:rsidRPr="003377CB">
        <w:rPr>
          <w:rFonts w:ascii="PT Astra Serif" w:hAnsi="PT Astra Serif"/>
          <w:i w:val="0"/>
          <w:color w:val="auto"/>
          <w:sz w:val="26"/>
          <w:szCs w:val="26"/>
        </w:rPr>
        <w:t>Жильё и городская среда Томской области</w:t>
      </w:r>
      <w:r>
        <w:rPr>
          <w:rFonts w:ascii="PT Astra Serif" w:hAnsi="PT Astra Serif"/>
          <w:i w:val="0"/>
          <w:color w:val="auto"/>
          <w:sz w:val="26"/>
          <w:szCs w:val="26"/>
        </w:rPr>
        <w:t>»</w:t>
      </w:r>
    </w:p>
    <w:p w:rsidR="00FA1C13" w:rsidRPr="00E00CBD" w:rsidRDefault="00FA1C13" w:rsidP="00FA1C13">
      <w:pPr>
        <w:pStyle w:val="21"/>
        <w:tabs>
          <w:tab w:val="left" w:pos="709"/>
        </w:tabs>
        <w:spacing w:line="240" w:lineRule="auto"/>
        <w:ind w:right="0" w:firstLine="0"/>
        <w:jc w:val="right"/>
        <w:rPr>
          <w:rFonts w:ascii="PT Astra Serif" w:hAnsi="PT Astra Serif"/>
          <w:b w:val="0"/>
          <w:color w:val="auto"/>
          <w:sz w:val="22"/>
          <w:szCs w:val="22"/>
        </w:rPr>
      </w:pPr>
      <w:r w:rsidRPr="00E00CBD">
        <w:rPr>
          <w:rFonts w:ascii="PT Astra Serif" w:hAnsi="PT Astra Serif"/>
          <w:b w:val="0"/>
          <w:color w:val="auto"/>
          <w:sz w:val="22"/>
          <w:szCs w:val="22"/>
        </w:rPr>
        <w:t>тыс. рублей</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559"/>
        <w:gridCol w:w="1201"/>
        <w:gridCol w:w="1276"/>
        <w:gridCol w:w="1240"/>
        <w:gridCol w:w="1169"/>
        <w:gridCol w:w="1134"/>
        <w:gridCol w:w="993"/>
        <w:gridCol w:w="1057"/>
      </w:tblGrid>
      <w:tr w:rsidR="00FA1C13" w:rsidRPr="00E00CBD" w:rsidTr="009427E6">
        <w:trPr>
          <w:trHeight w:val="20"/>
          <w:tblHeader/>
          <w:jc w:val="center"/>
        </w:trPr>
        <w:tc>
          <w:tcPr>
            <w:tcW w:w="1559" w:type="dxa"/>
            <w:vAlign w:val="center"/>
            <w:hideMark/>
          </w:tcPr>
          <w:p w:rsidR="00FA1C13" w:rsidRPr="00E00CBD" w:rsidRDefault="00FA1C13" w:rsidP="009427E6">
            <w:pPr>
              <w:ind w:right="82"/>
              <w:jc w:val="center"/>
              <w:rPr>
                <w:rFonts w:ascii="PT Astra Serif" w:hAnsi="PT Astra Serif"/>
                <w:sz w:val="18"/>
                <w:szCs w:val="18"/>
              </w:rPr>
            </w:pPr>
            <w:r w:rsidRPr="00E00CBD">
              <w:rPr>
                <w:rFonts w:ascii="PT Astra Serif" w:hAnsi="PT Astra Serif"/>
                <w:sz w:val="18"/>
                <w:szCs w:val="18"/>
              </w:rPr>
              <w:t>Наименование</w:t>
            </w:r>
          </w:p>
        </w:tc>
        <w:tc>
          <w:tcPr>
            <w:tcW w:w="1201" w:type="dxa"/>
            <w:vAlign w:val="center"/>
            <w:hideMark/>
          </w:tcPr>
          <w:p w:rsidR="00FA1C13" w:rsidRPr="00E00CBD" w:rsidRDefault="00FA1C13" w:rsidP="009427E6">
            <w:pPr>
              <w:jc w:val="center"/>
              <w:rPr>
                <w:rFonts w:ascii="PT Astra Serif" w:hAnsi="PT Astra Serif"/>
                <w:sz w:val="18"/>
                <w:szCs w:val="18"/>
              </w:rPr>
            </w:pPr>
            <w:r w:rsidRPr="00E00CBD">
              <w:rPr>
                <w:rFonts w:ascii="PT Astra Serif" w:hAnsi="PT Astra Serif"/>
                <w:sz w:val="18"/>
                <w:szCs w:val="18"/>
              </w:rPr>
              <w:t>ГРБС</w:t>
            </w:r>
          </w:p>
        </w:tc>
        <w:tc>
          <w:tcPr>
            <w:tcW w:w="1276" w:type="dxa"/>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Утверждено Законом ТО от 25.12.2019 №164-ОЗ (в ред. от 29.12.2020)</w:t>
            </w:r>
          </w:p>
        </w:tc>
        <w:tc>
          <w:tcPr>
            <w:tcW w:w="1240"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План по уточненной сводной бюджетной росписи</w:t>
            </w:r>
          </w:p>
        </w:tc>
        <w:tc>
          <w:tcPr>
            <w:tcW w:w="1169"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Кассовое исполнение</w:t>
            </w:r>
          </w:p>
        </w:tc>
        <w:tc>
          <w:tcPr>
            <w:tcW w:w="1134" w:type="dxa"/>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 исполнения к плану, утвержденному Законом ТО от 25.12.2019 №164-ОЗ (в ред. от 29.12.2020)</w:t>
            </w:r>
          </w:p>
        </w:tc>
        <w:tc>
          <w:tcPr>
            <w:tcW w:w="993"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 исполнения к плану по уточненной сводной бюджетной росписи</w:t>
            </w:r>
          </w:p>
        </w:tc>
        <w:tc>
          <w:tcPr>
            <w:tcW w:w="1057"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Объем недоис-пользования бюджетных ассигно-ваний</w:t>
            </w:r>
          </w:p>
        </w:tc>
      </w:tr>
      <w:tr w:rsidR="00FA1C13" w:rsidRPr="00E00CBD" w:rsidTr="009427E6">
        <w:trPr>
          <w:trHeight w:val="20"/>
          <w:tblHeader/>
          <w:jc w:val="center"/>
        </w:trPr>
        <w:tc>
          <w:tcPr>
            <w:tcW w:w="1559"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w:t>
            </w:r>
          </w:p>
        </w:tc>
        <w:tc>
          <w:tcPr>
            <w:tcW w:w="1201" w:type="dxa"/>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2</w:t>
            </w:r>
          </w:p>
        </w:tc>
        <w:tc>
          <w:tcPr>
            <w:tcW w:w="1276" w:type="dxa"/>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3</w:t>
            </w:r>
          </w:p>
        </w:tc>
        <w:tc>
          <w:tcPr>
            <w:tcW w:w="1240"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4</w:t>
            </w:r>
          </w:p>
        </w:tc>
        <w:tc>
          <w:tcPr>
            <w:tcW w:w="1169"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5</w:t>
            </w:r>
          </w:p>
        </w:tc>
        <w:tc>
          <w:tcPr>
            <w:tcW w:w="1134" w:type="dxa"/>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6</w:t>
            </w:r>
          </w:p>
        </w:tc>
        <w:tc>
          <w:tcPr>
            <w:tcW w:w="993" w:type="dxa"/>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7</w:t>
            </w:r>
          </w:p>
        </w:tc>
        <w:tc>
          <w:tcPr>
            <w:tcW w:w="1057" w:type="dxa"/>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8</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b/>
                <w:iCs/>
                <w:sz w:val="18"/>
                <w:szCs w:val="18"/>
              </w:rPr>
              <w:t>Всего</w:t>
            </w:r>
          </w:p>
        </w:tc>
        <w:tc>
          <w:tcPr>
            <w:tcW w:w="1276"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bCs/>
                <w:color w:val="000000"/>
                <w:sz w:val="18"/>
                <w:szCs w:val="18"/>
              </w:rPr>
              <w:t>1 959 527,3</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1 689 739,8</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1 534 127,4</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78,3</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90,8</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155 612,4</w:t>
            </w:r>
          </w:p>
        </w:tc>
      </w:tr>
      <w:tr w:rsidR="00FA1C13" w:rsidRPr="00E00CBD" w:rsidTr="009427E6">
        <w:trPr>
          <w:trHeight w:val="20"/>
          <w:jc w:val="center"/>
        </w:trPr>
        <w:tc>
          <w:tcPr>
            <w:tcW w:w="2760" w:type="dxa"/>
            <w:gridSpan w:val="2"/>
            <w:shd w:val="clear" w:color="auto" w:fill="auto"/>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iCs/>
                <w:sz w:val="18"/>
                <w:szCs w:val="18"/>
              </w:rPr>
              <w:t>в том числе:</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highlight w:val="yellow"/>
              </w:rPr>
            </w:pPr>
          </w:p>
        </w:tc>
        <w:tc>
          <w:tcPr>
            <w:tcW w:w="1240" w:type="dxa"/>
            <w:shd w:val="clear" w:color="auto" w:fill="auto"/>
            <w:vAlign w:val="center"/>
          </w:tcPr>
          <w:p w:rsidR="00FA1C13" w:rsidRPr="00E00CBD" w:rsidRDefault="00FA1C13" w:rsidP="009427E6">
            <w:pPr>
              <w:spacing w:after="0" w:line="240" w:lineRule="auto"/>
              <w:jc w:val="right"/>
              <w:rPr>
                <w:rFonts w:ascii="PT Astra Serif" w:hAnsi="PT Astra Serif"/>
                <w:sz w:val="18"/>
                <w:szCs w:val="18"/>
                <w:highlight w:val="yellow"/>
              </w:rPr>
            </w:pPr>
          </w:p>
        </w:tc>
        <w:tc>
          <w:tcPr>
            <w:tcW w:w="1169" w:type="dxa"/>
            <w:shd w:val="clear" w:color="auto" w:fill="auto"/>
            <w:vAlign w:val="center"/>
          </w:tcPr>
          <w:p w:rsidR="00FA1C13" w:rsidRPr="00E00CBD" w:rsidRDefault="00FA1C13" w:rsidP="009427E6">
            <w:pPr>
              <w:spacing w:after="0" w:line="240" w:lineRule="auto"/>
              <w:jc w:val="right"/>
              <w:rPr>
                <w:rFonts w:ascii="PT Astra Serif" w:hAnsi="PT Astra Serif"/>
                <w:sz w:val="18"/>
                <w:szCs w:val="18"/>
                <w:highlight w:val="yellow"/>
              </w:rPr>
            </w:pPr>
          </w:p>
        </w:tc>
        <w:tc>
          <w:tcPr>
            <w:tcW w:w="1134" w:type="dxa"/>
            <w:vAlign w:val="center"/>
          </w:tcPr>
          <w:p w:rsidR="00FA1C13" w:rsidRPr="00E00CBD" w:rsidRDefault="00FA1C13" w:rsidP="009427E6">
            <w:pPr>
              <w:spacing w:after="0" w:line="240" w:lineRule="auto"/>
              <w:jc w:val="right"/>
              <w:rPr>
                <w:rFonts w:ascii="PT Astra Serif" w:hAnsi="PT Astra Serif"/>
                <w:sz w:val="18"/>
                <w:szCs w:val="18"/>
                <w:highlight w:val="yellow"/>
              </w:rPr>
            </w:pPr>
          </w:p>
        </w:tc>
        <w:tc>
          <w:tcPr>
            <w:tcW w:w="993" w:type="dxa"/>
            <w:shd w:val="clear" w:color="auto" w:fill="auto"/>
            <w:vAlign w:val="center"/>
          </w:tcPr>
          <w:p w:rsidR="00FA1C13" w:rsidRPr="00E00CBD" w:rsidRDefault="00FA1C13" w:rsidP="009427E6">
            <w:pPr>
              <w:spacing w:after="0" w:line="240" w:lineRule="auto"/>
              <w:jc w:val="right"/>
              <w:rPr>
                <w:rFonts w:ascii="PT Astra Serif" w:hAnsi="PT Astra Serif"/>
                <w:sz w:val="18"/>
                <w:szCs w:val="18"/>
                <w:highlight w:val="yellow"/>
              </w:rPr>
            </w:pPr>
          </w:p>
        </w:tc>
        <w:tc>
          <w:tcPr>
            <w:tcW w:w="1057" w:type="dxa"/>
            <w:shd w:val="clear" w:color="auto" w:fill="auto"/>
            <w:vAlign w:val="center"/>
          </w:tcPr>
          <w:p w:rsidR="00FA1C13" w:rsidRPr="00E00CBD" w:rsidRDefault="00FA1C13" w:rsidP="009427E6">
            <w:pPr>
              <w:spacing w:after="0" w:line="240" w:lineRule="auto"/>
              <w:jc w:val="right"/>
              <w:rPr>
                <w:rFonts w:ascii="PT Astra Serif" w:hAnsi="PT Astra Serif"/>
                <w:sz w:val="18"/>
                <w:szCs w:val="18"/>
              </w:rPr>
            </w:pP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sz w:val="18"/>
                <w:szCs w:val="18"/>
              </w:rPr>
            </w:pPr>
            <w:r w:rsidRPr="00E00CBD">
              <w:rPr>
                <w:rFonts w:ascii="PT Astra Serif" w:hAnsi="PT Astra Serif"/>
                <w:b/>
                <w:iCs/>
                <w:sz w:val="18"/>
                <w:szCs w:val="18"/>
              </w:rPr>
              <w:t>за счет средств федерального бюджета</w:t>
            </w:r>
          </w:p>
        </w:tc>
        <w:tc>
          <w:tcPr>
            <w:tcW w:w="1276"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907 549,1</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939 462,9</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836 724,9</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92,2</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89,1</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102 738,0</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iCs/>
                <w:sz w:val="18"/>
                <w:szCs w:val="18"/>
              </w:rPr>
            </w:pPr>
            <w:r w:rsidRPr="00E00CBD">
              <w:rPr>
                <w:rFonts w:ascii="PT Astra Serif" w:hAnsi="PT Astra Serif"/>
                <w:b/>
                <w:iCs/>
                <w:sz w:val="18"/>
                <w:szCs w:val="18"/>
              </w:rPr>
              <w:t>за счет средств областного бюджета</w:t>
            </w:r>
          </w:p>
        </w:tc>
        <w:tc>
          <w:tcPr>
            <w:tcW w:w="1276" w:type="dxa"/>
            <w:vAlign w:val="center"/>
          </w:tcPr>
          <w:p w:rsidR="00FA1C13" w:rsidRPr="00E00CBD" w:rsidRDefault="00FA1C13" w:rsidP="009427E6">
            <w:pPr>
              <w:spacing w:after="0" w:line="240" w:lineRule="auto"/>
              <w:jc w:val="right"/>
              <w:rPr>
                <w:rFonts w:ascii="PT Astra Serif" w:hAnsi="PT Astra Serif"/>
                <w:b/>
                <w:iCs/>
                <w:sz w:val="18"/>
                <w:szCs w:val="18"/>
                <w:highlight w:val="yellow"/>
              </w:rPr>
            </w:pPr>
            <w:r w:rsidRPr="00E00CBD">
              <w:rPr>
                <w:rFonts w:ascii="PT Astra Serif" w:hAnsi="PT Astra Serif"/>
                <w:b/>
                <w:sz w:val="18"/>
                <w:szCs w:val="18"/>
              </w:rPr>
              <w:t>1 051 978,2</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750 276,9</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697 402,5</w:t>
            </w:r>
          </w:p>
        </w:tc>
        <w:tc>
          <w:tcPr>
            <w:tcW w:w="1134" w:type="dxa"/>
            <w:vAlign w:val="center"/>
          </w:tcPr>
          <w:p w:rsidR="00FA1C13" w:rsidRPr="00E00CBD" w:rsidRDefault="00FA1C13" w:rsidP="009427E6">
            <w:pPr>
              <w:spacing w:after="0" w:line="240" w:lineRule="auto"/>
              <w:jc w:val="right"/>
              <w:rPr>
                <w:rFonts w:ascii="PT Astra Serif" w:hAnsi="PT Astra Serif"/>
                <w:b/>
                <w:iCs/>
                <w:sz w:val="18"/>
                <w:szCs w:val="18"/>
                <w:highlight w:val="yellow"/>
              </w:rPr>
            </w:pPr>
            <w:r w:rsidRPr="00E00CBD">
              <w:rPr>
                <w:rFonts w:ascii="PT Astra Serif" w:hAnsi="PT Astra Serif"/>
                <w:b/>
                <w:iCs/>
                <w:sz w:val="18"/>
                <w:szCs w:val="18"/>
              </w:rPr>
              <w:t>66,3</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93,0</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52 874,4</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sz w:val="18"/>
                <w:szCs w:val="18"/>
                <w:highlight w:val="yellow"/>
              </w:rPr>
            </w:pPr>
            <w:r w:rsidRPr="00E00CBD">
              <w:rPr>
                <w:rFonts w:ascii="PT Astra Serif" w:hAnsi="PT Astra Serif"/>
                <w:b/>
                <w:color w:val="000000"/>
                <w:sz w:val="18"/>
                <w:szCs w:val="18"/>
              </w:rPr>
              <w:t xml:space="preserve">Подпрограмма </w:t>
            </w:r>
            <w:r>
              <w:rPr>
                <w:rFonts w:ascii="PT Astra Serif" w:hAnsi="PT Astra Serif"/>
                <w:b/>
                <w:color w:val="000000"/>
                <w:sz w:val="18"/>
                <w:szCs w:val="18"/>
              </w:rPr>
              <w:t>«</w:t>
            </w:r>
            <w:r w:rsidRPr="00E00CBD">
              <w:rPr>
                <w:rFonts w:ascii="PT Astra Serif" w:hAnsi="PT Astra Serif"/>
                <w:b/>
                <w:color w:val="000000"/>
                <w:sz w:val="18"/>
                <w:szCs w:val="18"/>
              </w:rPr>
              <w:t>Оказание государственной поддержки по улучшению жилищных условий отдельных категорий граждан</w:t>
            </w:r>
            <w:r>
              <w:rPr>
                <w:rFonts w:ascii="PT Astra Serif" w:hAnsi="PT Astra Serif"/>
                <w:b/>
                <w:color w:val="000000"/>
                <w:sz w:val="18"/>
                <w:szCs w:val="18"/>
              </w:rPr>
              <w:t>»</w:t>
            </w:r>
          </w:p>
        </w:tc>
        <w:tc>
          <w:tcPr>
            <w:tcW w:w="1276"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275 961,6</w:t>
            </w:r>
          </w:p>
        </w:tc>
        <w:tc>
          <w:tcPr>
            <w:tcW w:w="1240" w:type="dxa"/>
            <w:vAlign w:val="center"/>
          </w:tcPr>
          <w:p w:rsidR="00FA1C13" w:rsidRPr="00E00CBD" w:rsidRDefault="00FA1C13" w:rsidP="009427E6">
            <w:pPr>
              <w:jc w:val="right"/>
              <w:rPr>
                <w:rFonts w:ascii="PT Astra Serif" w:hAnsi="PT Astra Serif"/>
                <w:b/>
                <w:sz w:val="18"/>
                <w:szCs w:val="18"/>
              </w:rPr>
            </w:pPr>
            <w:r w:rsidRPr="00E00CBD">
              <w:rPr>
                <w:rFonts w:ascii="PT Astra Serif" w:hAnsi="PT Astra Serif"/>
                <w:b/>
                <w:sz w:val="18"/>
                <w:szCs w:val="18"/>
              </w:rPr>
              <w:t>84 955,4</w:t>
            </w:r>
          </w:p>
        </w:tc>
        <w:tc>
          <w:tcPr>
            <w:tcW w:w="1169" w:type="dxa"/>
            <w:vAlign w:val="center"/>
          </w:tcPr>
          <w:p w:rsidR="00FA1C13" w:rsidRPr="00E00CBD" w:rsidRDefault="00FA1C13" w:rsidP="009427E6">
            <w:pPr>
              <w:jc w:val="right"/>
              <w:rPr>
                <w:rFonts w:ascii="PT Astra Serif" w:hAnsi="PT Astra Serif"/>
                <w:b/>
                <w:sz w:val="18"/>
                <w:szCs w:val="18"/>
              </w:rPr>
            </w:pPr>
            <w:r w:rsidRPr="00E00CBD">
              <w:rPr>
                <w:rFonts w:ascii="PT Astra Serif" w:hAnsi="PT Astra Serif"/>
                <w:b/>
                <w:sz w:val="18"/>
                <w:szCs w:val="18"/>
              </w:rPr>
              <w:t>84 110,3</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30,5</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99,0</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highlight w:val="yellow"/>
              </w:rPr>
            </w:pPr>
            <w:r w:rsidRPr="00E00CBD">
              <w:rPr>
                <w:rFonts w:ascii="PT Astra Serif" w:hAnsi="PT Astra Serif"/>
                <w:b/>
                <w:sz w:val="18"/>
                <w:szCs w:val="18"/>
              </w:rPr>
              <w:t>845,1</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Улучшение жилищных условий молодых семей Томской области</w:t>
            </w:r>
            <w:r>
              <w:rPr>
                <w:rFonts w:ascii="PT Astra Serif" w:hAnsi="PT Astra Serif"/>
                <w:color w:val="000000"/>
                <w:sz w:val="18"/>
                <w:szCs w:val="18"/>
              </w:rPr>
              <w:t>»</w:t>
            </w:r>
          </w:p>
        </w:tc>
        <w:tc>
          <w:tcPr>
            <w:tcW w:w="1201"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41 358,7</w:t>
            </w:r>
          </w:p>
        </w:tc>
        <w:tc>
          <w:tcPr>
            <w:tcW w:w="1240"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41 358,7</w:t>
            </w:r>
          </w:p>
        </w:tc>
        <w:tc>
          <w:tcPr>
            <w:tcW w:w="1169"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41 358,7</w:t>
            </w:r>
          </w:p>
        </w:tc>
        <w:tc>
          <w:tcPr>
            <w:tcW w:w="1134"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100,0</w:t>
            </w:r>
          </w:p>
        </w:tc>
        <w:tc>
          <w:tcPr>
            <w:tcW w:w="993"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 xml:space="preserve">Осуществление мероприятий в рамках реализации ведомственной целевой программы </w:t>
            </w:r>
            <w:r>
              <w:rPr>
                <w:rFonts w:ascii="PT Astra Serif" w:hAnsi="PT Astra Serif"/>
                <w:color w:val="000000"/>
                <w:sz w:val="18"/>
                <w:szCs w:val="18"/>
              </w:rPr>
              <w:t>«</w:t>
            </w:r>
            <w:r w:rsidRPr="00E00CBD">
              <w:rPr>
                <w:rFonts w:ascii="PT Astra Serif" w:hAnsi="PT Astra Serif"/>
                <w:color w:val="000000"/>
                <w:sz w:val="18"/>
                <w:szCs w:val="18"/>
              </w:rPr>
              <w:t>Оказание государственной поддержки гражданам в обеспечении жильем и оплате жилищно-коммунальных услуг</w:t>
            </w:r>
            <w:r>
              <w:rPr>
                <w:rFonts w:ascii="PT Astra Serif" w:hAnsi="PT Astra Serif"/>
                <w:color w:val="000000"/>
                <w:sz w:val="18"/>
                <w:szCs w:val="18"/>
              </w:rPr>
              <w:t>»</w:t>
            </w:r>
            <w:r w:rsidRPr="00E00CBD">
              <w:rPr>
                <w:rFonts w:ascii="PT Astra Serif" w:hAnsi="PT Astra Serif"/>
                <w:color w:val="000000"/>
                <w:sz w:val="18"/>
                <w:szCs w:val="18"/>
              </w:rPr>
              <w:t xml:space="preserve"> государственной программы Российской Федерации </w:t>
            </w:r>
            <w:r>
              <w:rPr>
                <w:rFonts w:ascii="PT Astra Serif" w:hAnsi="PT Astra Serif"/>
                <w:color w:val="000000"/>
                <w:sz w:val="18"/>
                <w:szCs w:val="18"/>
              </w:rPr>
              <w:t>«</w:t>
            </w:r>
            <w:r w:rsidRPr="00E00CBD">
              <w:rPr>
                <w:rFonts w:ascii="PT Astra Serif" w:hAnsi="PT Astra Serif"/>
                <w:color w:val="000000"/>
                <w:sz w:val="18"/>
                <w:szCs w:val="18"/>
              </w:rPr>
              <w:t>Обеспечение доступным и комфортным жильем и коммунальными услугами граждан Российской Федерации</w:t>
            </w:r>
            <w:r>
              <w:rPr>
                <w:rFonts w:ascii="PT Astra Serif" w:hAnsi="PT Astra Serif"/>
                <w:color w:val="000000"/>
                <w:sz w:val="18"/>
                <w:szCs w:val="18"/>
              </w:rPr>
              <w:t>»</w:t>
            </w:r>
          </w:p>
        </w:tc>
        <w:tc>
          <w:tcPr>
            <w:tcW w:w="1201"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1 036,1</w:t>
            </w:r>
          </w:p>
        </w:tc>
        <w:tc>
          <w:tcPr>
            <w:tcW w:w="1240"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1 036,1</w:t>
            </w:r>
          </w:p>
        </w:tc>
        <w:tc>
          <w:tcPr>
            <w:tcW w:w="1169"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1 036,1</w:t>
            </w:r>
          </w:p>
        </w:tc>
        <w:tc>
          <w:tcPr>
            <w:tcW w:w="1134"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100,0</w:t>
            </w:r>
          </w:p>
        </w:tc>
        <w:tc>
          <w:tcPr>
            <w:tcW w:w="993"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Приобретение жилых помещений в собственность Томской области в целях дальнейшего предоставления многодетным семьям, имеющим на момент предоставления жилого помещения пять и более несовершеннолетних детей</w:t>
            </w:r>
            <w:r>
              <w:rPr>
                <w:rFonts w:ascii="PT Astra Serif" w:hAnsi="PT Astra Serif"/>
                <w:color w:val="000000"/>
                <w:sz w:val="18"/>
                <w:szCs w:val="18"/>
              </w:rPr>
              <w:t>»</w:t>
            </w:r>
          </w:p>
        </w:tc>
        <w:tc>
          <w:tcPr>
            <w:tcW w:w="1201"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по управлению государственной собственностью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color w:val="000000"/>
                <w:sz w:val="18"/>
                <w:szCs w:val="18"/>
              </w:rPr>
            </w:pPr>
            <w:r w:rsidRPr="00E00CBD">
              <w:rPr>
                <w:rFonts w:ascii="PT Astra Serif" w:hAnsi="PT Astra Serif"/>
                <w:color w:val="000000"/>
                <w:sz w:val="18"/>
                <w:szCs w:val="18"/>
              </w:rPr>
              <w:t>94 000,0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0,0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 xml:space="preserve">Реализация Закона Томской области от 14.04.2011 № 58-ОЗ </w:t>
            </w:r>
            <w:r>
              <w:rPr>
                <w:rFonts w:ascii="PT Astra Serif" w:hAnsi="PT Astra Serif"/>
                <w:color w:val="000000"/>
                <w:sz w:val="18"/>
                <w:szCs w:val="18"/>
              </w:rPr>
              <w:t>«</w:t>
            </w:r>
            <w:r w:rsidRPr="00E00CBD">
              <w:rPr>
                <w:rFonts w:ascii="PT Astra Serif" w:hAnsi="PT Astra Serif"/>
                <w:color w:val="000000"/>
                <w:sz w:val="18"/>
                <w:szCs w:val="18"/>
              </w:rPr>
              <w:t>О защите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color w:val="000000"/>
                <w:sz w:val="18"/>
                <w:szCs w:val="18"/>
              </w:rPr>
              <w:t>»</w:t>
            </w:r>
          </w:p>
        </w:tc>
        <w:tc>
          <w:tcPr>
            <w:tcW w:w="1201"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color w:val="000000"/>
                <w:sz w:val="18"/>
                <w:szCs w:val="18"/>
              </w:rPr>
            </w:pPr>
            <w:r w:rsidRPr="00E00CBD">
              <w:rPr>
                <w:rFonts w:ascii="PT Astra Serif" w:hAnsi="PT Astra Serif"/>
                <w:color w:val="000000"/>
                <w:sz w:val="18"/>
                <w:szCs w:val="18"/>
              </w:rPr>
              <w:t>2 100,0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4 836,7</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4 255,5</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202,6</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88,0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581,2</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Pr>
                <w:rFonts w:ascii="PT Astra Serif" w:hAnsi="PT Astra Serif"/>
                <w:color w:val="000000"/>
                <w:sz w:val="18"/>
                <w:szCs w:val="18"/>
              </w:rPr>
              <w:t>»</w:t>
            </w:r>
          </w:p>
        </w:tc>
        <w:tc>
          <w:tcPr>
            <w:tcW w:w="1201"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color w:val="000000"/>
                <w:sz w:val="18"/>
                <w:szCs w:val="18"/>
              </w:rPr>
            </w:pPr>
            <w:r w:rsidRPr="00E00CBD">
              <w:rPr>
                <w:rFonts w:ascii="PT Astra Serif" w:hAnsi="PT Astra Serif"/>
                <w:sz w:val="18"/>
                <w:szCs w:val="18"/>
              </w:rPr>
              <w:t>27 566,8</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32 723,9</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32 460,0</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117,8</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99,2</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263,9</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Pr>
                <w:rFonts w:ascii="PT Astra Serif" w:hAnsi="PT Astra Serif"/>
                <w:color w:val="000000"/>
                <w:sz w:val="18"/>
                <w:szCs w:val="18"/>
              </w:rPr>
              <w:t>»</w:t>
            </w:r>
          </w:p>
        </w:tc>
        <w:tc>
          <w:tcPr>
            <w:tcW w:w="1201"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109 900,0</w:t>
            </w:r>
          </w:p>
        </w:tc>
        <w:tc>
          <w:tcPr>
            <w:tcW w:w="1240"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5 000,0</w:t>
            </w:r>
          </w:p>
        </w:tc>
        <w:tc>
          <w:tcPr>
            <w:tcW w:w="1169"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5 000,0</w:t>
            </w:r>
          </w:p>
        </w:tc>
        <w:tc>
          <w:tcPr>
            <w:tcW w:w="1134"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4,5</w:t>
            </w:r>
          </w:p>
        </w:tc>
        <w:tc>
          <w:tcPr>
            <w:tcW w:w="993" w:type="dxa"/>
            <w:vAlign w:val="center"/>
          </w:tcPr>
          <w:p w:rsidR="00FA1C13" w:rsidRPr="00E00CBD" w:rsidRDefault="00FA1C13" w:rsidP="009427E6">
            <w:pPr>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sz w:val="18"/>
                <w:szCs w:val="18"/>
              </w:rPr>
            </w:pPr>
            <w:r w:rsidRPr="00E00CBD">
              <w:rPr>
                <w:rFonts w:ascii="PT Astra Serif" w:hAnsi="PT Astra Serif"/>
                <w:b/>
                <w:sz w:val="18"/>
                <w:szCs w:val="18"/>
              </w:rPr>
              <w:t xml:space="preserve">Подпрограмма </w:t>
            </w:r>
            <w:r>
              <w:rPr>
                <w:rFonts w:ascii="PT Astra Serif" w:hAnsi="PT Astra Serif"/>
                <w:b/>
                <w:sz w:val="18"/>
                <w:szCs w:val="18"/>
              </w:rPr>
              <w:t>«</w:t>
            </w:r>
            <w:r w:rsidRPr="00E00CBD">
              <w:rPr>
                <w:rFonts w:ascii="PT Astra Serif" w:hAnsi="PT Astra Serif"/>
                <w:b/>
                <w:sz w:val="18"/>
                <w:szCs w:val="18"/>
              </w:rPr>
              <w:t>Стимулирование развития жилищного строительства в Томской области</w:t>
            </w:r>
            <w:r>
              <w:rPr>
                <w:rFonts w:ascii="PT Astra Serif" w:hAnsi="PT Astra Serif"/>
                <w:b/>
                <w:sz w:val="18"/>
                <w:szCs w:val="18"/>
              </w:rPr>
              <w:t>»</w:t>
            </w:r>
          </w:p>
        </w:tc>
        <w:tc>
          <w:tcPr>
            <w:tcW w:w="1276"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219 700,0</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218 163,5</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217 001,2</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98,8</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99,5</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1 162,3</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 xml:space="preserve">Создание и обеспечение деятельности некоммерческой организации </w:t>
            </w:r>
            <w:r>
              <w:rPr>
                <w:rFonts w:ascii="PT Astra Serif" w:hAnsi="PT Astra Serif"/>
                <w:color w:val="000000"/>
                <w:sz w:val="18"/>
                <w:szCs w:val="18"/>
              </w:rPr>
              <w:t>«</w:t>
            </w:r>
            <w:r w:rsidRPr="00E00CBD">
              <w:rPr>
                <w:rFonts w:ascii="PT Astra Serif" w:hAnsi="PT Astra Serif"/>
                <w:color w:val="000000"/>
                <w:sz w:val="18"/>
                <w:szCs w:val="18"/>
              </w:rPr>
              <w:t>Фонд защиты прав граждан-участников долевого строительства в Томской области</w:t>
            </w:r>
            <w:r>
              <w:rPr>
                <w:rFonts w:ascii="PT Astra Serif" w:hAnsi="PT Astra Serif"/>
                <w:color w:val="000000"/>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20 000,00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15 000,0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15 000,0</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75,0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Защита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color w:val="000000"/>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117 000,0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189 200,0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188 116,2</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160,8</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99,4</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1 083,8</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Развитие инженерной и транспортной инфраструктуры на застраиваемых территориях</w:t>
            </w:r>
            <w:r>
              <w:rPr>
                <w:rFonts w:ascii="PT Astra Serif" w:hAnsi="PT Astra Serif"/>
                <w:color w:val="000000"/>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74 200,0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Pr>
                <w:rFonts w:ascii="PT Astra Serif" w:hAnsi="PT Astra Serif"/>
                <w:color w:val="000000"/>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3 500,0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4 500,0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4 421,5</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126,3</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98,3</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78,5</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 xml:space="preserve">Реализация проекта </w:t>
            </w:r>
            <w:r>
              <w:rPr>
                <w:rFonts w:ascii="PT Astra Serif" w:hAnsi="PT Astra Serif"/>
                <w:color w:val="000000"/>
                <w:sz w:val="18"/>
                <w:szCs w:val="18"/>
              </w:rPr>
              <w:t>«</w:t>
            </w:r>
            <w:r w:rsidRPr="00E00CBD">
              <w:rPr>
                <w:rFonts w:ascii="PT Astra Serif" w:hAnsi="PT Astra Serif"/>
                <w:color w:val="000000"/>
                <w:sz w:val="18"/>
                <w:szCs w:val="18"/>
              </w:rPr>
              <w:t>Губернаторская ипотека на территории Томской области</w:t>
            </w:r>
            <w:r>
              <w:rPr>
                <w:rFonts w:ascii="PT Astra Serif" w:hAnsi="PT Astra Serif"/>
                <w:color w:val="000000"/>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5 000,0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9 463,5</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9 463,5</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189,3</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sz w:val="18"/>
                <w:szCs w:val="18"/>
              </w:rPr>
            </w:pPr>
            <w:r w:rsidRPr="00E00CBD">
              <w:rPr>
                <w:rFonts w:ascii="PT Astra Serif" w:hAnsi="PT Astra Serif"/>
                <w:b/>
                <w:sz w:val="18"/>
                <w:szCs w:val="18"/>
              </w:rPr>
              <w:t xml:space="preserve">Подпрограмма </w:t>
            </w:r>
            <w:r>
              <w:rPr>
                <w:rFonts w:ascii="PT Astra Serif" w:hAnsi="PT Astra Serif"/>
                <w:b/>
                <w:sz w:val="18"/>
                <w:szCs w:val="18"/>
              </w:rPr>
              <w:t>«</w:t>
            </w:r>
            <w:r w:rsidRPr="00E00CBD">
              <w:rPr>
                <w:rFonts w:ascii="PT Astra Serif" w:hAnsi="PT Astra Serif"/>
                <w:b/>
                <w:sz w:val="18"/>
                <w:szCs w:val="18"/>
              </w:rPr>
              <w:t>Обеспечение доступности и комфортности жилища, формирование качественной жилой среды</w:t>
            </w:r>
            <w:r>
              <w:rPr>
                <w:rFonts w:ascii="PT Astra Serif" w:hAnsi="PT Astra Serif"/>
                <w:b/>
                <w:sz w:val="18"/>
                <w:szCs w:val="18"/>
              </w:rPr>
              <w:t>»</w:t>
            </w:r>
          </w:p>
        </w:tc>
        <w:tc>
          <w:tcPr>
            <w:tcW w:w="1276" w:type="dxa"/>
            <w:vAlign w:val="center"/>
          </w:tcPr>
          <w:p w:rsidR="00FA1C13" w:rsidRPr="00E00CBD" w:rsidRDefault="00FA1C13" w:rsidP="009427E6">
            <w:pPr>
              <w:autoSpaceDE w:val="0"/>
              <w:autoSpaceDN w:val="0"/>
              <w:adjustRightInd w:val="0"/>
              <w:spacing w:after="0" w:line="240" w:lineRule="auto"/>
              <w:jc w:val="right"/>
              <w:rPr>
                <w:rFonts w:ascii="PT Astra Serif" w:hAnsi="PT Astra Serif"/>
                <w:b/>
                <w:sz w:val="18"/>
                <w:szCs w:val="18"/>
                <w:highlight w:val="yellow"/>
                <w:lang w:eastAsia="ru-RU"/>
              </w:rPr>
            </w:pPr>
            <w:r w:rsidRPr="00E00CBD">
              <w:rPr>
                <w:rFonts w:ascii="PT Astra Serif" w:hAnsi="PT Astra Serif"/>
                <w:b/>
                <w:sz w:val="18"/>
                <w:szCs w:val="18"/>
                <w:lang w:eastAsia="ru-RU"/>
              </w:rPr>
              <w:t>323 886,8</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225 379,1</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189 961,8</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58,7</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84,3</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35 417,3</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 xml:space="preserve">ВЦП </w:t>
            </w:r>
            <w:r>
              <w:rPr>
                <w:rFonts w:ascii="PT Astra Serif" w:hAnsi="PT Astra Serif"/>
                <w:sz w:val="18"/>
                <w:szCs w:val="18"/>
              </w:rPr>
              <w:t>«</w:t>
            </w:r>
            <w:r w:rsidRPr="00E00CBD">
              <w:rPr>
                <w:rFonts w:ascii="PT Astra Serif" w:hAnsi="PT Astra Serif"/>
                <w:sz w:val="18"/>
                <w:szCs w:val="18"/>
              </w:rPr>
              <w:t xml:space="preserve">Обеспечение деятельности фонда </w:t>
            </w:r>
            <w:r>
              <w:rPr>
                <w:rFonts w:ascii="PT Astra Serif" w:hAnsi="PT Astra Serif"/>
                <w:sz w:val="18"/>
                <w:szCs w:val="18"/>
              </w:rPr>
              <w:t>«</w:t>
            </w:r>
            <w:r w:rsidRPr="00E00CBD">
              <w:rPr>
                <w:rFonts w:ascii="PT Astra Serif" w:hAnsi="PT Astra Serif"/>
                <w:sz w:val="18"/>
                <w:szCs w:val="18"/>
              </w:rPr>
              <w:t>Региональный фонд капитального ремонта многоквартирных домов Томской области</w:t>
            </w:r>
            <w:r>
              <w:rPr>
                <w:rFonts w:ascii="PT Astra Serif" w:hAnsi="PT Astra Serif"/>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ЖКХ и государственного жилищного надзора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53 259,2</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53 259,2</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53 259,2</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 xml:space="preserve">ВЦП </w:t>
            </w:r>
            <w:r>
              <w:rPr>
                <w:rFonts w:ascii="PT Astra Serif" w:hAnsi="PT Astra Serif"/>
                <w:sz w:val="18"/>
                <w:szCs w:val="18"/>
              </w:rPr>
              <w:t>«</w:t>
            </w:r>
            <w:r w:rsidRPr="00E00CBD">
              <w:rPr>
                <w:rFonts w:ascii="PT Astra Serif" w:hAnsi="PT Astra Serif"/>
                <w:sz w:val="18"/>
                <w:szCs w:val="18"/>
              </w:rPr>
              <w:t>Создание условий для управления многоквартирными домами в муниципальных образованиях Томской области</w:t>
            </w:r>
            <w:r>
              <w:rPr>
                <w:rFonts w:ascii="PT Astra Serif" w:hAnsi="PT Astra Serif"/>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ЖКХ и государственного жилищного надзора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1 000,0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 xml:space="preserve">ВЦП </w:t>
            </w:r>
            <w:r>
              <w:rPr>
                <w:rFonts w:ascii="PT Astra Serif" w:hAnsi="PT Astra Serif"/>
                <w:sz w:val="18"/>
                <w:szCs w:val="18"/>
              </w:rPr>
              <w:t>«</w:t>
            </w:r>
            <w:r w:rsidRPr="00E00CBD">
              <w:rPr>
                <w:rFonts w:ascii="PT Astra Serif" w:hAnsi="PT Astra Serif"/>
                <w:sz w:val="18"/>
                <w:szCs w:val="18"/>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PT Astra Serif" w:hAnsi="PT Astra Serif"/>
                <w:sz w:val="18"/>
                <w:szCs w:val="18"/>
              </w:rPr>
              <w:t>»</w:t>
            </w:r>
          </w:p>
        </w:tc>
        <w:tc>
          <w:tcPr>
            <w:tcW w:w="1201" w:type="dxa"/>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91 931,8</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71 931,8</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62 353,2</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67,8</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86,7</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9 578,6</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color w:val="000000"/>
                <w:sz w:val="18"/>
                <w:szCs w:val="18"/>
              </w:rPr>
              <w:t xml:space="preserve">ВЦП </w:t>
            </w:r>
            <w:r>
              <w:rPr>
                <w:rFonts w:ascii="PT Astra Serif" w:hAnsi="PT Astra Serif"/>
                <w:color w:val="000000"/>
                <w:sz w:val="18"/>
                <w:szCs w:val="18"/>
              </w:rPr>
              <w:t>«</w:t>
            </w:r>
            <w:r w:rsidRPr="00E00CBD">
              <w:rPr>
                <w:rFonts w:ascii="PT Astra Serif" w:hAnsi="PT Astra Serif"/>
                <w:color w:val="000000"/>
                <w:sz w:val="18"/>
                <w:szCs w:val="18"/>
              </w:rPr>
              <w:t xml:space="preserve">Создание и обеспечение деятельности Центра компетенции по вопросу городской среды и реализации проекта </w:t>
            </w:r>
            <w:r>
              <w:rPr>
                <w:rFonts w:ascii="PT Astra Serif" w:hAnsi="PT Astra Serif"/>
                <w:color w:val="000000"/>
                <w:sz w:val="18"/>
                <w:szCs w:val="18"/>
              </w:rPr>
              <w:t>«</w:t>
            </w:r>
            <w:r w:rsidRPr="00E00CBD">
              <w:rPr>
                <w:rFonts w:ascii="PT Astra Serif" w:hAnsi="PT Astra Serif"/>
                <w:color w:val="000000"/>
                <w:sz w:val="18"/>
                <w:szCs w:val="18"/>
              </w:rPr>
              <w:t>Умный город</w:t>
            </w:r>
            <w:r>
              <w:rPr>
                <w:rFonts w:ascii="PT Astra Serif" w:hAnsi="PT Astra Serif"/>
                <w:color w:val="000000"/>
                <w:sz w:val="18"/>
                <w:szCs w:val="18"/>
              </w:rPr>
              <w:t>»</w:t>
            </w:r>
          </w:p>
        </w:tc>
        <w:tc>
          <w:tcPr>
            <w:tcW w:w="1201" w:type="dxa"/>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15 062,9</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16 262,9</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16 262,9</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108,0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0,0</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color w:val="000000"/>
                <w:sz w:val="18"/>
                <w:szCs w:val="18"/>
              </w:rPr>
              <w:t xml:space="preserve">ОМ </w:t>
            </w:r>
            <w:r>
              <w:rPr>
                <w:rFonts w:ascii="PT Astra Serif" w:hAnsi="PT Astra Serif"/>
                <w:color w:val="000000"/>
                <w:sz w:val="18"/>
                <w:szCs w:val="18"/>
              </w:rPr>
              <w:t>«</w:t>
            </w:r>
            <w:r w:rsidRPr="00E00CBD">
              <w:rPr>
                <w:rFonts w:ascii="PT Astra Serif" w:hAnsi="PT Astra Serif"/>
                <w:color w:val="000000"/>
                <w:sz w:val="18"/>
                <w:szCs w:val="18"/>
              </w:rPr>
              <w:t>Реализация комплексных проектов благоустройства муниципальных образований</w:t>
            </w:r>
            <w:r>
              <w:rPr>
                <w:rFonts w:ascii="PT Astra Serif" w:hAnsi="PT Astra Serif"/>
                <w:color w:val="000000"/>
                <w:sz w:val="18"/>
                <w:szCs w:val="18"/>
              </w:rPr>
              <w:t>»</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162 632,9</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83 925,2</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58 086,5</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35,7</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69,2</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25 838,7</w:t>
            </w:r>
          </w:p>
        </w:tc>
      </w:tr>
      <w:tr w:rsidR="00FA1C13" w:rsidRPr="00E00CBD" w:rsidTr="009427E6">
        <w:trPr>
          <w:trHeight w:val="20"/>
          <w:jc w:val="center"/>
        </w:trPr>
        <w:tc>
          <w:tcPr>
            <w:tcW w:w="1559" w:type="dxa"/>
            <w:vMerge w:val="restart"/>
            <w:vAlign w:val="center"/>
            <w:hideMark/>
          </w:tcPr>
          <w:p w:rsidR="00FA1C13" w:rsidRPr="00E00CBD" w:rsidRDefault="00FA1C13" w:rsidP="009427E6">
            <w:pPr>
              <w:spacing w:after="0" w:line="240" w:lineRule="auto"/>
              <w:rPr>
                <w:rFonts w:ascii="PT Astra Serif" w:hAnsi="PT Astra Serif"/>
                <w:i/>
                <w:color w:val="000000"/>
                <w:sz w:val="18"/>
                <w:szCs w:val="18"/>
              </w:rPr>
            </w:pPr>
            <w:r w:rsidRPr="00E00CBD">
              <w:rPr>
                <w:rFonts w:ascii="PT Astra Serif" w:hAnsi="PT Astra Serif"/>
                <w:i/>
                <w:color w:val="000000"/>
                <w:sz w:val="18"/>
                <w:szCs w:val="18"/>
              </w:rPr>
              <w:t>в том числе:</w:t>
            </w:r>
          </w:p>
        </w:tc>
        <w:tc>
          <w:tcPr>
            <w:tcW w:w="1201" w:type="dxa"/>
          </w:tcPr>
          <w:p w:rsidR="00FA1C13" w:rsidRPr="00E00CBD" w:rsidRDefault="00FA1C13" w:rsidP="009427E6">
            <w:pPr>
              <w:spacing w:after="0" w:line="240" w:lineRule="auto"/>
              <w:rPr>
                <w:rFonts w:ascii="PT Astra Serif" w:hAnsi="PT Astra Serif"/>
                <w:sz w:val="18"/>
                <w:szCs w:val="18"/>
                <w:highlight w:val="yellow"/>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157 632,9</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78 925,2</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53 086,5</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33,7</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 xml:space="preserve">67,3 </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25 838,7</w:t>
            </w:r>
          </w:p>
        </w:tc>
      </w:tr>
      <w:tr w:rsidR="00FA1C13" w:rsidRPr="00E00CBD" w:rsidTr="009427E6">
        <w:trPr>
          <w:trHeight w:val="20"/>
          <w:jc w:val="center"/>
        </w:trPr>
        <w:tc>
          <w:tcPr>
            <w:tcW w:w="1559" w:type="dxa"/>
            <w:vMerge/>
            <w:vAlign w:val="center"/>
            <w:hideMark/>
          </w:tcPr>
          <w:p w:rsidR="00FA1C13" w:rsidRPr="00E00CBD" w:rsidRDefault="00FA1C13" w:rsidP="009427E6">
            <w:pPr>
              <w:spacing w:after="0" w:line="240" w:lineRule="auto"/>
              <w:rPr>
                <w:rFonts w:ascii="PT Astra Serif" w:hAnsi="PT Astra Serif"/>
                <w:color w:val="000000"/>
                <w:sz w:val="18"/>
                <w:szCs w:val="18"/>
                <w:highlight w:val="cyan"/>
              </w:rPr>
            </w:pPr>
          </w:p>
        </w:tc>
        <w:tc>
          <w:tcPr>
            <w:tcW w:w="1201" w:type="dxa"/>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ЖКХ и государственного жилищного надзора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5 000,0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5 000,0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5 000,0</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100,0</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sz w:val="18"/>
                <w:szCs w:val="18"/>
              </w:rPr>
            </w:pPr>
            <w:r w:rsidRPr="00E00CBD">
              <w:rPr>
                <w:rFonts w:ascii="PT Astra Serif" w:hAnsi="PT Astra Serif"/>
                <w:b/>
                <w:color w:val="000000"/>
                <w:sz w:val="18"/>
                <w:szCs w:val="18"/>
              </w:rPr>
              <w:t>Проектная часть государственной программы</w:t>
            </w:r>
          </w:p>
        </w:tc>
        <w:tc>
          <w:tcPr>
            <w:tcW w:w="1276"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1 075 903,4</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 xml:space="preserve"> 1 094 526,4</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 xml:space="preserve"> 978 962,7</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91,0</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89,4</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115 563,7</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РП </w:t>
            </w:r>
            <w:r>
              <w:rPr>
                <w:rFonts w:ascii="PT Astra Serif" w:hAnsi="PT Astra Serif"/>
                <w:color w:val="000000"/>
                <w:sz w:val="18"/>
                <w:szCs w:val="18"/>
              </w:rPr>
              <w:t>«</w:t>
            </w:r>
            <w:r w:rsidRPr="00E00CBD">
              <w:rPr>
                <w:rFonts w:ascii="PT Astra Serif" w:hAnsi="PT Astra Serif"/>
                <w:color w:val="000000"/>
                <w:sz w:val="18"/>
                <w:szCs w:val="18"/>
              </w:rPr>
              <w:t>Формирование комфортной городской среды</w:t>
            </w:r>
            <w:r>
              <w:rPr>
                <w:rFonts w:ascii="PT Astra Serif" w:hAnsi="PT Astra Serif"/>
                <w:color w:val="000000"/>
                <w:sz w:val="18"/>
                <w:szCs w:val="18"/>
              </w:rPr>
              <w:t>»</w:t>
            </w:r>
          </w:p>
        </w:tc>
        <w:tc>
          <w:tcPr>
            <w:tcW w:w="1201" w:type="dxa"/>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401 113,2</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420 335,0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396 646,3</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98,9</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94,4</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23 688,7</w:t>
            </w:r>
          </w:p>
        </w:tc>
      </w:tr>
      <w:tr w:rsidR="00FA1C13" w:rsidRPr="00E00CBD" w:rsidTr="009427E6">
        <w:trPr>
          <w:trHeight w:val="20"/>
          <w:jc w:val="center"/>
        </w:trPr>
        <w:tc>
          <w:tcPr>
            <w:tcW w:w="1559" w:type="dxa"/>
            <w:vAlign w:val="center"/>
            <w:hideMark/>
          </w:tcPr>
          <w:p w:rsidR="00FA1C13" w:rsidRPr="00E00CBD" w:rsidRDefault="00FA1C13" w:rsidP="009427E6">
            <w:pPr>
              <w:spacing w:after="0" w:line="240" w:lineRule="auto"/>
              <w:rPr>
                <w:rFonts w:ascii="PT Astra Serif" w:hAnsi="PT Astra Serif"/>
                <w:color w:val="000000"/>
                <w:sz w:val="18"/>
                <w:szCs w:val="18"/>
              </w:rPr>
            </w:pPr>
            <w:r w:rsidRPr="00E00CBD">
              <w:rPr>
                <w:rFonts w:ascii="PT Astra Serif" w:hAnsi="PT Astra Serif"/>
                <w:color w:val="000000"/>
                <w:sz w:val="18"/>
                <w:szCs w:val="18"/>
              </w:rPr>
              <w:t xml:space="preserve">РП </w:t>
            </w:r>
            <w:r>
              <w:rPr>
                <w:rFonts w:ascii="PT Astra Serif" w:hAnsi="PT Astra Serif"/>
                <w:color w:val="000000"/>
                <w:sz w:val="18"/>
                <w:szCs w:val="18"/>
              </w:rPr>
              <w:t>«</w:t>
            </w:r>
            <w:r w:rsidRPr="00E00CBD">
              <w:rPr>
                <w:rFonts w:ascii="PT Astra Serif" w:hAnsi="PT Astra Serif"/>
                <w:color w:val="000000"/>
                <w:sz w:val="18"/>
                <w:szCs w:val="18"/>
              </w:rPr>
              <w:t>Обеспечение устойчивого сокращения непригодного для проживания жилищного фонда</w:t>
            </w:r>
            <w:r>
              <w:rPr>
                <w:rFonts w:ascii="PT Astra Serif" w:hAnsi="PT Astra Serif"/>
                <w:color w:val="000000"/>
                <w:sz w:val="18"/>
                <w:szCs w:val="18"/>
              </w:rPr>
              <w:t>»</w:t>
            </w:r>
          </w:p>
        </w:tc>
        <w:tc>
          <w:tcPr>
            <w:tcW w:w="1201" w:type="dxa"/>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674 790,2</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674 191,4</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582 316,4</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86,3</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86,4</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91 875,0</w:t>
            </w:r>
          </w:p>
        </w:tc>
      </w:tr>
      <w:tr w:rsidR="00FA1C13" w:rsidRPr="00E00CBD" w:rsidTr="009427E6">
        <w:trPr>
          <w:trHeight w:val="20"/>
          <w:jc w:val="center"/>
        </w:trPr>
        <w:tc>
          <w:tcPr>
            <w:tcW w:w="2760" w:type="dxa"/>
            <w:gridSpan w:val="2"/>
            <w:vAlign w:val="center"/>
            <w:hideMark/>
          </w:tcPr>
          <w:p w:rsidR="00FA1C13" w:rsidRPr="00E00CBD" w:rsidRDefault="00FA1C13" w:rsidP="009427E6">
            <w:pPr>
              <w:spacing w:after="0" w:line="240" w:lineRule="auto"/>
              <w:rPr>
                <w:rFonts w:ascii="PT Astra Serif" w:hAnsi="PT Astra Serif"/>
                <w:b/>
                <w:sz w:val="18"/>
                <w:szCs w:val="18"/>
              </w:rPr>
            </w:pPr>
            <w:r w:rsidRPr="00E00CBD">
              <w:rPr>
                <w:rFonts w:ascii="PT Astra Serif" w:hAnsi="PT Astra Serif"/>
                <w:b/>
                <w:sz w:val="18"/>
                <w:szCs w:val="18"/>
              </w:rPr>
              <w:t>Обеспечивающая подпрограмма, всего</w:t>
            </w:r>
          </w:p>
        </w:tc>
        <w:tc>
          <w:tcPr>
            <w:tcW w:w="1276"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64 075,5</w:t>
            </w:r>
          </w:p>
        </w:tc>
        <w:tc>
          <w:tcPr>
            <w:tcW w:w="1240"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66 715,4</w:t>
            </w:r>
          </w:p>
        </w:tc>
        <w:tc>
          <w:tcPr>
            <w:tcW w:w="1169"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64 091,4</w:t>
            </w:r>
          </w:p>
        </w:tc>
        <w:tc>
          <w:tcPr>
            <w:tcW w:w="1134"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100,0</w:t>
            </w:r>
          </w:p>
        </w:tc>
        <w:tc>
          <w:tcPr>
            <w:tcW w:w="993"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96,1</w:t>
            </w:r>
          </w:p>
        </w:tc>
        <w:tc>
          <w:tcPr>
            <w:tcW w:w="1057" w:type="dxa"/>
            <w:vAlign w:val="center"/>
          </w:tcPr>
          <w:p w:rsidR="00FA1C13" w:rsidRPr="00E00CBD" w:rsidRDefault="00FA1C13" w:rsidP="009427E6">
            <w:pPr>
              <w:spacing w:after="0" w:line="240" w:lineRule="auto"/>
              <w:jc w:val="right"/>
              <w:rPr>
                <w:rFonts w:ascii="PT Astra Serif" w:hAnsi="PT Astra Serif"/>
                <w:b/>
                <w:sz w:val="18"/>
                <w:szCs w:val="18"/>
              </w:rPr>
            </w:pPr>
            <w:r w:rsidRPr="00E00CBD">
              <w:rPr>
                <w:rFonts w:ascii="PT Astra Serif" w:hAnsi="PT Astra Serif"/>
                <w:b/>
                <w:sz w:val="18"/>
                <w:szCs w:val="18"/>
              </w:rPr>
              <w:t>2 624,0</w:t>
            </w:r>
          </w:p>
        </w:tc>
      </w:tr>
      <w:tr w:rsidR="00FA1C13" w:rsidRPr="00E00CBD" w:rsidTr="009427E6">
        <w:trPr>
          <w:trHeight w:val="20"/>
          <w:jc w:val="center"/>
        </w:trPr>
        <w:tc>
          <w:tcPr>
            <w:tcW w:w="1559" w:type="dxa"/>
            <w:vMerge w:val="restart"/>
            <w:vAlign w:val="center"/>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i/>
                <w:sz w:val="18"/>
                <w:szCs w:val="18"/>
              </w:rPr>
              <w:t>в том числе:</w:t>
            </w:r>
          </w:p>
          <w:p w:rsidR="00FA1C13" w:rsidRPr="00E00CBD" w:rsidRDefault="00FA1C13" w:rsidP="009427E6">
            <w:pPr>
              <w:spacing w:after="0" w:line="240" w:lineRule="auto"/>
              <w:rPr>
                <w:rFonts w:ascii="PT Astra Serif" w:hAnsi="PT Astra Serif"/>
                <w:sz w:val="18"/>
                <w:szCs w:val="18"/>
              </w:rPr>
            </w:pPr>
          </w:p>
        </w:tc>
        <w:tc>
          <w:tcPr>
            <w:tcW w:w="1201" w:type="dxa"/>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 xml:space="preserve">Департамент архитектуры и строительства Томской области </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43 149,5</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47 389,4</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44 838,2</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103,9</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94,6</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2 551,2</w:t>
            </w:r>
          </w:p>
        </w:tc>
      </w:tr>
      <w:tr w:rsidR="00FA1C13" w:rsidRPr="00E00CBD" w:rsidTr="009427E6">
        <w:trPr>
          <w:trHeight w:val="20"/>
          <w:jc w:val="center"/>
        </w:trPr>
        <w:tc>
          <w:tcPr>
            <w:tcW w:w="1559" w:type="dxa"/>
            <w:vMerge/>
            <w:vAlign w:val="center"/>
            <w:hideMark/>
          </w:tcPr>
          <w:p w:rsidR="00FA1C13" w:rsidRPr="00E00CBD" w:rsidRDefault="00FA1C13" w:rsidP="009427E6">
            <w:pPr>
              <w:spacing w:after="0" w:line="240" w:lineRule="auto"/>
              <w:rPr>
                <w:rFonts w:ascii="PT Astra Serif" w:hAnsi="PT Astra Serif"/>
                <w:sz w:val="18"/>
                <w:szCs w:val="18"/>
              </w:rPr>
            </w:pPr>
          </w:p>
        </w:tc>
        <w:tc>
          <w:tcPr>
            <w:tcW w:w="1201" w:type="dxa"/>
            <w:hideMark/>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Главная инспекция государственного строительного надзора Томской области</w:t>
            </w:r>
          </w:p>
        </w:tc>
        <w:tc>
          <w:tcPr>
            <w:tcW w:w="1276"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20 926,0</w:t>
            </w:r>
          </w:p>
        </w:tc>
        <w:tc>
          <w:tcPr>
            <w:tcW w:w="1240"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19 326,0</w:t>
            </w:r>
          </w:p>
        </w:tc>
        <w:tc>
          <w:tcPr>
            <w:tcW w:w="1169"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19 253,2</w:t>
            </w:r>
          </w:p>
        </w:tc>
        <w:tc>
          <w:tcPr>
            <w:tcW w:w="1134"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92,0</w:t>
            </w:r>
          </w:p>
        </w:tc>
        <w:tc>
          <w:tcPr>
            <w:tcW w:w="993"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99,6</w:t>
            </w:r>
          </w:p>
        </w:tc>
        <w:tc>
          <w:tcPr>
            <w:tcW w:w="1057" w:type="dxa"/>
            <w:vAlign w:val="center"/>
          </w:tcPr>
          <w:p w:rsidR="00FA1C13" w:rsidRPr="00E00CBD" w:rsidRDefault="00FA1C13" w:rsidP="009427E6">
            <w:pPr>
              <w:spacing w:after="0" w:line="240" w:lineRule="auto"/>
              <w:jc w:val="right"/>
              <w:rPr>
                <w:rFonts w:ascii="PT Astra Serif" w:hAnsi="PT Astra Serif"/>
                <w:sz w:val="18"/>
                <w:szCs w:val="18"/>
              </w:rPr>
            </w:pPr>
            <w:r w:rsidRPr="00E00CBD">
              <w:rPr>
                <w:rFonts w:ascii="PT Astra Serif" w:hAnsi="PT Astra Serif"/>
                <w:sz w:val="18"/>
                <w:szCs w:val="18"/>
              </w:rPr>
              <w:t>72,8</w:t>
            </w:r>
          </w:p>
        </w:tc>
      </w:tr>
    </w:tbl>
    <w:p w:rsidR="00FA1C13" w:rsidRPr="003D13CF" w:rsidRDefault="00FA1C13" w:rsidP="00FA1C13">
      <w:pPr>
        <w:spacing w:after="0" w:line="240" w:lineRule="auto"/>
        <w:jc w:val="both"/>
        <w:rPr>
          <w:rFonts w:ascii="Times New Roman" w:eastAsia="Calibri" w:hAnsi="Times New Roman" w:cs="Times New Roman"/>
          <w:sz w:val="26"/>
          <w:szCs w:val="26"/>
          <w:highlight w:val="green"/>
        </w:rPr>
      </w:pPr>
    </w:p>
    <w:p w:rsidR="00FA1C13" w:rsidRPr="00E00CBD" w:rsidRDefault="00FA1C13" w:rsidP="00FA1C13">
      <w:pPr>
        <w:pStyle w:val="ad"/>
        <w:spacing w:after="0"/>
        <w:ind w:firstLine="143"/>
        <w:rPr>
          <w:rFonts w:ascii="PT Astra Serif" w:hAnsi="PT Astra Serif"/>
          <w:sz w:val="26"/>
          <w:szCs w:val="26"/>
        </w:rPr>
      </w:pPr>
      <w:r w:rsidRPr="00E00CBD">
        <w:rPr>
          <w:rFonts w:ascii="PT Astra Serif" w:hAnsi="PT Astra Serif"/>
          <w:sz w:val="26"/>
          <w:szCs w:val="26"/>
        </w:rPr>
        <w:t>В реализации ГП участвовали следующие ГРБС:</w:t>
      </w:r>
    </w:p>
    <w:p w:rsidR="00FA1C13" w:rsidRPr="008C494C" w:rsidRDefault="00FA1C13" w:rsidP="00FA1C13">
      <w:pPr>
        <w:spacing w:after="0" w:line="240" w:lineRule="auto"/>
        <w:jc w:val="right"/>
        <w:rPr>
          <w:rFonts w:ascii="PT Astra Serif" w:hAnsi="PT Astra Serif"/>
        </w:rPr>
      </w:pPr>
      <w:r w:rsidRPr="008C494C">
        <w:rPr>
          <w:rFonts w:ascii="PT Astra Serif" w:hAnsi="PT Astra Serif"/>
          <w:i/>
        </w:rPr>
        <w:t>тыс. рублей</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2556"/>
        <w:gridCol w:w="1140"/>
        <w:gridCol w:w="1090"/>
        <w:gridCol w:w="1090"/>
        <w:gridCol w:w="1403"/>
        <w:gridCol w:w="1094"/>
        <w:gridCol w:w="1187"/>
      </w:tblGrid>
      <w:tr w:rsidR="00FA1C13" w:rsidRPr="00E00CBD" w:rsidTr="009427E6">
        <w:trPr>
          <w:trHeight w:val="630"/>
          <w:jc w:val="center"/>
        </w:trPr>
        <w:tc>
          <w:tcPr>
            <w:tcW w:w="1337" w:type="pct"/>
            <w:vAlign w:val="center"/>
            <w:hideMark/>
          </w:tcPr>
          <w:p w:rsidR="00FA1C13" w:rsidRPr="00E00CBD" w:rsidRDefault="00FA1C13" w:rsidP="009427E6">
            <w:pPr>
              <w:jc w:val="center"/>
              <w:rPr>
                <w:rFonts w:ascii="PT Astra Serif" w:hAnsi="PT Astra Serif"/>
                <w:sz w:val="18"/>
                <w:szCs w:val="18"/>
              </w:rPr>
            </w:pPr>
            <w:r w:rsidRPr="00E00CBD">
              <w:rPr>
                <w:rFonts w:ascii="PT Astra Serif" w:hAnsi="PT Astra Serif"/>
                <w:sz w:val="18"/>
                <w:szCs w:val="18"/>
              </w:rPr>
              <w:t>Наименование ГРБС</w:t>
            </w:r>
          </w:p>
        </w:tc>
        <w:tc>
          <w:tcPr>
            <w:tcW w:w="596"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Утверждено Законом ТО от 25.12.2019 №164-ОЗ (в ред. от 29.12.2020)</w:t>
            </w:r>
          </w:p>
        </w:tc>
        <w:tc>
          <w:tcPr>
            <w:tcW w:w="570"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План по уточненной сводной бюджетной росписи</w:t>
            </w:r>
          </w:p>
        </w:tc>
        <w:tc>
          <w:tcPr>
            <w:tcW w:w="570"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Кассовое исполнение</w:t>
            </w:r>
          </w:p>
        </w:tc>
        <w:tc>
          <w:tcPr>
            <w:tcW w:w="734"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 исполнения к плану, утвержденному Законом ТО от 25.12.2019 №164-ОЗ (в ред. от 29.12.2020)</w:t>
            </w:r>
          </w:p>
        </w:tc>
        <w:tc>
          <w:tcPr>
            <w:tcW w:w="572"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 исполнения к плану по уточненной сводной бюджетной росписи</w:t>
            </w:r>
          </w:p>
        </w:tc>
        <w:tc>
          <w:tcPr>
            <w:tcW w:w="621"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Объем недоиспользования бюджетных ассигнований</w:t>
            </w:r>
          </w:p>
        </w:tc>
      </w:tr>
      <w:tr w:rsidR="00FA1C13" w:rsidRPr="00E00CBD" w:rsidTr="009427E6">
        <w:trPr>
          <w:trHeight w:val="210"/>
          <w:jc w:val="center"/>
        </w:trPr>
        <w:tc>
          <w:tcPr>
            <w:tcW w:w="1337" w:type="pct"/>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w:t>
            </w:r>
          </w:p>
        </w:tc>
        <w:tc>
          <w:tcPr>
            <w:tcW w:w="596" w:type="pct"/>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2</w:t>
            </w:r>
          </w:p>
        </w:tc>
        <w:tc>
          <w:tcPr>
            <w:tcW w:w="570"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3</w:t>
            </w:r>
          </w:p>
        </w:tc>
        <w:tc>
          <w:tcPr>
            <w:tcW w:w="570"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4</w:t>
            </w:r>
          </w:p>
        </w:tc>
        <w:tc>
          <w:tcPr>
            <w:tcW w:w="734" w:type="pct"/>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5</w:t>
            </w:r>
          </w:p>
        </w:tc>
        <w:tc>
          <w:tcPr>
            <w:tcW w:w="572" w:type="pct"/>
            <w:vAlign w:val="center"/>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6</w:t>
            </w:r>
          </w:p>
        </w:tc>
        <w:tc>
          <w:tcPr>
            <w:tcW w:w="621" w:type="pct"/>
            <w:hideMark/>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7</w:t>
            </w:r>
          </w:p>
        </w:tc>
      </w:tr>
      <w:tr w:rsidR="00FA1C13" w:rsidRPr="00E00CBD" w:rsidTr="009427E6">
        <w:trPr>
          <w:trHeight w:val="210"/>
          <w:jc w:val="center"/>
        </w:trPr>
        <w:tc>
          <w:tcPr>
            <w:tcW w:w="1337" w:type="pct"/>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архитектуры и строительства Томской области</w:t>
            </w:r>
          </w:p>
        </w:tc>
        <w:tc>
          <w:tcPr>
            <w:tcW w:w="596"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1 785 342,1</w:t>
            </w:r>
          </w:p>
        </w:tc>
        <w:tc>
          <w:tcPr>
            <w:tcW w:w="570" w:type="pct"/>
            <w:vAlign w:val="center"/>
          </w:tcPr>
          <w:p w:rsidR="00FA1C13" w:rsidRPr="00E00CBD" w:rsidRDefault="00FA1C13" w:rsidP="009427E6">
            <w:pPr>
              <w:spacing w:after="0" w:line="240" w:lineRule="auto"/>
              <w:jc w:val="center"/>
              <w:outlineLvl w:val="0"/>
              <w:rPr>
                <w:rFonts w:ascii="PT Astra Serif" w:hAnsi="PT Astra Serif"/>
                <w:sz w:val="18"/>
                <w:szCs w:val="18"/>
              </w:rPr>
            </w:pPr>
            <w:r w:rsidRPr="00E00CBD">
              <w:rPr>
                <w:rFonts w:ascii="PT Astra Serif" w:hAnsi="PT Astra Serif"/>
                <w:sz w:val="18"/>
                <w:szCs w:val="18"/>
              </w:rPr>
              <w:t>1 612 154,6</w:t>
            </w:r>
          </w:p>
        </w:tc>
        <w:tc>
          <w:tcPr>
            <w:tcW w:w="570" w:type="pct"/>
            <w:vAlign w:val="center"/>
          </w:tcPr>
          <w:p w:rsidR="00FA1C13" w:rsidRPr="00E00CBD" w:rsidRDefault="00FA1C13" w:rsidP="009427E6">
            <w:pPr>
              <w:spacing w:after="0" w:line="240" w:lineRule="auto"/>
              <w:jc w:val="center"/>
              <w:outlineLvl w:val="0"/>
              <w:rPr>
                <w:rFonts w:ascii="PT Astra Serif" w:hAnsi="PT Astra Serif"/>
                <w:sz w:val="18"/>
                <w:szCs w:val="18"/>
                <w:highlight w:val="yellow"/>
              </w:rPr>
            </w:pPr>
            <w:r w:rsidRPr="00E00CBD">
              <w:rPr>
                <w:rFonts w:ascii="PT Astra Serif" w:hAnsi="PT Astra Serif"/>
                <w:sz w:val="18"/>
                <w:szCs w:val="18"/>
              </w:rPr>
              <w:t>1 456 615,0</w:t>
            </w:r>
          </w:p>
        </w:tc>
        <w:tc>
          <w:tcPr>
            <w:tcW w:w="734" w:type="pct"/>
            <w:vAlign w:val="center"/>
          </w:tcPr>
          <w:p w:rsidR="00FA1C13" w:rsidRPr="00E00CBD" w:rsidRDefault="00FA1C13" w:rsidP="009427E6">
            <w:pPr>
              <w:spacing w:after="0" w:line="240" w:lineRule="auto"/>
              <w:jc w:val="center"/>
              <w:outlineLvl w:val="0"/>
              <w:rPr>
                <w:rFonts w:ascii="PT Astra Serif" w:hAnsi="PT Astra Serif"/>
                <w:sz w:val="18"/>
                <w:szCs w:val="18"/>
              </w:rPr>
            </w:pPr>
            <w:r w:rsidRPr="00E00CBD">
              <w:rPr>
                <w:rFonts w:ascii="PT Astra Serif" w:hAnsi="PT Astra Serif"/>
                <w:sz w:val="18"/>
                <w:szCs w:val="18"/>
              </w:rPr>
              <w:t>81,6</w:t>
            </w:r>
          </w:p>
        </w:tc>
        <w:tc>
          <w:tcPr>
            <w:tcW w:w="572"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90,4</w:t>
            </w:r>
          </w:p>
        </w:tc>
        <w:tc>
          <w:tcPr>
            <w:tcW w:w="621"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155 539,6</w:t>
            </w:r>
          </w:p>
        </w:tc>
      </w:tr>
      <w:tr w:rsidR="00FA1C13" w:rsidRPr="00E00CBD" w:rsidTr="009427E6">
        <w:trPr>
          <w:trHeight w:val="210"/>
          <w:jc w:val="center"/>
        </w:trPr>
        <w:tc>
          <w:tcPr>
            <w:tcW w:w="1337" w:type="pct"/>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ЖКХ и государственного жилищного надзора Томской области</w:t>
            </w:r>
          </w:p>
        </w:tc>
        <w:tc>
          <w:tcPr>
            <w:tcW w:w="596"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59 259,2</w:t>
            </w:r>
          </w:p>
        </w:tc>
        <w:tc>
          <w:tcPr>
            <w:tcW w:w="570"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58 259,2</w:t>
            </w:r>
          </w:p>
        </w:tc>
        <w:tc>
          <w:tcPr>
            <w:tcW w:w="570" w:type="pct"/>
            <w:vAlign w:val="center"/>
          </w:tcPr>
          <w:p w:rsidR="00FA1C13" w:rsidRPr="00E00CBD" w:rsidRDefault="00FA1C13" w:rsidP="009427E6">
            <w:pPr>
              <w:spacing w:after="0" w:line="240" w:lineRule="auto"/>
              <w:jc w:val="center"/>
              <w:rPr>
                <w:rFonts w:ascii="PT Astra Serif" w:hAnsi="PT Astra Serif"/>
                <w:sz w:val="18"/>
                <w:szCs w:val="18"/>
                <w:highlight w:val="yellow"/>
              </w:rPr>
            </w:pPr>
            <w:r w:rsidRPr="00E00CBD">
              <w:rPr>
                <w:rFonts w:ascii="PT Astra Serif" w:hAnsi="PT Astra Serif"/>
                <w:sz w:val="18"/>
                <w:szCs w:val="18"/>
              </w:rPr>
              <w:t>58 259,2</w:t>
            </w:r>
          </w:p>
        </w:tc>
        <w:tc>
          <w:tcPr>
            <w:tcW w:w="734"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98,3</w:t>
            </w:r>
          </w:p>
        </w:tc>
        <w:tc>
          <w:tcPr>
            <w:tcW w:w="572"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100,0</w:t>
            </w:r>
          </w:p>
        </w:tc>
        <w:tc>
          <w:tcPr>
            <w:tcW w:w="621"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w:t>
            </w:r>
          </w:p>
        </w:tc>
      </w:tr>
      <w:tr w:rsidR="00FA1C13" w:rsidRPr="00E00CBD" w:rsidTr="009427E6">
        <w:trPr>
          <w:trHeight w:val="210"/>
          <w:jc w:val="center"/>
        </w:trPr>
        <w:tc>
          <w:tcPr>
            <w:tcW w:w="1337" w:type="pct"/>
          </w:tcPr>
          <w:p w:rsidR="00FA1C13" w:rsidRPr="00E00CBD" w:rsidRDefault="00FA1C13" w:rsidP="009427E6">
            <w:pPr>
              <w:spacing w:after="0" w:line="240" w:lineRule="auto"/>
              <w:rPr>
                <w:rFonts w:ascii="PT Astra Serif" w:hAnsi="PT Astra Serif"/>
                <w:sz w:val="18"/>
                <w:szCs w:val="18"/>
              </w:rPr>
            </w:pPr>
            <w:r w:rsidRPr="00E00CBD">
              <w:rPr>
                <w:rFonts w:ascii="PT Astra Serif" w:hAnsi="PT Astra Serif"/>
                <w:sz w:val="18"/>
                <w:szCs w:val="18"/>
              </w:rPr>
              <w:t>Департамент по управлению государственной собственностью Томской области</w:t>
            </w:r>
          </w:p>
        </w:tc>
        <w:tc>
          <w:tcPr>
            <w:tcW w:w="596"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94 000,0</w:t>
            </w:r>
          </w:p>
        </w:tc>
        <w:tc>
          <w:tcPr>
            <w:tcW w:w="570"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w:t>
            </w:r>
          </w:p>
        </w:tc>
        <w:tc>
          <w:tcPr>
            <w:tcW w:w="570"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w:t>
            </w:r>
          </w:p>
        </w:tc>
        <w:tc>
          <w:tcPr>
            <w:tcW w:w="734"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w:t>
            </w:r>
          </w:p>
        </w:tc>
        <w:tc>
          <w:tcPr>
            <w:tcW w:w="572"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w:t>
            </w:r>
          </w:p>
        </w:tc>
        <w:tc>
          <w:tcPr>
            <w:tcW w:w="621"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w:t>
            </w:r>
          </w:p>
        </w:tc>
      </w:tr>
      <w:tr w:rsidR="00FA1C13" w:rsidRPr="00E00CBD" w:rsidTr="009427E6">
        <w:trPr>
          <w:trHeight w:val="210"/>
          <w:jc w:val="center"/>
        </w:trPr>
        <w:tc>
          <w:tcPr>
            <w:tcW w:w="1337" w:type="pct"/>
          </w:tcPr>
          <w:p w:rsidR="00FA1C13" w:rsidRPr="00E00CBD" w:rsidRDefault="00FA1C13" w:rsidP="009427E6">
            <w:pPr>
              <w:spacing w:after="0" w:line="240" w:lineRule="auto"/>
              <w:rPr>
                <w:rFonts w:ascii="PT Astra Serif" w:hAnsi="PT Astra Serif"/>
                <w:b/>
                <w:sz w:val="18"/>
                <w:szCs w:val="18"/>
              </w:rPr>
            </w:pPr>
            <w:r w:rsidRPr="00E00CBD">
              <w:rPr>
                <w:rFonts w:ascii="PT Astra Serif" w:hAnsi="PT Astra Serif"/>
                <w:sz w:val="18"/>
                <w:szCs w:val="18"/>
              </w:rPr>
              <w:t>Главная инспекция государственного строительного надзора Томской области</w:t>
            </w:r>
          </w:p>
        </w:tc>
        <w:tc>
          <w:tcPr>
            <w:tcW w:w="596"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20 926,0</w:t>
            </w:r>
          </w:p>
        </w:tc>
        <w:tc>
          <w:tcPr>
            <w:tcW w:w="570"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19 326,0</w:t>
            </w:r>
          </w:p>
        </w:tc>
        <w:tc>
          <w:tcPr>
            <w:tcW w:w="570"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19 253,2</w:t>
            </w:r>
          </w:p>
        </w:tc>
        <w:tc>
          <w:tcPr>
            <w:tcW w:w="734"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92,0</w:t>
            </w:r>
          </w:p>
        </w:tc>
        <w:tc>
          <w:tcPr>
            <w:tcW w:w="572"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99,6</w:t>
            </w:r>
          </w:p>
        </w:tc>
        <w:tc>
          <w:tcPr>
            <w:tcW w:w="621" w:type="pct"/>
            <w:vAlign w:val="center"/>
          </w:tcPr>
          <w:p w:rsidR="00FA1C13" w:rsidRPr="00E00CBD" w:rsidRDefault="00FA1C13" w:rsidP="009427E6">
            <w:pPr>
              <w:spacing w:after="0" w:line="240" w:lineRule="auto"/>
              <w:jc w:val="center"/>
              <w:rPr>
                <w:rFonts w:ascii="PT Astra Serif" w:hAnsi="PT Astra Serif"/>
                <w:sz w:val="18"/>
                <w:szCs w:val="18"/>
              </w:rPr>
            </w:pPr>
            <w:r w:rsidRPr="00E00CBD">
              <w:rPr>
                <w:rFonts w:ascii="PT Astra Serif" w:hAnsi="PT Astra Serif"/>
                <w:sz w:val="18"/>
                <w:szCs w:val="18"/>
              </w:rPr>
              <w:t>72,8</w:t>
            </w:r>
          </w:p>
        </w:tc>
      </w:tr>
      <w:tr w:rsidR="00FA1C13" w:rsidRPr="00E00CBD" w:rsidTr="009427E6">
        <w:trPr>
          <w:trHeight w:val="76"/>
          <w:jc w:val="center"/>
        </w:trPr>
        <w:tc>
          <w:tcPr>
            <w:tcW w:w="1337" w:type="pct"/>
            <w:hideMark/>
          </w:tcPr>
          <w:p w:rsidR="00FA1C13" w:rsidRPr="00E00CBD" w:rsidRDefault="00FA1C13" w:rsidP="009427E6">
            <w:pPr>
              <w:spacing w:after="0" w:line="240" w:lineRule="auto"/>
              <w:rPr>
                <w:rFonts w:ascii="PT Astra Serif" w:hAnsi="PT Astra Serif"/>
                <w:b/>
                <w:iCs/>
                <w:sz w:val="18"/>
                <w:szCs w:val="18"/>
              </w:rPr>
            </w:pPr>
            <w:r w:rsidRPr="00E00CBD">
              <w:rPr>
                <w:rFonts w:ascii="PT Astra Serif" w:hAnsi="PT Astra Serif"/>
                <w:b/>
                <w:iCs/>
                <w:sz w:val="18"/>
                <w:szCs w:val="18"/>
              </w:rPr>
              <w:t>Всего по ГП</w:t>
            </w:r>
          </w:p>
        </w:tc>
        <w:tc>
          <w:tcPr>
            <w:tcW w:w="596" w:type="pct"/>
            <w:vAlign w:val="center"/>
          </w:tcPr>
          <w:p w:rsidR="00FA1C13" w:rsidRPr="00E00CBD" w:rsidRDefault="00FA1C13" w:rsidP="009427E6">
            <w:pPr>
              <w:spacing w:after="0" w:line="240" w:lineRule="auto"/>
              <w:jc w:val="center"/>
              <w:rPr>
                <w:rFonts w:ascii="PT Astra Serif" w:hAnsi="PT Astra Serif"/>
                <w:b/>
                <w:sz w:val="18"/>
                <w:szCs w:val="18"/>
              </w:rPr>
            </w:pPr>
            <w:r w:rsidRPr="00E00CBD">
              <w:rPr>
                <w:rFonts w:ascii="PT Astra Serif" w:hAnsi="PT Astra Serif"/>
                <w:b/>
                <w:bCs/>
                <w:color w:val="000000"/>
                <w:sz w:val="18"/>
                <w:szCs w:val="18"/>
              </w:rPr>
              <w:t>1 959 527,3</w:t>
            </w:r>
          </w:p>
        </w:tc>
        <w:tc>
          <w:tcPr>
            <w:tcW w:w="570" w:type="pct"/>
            <w:vAlign w:val="center"/>
          </w:tcPr>
          <w:p w:rsidR="00FA1C13" w:rsidRPr="00E00CBD" w:rsidRDefault="00FA1C13" w:rsidP="009427E6">
            <w:pPr>
              <w:spacing w:after="0" w:line="240" w:lineRule="auto"/>
              <w:jc w:val="center"/>
              <w:rPr>
                <w:rFonts w:ascii="PT Astra Serif" w:hAnsi="PT Astra Serif"/>
                <w:b/>
                <w:sz w:val="18"/>
                <w:szCs w:val="18"/>
              </w:rPr>
            </w:pPr>
            <w:r w:rsidRPr="00E00CBD">
              <w:rPr>
                <w:rFonts w:ascii="PT Astra Serif" w:hAnsi="PT Astra Serif"/>
                <w:b/>
                <w:sz w:val="18"/>
                <w:szCs w:val="18"/>
              </w:rPr>
              <w:t>1 689 739,8</w:t>
            </w:r>
          </w:p>
        </w:tc>
        <w:tc>
          <w:tcPr>
            <w:tcW w:w="570" w:type="pct"/>
            <w:vAlign w:val="center"/>
          </w:tcPr>
          <w:p w:rsidR="00FA1C13" w:rsidRPr="00E00CBD" w:rsidRDefault="00FA1C13" w:rsidP="009427E6">
            <w:pPr>
              <w:spacing w:after="0" w:line="240" w:lineRule="auto"/>
              <w:jc w:val="center"/>
              <w:rPr>
                <w:rFonts w:ascii="PT Astra Serif" w:hAnsi="PT Astra Serif"/>
                <w:b/>
                <w:sz w:val="18"/>
                <w:szCs w:val="18"/>
              </w:rPr>
            </w:pPr>
            <w:r w:rsidRPr="00E00CBD">
              <w:rPr>
                <w:rFonts w:ascii="PT Astra Serif" w:hAnsi="PT Astra Serif"/>
                <w:b/>
                <w:sz w:val="18"/>
                <w:szCs w:val="18"/>
              </w:rPr>
              <w:t>1 534 127,4</w:t>
            </w:r>
          </w:p>
        </w:tc>
        <w:tc>
          <w:tcPr>
            <w:tcW w:w="734" w:type="pct"/>
          </w:tcPr>
          <w:p w:rsidR="00FA1C13" w:rsidRPr="00E00CBD" w:rsidRDefault="00FA1C13" w:rsidP="009427E6">
            <w:pPr>
              <w:spacing w:after="0" w:line="240" w:lineRule="auto"/>
              <w:jc w:val="center"/>
              <w:rPr>
                <w:rFonts w:ascii="PT Astra Serif" w:hAnsi="PT Astra Serif"/>
                <w:b/>
                <w:sz w:val="18"/>
                <w:szCs w:val="18"/>
              </w:rPr>
            </w:pPr>
            <w:r w:rsidRPr="00E00CBD">
              <w:rPr>
                <w:rFonts w:ascii="PT Astra Serif" w:hAnsi="PT Astra Serif"/>
                <w:b/>
                <w:sz w:val="18"/>
                <w:szCs w:val="18"/>
              </w:rPr>
              <w:t>78,3</w:t>
            </w:r>
          </w:p>
        </w:tc>
        <w:tc>
          <w:tcPr>
            <w:tcW w:w="572" w:type="pct"/>
            <w:vAlign w:val="center"/>
          </w:tcPr>
          <w:p w:rsidR="00FA1C13" w:rsidRPr="00E00CBD" w:rsidRDefault="00FA1C13" w:rsidP="009427E6">
            <w:pPr>
              <w:spacing w:after="0" w:line="240" w:lineRule="auto"/>
              <w:jc w:val="center"/>
              <w:rPr>
                <w:rFonts w:ascii="PT Astra Serif" w:hAnsi="PT Astra Serif"/>
                <w:b/>
                <w:sz w:val="18"/>
                <w:szCs w:val="18"/>
              </w:rPr>
            </w:pPr>
            <w:r w:rsidRPr="00E00CBD">
              <w:rPr>
                <w:rFonts w:ascii="PT Astra Serif" w:hAnsi="PT Astra Serif"/>
                <w:b/>
                <w:sz w:val="18"/>
                <w:szCs w:val="18"/>
              </w:rPr>
              <w:t>90,8</w:t>
            </w:r>
          </w:p>
        </w:tc>
        <w:tc>
          <w:tcPr>
            <w:tcW w:w="621" w:type="pct"/>
          </w:tcPr>
          <w:p w:rsidR="00FA1C13" w:rsidRPr="00E00CBD" w:rsidRDefault="00FA1C13" w:rsidP="009427E6">
            <w:pPr>
              <w:spacing w:after="0" w:line="240" w:lineRule="auto"/>
              <w:jc w:val="center"/>
              <w:rPr>
                <w:rFonts w:ascii="PT Astra Serif" w:hAnsi="PT Astra Serif"/>
                <w:b/>
                <w:sz w:val="18"/>
                <w:szCs w:val="18"/>
              </w:rPr>
            </w:pPr>
            <w:r w:rsidRPr="00E00CBD">
              <w:rPr>
                <w:rFonts w:ascii="PT Astra Serif" w:hAnsi="PT Astra Serif"/>
                <w:b/>
                <w:sz w:val="18"/>
                <w:szCs w:val="18"/>
              </w:rPr>
              <w:t>155 612,4</w:t>
            </w:r>
          </w:p>
        </w:tc>
      </w:tr>
    </w:tbl>
    <w:p w:rsidR="00FA1C13" w:rsidRPr="003D13CF" w:rsidRDefault="00FA1C13" w:rsidP="00FA1C13">
      <w:pPr>
        <w:spacing w:after="0" w:line="240" w:lineRule="auto"/>
        <w:ind w:firstLine="709"/>
        <w:rPr>
          <w:rFonts w:ascii="Times New Roman" w:eastAsia="Times New Roman" w:hAnsi="Times New Roman" w:cs="Times New Roman"/>
          <w:sz w:val="26"/>
          <w:szCs w:val="26"/>
          <w:highlight w:val="green"/>
          <w:lang w:eastAsia="ru-RU"/>
        </w:rPr>
      </w:pPr>
    </w:p>
    <w:p w:rsidR="00FA1C13" w:rsidRPr="0081766C" w:rsidRDefault="00FA1C13" w:rsidP="00FA1C13">
      <w:pPr>
        <w:pStyle w:val="af"/>
        <w:tabs>
          <w:tab w:val="clear" w:pos="1560"/>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№164-ОЗ (в ред. от 29.12.2020), от плана по уточненной сводной бюджетной росписи составило </w:t>
      </w:r>
      <w:r w:rsidRPr="0081766C">
        <w:rPr>
          <w:rFonts w:ascii="PT Astra Serif" w:hAnsi="PT Astra Serif"/>
          <w:b/>
          <w:sz w:val="26"/>
          <w:szCs w:val="26"/>
        </w:rPr>
        <w:t>269 787,5 тыс. рублей</w:t>
      </w:r>
      <w:r w:rsidRPr="0081766C">
        <w:rPr>
          <w:rFonts w:ascii="PT Astra Serif" w:hAnsi="PT Astra Serif"/>
          <w:sz w:val="26"/>
          <w:szCs w:val="26"/>
        </w:rPr>
        <w:t>, в том числе:</w:t>
      </w:r>
    </w:p>
    <w:p w:rsidR="00FA1C13" w:rsidRPr="0081766C" w:rsidRDefault="00FA1C13" w:rsidP="00FA1C13">
      <w:pPr>
        <w:pStyle w:val="af"/>
        <w:numPr>
          <w:ilvl w:val="0"/>
          <w:numId w:val="86"/>
        </w:numPr>
        <w:tabs>
          <w:tab w:val="left" w:pos="708"/>
          <w:tab w:val="left" w:pos="993"/>
        </w:tabs>
        <w:spacing w:line="240" w:lineRule="auto"/>
        <w:ind w:left="0" w:right="45" w:firstLine="709"/>
        <w:rPr>
          <w:rFonts w:ascii="PT Astra Serif" w:hAnsi="PT Astra Serif"/>
          <w:sz w:val="26"/>
          <w:szCs w:val="26"/>
        </w:rPr>
      </w:pPr>
      <w:r w:rsidRPr="0081766C">
        <w:rPr>
          <w:rFonts w:ascii="PT Astra Serif" w:hAnsi="PT Astra Serif"/>
          <w:b/>
          <w:sz w:val="26"/>
          <w:szCs w:val="26"/>
        </w:rPr>
        <w:t>Уменьшены</w:t>
      </w:r>
      <w:r w:rsidRPr="0081766C">
        <w:rPr>
          <w:rFonts w:ascii="PT Astra Serif" w:hAnsi="PT Astra Serif"/>
          <w:sz w:val="26"/>
          <w:szCs w:val="26"/>
        </w:rPr>
        <w:t xml:space="preserve"> бюджетные ассигнования на </w:t>
      </w:r>
      <w:r w:rsidRPr="0081766C">
        <w:rPr>
          <w:rFonts w:ascii="PT Astra Serif" w:hAnsi="PT Astra Serif"/>
          <w:b/>
          <w:sz w:val="26"/>
          <w:szCs w:val="26"/>
        </w:rPr>
        <w:t>94 000,0 тыс. рублей</w:t>
      </w:r>
      <w:r w:rsidRPr="0081766C">
        <w:rPr>
          <w:rFonts w:ascii="PT Astra Serif" w:hAnsi="PT Astra Serif"/>
          <w:sz w:val="26"/>
          <w:szCs w:val="26"/>
        </w:rPr>
        <w:t xml:space="preserve"> по ОМ </w:t>
      </w:r>
      <w:r>
        <w:rPr>
          <w:rFonts w:ascii="PT Astra Serif" w:hAnsi="PT Astra Serif"/>
          <w:color w:val="000000"/>
          <w:sz w:val="26"/>
          <w:szCs w:val="26"/>
        </w:rPr>
        <w:t>«</w:t>
      </w:r>
      <w:r w:rsidRPr="0081766C">
        <w:rPr>
          <w:rFonts w:ascii="PT Astra Serif" w:hAnsi="PT Astra Serif"/>
          <w:color w:val="000000"/>
          <w:sz w:val="26"/>
          <w:szCs w:val="26"/>
        </w:rPr>
        <w:t>Приобретение жилых помещений в собственность Томской области в целях дальнейшего предоставления многодетным семьям, имеющим на момент предоставления жилого помещения пять и более несовершеннолетних детей</w:t>
      </w:r>
      <w:r>
        <w:rPr>
          <w:rFonts w:ascii="PT Astra Serif" w:hAnsi="PT Astra Serif"/>
          <w:color w:val="000000"/>
          <w:sz w:val="26"/>
          <w:szCs w:val="26"/>
        </w:rPr>
        <w:t>»</w:t>
      </w:r>
      <w:r w:rsidRPr="0081766C">
        <w:rPr>
          <w:rFonts w:ascii="PT Astra Serif" w:hAnsi="PT Astra Serif"/>
          <w:color w:val="000000"/>
          <w:sz w:val="26"/>
          <w:szCs w:val="26"/>
        </w:rPr>
        <w:t xml:space="preserve"> </w:t>
      </w:r>
      <w:r w:rsidRPr="0081766C">
        <w:rPr>
          <w:rFonts w:ascii="PT Astra Serif" w:hAnsi="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постановлений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10.04.2020 № 163а, от 17.04.2020 № 172а.</w:t>
      </w:r>
    </w:p>
    <w:p w:rsidR="00FA1C13" w:rsidRPr="0081766C" w:rsidRDefault="00FA1C13" w:rsidP="00FA1C13">
      <w:pPr>
        <w:pStyle w:val="af"/>
        <w:numPr>
          <w:ilvl w:val="0"/>
          <w:numId w:val="86"/>
        </w:numPr>
        <w:tabs>
          <w:tab w:val="left" w:pos="708"/>
          <w:tab w:val="left" w:pos="993"/>
        </w:tabs>
        <w:spacing w:line="240" w:lineRule="auto"/>
        <w:ind w:left="0" w:right="45" w:firstLine="547"/>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по сальдо на </w:t>
      </w:r>
      <w:r w:rsidRPr="0081766C">
        <w:rPr>
          <w:rFonts w:ascii="PT Astra Serif" w:hAnsi="PT Astra Serif"/>
          <w:b/>
          <w:sz w:val="26"/>
          <w:szCs w:val="26"/>
        </w:rPr>
        <w:t>2 736,7 тыс. рублей</w:t>
      </w:r>
      <w:r w:rsidRPr="0081766C">
        <w:rPr>
          <w:rFonts w:ascii="PT Astra Serif" w:hAnsi="PT Astra Serif"/>
          <w:sz w:val="26"/>
          <w:szCs w:val="26"/>
        </w:rPr>
        <w:t xml:space="preserve"> по ОМ </w:t>
      </w:r>
      <w:r>
        <w:rPr>
          <w:rFonts w:ascii="PT Astra Serif" w:hAnsi="PT Astra Serif"/>
          <w:sz w:val="26"/>
          <w:szCs w:val="26"/>
        </w:rPr>
        <w:t>«</w:t>
      </w:r>
      <w:r w:rsidRPr="0081766C">
        <w:rPr>
          <w:rFonts w:ascii="PT Astra Serif" w:hAnsi="PT Astra Serif"/>
          <w:sz w:val="26"/>
          <w:szCs w:val="26"/>
        </w:rPr>
        <w:t xml:space="preserve">Реализация Закона Томской области от 14.04.2011 № 58-ОЗ </w:t>
      </w:r>
      <w:r>
        <w:rPr>
          <w:rFonts w:ascii="PT Astra Serif" w:hAnsi="PT Astra Serif"/>
          <w:sz w:val="26"/>
          <w:szCs w:val="26"/>
        </w:rPr>
        <w:t>«</w:t>
      </w:r>
      <w:r w:rsidRPr="0081766C">
        <w:rPr>
          <w:rFonts w:ascii="PT Astra Serif" w:hAnsi="PT Astra Serif"/>
          <w:sz w:val="26"/>
          <w:szCs w:val="26"/>
        </w:rPr>
        <w:t>О защите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sz w:val="26"/>
          <w:szCs w:val="26"/>
        </w:rPr>
        <w:t>»</w:t>
      </w:r>
      <w:r w:rsidRPr="0081766C">
        <w:rPr>
          <w:rFonts w:ascii="PT Astra Serif" w:hAnsi="PT Astra Serif"/>
          <w:sz w:val="26"/>
          <w:szCs w:val="26"/>
        </w:rPr>
        <w:t>, из них:</w:t>
      </w:r>
    </w:p>
    <w:p w:rsidR="00FA1C13" w:rsidRPr="0081766C" w:rsidRDefault="00FA1C13" w:rsidP="00FA1C13">
      <w:pPr>
        <w:pStyle w:val="af"/>
        <w:tabs>
          <w:tab w:val="clear" w:pos="1560"/>
          <w:tab w:val="left" w:pos="708"/>
          <w:tab w:val="left" w:pos="993"/>
        </w:tabs>
        <w:spacing w:line="240" w:lineRule="auto"/>
        <w:ind w:left="0" w:right="45" w:firstLine="0"/>
        <w:rPr>
          <w:rFonts w:ascii="PT Astra Serif" w:hAnsi="PT Astra Serif"/>
          <w:sz w:val="26"/>
          <w:szCs w:val="26"/>
        </w:rPr>
      </w:pPr>
      <w:r w:rsidRPr="0081766C">
        <w:rPr>
          <w:rFonts w:ascii="PT Astra Serif" w:hAnsi="PT Astra Serif"/>
          <w:i/>
          <w:sz w:val="26"/>
          <w:szCs w:val="26"/>
        </w:rPr>
        <w:tab/>
        <w:t>увеличены</w:t>
      </w:r>
      <w:r w:rsidRPr="0081766C">
        <w:rPr>
          <w:rFonts w:ascii="PT Astra Serif" w:hAnsi="PT Astra Serif"/>
          <w:sz w:val="26"/>
          <w:szCs w:val="26"/>
        </w:rPr>
        <w:t xml:space="preserve"> на 2 800,0 тыс. рублей в целях предоставления субсидий объединениям граждан - участникам долевого строительства для подключения (присоединения) многоквартирных домов к сетям инженерно-технического обеспечения, благоустройства, ввода в эксплуатацию многоквартирных домов, оформления необходимой документации на основании постановления Администрации Томской области от 17.07.2020 № 342а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 w:val="left" w:pos="993"/>
        </w:tabs>
        <w:spacing w:line="240" w:lineRule="auto"/>
        <w:ind w:left="0" w:right="45" w:firstLine="0"/>
        <w:rPr>
          <w:rFonts w:ascii="PT Astra Serif" w:hAnsi="PT Astra Serif"/>
          <w:sz w:val="26"/>
          <w:szCs w:val="26"/>
        </w:rPr>
      </w:pPr>
      <w:r w:rsidRPr="0081766C">
        <w:rPr>
          <w:rFonts w:ascii="PT Astra Serif" w:hAnsi="PT Astra Serif"/>
          <w:i/>
          <w:sz w:val="26"/>
          <w:szCs w:val="26"/>
        </w:rPr>
        <w:tab/>
        <w:t>уменьшены</w:t>
      </w:r>
      <w:r w:rsidRPr="0081766C">
        <w:rPr>
          <w:rFonts w:ascii="PT Astra Serif" w:hAnsi="PT Astra Serif"/>
          <w:sz w:val="26"/>
          <w:szCs w:val="26"/>
        </w:rPr>
        <w:t xml:space="preserve"> на 63,3 тыс. рублей расходы на 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 в связи с отсутствием заявителей на получение государственной поддержки на основании пункта 11 части 2 статьи 33 Закона Томской области от 11.10.2007 № 231-ОЗ </w:t>
      </w:r>
      <w:r>
        <w:rPr>
          <w:rFonts w:ascii="PT Astra Serif" w:hAnsi="PT Astra Serif"/>
          <w:sz w:val="26"/>
          <w:szCs w:val="26"/>
        </w:rPr>
        <w:t>«</w:t>
      </w:r>
      <w:r w:rsidRPr="0081766C">
        <w:rPr>
          <w:rFonts w:ascii="PT Astra Serif" w:hAnsi="PT Astra Serif"/>
          <w:sz w:val="26"/>
          <w:szCs w:val="26"/>
        </w:rPr>
        <w:t>О бюджетном процессе в Томской области</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numPr>
          <w:ilvl w:val="0"/>
          <w:numId w:val="86"/>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на </w:t>
      </w:r>
      <w:r w:rsidRPr="0081766C">
        <w:rPr>
          <w:rFonts w:ascii="PT Astra Serif" w:hAnsi="PT Astra Serif"/>
          <w:b/>
          <w:sz w:val="26"/>
          <w:szCs w:val="26"/>
        </w:rPr>
        <w:t>5 157,1 тыс. рублей</w:t>
      </w:r>
      <w:r w:rsidRPr="0081766C">
        <w:rPr>
          <w:rFonts w:ascii="PT Astra Serif" w:hAnsi="PT Astra Serif"/>
          <w:sz w:val="26"/>
          <w:szCs w:val="26"/>
        </w:rPr>
        <w:t xml:space="preserve"> на обеспечение жильем отдельных категорий граждан (членов семей погибших (умерших) инвалидов и участников Великой Отечественной войны 1941 - 1945 годов) в рамках ОМ </w:t>
      </w:r>
      <w:r>
        <w:rPr>
          <w:rFonts w:ascii="PT Astra Serif" w:hAnsi="PT Astra Serif"/>
          <w:sz w:val="26"/>
          <w:szCs w:val="26"/>
        </w:rPr>
        <w:t>«</w:t>
      </w:r>
      <w:r w:rsidRPr="0081766C">
        <w:rPr>
          <w:rFonts w:ascii="PT Astra Serif" w:hAnsi="PT Astra Serif"/>
          <w:sz w:val="26"/>
          <w:szCs w:val="26"/>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Pr>
          <w:rFonts w:ascii="PT Astra Serif" w:hAnsi="PT Astra Serif"/>
          <w:sz w:val="26"/>
          <w:szCs w:val="26"/>
        </w:rPr>
        <w:t>»</w:t>
      </w:r>
      <w:r w:rsidRPr="0081766C">
        <w:rPr>
          <w:rFonts w:ascii="PT Astra Serif" w:hAnsi="PT Astra Serif"/>
          <w:sz w:val="26"/>
          <w:szCs w:val="26"/>
        </w:rPr>
        <w:t>, из них:</w:t>
      </w:r>
    </w:p>
    <w:p w:rsidR="00FA1C13" w:rsidRPr="0081766C" w:rsidRDefault="00FA1C13" w:rsidP="00FA1C13">
      <w:pPr>
        <w:pStyle w:val="af"/>
        <w:tabs>
          <w:tab w:val="clear" w:pos="1560"/>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5 093,8 тыс. рублей на основании пункта 7 части 2 статьи 33 Закона Томской области от 11.10.2007 № 231-ОЗ </w:t>
      </w:r>
      <w:r>
        <w:rPr>
          <w:rFonts w:ascii="PT Astra Serif" w:hAnsi="PT Astra Serif"/>
          <w:sz w:val="26"/>
          <w:szCs w:val="26"/>
        </w:rPr>
        <w:t>«</w:t>
      </w:r>
      <w:r w:rsidRPr="0081766C">
        <w:rPr>
          <w:rFonts w:ascii="PT Astra Serif" w:hAnsi="PT Astra Serif"/>
          <w:sz w:val="26"/>
          <w:szCs w:val="26"/>
        </w:rPr>
        <w:t>О бюджетном процессе в Томской области</w:t>
      </w:r>
      <w:r>
        <w:rPr>
          <w:rFonts w:ascii="PT Astra Serif" w:hAnsi="PT Astra Serif"/>
          <w:sz w:val="26"/>
          <w:szCs w:val="26"/>
        </w:rPr>
        <w:t>»</w:t>
      </w:r>
      <w:r w:rsidRPr="0081766C">
        <w:rPr>
          <w:rFonts w:ascii="PT Astra Serif" w:hAnsi="PT Astra Serif"/>
          <w:sz w:val="26"/>
          <w:szCs w:val="26"/>
        </w:rPr>
        <w:t xml:space="preserve"> (за счет средств федерального бюджета);</w:t>
      </w:r>
    </w:p>
    <w:p w:rsidR="00FA1C13" w:rsidRPr="0081766C" w:rsidRDefault="00FA1C13" w:rsidP="00FA1C13">
      <w:pPr>
        <w:pStyle w:val="af"/>
        <w:tabs>
          <w:tab w:val="clear" w:pos="1560"/>
          <w:tab w:val="left" w:pos="708"/>
          <w:tab w:val="left" w:pos="993"/>
        </w:tabs>
        <w:spacing w:line="240" w:lineRule="auto"/>
        <w:ind w:left="0" w:right="45" w:firstLine="0"/>
        <w:rPr>
          <w:rFonts w:ascii="PT Astra Serif" w:hAnsi="PT Astra Serif"/>
          <w:sz w:val="26"/>
          <w:szCs w:val="26"/>
        </w:rPr>
      </w:pPr>
      <w:r w:rsidRPr="0081766C">
        <w:rPr>
          <w:rFonts w:ascii="PT Astra Serif" w:hAnsi="PT Astra Serif"/>
          <w:sz w:val="26"/>
          <w:szCs w:val="26"/>
        </w:rPr>
        <w:tab/>
        <w:t xml:space="preserve">63,3 тыс. рублей на основании пункта 11 части 2 статьи 33 Закона Томской области от 11.10.2007 № 231-ОЗ </w:t>
      </w:r>
      <w:r>
        <w:rPr>
          <w:rFonts w:ascii="PT Astra Serif" w:hAnsi="PT Astra Serif"/>
          <w:sz w:val="26"/>
          <w:szCs w:val="26"/>
        </w:rPr>
        <w:t>«</w:t>
      </w:r>
      <w:r w:rsidRPr="0081766C">
        <w:rPr>
          <w:rFonts w:ascii="PT Astra Serif" w:hAnsi="PT Astra Serif"/>
          <w:sz w:val="26"/>
          <w:szCs w:val="26"/>
        </w:rPr>
        <w:t>О бюджетном процессе в Томской области</w:t>
      </w:r>
      <w:r>
        <w:rPr>
          <w:rFonts w:ascii="PT Astra Serif" w:hAnsi="PT Astra Serif"/>
          <w:sz w:val="26"/>
          <w:szCs w:val="26"/>
        </w:rPr>
        <w:t>»</w:t>
      </w:r>
      <w:r w:rsidRPr="0081766C">
        <w:rPr>
          <w:rFonts w:ascii="PT Astra Serif" w:hAnsi="PT Astra Serif"/>
          <w:sz w:val="26"/>
          <w:szCs w:val="26"/>
        </w:rPr>
        <w:t xml:space="preserve">. </w:t>
      </w:r>
    </w:p>
    <w:p w:rsidR="00FA1C13" w:rsidRPr="0081766C" w:rsidRDefault="00FA1C13" w:rsidP="00FA1C13">
      <w:pPr>
        <w:pStyle w:val="af"/>
        <w:numPr>
          <w:ilvl w:val="0"/>
          <w:numId w:val="86"/>
        </w:numPr>
        <w:tabs>
          <w:tab w:val="left" w:pos="0"/>
          <w:tab w:val="left" w:pos="1134"/>
        </w:tabs>
        <w:spacing w:line="240" w:lineRule="auto"/>
        <w:ind w:left="0" w:right="45" w:firstLine="547"/>
        <w:rPr>
          <w:rFonts w:ascii="PT Astra Serif" w:hAnsi="PT Astra Serif"/>
          <w:sz w:val="26"/>
          <w:szCs w:val="26"/>
        </w:rPr>
      </w:pPr>
      <w:r w:rsidRPr="0081766C">
        <w:rPr>
          <w:rFonts w:ascii="PT Astra Serif" w:hAnsi="PT Astra Serif"/>
          <w:b/>
          <w:sz w:val="26"/>
          <w:szCs w:val="26"/>
        </w:rPr>
        <w:t xml:space="preserve">Уменьшены </w:t>
      </w:r>
      <w:r w:rsidRPr="0081766C">
        <w:rPr>
          <w:rFonts w:ascii="PT Astra Serif" w:hAnsi="PT Astra Serif"/>
          <w:sz w:val="26"/>
          <w:szCs w:val="26"/>
        </w:rPr>
        <w:t xml:space="preserve">бюджетные ассигнования на </w:t>
      </w:r>
      <w:r w:rsidRPr="0081766C">
        <w:rPr>
          <w:rFonts w:ascii="PT Astra Serif" w:hAnsi="PT Astra Serif"/>
          <w:b/>
          <w:sz w:val="26"/>
          <w:szCs w:val="26"/>
        </w:rPr>
        <w:t>104 900,0 тыс. рублей</w:t>
      </w:r>
      <w:r w:rsidRPr="0081766C">
        <w:rPr>
          <w:rFonts w:ascii="PT Astra Serif" w:hAnsi="PT Astra Serif"/>
          <w:sz w:val="26"/>
          <w:szCs w:val="26"/>
        </w:rPr>
        <w:t xml:space="preserve"> на реализацию проекта </w:t>
      </w:r>
      <w:r>
        <w:rPr>
          <w:rFonts w:ascii="PT Astra Serif" w:hAnsi="PT Astra Serif"/>
          <w:sz w:val="26"/>
          <w:szCs w:val="26"/>
        </w:rPr>
        <w:t>«</w:t>
      </w:r>
      <w:r w:rsidRPr="0081766C">
        <w:rPr>
          <w:rFonts w:ascii="PT Astra Serif" w:hAnsi="PT Astra Serif"/>
          <w:sz w:val="26"/>
          <w:szCs w:val="26"/>
        </w:rPr>
        <w:t>Бюджетный дом</w:t>
      </w:r>
      <w:r>
        <w:rPr>
          <w:rFonts w:ascii="PT Astra Serif" w:hAnsi="PT Astra Serif"/>
          <w:sz w:val="26"/>
          <w:szCs w:val="26"/>
        </w:rPr>
        <w:t>»</w:t>
      </w:r>
      <w:r w:rsidRPr="0081766C">
        <w:rPr>
          <w:rFonts w:ascii="PT Astra Serif" w:hAnsi="PT Astra Serif"/>
          <w:sz w:val="26"/>
          <w:szCs w:val="26"/>
        </w:rPr>
        <w:t xml:space="preserve"> в рамках ОМ </w:t>
      </w:r>
      <w:r>
        <w:rPr>
          <w:rFonts w:ascii="PT Astra Serif" w:hAnsi="PT Astra Serif"/>
          <w:sz w:val="26"/>
          <w:szCs w:val="26"/>
        </w:rPr>
        <w:t>«</w:t>
      </w:r>
      <w:r w:rsidRPr="0081766C">
        <w:rPr>
          <w:rFonts w:ascii="PT Astra Serif" w:hAnsi="PT Astra Serif"/>
          <w:sz w:val="26"/>
          <w:szCs w:val="26"/>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Pr>
          <w:rFonts w:ascii="PT Astra Serif" w:hAnsi="PT Astra Serif"/>
          <w:sz w:val="26"/>
          <w:szCs w:val="26"/>
        </w:rPr>
        <w:t>»</w:t>
      </w:r>
      <w:r w:rsidRPr="0081766C">
        <w:rPr>
          <w:rFonts w:ascii="PT Astra Serif" w:hAnsi="PT Astra Serif"/>
          <w:b/>
          <w:sz w:val="26"/>
          <w:szCs w:val="26"/>
        </w:rPr>
        <w:t xml:space="preserve"> </w:t>
      </w:r>
      <w:r w:rsidRPr="0081766C">
        <w:rPr>
          <w:rFonts w:ascii="PT Astra Serif" w:hAnsi="PT Astra Serif" w:cs="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81766C">
        <w:rPr>
          <w:rFonts w:ascii="PT Astra Serif" w:hAnsi="PT Astra Serif"/>
          <w:sz w:val="26"/>
          <w:szCs w:val="26"/>
        </w:rPr>
        <w:t xml:space="preserve">на основании постановлений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17.04.2020 №172а.</w:t>
      </w:r>
    </w:p>
    <w:p w:rsidR="00FA1C13" w:rsidRPr="0081766C" w:rsidRDefault="00FA1C13" w:rsidP="00FA1C13">
      <w:pPr>
        <w:pStyle w:val="af"/>
        <w:numPr>
          <w:ilvl w:val="0"/>
          <w:numId w:val="86"/>
        </w:numPr>
        <w:tabs>
          <w:tab w:val="left" w:pos="0"/>
          <w:tab w:val="left" w:pos="1134"/>
        </w:tabs>
        <w:spacing w:line="240" w:lineRule="auto"/>
        <w:ind w:left="0" w:right="45" w:firstLine="547"/>
        <w:rPr>
          <w:rFonts w:ascii="PT Astra Serif" w:hAnsi="PT Astra Serif"/>
          <w:sz w:val="26"/>
          <w:szCs w:val="26"/>
        </w:rPr>
      </w:pPr>
      <w:r w:rsidRPr="0081766C">
        <w:rPr>
          <w:rFonts w:ascii="PT Astra Serif" w:hAnsi="PT Astra Serif"/>
          <w:b/>
          <w:color w:val="000000"/>
          <w:sz w:val="26"/>
          <w:szCs w:val="26"/>
        </w:rPr>
        <w:t>Уменьшен</w:t>
      </w:r>
      <w:r w:rsidRPr="0081766C">
        <w:rPr>
          <w:rFonts w:ascii="PT Astra Serif" w:hAnsi="PT Astra Serif"/>
          <w:color w:val="000000"/>
          <w:sz w:val="26"/>
          <w:szCs w:val="26"/>
        </w:rPr>
        <w:t xml:space="preserve">ы бюджетные ассигнования </w:t>
      </w:r>
      <w:r w:rsidRPr="0081766C">
        <w:rPr>
          <w:rFonts w:ascii="PT Astra Serif" w:hAnsi="PT Astra Serif"/>
          <w:b/>
          <w:color w:val="000000"/>
          <w:sz w:val="26"/>
          <w:szCs w:val="26"/>
        </w:rPr>
        <w:t>на 5 000,0 тыс. рублей</w:t>
      </w:r>
      <w:r w:rsidRPr="0081766C">
        <w:rPr>
          <w:rFonts w:ascii="PT Astra Serif" w:hAnsi="PT Astra Serif"/>
          <w:color w:val="000000"/>
          <w:sz w:val="26"/>
          <w:szCs w:val="26"/>
        </w:rPr>
        <w:t xml:space="preserve"> по ОМ </w:t>
      </w:r>
      <w:r>
        <w:rPr>
          <w:rFonts w:ascii="PT Astra Serif" w:hAnsi="PT Astra Serif"/>
          <w:color w:val="000000"/>
          <w:sz w:val="26"/>
          <w:szCs w:val="26"/>
        </w:rPr>
        <w:t>«</w:t>
      </w:r>
      <w:r w:rsidRPr="0081766C">
        <w:rPr>
          <w:rFonts w:ascii="PT Astra Serif" w:hAnsi="PT Astra Serif"/>
          <w:color w:val="000000"/>
          <w:sz w:val="26"/>
          <w:szCs w:val="26"/>
        </w:rPr>
        <w:t xml:space="preserve">Создание и обеспечение деятельности некоммерческой организации </w:t>
      </w:r>
      <w:r>
        <w:rPr>
          <w:rFonts w:ascii="PT Astra Serif" w:hAnsi="PT Astra Serif"/>
          <w:color w:val="000000"/>
          <w:sz w:val="26"/>
          <w:szCs w:val="26"/>
        </w:rPr>
        <w:t>«</w:t>
      </w:r>
      <w:r w:rsidRPr="0081766C">
        <w:rPr>
          <w:rFonts w:ascii="PT Astra Serif" w:hAnsi="PT Astra Serif"/>
          <w:color w:val="000000"/>
          <w:sz w:val="26"/>
          <w:szCs w:val="26"/>
        </w:rPr>
        <w:t>Фонд защиты прав граждан-участников долевого строительства в Томской области</w:t>
      </w:r>
      <w:r>
        <w:rPr>
          <w:rFonts w:ascii="PT Astra Serif" w:hAnsi="PT Astra Serif"/>
          <w:color w:val="000000"/>
          <w:sz w:val="26"/>
          <w:szCs w:val="26"/>
        </w:rPr>
        <w:t>»</w:t>
      </w:r>
      <w:r w:rsidRPr="0081766C">
        <w:rPr>
          <w:rFonts w:ascii="PT Astra Serif" w:hAnsi="PT Astra Serif"/>
          <w:color w:val="000000"/>
          <w:sz w:val="26"/>
          <w:szCs w:val="26"/>
        </w:rPr>
        <w:t xml:space="preserve"> </w:t>
      </w:r>
      <w:r w:rsidRPr="0081766C">
        <w:rPr>
          <w:rFonts w:ascii="PT Astra Serif" w:hAnsi="PT Astra Serif" w:cs="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Pr="0081766C">
        <w:rPr>
          <w:rFonts w:ascii="PT Astra Serif" w:hAnsi="PT Astra Serif"/>
          <w:sz w:val="26"/>
          <w:szCs w:val="26"/>
        </w:rPr>
        <w:t xml:space="preserve">на основании постановления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17.04.2020 №172а.</w:t>
      </w:r>
    </w:p>
    <w:p w:rsidR="00FA1C13" w:rsidRPr="0081766C" w:rsidRDefault="00FA1C13" w:rsidP="00FA1C13">
      <w:pPr>
        <w:pStyle w:val="af"/>
        <w:numPr>
          <w:ilvl w:val="0"/>
          <w:numId w:val="86"/>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по сальдо на </w:t>
      </w:r>
      <w:r w:rsidRPr="0081766C">
        <w:rPr>
          <w:rFonts w:ascii="PT Astra Serif" w:hAnsi="PT Astra Serif"/>
          <w:b/>
          <w:sz w:val="26"/>
          <w:szCs w:val="26"/>
        </w:rPr>
        <w:t xml:space="preserve">72 200,0 </w:t>
      </w:r>
      <w:r w:rsidRPr="0081766C">
        <w:rPr>
          <w:rFonts w:ascii="PT Astra Serif" w:hAnsi="PT Astra Serif"/>
          <w:sz w:val="26"/>
          <w:szCs w:val="26"/>
        </w:rPr>
        <w:t xml:space="preserve">тыс. рублей по ОМ </w:t>
      </w:r>
      <w:r>
        <w:rPr>
          <w:rFonts w:ascii="PT Astra Serif" w:hAnsi="PT Astra Serif"/>
          <w:sz w:val="26"/>
          <w:szCs w:val="26"/>
        </w:rPr>
        <w:t>«</w:t>
      </w:r>
      <w:r w:rsidRPr="0081766C">
        <w:rPr>
          <w:rFonts w:ascii="PT Astra Serif" w:hAnsi="PT Astra Serif"/>
          <w:sz w:val="26"/>
          <w:szCs w:val="26"/>
        </w:rPr>
        <w:t>Защита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sz w:val="26"/>
          <w:szCs w:val="26"/>
        </w:rPr>
        <w:t>»</w:t>
      </w:r>
      <w:r w:rsidRPr="0081766C">
        <w:rPr>
          <w:rFonts w:ascii="PT Astra Serif" w:hAnsi="PT Astra Serif"/>
          <w:sz w:val="26"/>
          <w:szCs w:val="26"/>
        </w:rPr>
        <w:t>, из них:</w:t>
      </w:r>
    </w:p>
    <w:p w:rsidR="00FA1C13" w:rsidRPr="0081766C" w:rsidRDefault="00FA1C13" w:rsidP="00FA1C13">
      <w:pPr>
        <w:pStyle w:val="af"/>
        <w:tabs>
          <w:tab w:val="clear" w:pos="1560"/>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i/>
          <w:sz w:val="26"/>
          <w:szCs w:val="26"/>
        </w:rPr>
        <w:t>увеличены</w:t>
      </w:r>
      <w:r w:rsidRPr="0081766C">
        <w:rPr>
          <w:rFonts w:ascii="PT Astra Serif" w:hAnsi="PT Astra Serif"/>
          <w:sz w:val="26"/>
          <w:szCs w:val="26"/>
        </w:rPr>
        <w:t xml:space="preserve"> на 75 000,0 тыс. рублей на субсидию в виде имущественного взноса Томской области в имущество публично-правовой компании </w:t>
      </w:r>
      <w:r>
        <w:rPr>
          <w:rFonts w:ascii="PT Astra Serif" w:hAnsi="PT Astra Serif"/>
          <w:sz w:val="26"/>
          <w:szCs w:val="26"/>
        </w:rPr>
        <w:t>«</w:t>
      </w:r>
      <w:r w:rsidRPr="0081766C">
        <w:rPr>
          <w:rFonts w:ascii="PT Astra Serif" w:hAnsi="PT Astra Serif"/>
          <w:sz w:val="26"/>
          <w:szCs w:val="26"/>
        </w:rPr>
        <w:t>Фонд защиты прав граждан - участников долевого строительства</w:t>
      </w:r>
      <w:r>
        <w:rPr>
          <w:rFonts w:ascii="PT Astra Serif" w:hAnsi="PT Astra Serif"/>
          <w:sz w:val="26"/>
          <w:szCs w:val="26"/>
        </w:rPr>
        <w:t>»</w:t>
      </w:r>
      <w:r w:rsidRPr="0081766C">
        <w:rPr>
          <w:rFonts w:ascii="PT Astra Serif" w:hAnsi="PT Astra Serif"/>
          <w:sz w:val="26"/>
          <w:szCs w:val="26"/>
        </w:rPr>
        <w:t xml:space="preserve"> на основании постановления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17.04.2020 №172а;</w:t>
      </w:r>
    </w:p>
    <w:p w:rsidR="00FA1C13" w:rsidRPr="0081766C" w:rsidRDefault="00FA1C13" w:rsidP="00FA1C13">
      <w:pPr>
        <w:pStyle w:val="a3"/>
        <w:spacing w:after="0" w:line="240" w:lineRule="auto"/>
        <w:ind w:left="0" w:firstLine="709"/>
        <w:jc w:val="both"/>
        <w:rPr>
          <w:rFonts w:ascii="PT Astra Serif" w:hAnsi="PT Astra Serif"/>
          <w:sz w:val="26"/>
          <w:szCs w:val="26"/>
        </w:rPr>
      </w:pPr>
      <w:r w:rsidRPr="0081766C">
        <w:rPr>
          <w:rFonts w:ascii="PT Astra Serif" w:hAnsi="PT Astra Serif"/>
          <w:i/>
          <w:sz w:val="26"/>
          <w:szCs w:val="26"/>
        </w:rPr>
        <w:t xml:space="preserve">уменьшены на 2 800,0 тыс. рублей расходы </w:t>
      </w:r>
      <w:r w:rsidRPr="0081766C">
        <w:rPr>
          <w:rFonts w:ascii="PT Astra Serif" w:hAnsi="PT Astra Serif"/>
          <w:sz w:val="26"/>
          <w:szCs w:val="26"/>
        </w:rPr>
        <w:t xml:space="preserve">на предоставление иного межбюджетного трансферта муниципальному образованию </w:t>
      </w:r>
      <w:r>
        <w:rPr>
          <w:rFonts w:ascii="PT Astra Serif" w:hAnsi="PT Astra Serif"/>
          <w:sz w:val="26"/>
          <w:szCs w:val="26"/>
        </w:rPr>
        <w:t>«</w:t>
      </w:r>
      <w:r w:rsidRPr="0081766C">
        <w:rPr>
          <w:rFonts w:ascii="PT Astra Serif" w:hAnsi="PT Astra Serif"/>
          <w:sz w:val="26"/>
          <w:szCs w:val="26"/>
        </w:rPr>
        <w:t>город Томск</w:t>
      </w:r>
      <w:r>
        <w:rPr>
          <w:rFonts w:ascii="PT Astra Serif" w:hAnsi="PT Astra Serif"/>
          <w:sz w:val="26"/>
          <w:szCs w:val="26"/>
        </w:rPr>
        <w:t>»</w:t>
      </w:r>
      <w:r w:rsidRPr="0081766C">
        <w:rPr>
          <w:rFonts w:ascii="PT Astra Serif" w:hAnsi="PT Astra Serif"/>
          <w:sz w:val="26"/>
          <w:szCs w:val="26"/>
        </w:rPr>
        <w:t xml:space="preserve"> для предоставления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r>
        <w:rPr>
          <w:rFonts w:ascii="PT Astra Serif" w:hAnsi="PT Astra Serif"/>
          <w:sz w:val="26"/>
          <w:szCs w:val="26"/>
        </w:rPr>
        <w:t>»</w:t>
      </w:r>
      <w:r w:rsidRPr="0081766C">
        <w:rPr>
          <w:rFonts w:ascii="PT Astra Serif" w:hAnsi="PT Astra Serif"/>
          <w:sz w:val="26"/>
          <w:szCs w:val="26"/>
        </w:rPr>
        <w:t xml:space="preserve"> в целях предоставления субсидий объединениям граждан - участникам долевого строительства на основании постановления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17.07.2020 №342а.</w:t>
      </w:r>
    </w:p>
    <w:p w:rsidR="00FA1C13" w:rsidRPr="0081766C" w:rsidRDefault="00FA1C13" w:rsidP="00FA1C13">
      <w:pPr>
        <w:pStyle w:val="a3"/>
        <w:numPr>
          <w:ilvl w:val="0"/>
          <w:numId w:val="93"/>
        </w:numPr>
        <w:tabs>
          <w:tab w:val="left" w:pos="0"/>
          <w:tab w:val="left" w:pos="993"/>
          <w:tab w:val="left" w:pos="1134"/>
        </w:tabs>
        <w:spacing w:after="0" w:line="240" w:lineRule="auto"/>
        <w:ind w:left="0" w:right="45" w:firstLine="544"/>
        <w:jc w:val="both"/>
        <w:rPr>
          <w:rFonts w:ascii="PT Astra Serif" w:hAnsi="PT Astra Serif"/>
          <w:sz w:val="26"/>
          <w:szCs w:val="26"/>
        </w:rPr>
      </w:pPr>
      <w:r w:rsidRPr="0081766C">
        <w:rPr>
          <w:rFonts w:ascii="PT Astra Serif" w:hAnsi="PT Astra Serif"/>
          <w:b/>
          <w:sz w:val="26"/>
          <w:szCs w:val="26"/>
        </w:rPr>
        <w:t xml:space="preserve">Уменьшены </w:t>
      </w:r>
      <w:r w:rsidRPr="0081766C">
        <w:rPr>
          <w:rFonts w:ascii="PT Astra Serif" w:hAnsi="PT Astra Serif"/>
          <w:sz w:val="26"/>
          <w:szCs w:val="26"/>
        </w:rPr>
        <w:t xml:space="preserve">бюджетные ассигнования на </w:t>
      </w:r>
      <w:r w:rsidRPr="0081766C">
        <w:rPr>
          <w:rFonts w:ascii="PT Astra Serif" w:hAnsi="PT Astra Serif"/>
          <w:b/>
          <w:sz w:val="26"/>
          <w:szCs w:val="26"/>
        </w:rPr>
        <w:t>74 200,0 тыс. рублей</w:t>
      </w:r>
      <w:r w:rsidRPr="0081766C">
        <w:rPr>
          <w:rFonts w:ascii="PT Astra Serif" w:hAnsi="PT Astra Serif"/>
          <w:sz w:val="26"/>
          <w:szCs w:val="26"/>
        </w:rPr>
        <w:t xml:space="preserve"> на строительство сетей электроснабжения на территории, планируемой для предоставления многодетным семьям для индивидуального жилищного строительства, в рамках ОМ</w:t>
      </w:r>
      <w:r w:rsidRPr="0081766C">
        <w:rPr>
          <w:rFonts w:ascii="PT Astra Serif" w:hAnsi="PT Astra Serif"/>
          <w:color w:val="000000"/>
          <w:sz w:val="26"/>
          <w:szCs w:val="26"/>
        </w:rPr>
        <w:t xml:space="preserve"> </w:t>
      </w:r>
      <w:r>
        <w:rPr>
          <w:rFonts w:ascii="PT Astra Serif" w:hAnsi="PT Astra Serif"/>
          <w:sz w:val="26"/>
          <w:szCs w:val="26"/>
        </w:rPr>
        <w:t>«</w:t>
      </w:r>
      <w:r w:rsidRPr="0081766C">
        <w:rPr>
          <w:rFonts w:ascii="PT Astra Serif" w:hAnsi="PT Astra Serif"/>
          <w:sz w:val="26"/>
          <w:szCs w:val="26"/>
        </w:rPr>
        <w:t>Развитие инженерной и транспортной инфраструктуры на застраиваемых территориях</w:t>
      </w:r>
      <w:r>
        <w:rPr>
          <w:rFonts w:ascii="PT Astra Serif" w:hAnsi="PT Astra Serif"/>
          <w:sz w:val="26"/>
          <w:szCs w:val="26"/>
        </w:rPr>
        <w:t>»</w:t>
      </w:r>
      <w:r w:rsidRPr="0081766C">
        <w:rPr>
          <w:rFonts w:ascii="PT Astra Serif" w:hAnsi="PT Astra Serif" w:cs="PT Astra Serif"/>
          <w:sz w:val="26"/>
          <w:szCs w:val="26"/>
          <w:lang w:eastAsia="ru-RU"/>
        </w:rPr>
        <w:t xml:space="preserve">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w:t>
      </w:r>
      <w:r w:rsidRPr="0081766C">
        <w:rPr>
          <w:rFonts w:ascii="PT Astra Serif" w:hAnsi="PT Astra Serif"/>
          <w:sz w:val="26"/>
          <w:szCs w:val="26"/>
        </w:rPr>
        <w:t xml:space="preserve">основании постановления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10.04.2020 №163а.</w:t>
      </w:r>
    </w:p>
    <w:p w:rsidR="00FA1C13" w:rsidRPr="0081766C" w:rsidRDefault="00FA1C13" w:rsidP="00FA1C13">
      <w:pPr>
        <w:pStyle w:val="af"/>
        <w:numPr>
          <w:ilvl w:val="0"/>
          <w:numId w:val="86"/>
        </w:numPr>
        <w:tabs>
          <w:tab w:val="left" w:pos="0"/>
          <w:tab w:val="left" w:pos="851"/>
          <w:tab w:val="left" w:pos="993"/>
        </w:tabs>
        <w:spacing w:line="240" w:lineRule="auto"/>
        <w:ind w:left="0" w:right="45" w:firstLine="709"/>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по сальдо на </w:t>
      </w:r>
      <w:r w:rsidRPr="0081766C">
        <w:rPr>
          <w:rFonts w:ascii="PT Astra Serif" w:hAnsi="PT Astra Serif"/>
          <w:b/>
          <w:sz w:val="26"/>
          <w:szCs w:val="26"/>
        </w:rPr>
        <w:t>1 000,0 тыс. рублей</w:t>
      </w:r>
      <w:r w:rsidRPr="0081766C">
        <w:rPr>
          <w:rFonts w:ascii="PT Astra Serif" w:hAnsi="PT Astra Serif"/>
          <w:sz w:val="26"/>
          <w:szCs w:val="26"/>
        </w:rPr>
        <w:t xml:space="preserve"> по ОМ </w:t>
      </w:r>
      <w:r>
        <w:rPr>
          <w:rFonts w:ascii="PT Astra Serif" w:hAnsi="PT Astra Serif"/>
          <w:sz w:val="26"/>
          <w:szCs w:val="26"/>
        </w:rPr>
        <w:t>«</w:t>
      </w:r>
      <w:r w:rsidRPr="0081766C">
        <w:rPr>
          <w:rFonts w:ascii="PT Astra Serif" w:hAnsi="PT Astra Serif"/>
          <w:sz w:val="26"/>
          <w:szCs w:val="26"/>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Pr>
          <w:rFonts w:ascii="PT Astra Serif" w:hAnsi="PT Astra Serif"/>
          <w:sz w:val="26"/>
          <w:szCs w:val="26"/>
        </w:rPr>
        <w:t>»</w:t>
      </w:r>
      <w:r w:rsidRPr="0081766C">
        <w:rPr>
          <w:rFonts w:ascii="PT Astra Serif" w:hAnsi="PT Astra Serif"/>
          <w:sz w:val="26"/>
          <w:szCs w:val="26"/>
        </w:rPr>
        <w:t xml:space="preserve">, из них </w:t>
      </w:r>
    </w:p>
    <w:p w:rsidR="00FA1C13" w:rsidRPr="0081766C" w:rsidRDefault="00FA1C13" w:rsidP="00FA1C13">
      <w:pPr>
        <w:pStyle w:val="a3"/>
        <w:spacing w:after="0" w:line="240" w:lineRule="auto"/>
        <w:ind w:left="0" w:firstLine="709"/>
        <w:jc w:val="both"/>
        <w:rPr>
          <w:rFonts w:ascii="PT Astra Serif" w:hAnsi="PT Astra Serif"/>
          <w:sz w:val="26"/>
          <w:szCs w:val="26"/>
        </w:rPr>
      </w:pPr>
      <w:r w:rsidRPr="0081766C">
        <w:rPr>
          <w:rFonts w:ascii="PT Astra Serif" w:hAnsi="PT Astra Serif"/>
          <w:i/>
          <w:sz w:val="26"/>
          <w:szCs w:val="26"/>
        </w:rPr>
        <w:t>увеличены</w:t>
      </w:r>
      <w:r w:rsidRPr="0081766C">
        <w:rPr>
          <w:rFonts w:ascii="PT Astra Serif" w:hAnsi="PT Astra Serif"/>
          <w:sz w:val="26"/>
          <w:szCs w:val="26"/>
        </w:rPr>
        <w:t xml:space="preserve"> 1 750,0 тыс. рублей на картографическое обеспечение градостроительных мероприятий на основании постановления Администрации Томской области от 28.08.2020 № 418а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3"/>
        <w:spacing w:after="0" w:line="240" w:lineRule="auto"/>
        <w:ind w:left="0" w:firstLine="709"/>
        <w:jc w:val="both"/>
        <w:rPr>
          <w:rFonts w:ascii="PT Astra Serif" w:hAnsi="PT Astra Serif"/>
          <w:sz w:val="26"/>
          <w:szCs w:val="26"/>
        </w:rPr>
      </w:pPr>
      <w:r w:rsidRPr="0081766C">
        <w:rPr>
          <w:rFonts w:ascii="PT Astra Serif" w:hAnsi="PT Astra Serif"/>
          <w:i/>
          <w:sz w:val="26"/>
          <w:szCs w:val="26"/>
        </w:rPr>
        <w:t xml:space="preserve">уменьшены </w:t>
      </w:r>
      <w:r w:rsidRPr="0081766C">
        <w:rPr>
          <w:rFonts w:ascii="PT Astra Serif" w:hAnsi="PT Astra Serif"/>
          <w:sz w:val="26"/>
          <w:szCs w:val="26"/>
        </w:rPr>
        <w:t xml:space="preserve">750,0 тыс. рублей расходы на предоставление субсидий бюджетам муниципальных образований Томской области на подготовку проектов изменений в генеральные планы, правила землепользования и застройки в </w:t>
      </w:r>
      <w:r w:rsidRPr="0081766C">
        <w:rPr>
          <w:rFonts w:ascii="PT Astra Serif" w:hAnsi="PT Astra Serif" w:cs="PT Astra Serif"/>
          <w:sz w:val="26"/>
          <w:szCs w:val="26"/>
          <w:lang w:eastAsia="ru-RU"/>
        </w:rPr>
        <w:t>связи с экономией по результатам конкурсных процедур на основании</w:t>
      </w:r>
      <w:r w:rsidRPr="0081766C">
        <w:rPr>
          <w:rFonts w:ascii="PT Astra Serif" w:hAnsi="PT Astra Serif"/>
          <w:sz w:val="26"/>
          <w:szCs w:val="26"/>
        </w:rPr>
        <w:t xml:space="preserve"> </w:t>
      </w:r>
      <w:r w:rsidR="00D1275E">
        <w:rPr>
          <w:rFonts w:ascii="PT Astra Serif" w:hAnsi="PT Astra Serif"/>
          <w:sz w:val="26"/>
          <w:szCs w:val="26"/>
        </w:rPr>
        <w:t>п</w:t>
      </w:r>
      <w:r w:rsidRPr="0081766C">
        <w:rPr>
          <w:rFonts w:ascii="PT Astra Serif" w:hAnsi="PT Astra Serif"/>
          <w:sz w:val="26"/>
          <w:szCs w:val="26"/>
        </w:rPr>
        <w:t xml:space="preserve">остановления Администрации Томской области от 05.08.2020 № 377а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numPr>
          <w:ilvl w:val="0"/>
          <w:numId w:val="86"/>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по сальдо </w:t>
      </w:r>
      <w:r w:rsidRPr="0081766C">
        <w:rPr>
          <w:rFonts w:ascii="PT Astra Serif" w:hAnsi="PT Astra Serif"/>
          <w:b/>
          <w:sz w:val="26"/>
          <w:szCs w:val="26"/>
        </w:rPr>
        <w:t>на 4 463,5 тыс. рублей</w:t>
      </w:r>
      <w:r w:rsidRPr="0081766C">
        <w:rPr>
          <w:rFonts w:ascii="PT Astra Serif" w:hAnsi="PT Astra Serif"/>
          <w:sz w:val="26"/>
          <w:szCs w:val="26"/>
        </w:rPr>
        <w:t xml:space="preserve"> на частичное возмещение процентной ставки, частичной оплаты первоначального взноса по ипотечным жилищным кредитам, взятым на приобретение вновь построенного жилья у застройщиков по договорам купли-продажи в рамках ОМ </w:t>
      </w:r>
      <w:r>
        <w:rPr>
          <w:rFonts w:ascii="PT Astra Serif" w:hAnsi="PT Astra Serif"/>
          <w:sz w:val="26"/>
          <w:szCs w:val="26"/>
        </w:rPr>
        <w:t>«</w:t>
      </w:r>
      <w:r w:rsidRPr="0081766C">
        <w:rPr>
          <w:rFonts w:ascii="PT Astra Serif" w:hAnsi="PT Astra Serif"/>
          <w:sz w:val="26"/>
          <w:szCs w:val="26"/>
        </w:rPr>
        <w:t xml:space="preserve">Реализация проекта </w:t>
      </w:r>
      <w:r>
        <w:rPr>
          <w:rFonts w:ascii="PT Astra Serif" w:hAnsi="PT Astra Serif"/>
          <w:sz w:val="26"/>
          <w:szCs w:val="26"/>
        </w:rPr>
        <w:t>«</w:t>
      </w:r>
      <w:r w:rsidRPr="0081766C">
        <w:rPr>
          <w:rFonts w:ascii="PT Astra Serif" w:hAnsi="PT Astra Serif"/>
          <w:sz w:val="26"/>
          <w:szCs w:val="26"/>
        </w:rPr>
        <w:t>Губернаторская ипотека на территории Томской области</w:t>
      </w:r>
      <w:r>
        <w:rPr>
          <w:rFonts w:ascii="PT Astra Serif" w:hAnsi="PT Astra Serif"/>
          <w:sz w:val="26"/>
          <w:szCs w:val="26"/>
        </w:rPr>
        <w:t>»</w:t>
      </w:r>
      <w:r w:rsidRPr="0081766C">
        <w:rPr>
          <w:rFonts w:ascii="PT Astra Serif" w:hAnsi="PT Astra Serif"/>
          <w:sz w:val="26"/>
          <w:szCs w:val="26"/>
        </w:rPr>
        <w:t>, из них:</w:t>
      </w:r>
    </w:p>
    <w:p w:rsidR="00FA1C13" w:rsidRPr="0081766C" w:rsidRDefault="00FA1C13" w:rsidP="00FA1C13">
      <w:pPr>
        <w:pStyle w:val="af"/>
        <w:tabs>
          <w:tab w:val="clear" w:pos="1560"/>
          <w:tab w:val="left" w:pos="0"/>
          <w:tab w:val="left" w:pos="1134"/>
        </w:tabs>
        <w:spacing w:line="240" w:lineRule="auto"/>
        <w:ind w:left="0" w:right="45" w:firstLine="547"/>
        <w:rPr>
          <w:rFonts w:ascii="PT Astra Serif" w:hAnsi="PT Astra Serif"/>
          <w:sz w:val="26"/>
          <w:szCs w:val="26"/>
        </w:rPr>
      </w:pPr>
      <w:r w:rsidRPr="0081766C">
        <w:rPr>
          <w:rFonts w:ascii="PT Astra Serif" w:hAnsi="PT Astra Serif"/>
          <w:sz w:val="26"/>
          <w:szCs w:val="26"/>
        </w:rPr>
        <w:t>у</w:t>
      </w:r>
      <w:r w:rsidRPr="0081766C">
        <w:rPr>
          <w:rFonts w:ascii="PT Astra Serif" w:hAnsi="PT Astra Serif"/>
          <w:i/>
          <w:sz w:val="26"/>
          <w:szCs w:val="26"/>
        </w:rPr>
        <w:t>величены</w:t>
      </w:r>
      <w:r w:rsidRPr="0081766C">
        <w:rPr>
          <w:rFonts w:ascii="PT Astra Serif" w:hAnsi="PT Astra Serif"/>
          <w:sz w:val="26"/>
          <w:szCs w:val="26"/>
        </w:rPr>
        <w:t xml:space="preserve"> на 5 710,0 тыс. рублей </w:t>
      </w:r>
      <w:r w:rsidRPr="0081766C">
        <w:rPr>
          <w:rFonts w:ascii="PT Astra Serif" w:hAnsi="PT Astra Serif" w:cs="PT Astra Serif"/>
          <w:sz w:val="26"/>
          <w:szCs w:val="26"/>
        </w:rPr>
        <w:t xml:space="preserve">на </w:t>
      </w:r>
      <w:r w:rsidRPr="0081766C">
        <w:rPr>
          <w:rFonts w:ascii="PT Astra Serif" w:hAnsi="PT Astra Serif"/>
          <w:sz w:val="26"/>
          <w:szCs w:val="26"/>
        </w:rPr>
        <w:t xml:space="preserve">основании постановления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28.08.2020 №418а;</w:t>
      </w:r>
    </w:p>
    <w:p w:rsidR="00FA1C13" w:rsidRPr="0081766C" w:rsidRDefault="00FA1C13" w:rsidP="00FA1C13">
      <w:pPr>
        <w:pStyle w:val="af"/>
        <w:tabs>
          <w:tab w:val="clear" w:pos="1560"/>
          <w:tab w:val="left" w:pos="0"/>
          <w:tab w:val="left" w:pos="1134"/>
        </w:tabs>
        <w:spacing w:line="240" w:lineRule="auto"/>
        <w:ind w:left="0" w:right="45" w:firstLine="547"/>
        <w:rPr>
          <w:rFonts w:ascii="PT Astra Serif" w:hAnsi="PT Astra Serif"/>
          <w:sz w:val="26"/>
          <w:szCs w:val="26"/>
        </w:rPr>
      </w:pPr>
      <w:r w:rsidRPr="0081766C">
        <w:rPr>
          <w:rFonts w:ascii="PT Astra Serif" w:hAnsi="PT Astra Serif"/>
          <w:i/>
          <w:sz w:val="26"/>
          <w:szCs w:val="26"/>
        </w:rPr>
        <w:t>уменьшены</w:t>
      </w:r>
      <w:r w:rsidRPr="0081766C">
        <w:rPr>
          <w:rFonts w:ascii="PT Astra Serif" w:hAnsi="PT Astra Serif"/>
          <w:sz w:val="26"/>
          <w:szCs w:val="26"/>
        </w:rPr>
        <w:t xml:space="preserve"> на 1 246,5 тыс. рублей в связи с отсутствием заявителей на получение государственной поддержки в МО </w:t>
      </w:r>
      <w:r>
        <w:rPr>
          <w:rFonts w:ascii="PT Astra Serif" w:hAnsi="PT Astra Serif"/>
          <w:sz w:val="26"/>
          <w:szCs w:val="26"/>
        </w:rPr>
        <w:t>«</w:t>
      </w:r>
      <w:r w:rsidRPr="0081766C">
        <w:rPr>
          <w:rFonts w:ascii="PT Astra Serif" w:hAnsi="PT Astra Serif"/>
          <w:sz w:val="26"/>
          <w:szCs w:val="26"/>
        </w:rPr>
        <w:t>ЗАТО Северск</w:t>
      </w:r>
      <w:r>
        <w:rPr>
          <w:rFonts w:ascii="PT Astra Serif" w:hAnsi="PT Astra Serif"/>
          <w:sz w:val="26"/>
          <w:szCs w:val="26"/>
        </w:rPr>
        <w:t>»</w:t>
      </w:r>
      <w:r w:rsidRPr="0081766C">
        <w:rPr>
          <w:rFonts w:ascii="PT Astra Serif" w:hAnsi="PT Astra Serif"/>
          <w:sz w:val="26"/>
          <w:szCs w:val="26"/>
        </w:rPr>
        <w:t xml:space="preserve"> </w:t>
      </w:r>
      <w:r w:rsidRPr="0081766C">
        <w:rPr>
          <w:rFonts w:ascii="PT Astra Serif" w:hAnsi="PT Astra Serif" w:cs="PT Astra Serif"/>
          <w:sz w:val="26"/>
          <w:szCs w:val="26"/>
        </w:rPr>
        <w:t xml:space="preserve">на </w:t>
      </w:r>
      <w:r w:rsidRPr="0081766C">
        <w:rPr>
          <w:rFonts w:ascii="PT Astra Serif" w:hAnsi="PT Astra Serif"/>
          <w:sz w:val="26"/>
          <w:szCs w:val="26"/>
        </w:rPr>
        <w:t xml:space="preserve">основании постановлений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10.12.2020 №578а, от 18.12.2020 №590а.</w:t>
      </w:r>
    </w:p>
    <w:p w:rsidR="00FA1C13" w:rsidRPr="0081766C" w:rsidRDefault="00FA1C13" w:rsidP="00FA1C13">
      <w:pPr>
        <w:pStyle w:val="af"/>
        <w:numPr>
          <w:ilvl w:val="0"/>
          <w:numId w:val="86"/>
        </w:numPr>
        <w:tabs>
          <w:tab w:val="left" w:pos="708"/>
          <w:tab w:val="left" w:pos="993"/>
        </w:tabs>
        <w:spacing w:line="240" w:lineRule="auto"/>
        <w:ind w:left="0" w:right="45" w:firstLine="709"/>
        <w:rPr>
          <w:rFonts w:ascii="PT Astra Serif" w:hAnsi="PT Astra Serif"/>
          <w:sz w:val="26"/>
          <w:szCs w:val="26"/>
        </w:rPr>
      </w:pPr>
      <w:r w:rsidRPr="0081766C">
        <w:rPr>
          <w:rFonts w:ascii="PT Astra Serif" w:hAnsi="PT Astra Serif"/>
          <w:b/>
          <w:sz w:val="26"/>
          <w:szCs w:val="26"/>
        </w:rPr>
        <w:t>Уменьшены</w:t>
      </w:r>
      <w:r w:rsidRPr="0081766C">
        <w:rPr>
          <w:rFonts w:ascii="PT Astra Serif" w:hAnsi="PT Astra Serif"/>
          <w:sz w:val="26"/>
          <w:szCs w:val="26"/>
        </w:rPr>
        <w:t xml:space="preserve"> бюджетные ассигнования на </w:t>
      </w:r>
      <w:r w:rsidRPr="0081766C">
        <w:rPr>
          <w:rFonts w:ascii="PT Astra Serif" w:hAnsi="PT Astra Serif"/>
          <w:b/>
          <w:sz w:val="26"/>
          <w:szCs w:val="26"/>
        </w:rPr>
        <w:t>1 000,0 тыс. рублей</w:t>
      </w:r>
      <w:r w:rsidRPr="0081766C">
        <w:rPr>
          <w:rFonts w:ascii="PT Astra Serif" w:hAnsi="PT Astra Serif"/>
          <w:sz w:val="26"/>
          <w:szCs w:val="26"/>
        </w:rPr>
        <w:t xml:space="preserve"> по ВЦП </w:t>
      </w:r>
      <w:r>
        <w:rPr>
          <w:rFonts w:ascii="PT Astra Serif" w:hAnsi="PT Astra Serif"/>
          <w:sz w:val="26"/>
          <w:szCs w:val="26"/>
        </w:rPr>
        <w:t>«</w:t>
      </w:r>
      <w:r w:rsidRPr="0081766C">
        <w:rPr>
          <w:rFonts w:ascii="PT Astra Serif" w:hAnsi="PT Astra Serif"/>
          <w:sz w:val="26"/>
          <w:szCs w:val="26"/>
        </w:rPr>
        <w:t>Создание условий для управления многоквартирными домами в муниципальных образованиях Томской области</w:t>
      </w:r>
      <w:r>
        <w:rPr>
          <w:rFonts w:ascii="PT Astra Serif" w:hAnsi="PT Astra Serif"/>
          <w:sz w:val="26"/>
          <w:szCs w:val="26"/>
        </w:rPr>
        <w:t>»</w:t>
      </w:r>
      <w:r w:rsidRPr="0081766C">
        <w:rPr>
          <w:rFonts w:ascii="PT Astra Serif" w:hAnsi="PT Astra Serif"/>
          <w:sz w:val="26"/>
          <w:szCs w:val="26"/>
        </w:rPr>
        <w:t xml:space="preserve"> </w:t>
      </w:r>
      <w:r w:rsidRPr="0081766C">
        <w:rPr>
          <w:rFonts w:ascii="PT Astra Serif" w:hAnsi="PT Astra Serif"/>
          <w:bCs/>
          <w:sz w:val="26"/>
          <w:szCs w:val="26"/>
        </w:rPr>
        <w:t xml:space="preserve">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на основании постановления Администрации Томской области </w:t>
      </w:r>
      <w:r w:rsidR="001B1976">
        <w:rPr>
          <w:rFonts w:ascii="PT Astra Serif" w:hAnsi="PT Astra Serif"/>
          <w:sz w:val="26"/>
          <w:szCs w:val="26"/>
        </w:rPr>
        <w:t>«</w:t>
      </w:r>
      <w:r w:rsidR="001B1976"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sidR="001B1976">
        <w:rPr>
          <w:rFonts w:ascii="PT Astra Serif" w:hAnsi="PT Astra Serif"/>
          <w:sz w:val="26"/>
          <w:szCs w:val="26"/>
        </w:rPr>
        <w:t xml:space="preserve">» </w:t>
      </w:r>
      <w:r w:rsidRPr="0081766C">
        <w:rPr>
          <w:rFonts w:ascii="PT Astra Serif" w:hAnsi="PT Astra Serif"/>
          <w:bCs/>
          <w:sz w:val="26"/>
          <w:szCs w:val="26"/>
        </w:rPr>
        <w:t>от 10.04.2020 №163а;</w:t>
      </w:r>
    </w:p>
    <w:p w:rsidR="00FA1C13" w:rsidRPr="0081766C" w:rsidRDefault="00FA1C13" w:rsidP="00FA1C13">
      <w:pPr>
        <w:pStyle w:val="af"/>
        <w:numPr>
          <w:ilvl w:val="0"/>
          <w:numId w:val="86"/>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Уменьшены</w:t>
      </w:r>
      <w:r w:rsidRPr="0081766C">
        <w:rPr>
          <w:rFonts w:ascii="PT Astra Serif" w:hAnsi="PT Astra Serif"/>
          <w:sz w:val="26"/>
          <w:szCs w:val="26"/>
        </w:rPr>
        <w:t xml:space="preserve"> бюджетные ассигнования на </w:t>
      </w:r>
      <w:r w:rsidRPr="0081766C">
        <w:rPr>
          <w:rFonts w:ascii="PT Astra Serif" w:hAnsi="PT Astra Serif"/>
          <w:b/>
          <w:sz w:val="26"/>
          <w:szCs w:val="26"/>
        </w:rPr>
        <w:t>20 000,0 тыс. рублей</w:t>
      </w:r>
      <w:r w:rsidRPr="0081766C">
        <w:rPr>
          <w:rFonts w:ascii="PT Astra Serif" w:hAnsi="PT Astra Serif"/>
          <w:sz w:val="26"/>
          <w:szCs w:val="26"/>
        </w:rPr>
        <w:t xml:space="preserve"> по ВЦП</w:t>
      </w:r>
      <w:r w:rsidRPr="0081766C">
        <w:rPr>
          <w:rFonts w:ascii="PT Astra Serif" w:hAnsi="PT Astra Serif"/>
          <w:color w:val="000000"/>
          <w:sz w:val="26"/>
          <w:szCs w:val="26"/>
        </w:rPr>
        <w:t xml:space="preserve"> </w:t>
      </w:r>
      <w:r>
        <w:rPr>
          <w:rFonts w:ascii="PT Astra Serif" w:hAnsi="PT Astra Serif"/>
          <w:color w:val="000000"/>
          <w:sz w:val="26"/>
          <w:szCs w:val="26"/>
        </w:rPr>
        <w:t>«</w:t>
      </w:r>
      <w:r w:rsidRPr="0081766C">
        <w:rPr>
          <w:rFonts w:ascii="PT Astra Serif" w:hAnsi="PT Astra Serif"/>
          <w:color w:val="000000"/>
          <w:sz w:val="26"/>
          <w:szCs w:val="26"/>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PT Astra Serif" w:hAnsi="PT Astra Serif"/>
          <w:color w:val="000000"/>
          <w:sz w:val="26"/>
          <w:szCs w:val="26"/>
        </w:rPr>
        <w:t>»</w:t>
      </w:r>
      <w:r w:rsidRPr="0081766C">
        <w:rPr>
          <w:rFonts w:ascii="PT Astra Serif" w:hAnsi="PT Astra Serif"/>
          <w:color w:val="000000"/>
          <w:sz w:val="26"/>
          <w:szCs w:val="26"/>
        </w:rPr>
        <w:t xml:space="preserve"> по расходам на разработку архитектурно-градостроительной концепции многофункционального студенческого городка в г.Томске </w:t>
      </w:r>
      <w:r w:rsidRPr="0081766C">
        <w:rPr>
          <w:rFonts w:ascii="PT Astra Serif" w:hAnsi="PT Astra Serif"/>
          <w:sz w:val="26"/>
          <w:szCs w:val="26"/>
        </w:rPr>
        <w:t xml:space="preserve">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10.04.2020 № 163а;</w:t>
      </w:r>
    </w:p>
    <w:p w:rsidR="00FA1C13" w:rsidRPr="0081766C" w:rsidRDefault="00FA1C13" w:rsidP="00FA1C13">
      <w:pPr>
        <w:pStyle w:val="af"/>
        <w:numPr>
          <w:ilvl w:val="0"/>
          <w:numId w:val="86"/>
        </w:numPr>
        <w:tabs>
          <w:tab w:val="left" w:pos="708"/>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на </w:t>
      </w:r>
      <w:r w:rsidRPr="0081766C">
        <w:rPr>
          <w:rFonts w:ascii="PT Astra Serif" w:hAnsi="PT Astra Serif"/>
          <w:b/>
          <w:sz w:val="26"/>
          <w:szCs w:val="26"/>
        </w:rPr>
        <w:t>1 200,0 тыс. рублей</w:t>
      </w:r>
      <w:r w:rsidRPr="0081766C">
        <w:rPr>
          <w:rFonts w:ascii="PT Astra Serif" w:hAnsi="PT Astra Serif"/>
          <w:sz w:val="26"/>
          <w:szCs w:val="26"/>
        </w:rPr>
        <w:t xml:space="preserve"> по </w:t>
      </w:r>
      <w:r w:rsidRPr="0081766C">
        <w:rPr>
          <w:rFonts w:ascii="PT Astra Serif" w:hAnsi="PT Astra Serif"/>
          <w:color w:val="000000"/>
          <w:sz w:val="26"/>
          <w:szCs w:val="26"/>
        </w:rPr>
        <w:t xml:space="preserve">ВЦП </w:t>
      </w:r>
      <w:r>
        <w:rPr>
          <w:rFonts w:ascii="PT Astra Serif" w:hAnsi="PT Astra Serif"/>
          <w:color w:val="000000"/>
          <w:sz w:val="26"/>
          <w:szCs w:val="26"/>
        </w:rPr>
        <w:t>«</w:t>
      </w:r>
      <w:r w:rsidRPr="0081766C">
        <w:rPr>
          <w:rFonts w:ascii="PT Astra Serif" w:hAnsi="PT Astra Serif"/>
          <w:color w:val="000000"/>
          <w:sz w:val="26"/>
          <w:szCs w:val="26"/>
        </w:rPr>
        <w:t xml:space="preserve">Создание и обеспечение деятельности Центра компетенции по вопросу городской среды и реализации проекта </w:t>
      </w:r>
      <w:r>
        <w:rPr>
          <w:rFonts w:ascii="PT Astra Serif" w:hAnsi="PT Astra Serif"/>
          <w:color w:val="000000"/>
          <w:sz w:val="26"/>
          <w:szCs w:val="26"/>
        </w:rPr>
        <w:t>«</w:t>
      </w:r>
      <w:r w:rsidRPr="0081766C">
        <w:rPr>
          <w:rFonts w:ascii="PT Astra Serif" w:hAnsi="PT Astra Serif"/>
          <w:color w:val="000000"/>
          <w:sz w:val="26"/>
          <w:szCs w:val="26"/>
        </w:rPr>
        <w:t>Умный город</w:t>
      </w:r>
      <w:r>
        <w:rPr>
          <w:rFonts w:ascii="PT Astra Serif" w:hAnsi="PT Astra Serif"/>
          <w:color w:val="000000"/>
          <w:sz w:val="26"/>
          <w:szCs w:val="26"/>
        </w:rPr>
        <w:t>»</w:t>
      </w:r>
      <w:r w:rsidRPr="0081766C">
        <w:rPr>
          <w:rFonts w:ascii="PT Astra Serif" w:hAnsi="PT Astra Serif"/>
          <w:color w:val="000000"/>
          <w:sz w:val="26"/>
          <w:szCs w:val="26"/>
        </w:rPr>
        <w:t xml:space="preserve"> </w:t>
      </w:r>
      <w:r w:rsidRPr="0081766C">
        <w:rPr>
          <w:rFonts w:ascii="PT Astra Serif" w:hAnsi="PT Astra Serif"/>
          <w:sz w:val="26"/>
          <w:szCs w:val="26"/>
        </w:rPr>
        <w:t xml:space="preserve">для предоставления субсидии некоммерческой организации </w:t>
      </w:r>
      <w:r>
        <w:rPr>
          <w:rFonts w:ascii="PT Astra Serif" w:hAnsi="PT Astra Serif"/>
          <w:sz w:val="26"/>
          <w:szCs w:val="26"/>
        </w:rPr>
        <w:t>«</w:t>
      </w:r>
      <w:r w:rsidRPr="0081766C">
        <w:rPr>
          <w:rFonts w:ascii="PT Astra Serif" w:hAnsi="PT Astra Serif"/>
          <w:sz w:val="26"/>
          <w:szCs w:val="26"/>
        </w:rPr>
        <w:t>Фонд содействия развитию территорий</w:t>
      </w:r>
      <w:r>
        <w:rPr>
          <w:rFonts w:ascii="PT Astra Serif" w:hAnsi="PT Astra Serif"/>
          <w:sz w:val="26"/>
          <w:szCs w:val="26"/>
        </w:rPr>
        <w:t>»</w:t>
      </w:r>
      <w:r w:rsidRPr="0081766C">
        <w:rPr>
          <w:rFonts w:ascii="PT Astra Serif" w:hAnsi="PT Astra Serif"/>
          <w:sz w:val="26"/>
          <w:szCs w:val="26"/>
        </w:rPr>
        <w:t xml:space="preserve"> на приобретение программного обеспечения и методических рекомендаций в сфере благоустройства с целью продолжения реализации проекта </w:t>
      </w:r>
      <w:r>
        <w:rPr>
          <w:rFonts w:ascii="PT Astra Serif" w:hAnsi="PT Astra Serif"/>
          <w:sz w:val="26"/>
          <w:szCs w:val="26"/>
        </w:rPr>
        <w:t>«</w:t>
      </w:r>
      <w:r w:rsidRPr="0081766C">
        <w:rPr>
          <w:rFonts w:ascii="PT Astra Serif" w:hAnsi="PT Astra Serif"/>
          <w:sz w:val="26"/>
          <w:szCs w:val="26"/>
        </w:rPr>
        <w:t>Томская слобода 420</w:t>
      </w:r>
      <w:r>
        <w:rPr>
          <w:rFonts w:ascii="PT Astra Serif" w:hAnsi="PT Astra Serif"/>
          <w:sz w:val="26"/>
          <w:szCs w:val="26"/>
        </w:rPr>
        <w:t>»</w:t>
      </w:r>
      <w:r w:rsidRPr="0081766C">
        <w:rPr>
          <w:rFonts w:ascii="PT Astra Serif" w:hAnsi="PT Astra Serif"/>
          <w:sz w:val="26"/>
          <w:szCs w:val="26"/>
        </w:rPr>
        <w:t xml:space="preserve">, который позволит благоустроить пешеходный туристический маршрут в центре г.Томска и повысит интерес к проекту </w:t>
      </w:r>
      <w:r>
        <w:rPr>
          <w:rFonts w:ascii="PT Astra Serif" w:hAnsi="PT Astra Serif"/>
          <w:sz w:val="26"/>
          <w:szCs w:val="26"/>
        </w:rPr>
        <w:t>«</w:t>
      </w:r>
      <w:r w:rsidRPr="0081766C">
        <w:rPr>
          <w:rFonts w:ascii="PT Astra Serif" w:hAnsi="PT Astra Serif"/>
          <w:sz w:val="26"/>
          <w:szCs w:val="26"/>
        </w:rPr>
        <w:t>Дом за рубль</w:t>
      </w:r>
      <w:r>
        <w:rPr>
          <w:rFonts w:ascii="PT Astra Serif" w:hAnsi="PT Astra Serif"/>
          <w:sz w:val="26"/>
          <w:szCs w:val="26"/>
        </w:rPr>
        <w:t>»</w:t>
      </w:r>
      <w:r w:rsidRPr="0081766C">
        <w:rPr>
          <w:rFonts w:ascii="PT Astra Serif" w:hAnsi="PT Astra Serif"/>
          <w:sz w:val="26"/>
          <w:szCs w:val="26"/>
        </w:rPr>
        <w:t xml:space="preserve">, в соответствии с постановлением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08.10.2020 № 495а;</w:t>
      </w:r>
    </w:p>
    <w:p w:rsidR="00FA1C13" w:rsidRPr="0081766C" w:rsidRDefault="00FA1C13" w:rsidP="00FA1C13">
      <w:pPr>
        <w:pStyle w:val="af"/>
        <w:numPr>
          <w:ilvl w:val="0"/>
          <w:numId w:val="86"/>
        </w:numPr>
        <w:tabs>
          <w:tab w:val="left" w:pos="708"/>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Уменьшены</w:t>
      </w:r>
      <w:r w:rsidRPr="0081766C">
        <w:rPr>
          <w:rFonts w:ascii="PT Astra Serif" w:hAnsi="PT Astra Serif"/>
          <w:sz w:val="26"/>
          <w:szCs w:val="26"/>
        </w:rPr>
        <w:t xml:space="preserve"> бюджетные ассигнования по сальдо на </w:t>
      </w:r>
      <w:r w:rsidRPr="0081766C">
        <w:rPr>
          <w:rFonts w:ascii="PT Astra Serif" w:hAnsi="PT Astra Serif"/>
          <w:b/>
          <w:sz w:val="26"/>
          <w:szCs w:val="26"/>
        </w:rPr>
        <w:t>78 707,7 тыс. рублей</w:t>
      </w:r>
      <w:r w:rsidRPr="0081766C">
        <w:rPr>
          <w:rFonts w:ascii="PT Astra Serif" w:hAnsi="PT Astra Serif"/>
          <w:sz w:val="26"/>
          <w:szCs w:val="26"/>
        </w:rPr>
        <w:t xml:space="preserve"> по ОМ </w:t>
      </w:r>
      <w:r>
        <w:rPr>
          <w:rFonts w:ascii="PT Astra Serif" w:hAnsi="PT Astra Serif"/>
          <w:color w:val="000000"/>
          <w:sz w:val="26"/>
          <w:szCs w:val="26"/>
        </w:rPr>
        <w:t>«</w:t>
      </w:r>
      <w:r w:rsidRPr="0081766C">
        <w:rPr>
          <w:rFonts w:ascii="PT Astra Serif" w:hAnsi="PT Astra Serif"/>
          <w:color w:val="000000"/>
          <w:sz w:val="26"/>
          <w:szCs w:val="26"/>
        </w:rPr>
        <w:t>Реализация комплексных проектов благоустройства муниципальных образований</w:t>
      </w:r>
      <w:r>
        <w:rPr>
          <w:rFonts w:ascii="PT Astra Serif" w:hAnsi="PT Astra Serif"/>
          <w:color w:val="000000"/>
          <w:sz w:val="26"/>
          <w:szCs w:val="26"/>
        </w:rPr>
        <w:t>»</w:t>
      </w:r>
      <w:r w:rsidRPr="0081766C">
        <w:rPr>
          <w:rFonts w:ascii="PT Astra Serif" w:hAnsi="PT Astra Serif"/>
          <w:color w:val="000000"/>
          <w:sz w:val="26"/>
          <w:szCs w:val="26"/>
        </w:rPr>
        <w:t>, из них:</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81766C">
        <w:rPr>
          <w:rFonts w:ascii="PT Astra Serif" w:hAnsi="PT Astra Serif"/>
          <w:i/>
          <w:sz w:val="26"/>
          <w:szCs w:val="26"/>
        </w:rPr>
        <w:t>увеличены на 1 122,2 тыс. рублей</w:t>
      </w:r>
      <w:r w:rsidRPr="0081766C">
        <w:rPr>
          <w:rFonts w:ascii="PT Astra Serif" w:hAnsi="PT Astra Serif"/>
          <w:sz w:val="26"/>
          <w:szCs w:val="26"/>
        </w:rPr>
        <w:t xml:space="preserve"> для предоставления субсидии некоммерческой организации </w:t>
      </w:r>
      <w:r>
        <w:rPr>
          <w:rFonts w:ascii="PT Astra Serif" w:hAnsi="PT Astra Serif"/>
          <w:sz w:val="26"/>
          <w:szCs w:val="26"/>
        </w:rPr>
        <w:t>«</w:t>
      </w:r>
      <w:r w:rsidRPr="0081766C">
        <w:rPr>
          <w:rFonts w:ascii="PT Astra Serif" w:hAnsi="PT Astra Serif"/>
          <w:sz w:val="26"/>
          <w:szCs w:val="26"/>
        </w:rPr>
        <w:t>Фонд содействия развитию территорий</w:t>
      </w:r>
      <w:r>
        <w:rPr>
          <w:rFonts w:ascii="PT Astra Serif" w:hAnsi="PT Astra Serif"/>
          <w:sz w:val="26"/>
          <w:szCs w:val="26"/>
        </w:rPr>
        <w:t>»</w:t>
      </w:r>
      <w:r w:rsidRPr="0081766C">
        <w:rPr>
          <w:rFonts w:ascii="PT Astra Serif" w:hAnsi="PT Astra Serif"/>
          <w:sz w:val="26"/>
          <w:szCs w:val="26"/>
        </w:rPr>
        <w:t xml:space="preserve"> на реализацию комплексных проектов благоустройства муниципальных образований Томской области в соответствии с постановлением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08.10.2020 № 495а;</w:t>
      </w:r>
    </w:p>
    <w:p w:rsidR="00FA1C13" w:rsidRPr="0081766C" w:rsidRDefault="00FA1C13" w:rsidP="00FA1C13">
      <w:pPr>
        <w:pStyle w:val="af"/>
        <w:tabs>
          <w:tab w:val="left" w:pos="708"/>
        </w:tabs>
        <w:spacing w:line="240" w:lineRule="auto"/>
        <w:ind w:left="0" w:right="45" w:firstLine="709"/>
        <w:rPr>
          <w:rFonts w:ascii="PT Astra Serif" w:hAnsi="PT Astra Serif"/>
          <w:i/>
          <w:sz w:val="26"/>
          <w:szCs w:val="26"/>
        </w:rPr>
      </w:pPr>
      <w:r w:rsidRPr="0081766C">
        <w:rPr>
          <w:rFonts w:ascii="PT Astra Serif" w:hAnsi="PT Astra Serif"/>
          <w:i/>
          <w:sz w:val="26"/>
          <w:szCs w:val="26"/>
        </w:rPr>
        <w:t>уменьшены на 79 829,9 тыс. рублей:</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75 000,0 тыс. рублей по расходам на реализацию мероприятий по благоустройству областного центра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w:t>
      </w:r>
      <w:r>
        <w:rPr>
          <w:rFonts w:ascii="PT Astra Serif" w:hAnsi="PT Astra Serif"/>
          <w:sz w:val="26"/>
          <w:szCs w:val="26"/>
        </w:rPr>
        <w:t>«</w:t>
      </w:r>
      <w:r w:rsidRPr="0081766C">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1766C">
        <w:rPr>
          <w:rFonts w:ascii="PT Astra Serif" w:hAnsi="PT Astra Serif"/>
          <w:sz w:val="26"/>
          <w:szCs w:val="26"/>
        </w:rPr>
        <w:t xml:space="preserve"> от 17.04.2020 № 172а;</w:t>
      </w:r>
    </w:p>
    <w:p w:rsidR="00FA1C13" w:rsidRPr="0081766C" w:rsidRDefault="00FA1C13" w:rsidP="00FA1C13">
      <w:pPr>
        <w:spacing w:after="0" w:line="240" w:lineRule="auto"/>
        <w:ind w:firstLine="708"/>
        <w:jc w:val="both"/>
        <w:rPr>
          <w:rFonts w:ascii="PT Astra Serif" w:hAnsi="PT Astra Serif"/>
          <w:sz w:val="26"/>
          <w:szCs w:val="26"/>
        </w:rPr>
      </w:pPr>
      <w:r w:rsidRPr="0081766C">
        <w:rPr>
          <w:rFonts w:ascii="PT Astra Serif" w:hAnsi="PT Astra Serif"/>
          <w:sz w:val="26"/>
          <w:szCs w:val="26"/>
        </w:rPr>
        <w:t xml:space="preserve">4 829,9 тыс. рублей по расходам на реализацию мероприятий по благоустройству дворовых территорий (за счёт экономии по результатам конкурсных процедур) в целях исполнения решения Арбитражного суда Томской области о взыскании в пользу департамента городского хозяйства администрации г.Томска для оплаты муниципального контракта на благоустройство объекта </w:t>
      </w:r>
      <w:r>
        <w:rPr>
          <w:rFonts w:ascii="PT Astra Serif" w:hAnsi="PT Astra Serif"/>
          <w:sz w:val="26"/>
          <w:szCs w:val="26"/>
        </w:rPr>
        <w:t>«</w:t>
      </w:r>
      <w:r w:rsidRPr="0081766C">
        <w:rPr>
          <w:rFonts w:ascii="PT Astra Serif" w:hAnsi="PT Astra Serif"/>
          <w:sz w:val="26"/>
          <w:szCs w:val="26"/>
        </w:rPr>
        <w:t xml:space="preserve">Подпорная стенка Набережной реки Томи, 1п в рамках программы </w:t>
      </w:r>
      <w:r>
        <w:rPr>
          <w:rFonts w:ascii="PT Astra Serif" w:hAnsi="PT Astra Serif"/>
          <w:sz w:val="26"/>
          <w:szCs w:val="26"/>
        </w:rPr>
        <w:t>«</w:t>
      </w:r>
      <w:r w:rsidRPr="0081766C">
        <w:rPr>
          <w:rFonts w:ascii="PT Astra Serif" w:hAnsi="PT Astra Serif"/>
          <w:sz w:val="26"/>
          <w:szCs w:val="26"/>
        </w:rPr>
        <w:t>Благоустройство лестничных маршей</w:t>
      </w:r>
      <w:r>
        <w:rPr>
          <w:rFonts w:ascii="PT Astra Serif" w:hAnsi="PT Astra Serif"/>
          <w:sz w:val="26"/>
          <w:szCs w:val="26"/>
        </w:rPr>
        <w:t>»</w:t>
      </w:r>
      <w:r w:rsidRPr="0081766C">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81766C">
        <w:rPr>
          <w:rFonts w:ascii="PT Astra Serif" w:hAnsi="PT Astra Serif"/>
          <w:sz w:val="26"/>
          <w:szCs w:val="26"/>
        </w:rPr>
        <w:t>О бюджетном процессе в Томской области</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numPr>
          <w:ilvl w:val="0"/>
          <w:numId w:val="87"/>
        </w:numPr>
        <w:tabs>
          <w:tab w:val="left" w:pos="708"/>
          <w:tab w:val="left" w:pos="1134"/>
        </w:tabs>
        <w:spacing w:line="240" w:lineRule="auto"/>
        <w:ind w:left="0" w:right="45" w:firstLine="709"/>
        <w:rPr>
          <w:rFonts w:ascii="PT Astra Serif" w:hAnsi="PT Astra Serif"/>
          <w:sz w:val="26"/>
          <w:szCs w:val="26"/>
        </w:rPr>
      </w:pPr>
      <w:r w:rsidRPr="0081766C">
        <w:rPr>
          <w:rFonts w:ascii="PT Astra Serif" w:hAnsi="PT Astra Serif"/>
          <w:b/>
          <w:sz w:val="26"/>
          <w:szCs w:val="26"/>
        </w:rPr>
        <w:t>Увеличены</w:t>
      </w:r>
      <w:r w:rsidRPr="0081766C">
        <w:rPr>
          <w:rFonts w:ascii="PT Astra Serif" w:hAnsi="PT Astra Serif"/>
          <w:sz w:val="26"/>
          <w:szCs w:val="26"/>
        </w:rPr>
        <w:t xml:space="preserve"> бюджетные ассигнования по сальдо на </w:t>
      </w:r>
      <w:r w:rsidRPr="0081766C">
        <w:rPr>
          <w:rFonts w:ascii="PT Astra Serif" w:hAnsi="PT Astra Serif"/>
          <w:b/>
          <w:sz w:val="26"/>
          <w:szCs w:val="26"/>
        </w:rPr>
        <w:t>19 221,8 тыс. рублей</w:t>
      </w:r>
      <w:r w:rsidRPr="0081766C">
        <w:rPr>
          <w:rFonts w:ascii="PT Astra Serif" w:hAnsi="PT Astra Serif"/>
          <w:sz w:val="26"/>
          <w:szCs w:val="26"/>
        </w:rPr>
        <w:t xml:space="preserve"> по РП </w:t>
      </w:r>
      <w:r>
        <w:rPr>
          <w:rFonts w:ascii="PT Astra Serif" w:hAnsi="PT Astra Serif"/>
          <w:sz w:val="26"/>
          <w:szCs w:val="26"/>
        </w:rPr>
        <w:t>«</w:t>
      </w:r>
      <w:r w:rsidRPr="0081766C">
        <w:rPr>
          <w:rFonts w:ascii="PT Astra Serif" w:hAnsi="PT Astra Serif"/>
          <w:sz w:val="26"/>
          <w:szCs w:val="26"/>
        </w:rPr>
        <w:t>Формирование комфортной городской среды</w:t>
      </w:r>
      <w:r>
        <w:rPr>
          <w:rFonts w:ascii="PT Astra Serif" w:hAnsi="PT Astra Serif"/>
          <w:sz w:val="26"/>
          <w:szCs w:val="26"/>
        </w:rPr>
        <w:t>»</w:t>
      </w:r>
      <w:r w:rsidRPr="0081766C">
        <w:rPr>
          <w:rFonts w:ascii="PT Astra Serif" w:hAnsi="PT Astra Serif"/>
          <w:sz w:val="26"/>
          <w:szCs w:val="26"/>
        </w:rPr>
        <w:t>, из них:</w:t>
      </w:r>
    </w:p>
    <w:p w:rsidR="00FA1C13" w:rsidRPr="0081766C" w:rsidRDefault="00FA1C13" w:rsidP="00FA1C13">
      <w:pPr>
        <w:spacing w:after="0" w:line="240" w:lineRule="auto"/>
        <w:ind w:firstLine="708"/>
        <w:jc w:val="both"/>
        <w:rPr>
          <w:rFonts w:ascii="PT Astra Serif" w:hAnsi="PT Astra Serif"/>
          <w:sz w:val="26"/>
          <w:szCs w:val="26"/>
        </w:rPr>
      </w:pPr>
      <w:r w:rsidRPr="0081766C">
        <w:rPr>
          <w:rFonts w:ascii="PT Astra Serif" w:hAnsi="PT Astra Serif"/>
          <w:i/>
          <w:sz w:val="26"/>
          <w:szCs w:val="26"/>
        </w:rPr>
        <w:t>увеличены на 26 972,1  тыс. рублей</w:t>
      </w:r>
      <w:r w:rsidRPr="0081766C">
        <w:rPr>
          <w:rFonts w:ascii="PT Astra Serif" w:hAnsi="PT Astra Serif"/>
          <w:sz w:val="26"/>
          <w:szCs w:val="26"/>
        </w:rPr>
        <w:t xml:space="preserve"> по расходам на реализацию мероприятий по созданию комфортной городской среды в малых городах и исторических поселениях – победителях Всероссийского конкурса лучших проектов на основании пункта 7 части 2 статьи 33 Закона Томской области от 11.10.2007 № 231-ОЗ </w:t>
      </w:r>
      <w:r>
        <w:rPr>
          <w:rFonts w:ascii="PT Astra Serif" w:hAnsi="PT Astra Serif"/>
          <w:sz w:val="26"/>
          <w:szCs w:val="26"/>
        </w:rPr>
        <w:t>«</w:t>
      </w:r>
      <w:r w:rsidRPr="0081766C">
        <w:rPr>
          <w:rFonts w:ascii="PT Astra Serif" w:hAnsi="PT Astra Serif"/>
          <w:sz w:val="26"/>
          <w:szCs w:val="26"/>
        </w:rPr>
        <w:t>О бюджетном процессе в Томской области</w:t>
      </w:r>
      <w:r>
        <w:rPr>
          <w:rFonts w:ascii="PT Astra Serif" w:hAnsi="PT Astra Serif"/>
          <w:sz w:val="26"/>
          <w:szCs w:val="26"/>
        </w:rPr>
        <w:t>»</w:t>
      </w:r>
      <w:r w:rsidRPr="0081766C">
        <w:rPr>
          <w:rFonts w:ascii="PT Astra Serif" w:hAnsi="PT Astra Serif"/>
          <w:sz w:val="26"/>
          <w:szCs w:val="26"/>
        </w:rPr>
        <w:t xml:space="preserve"> (за счёт остатков средств федерального бюджета);</w:t>
      </w:r>
    </w:p>
    <w:p w:rsidR="00FA1C13" w:rsidRPr="0081766C" w:rsidRDefault="00FA1C13" w:rsidP="00FA1C13">
      <w:pPr>
        <w:pStyle w:val="af"/>
        <w:tabs>
          <w:tab w:val="left" w:pos="708"/>
        </w:tabs>
        <w:spacing w:line="240" w:lineRule="auto"/>
        <w:ind w:left="0" w:right="45" w:firstLine="709"/>
        <w:rPr>
          <w:rFonts w:ascii="PT Astra Serif" w:hAnsi="PT Astra Serif"/>
          <w:b/>
          <w:sz w:val="26"/>
          <w:szCs w:val="26"/>
        </w:rPr>
      </w:pPr>
      <w:r w:rsidRPr="0081766C">
        <w:rPr>
          <w:rFonts w:ascii="PT Astra Serif" w:hAnsi="PT Astra Serif"/>
          <w:i/>
          <w:sz w:val="26"/>
          <w:szCs w:val="26"/>
        </w:rPr>
        <w:t>уменьшены на 7 750,3 тыс. рублей</w:t>
      </w:r>
      <w:r w:rsidRPr="0081766C">
        <w:rPr>
          <w:rFonts w:ascii="PT Astra Serif" w:hAnsi="PT Astra Serif"/>
          <w:sz w:val="26"/>
          <w:szCs w:val="26"/>
        </w:rPr>
        <w:t xml:space="preserve"> (7 517,8 тыс. рублей – средства федерального бюджета; 232,5 тыс. рублей – средства областного бюджета) по расходам на реализацию мероприятий по формированию комфортной городской среды в связи с экономией по результатам конкурсных процедур и заключением дополнительных соглашений с Минстроем России  об уменьшении размере субсидии на основании пунктов 13, 14 части 2 статьи 33 Закона Томской области от 11.10.2007 № 231-ОЗ </w:t>
      </w:r>
      <w:r>
        <w:rPr>
          <w:rFonts w:ascii="PT Astra Serif" w:hAnsi="PT Astra Serif"/>
          <w:sz w:val="26"/>
          <w:szCs w:val="26"/>
        </w:rPr>
        <w:t>«</w:t>
      </w:r>
      <w:r w:rsidRPr="0081766C">
        <w:rPr>
          <w:rFonts w:ascii="PT Astra Serif" w:hAnsi="PT Astra Serif"/>
          <w:sz w:val="26"/>
          <w:szCs w:val="26"/>
        </w:rPr>
        <w:t>О бюджетном процессе в Томской области</w:t>
      </w:r>
      <w:r>
        <w:rPr>
          <w:rFonts w:ascii="PT Astra Serif" w:hAnsi="PT Astra Serif"/>
          <w:sz w:val="26"/>
          <w:szCs w:val="26"/>
        </w:rPr>
        <w:t>»</w:t>
      </w:r>
      <w:r w:rsidRPr="0081766C">
        <w:rPr>
          <w:rFonts w:ascii="PT Astra Serif" w:hAnsi="PT Astra Serif"/>
          <w:sz w:val="26"/>
          <w:szCs w:val="26"/>
        </w:rPr>
        <w:t>.</w:t>
      </w:r>
      <w:r w:rsidRPr="0081766C">
        <w:rPr>
          <w:rFonts w:ascii="PT Astra Serif" w:hAnsi="PT Astra Serif"/>
          <w:b/>
          <w:sz w:val="26"/>
          <w:szCs w:val="26"/>
        </w:rPr>
        <w:tab/>
      </w:r>
    </w:p>
    <w:p w:rsidR="00FA1C13" w:rsidRPr="0081766C" w:rsidRDefault="00FA1C13" w:rsidP="00FA1C13">
      <w:pPr>
        <w:pStyle w:val="af"/>
        <w:numPr>
          <w:ilvl w:val="0"/>
          <w:numId w:val="87"/>
        </w:numPr>
        <w:tabs>
          <w:tab w:val="left" w:pos="708"/>
          <w:tab w:val="left" w:pos="993"/>
        </w:tabs>
        <w:spacing w:line="240" w:lineRule="auto"/>
        <w:ind w:left="0" w:right="45" w:firstLine="709"/>
        <w:rPr>
          <w:rFonts w:ascii="PT Astra Serif" w:hAnsi="PT Astra Serif"/>
          <w:sz w:val="26"/>
          <w:szCs w:val="26"/>
        </w:rPr>
      </w:pPr>
      <w:r w:rsidRPr="0081766C">
        <w:rPr>
          <w:rFonts w:ascii="PT Astra Serif" w:hAnsi="PT Astra Serif"/>
          <w:b/>
          <w:sz w:val="26"/>
          <w:szCs w:val="26"/>
        </w:rPr>
        <w:t>Уменьшены</w:t>
      </w:r>
      <w:r w:rsidRPr="0081766C">
        <w:rPr>
          <w:rFonts w:ascii="PT Astra Serif" w:hAnsi="PT Astra Serif"/>
          <w:sz w:val="26"/>
          <w:szCs w:val="26"/>
        </w:rPr>
        <w:t xml:space="preserve"> бюджетные ассигнования по сальдо на </w:t>
      </w:r>
      <w:r w:rsidRPr="0081766C">
        <w:rPr>
          <w:rFonts w:ascii="PT Astra Serif" w:hAnsi="PT Astra Serif"/>
          <w:b/>
          <w:sz w:val="26"/>
          <w:szCs w:val="26"/>
        </w:rPr>
        <w:t>598,8 тыс. рублей</w:t>
      </w:r>
      <w:r w:rsidRPr="0081766C">
        <w:rPr>
          <w:rFonts w:ascii="PT Astra Serif" w:hAnsi="PT Astra Serif"/>
          <w:sz w:val="26"/>
          <w:szCs w:val="26"/>
        </w:rPr>
        <w:t xml:space="preserve"> по</w:t>
      </w:r>
      <w:r w:rsidRPr="0081766C">
        <w:rPr>
          <w:rFonts w:ascii="PT Astra Serif" w:hAnsi="PT Astra Serif"/>
          <w:color w:val="000000"/>
          <w:sz w:val="26"/>
          <w:szCs w:val="26"/>
        </w:rPr>
        <w:t xml:space="preserve"> РП </w:t>
      </w:r>
      <w:r>
        <w:rPr>
          <w:rFonts w:ascii="PT Astra Serif" w:hAnsi="PT Astra Serif"/>
          <w:color w:val="000000"/>
          <w:sz w:val="26"/>
          <w:szCs w:val="26"/>
        </w:rPr>
        <w:t>«</w:t>
      </w:r>
      <w:r w:rsidRPr="0081766C">
        <w:rPr>
          <w:rFonts w:ascii="PT Astra Serif" w:hAnsi="PT Astra Serif"/>
          <w:color w:val="000000"/>
          <w:sz w:val="26"/>
          <w:szCs w:val="26"/>
        </w:rPr>
        <w:t>Обеспечение устойчивого сокращения непригодного для проживания жилищного фонда</w:t>
      </w:r>
      <w:r>
        <w:rPr>
          <w:rFonts w:ascii="PT Astra Serif" w:hAnsi="PT Astra Serif"/>
          <w:color w:val="000000"/>
          <w:sz w:val="26"/>
          <w:szCs w:val="26"/>
        </w:rPr>
        <w:t>»</w:t>
      </w:r>
      <w:r w:rsidRPr="0081766C">
        <w:rPr>
          <w:rFonts w:ascii="PT Astra Serif" w:hAnsi="PT Astra Serif"/>
          <w:color w:val="000000"/>
          <w:sz w:val="26"/>
          <w:szCs w:val="26"/>
        </w:rPr>
        <w:t>, из них:</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i/>
          <w:sz w:val="26"/>
          <w:szCs w:val="26"/>
        </w:rPr>
      </w:pPr>
      <w:r w:rsidRPr="0081766C">
        <w:rPr>
          <w:rFonts w:ascii="PT Astra Serif" w:hAnsi="PT Astra Serif"/>
          <w:i/>
          <w:sz w:val="26"/>
          <w:szCs w:val="26"/>
        </w:rPr>
        <w:t>уменьшены на 8 564,5 тыс. рублей</w:t>
      </w:r>
      <w:r w:rsidRPr="0081766C">
        <w:rPr>
          <w:rFonts w:ascii="PT Astra Serif" w:hAnsi="PT Astra Serif"/>
          <w:sz w:val="26"/>
          <w:szCs w:val="26"/>
        </w:rPr>
        <w:t xml:space="preserve"> по расходам на разработку проектной документации в сфере жилищного строительства (в том числе проведение земельно-кадастровых работ) по объекту </w:t>
      </w:r>
      <w:r>
        <w:rPr>
          <w:rFonts w:ascii="PT Astra Serif" w:hAnsi="PT Astra Serif"/>
          <w:sz w:val="26"/>
          <w:szCs w:val="26"/>
        </w:rPr>
        <w:t>«</w:t>
      </w:r>
      <w:r w:rsidRPr="0081766C">
        <w:rPr>
          <w:rFonts w:ascii="PT Astra Serif" w:hAnsi="PT Astra Serif"/>
          <w:sz w:val="26"/>
          <w:szCs w:val="26"/>
        </w:rPr>
        <w:t>Строительство жилого многоквартирного дома по пер. Целинному в г.Томске</w:t>
      </w:r>
      <w:r>
        <w:rPr>
          <w:rFonts w:ascii="PT Astra Serif" w:hAnsi="PT Astra Serif"/>
          <w:sz w:val="26"/>
          <w:szCs w:val="26"/>
        </w:rPr>
        <w:t>»</w:t>
      </w:r>
      <w:r w:rsidRPr="0081766C">
        <w:rPr>
          <w:rFonts w:ascii="PT Astra Serif" w:hAnsi="PT Astra Serif"/>
          <w:sz w:val="26"/>
          <w:szCs w:val="26"/>
        </w:rPr>
        <w:t xml:space="preserve"> по причине экономии по результатам конкурсных процедур </w:t>
      </w:r>
      <w:r w:rsidRPr="0081766C">
        <w:rPr>
          <w:rFonts w:ascii="PT Astra Serif" w:hAnsi="PT Astra Serif"/>
          <w:bCs/>
          <w:sz w:val="26"/>
          <w:szCs w:val="26"/>
        </w:rPr>
        <w:t>в соответствии с постановлением Администрации Томской области от 09.09.2020 №441а;</w:t>
      </w:r>
      <w:r w:rsidRPr="0081766C">
        <w:rPr>
          <w:rFonts w:ascii="PT Astra Serif" w:hAnsi="PT Astra Serif"/>
          <w:i/>
          <w:sz w:val="26"/>
          <w:szCs w:val="26"/>
        </w:rPr>
        <w:t xml:space="preserve"> </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i/>
          <w:sz w:val="26"/>
          <w:szCs w:val="26"/>
        </w:rPr>
        <w:t>увеличены на 7 965,7  тыс. рублей</w:t>
      </w:r>
      <w:r w:rsidRPr="0081766C">
        <w:rPr>
          <w:rFonts w:ascii="PT Astra Serif" w:hAnsi="PT Astra Serif"/>
          <w:sz w:val="26"/>
          <w:szCs w:val="26"/>
        </w:rPr>
        <w:t>:</w:t>
      </w:r>
    </w:p>
    <w:p w:rsidR="00FA1C13" w:rsidRPr="0081766C" w:rsidRDefault="00FA1C13" w:rsidP="00FA1C13">
      <w:pPr>
        <w:spacing w:after="0" w:line="240" w:lineRule="auto"/>
        <w:ind w:firstLine="709"/>
        <w:jc w:val="both"/>
        <w:rPr>
          <w:rFonts w:ascii="PT Astra Serif" w:hAnsi="PT Astra Serif"/>
          <w:sz w:val="26"/>
          <w:szCs w:val="26"/>
        </w:rPr>
      </w:pPr>
      <w:r w:rsidRPr="0081766C">
        <w:rPr>
          <w:rFonts w:ascii="PT Astra Serif" w:hAnsi="PT Astra Serif"/>
          <w:sz w:val="26"/>
          <w:szCs w:val="26"/>
        </w:rPr>
        <w:t>7 365,7 тыс. рублей по расходам на реализацию мероприятий по переселению граждан из аварийного жилищного фонда за счет остатков средств, поступивших от Фонда содействия реформированию жилищно-коммунального хозяйства в 2019 году на основании пункта 3 статьи 233 Бюджетного кодекса Российской Федерации;</w:t>
      </w:r>
    </w:p>
    <w:p w:rsidR="00FA1C13" w:rsidRPr="0081766C" w:rsidRDefault="00FA1C13" w:rsidP="00FA1C13">
      <w:pPr>
        <w:spacing w:after="0" w:line="240" w:lineRule="auto"/>
        <w:ind w:firstLine="709"/>
        <w:jc w:val="both"/>
        <w:rPr>
          <w:rFonts w:ascii="PT Astra Serif" w:hAnsi="PT Astra Serif"/>
          <w:sz w:val="26"/>
          <w:szCs w:val="26"/>
        </w:rPr>
      </w:pPr>
      <w:r w:rsidRPr="0081766C">
        <w:rPr>
          <w:rFonts w:ascii="PT Astra Serif" w:hAnsi="PT Astra Serif"/>
          <w:sz w:val="26"/>
          <w:szCs w:val="26"/>
        </w:rPr>
        <w:t xml:space="preserve">600,0 тыс. рублей по расходам на подготовку документации по планировке территории, местоположение которой: г.Томск, ул. Петра Федоровского, для размещения объектов регионального значения </w:t>
      </w:r>
      <w:r w:rsidRPr="0081766C">
        <w:rPr>
          <w:rFonts w:ascii="PT Astra Serif" w:hAnsi="PT Astra Serif"/>
          <w:bCs/>
          <w:sz w:val="26"/>
          <w:szCs w:val="26"/>
        </w:rPr>
        <w:t>в соответствии с постановлением Администрации Томской области от 09.09.2020 №441а;</w:t>
      </w:r>
    </w:p>
    <w:p w:rsidR="00FA1C13" w:rsidRDefault="00FA1C13" w:rsidP="001B1976">
      <w:pPr>
        <w:numPr>
          <w:ilvl w:val="0"/>
          <w:numId w:val="78"/>
        </w:numPr>
        <w:tabs>
          <w:tab w:val="left" w:pos="851"/>
          <w:tab w:val="left" w:pos="993"/>
        </w:tabs>
        <w:autoSpaceDE w:val="0"/>
        <w:autoSpaceDN w:val="0"/>
        <w:adjustRightInd w:val="0"/>
        <w:spacing w:after="0" w:line="240" w:lineRule="auto"/>
        <w:ind w:left="0" w:firstLine="709"/>
        <w:jc w:val="both"/>
        <w:rPr>
          <w:rFonts w:ascii="PT Astra Serif" w:hAnsi="PT Astra Serif"/>
          <w:sz w:val="26"/>
          <w:szCs w:val="26"/>
          <w:lang w:eastAsia="ru-RU"/>
        </w:rPr>
      </w:pPr>
      <w:r w:rsidRPr="000A2FAD">
        <w:rPr>
          <w:rFonts w:ascii="PT Astra Serif" w:hAnsi="PT Astra Serif"/>
          <w:b/>
          <w:sz w:val="26"/>
          <w:szCs w:val="26"/>
          <w:lang w:eastAsia="ru-RU"/>
        </w:rPr>
        <w:t>У</w:t>
      </w:r>
      <w:r>
        <w:rPr>
          <w:rFonts w:ascii="PT Astra Serif" w:hAnsi="PT Astra Serif"/>
          <w:b/>
          <w:sz w:val="26"/>
          <w:szCs w:val="26"/>
          <w:lang w:eastAsia="ru-RU"/>
        </w:rPr>
        <w:t>величе</w:t>
      </w:r>
      <w:r w:rsidRPr="000A2FAD">
        <w:rPr>
          <w:rFonts w:ascii="PT Astra Serif" w:hAnsi="PT Astra Serif"/>
          <w:b/>
          <w:sz w:val="26"/>
          <w:szCs w:val="26"/>
          <w:lang w:eastAsia="ru-RU"/>
        </w:rPr>
        <w:t xml:space="preserve">ны </w:t>
      </w:r>
      <w:r w:rsidRPr="000A2FAD">
        <w:rPr>
          <w:rFonts w:ascii="PT Astra Serif" w:hAnsi="PT Astra Serif"/>
          <w:sz w:val="26"/>
          <w:szCs w:val="26"/>
          <w:lang w:eastAsia="ru-RU"/>
        </w:rPr>
        <w:t xml:space="preserve">бюджетные ассигнования на сумму </w:t>
      </w:r>
      <w:r>
        <w:rPr>
          <w:rFonts w:ascii="PT Astra Serif" w:hAnsi="PT Astra Serif"/>
          <w:b/>
          <w:sz w:val="26"/>
          <w:szCs w:val="26"/>
          <w:lang w:eastAsia="ru-RU"/>
        </w:rPr>
        <w:t>2 639,9</w:t>
      </w:r>
      <w:r w:rsidRPr="000A2FAD">
        <w:rPr>
          <w:rFonts w:ascii="PT Astra Serif" w:hAnsi="PT Astra Serif"/>
          <w:b/>
          <w:sz w:val="26"/>
          <w:szCs w:val="26"/>
          <w:lang w:eastAsia="ru-RU"/>
        </w:rPr>
        <w:t xml:space="preserve"> тыс. рублей </w:t>
      </w:r>
      <w:r w:rsidRPr="000A2FAD">
        <w:rPr>
          <w:rFonts w:ascii="PT Astra Serif" w:hAnsi="PT Astra Serif"/>
          <w:sz w:val="26"/>
          <w:szCs w:val="26"/>
          <w:lang w:eastAsia="ru-RU"/>
        </w:rPr>
        <w:t xml:space="preserve">по обеспечивающей подпрограмме </w:t>
      </w:r>
      <w:r w:rsidR="001B1976">
        <w:rPr>
          <w:rFonts w:ascii="PT Astra Serif" w:hAnsi="PT Astra Serif"/>
          <w:sz w:val="26"/>
          <w:szCs w:val="26"/>
          <w:lang w:eastAsia="ru-RU"/>
        </w:rPr>
        <w:t xml:space="preserve">на содержание органов государственной власти </w:t>
      </w:r>
      <w:r>
        <w:rPr>
          <w:rFonts w:ascii="PT Astra Serif" w:hAnsi="PT Astra Serif"/>
          <w:sz w:val="26"/>
          <w:szCs w:val="26"/>
          <w:lang w:eastAsia="ru-RU"/>
        </w:rPr>
        <w:t xml:space="preserve">в соответствии с </w:t>
      </w:r>
      <w:r w:rsidRPr="000A2FAD">
        <w:rPr>
          <w:rFonts w:ascii="PT Astra Serif" w:hAnsi="PT Astra Serif"/>
          <w:sz w:val="26"/>
          <w:szCs w:val="26"/>
          <w:lang w:eastAsia="ru-RU"/>
        </w:rPr>
        <w:t xml:space="preserve">постановлениями Администрации Томской области </w:t>
      </w:r>
      <w:r>
        <w:rPr>
          <w:rFonts w:ascii="PT Astra Serif" w:hAnsi="PT Astra Serif"/>
          <w:sz w:val="26"/>
          <w:szCs w:val="26"/>
          <w:lang w:eastAsia="ru-RU"/>
        </w:rPr>
        <w:t>«</w:t>
      </w:r>
      <w:r w:rsidRPr="000A2FAD">
        <w:rPr>
          <w:rFonts w:ascii="PT Astra Serif" w:hAnsi="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lang w:eastAsia="ru-RU"/>
        </w:rPr>
        <w:t>»</w:t>
      </w:r>
      <w:r w:rsidRPr="000A2FAD">
        <w:rPr>
          <w:rFonts w:ascii="PT Astra Serif" w:hAnsi="PT Astra Serif"/>
          <w:sz w:val="26"/>
          <w:szCs w:val="26"/>
          <w:lang w:eastAsia="ru-RU"/>
        </w:rPr>
        <w:t xml:space="preserve"> </w:t>
      </w:r>
      <w:r>
        <w:rPr>
          <w:rFonts w:ascii="PT Astra Serif" w:hAnsi="PT Astra Serif"/>
          <w:sz w:val="26"/>
          <w:szCs w:val="26"/>
          <w:lang w:eastAsia="ru-RU"/>
        </w:rPr>
        <w:t>от 02.06.2020 № 255а, от 28.08.2020 № 418а и пункта 11 части 2 статьи 33 Закона Томской области от 11.10.2007 № 231-ОЗ «О бюджетной процессе в Томской области».</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7438B4">
        <w:rPr>
          <w:rFonts w:ascii="PT Astra Serif" w:hAnsi="PT Astra Serif"/>
          <w:b/>
          <w:sz w:val="26"/>
          <w:szCs w:val="26"/>
        </w:rPr>
        <w:t>Недоиспользование средств по ГП</w:t>
      </w:r>
      <w:r w:rsidRPr="0081766C">
        <w:rPr>
          <w:rFonts w:ascii="PT Astra Serif" w:hAnsi="PT Astra Serif"/>
          <w:sz w:val="26"/>
          <w:szCs w:val="26"/>
        </w:rPr>
        <w:t xml:space="preserve"> за 2020 год составило </w:t>
      </w:r>
      <w:r w:rsidRPr="0081766C">
        <w:rPr>
          <w:rFonts w:ascii="PT Astra Serif" w:hAnsi="PT Astra Serif"/>
          <w:b/>
          <w:sz w:val="26"/>
          <w:szCs w:val="26"/>
        </w:rPr>
        <w:t xml:space="preserve">155 612,4 </w:t>
      </w:r>
      <w:r w:rsidRPr="0081766C">
        <w:rPr>
          <w:rFonts w:ascii="PT Astra Serif" w:hAnsi="PT Astra Serif"/>
          <w:sz w:val="26"/>
          <w:szCs w:val="26"/>
        </w:rPr>
        <w:t xml:space="preserve">тыс. рублей, в том числе: </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 </w:t>
      </w:r>
      <w:r w:rsidRPr="0081766C">
        <w:rPr>
          <w:rFonts w:ascii="PT Astra Serif" w:hAnsi="PT Astra Serif"/>
          <w:i/>
          <w:sz w:val="26"/>
          <w:szCs w:val="26"/>
        </w:rPr>
        <w:t>по Департаменту архитектуры и строительства Томской области</w:t>
      </w:r>
      <w:r w:rsidRPr="0081766C">
        <w:rPr>
          <w:rFonts w:ascii="PT Astra Serif" w:hAnsi="PT Astra Serif"/>
          <w:sz w:val="26"/>
          <w:szCs w:val="26"/>
        </w:rPr>
        <w:t xml:space="preserve"> – 155 539,6 тыс. рублей, в том числе </w:t>
      </w:r>
      <w:r>
        <w:rPr>
          <w:rFonts w:ascii="PT Astra Serif" w:hAnsi="PT Astra Serif"/>
          <w:sz w:val="26"/>
          <w:szCs w:val="26"/>
        </w:rPr>
        <w:t>52 801,6</w:t>
      </w:r>
      <w:r w:rsidRPr="0081766C">
        <w:rPr>
          <w:rFonts w:ascii="PT Astra Serif" w:hAnsi="PT Astra Serif"/>
          <w:sz w:val="26"/>
          <w:szCs w:val="26"/>
        </w:rPr>
        <w:t xml:space="preserve"> тыс. рублей за счет средств областного бюджета, </w:t>
      </w:r>
      <w:r>
        <w:rPr>
          <w:rFonts w:ascii="PT Astra Serif" w:hAnsi="PT Astra Serif"/>
          <w:sz w:val="26"/>
          <w:szCs w:val="26"/>
        </w:rPr>
        <w:t>102 738,0</w:t>
      </w:r>
      <w:r w:rsidRPr="0081766C">
        <w:rPr>
          <w:rFonts w:ascii="PT Astra Serif" w:hAnsi="PT Astra Serif"/>
          <w:sz w:val="26"/>
          <w:szCs w:val="26"/>
        </w:rPr>
        <w:t xml:space="preserve"> тыс. рублей за счет средств федерального бюджета по следующим причинам:</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color w:val="000000"/>
          <w:sz w:val="26"/>
          <w:szCs w:val="26"/>
        </w:rPr>
      </w:pPr>
      <w:r w:rsidRPr="0081766C">
        <w:rPr>
          <w:rFonts w:ascii="PT Astra Serif" w:hAnsi="PT Astra Serif"/>
          <w:sz w:val="26"/>
          <w:szCs w:val="26"/>
        </w:rPr>
        <w:t xml:space="preserve"> 9 578,6 тыс. рублей – в связи с невыполнением плана по платной деятельности ОГКУ </w:t>
      </w:r>
      <w:r>
        <w:rPr>
          <w:rFonts w:ascii="PT Astra Serif" w:hAnsi="PT Astra Serif"/>
          <w:sz w:val="26"/>
          <w:szCs w:val="26"/>
        </w:rPr>
        <w:t>«</w:t>
      </w:r>
      <w:r w:rsidRPr="0081766C">
        <w:rPr>
          <w:rFonts w:ascii="PT Astra Serif" w:hAnsi="PT Astra Serif"/>
          <w:sz w:val="26"/>
          <w:szCs w:val="26"/>
        </w:rPr>
        <w:t>Облстройзаказчик</w:t>
      </w:r>
      <w:r>
        <w:rPr>
          <w:rFonts w:ascii="PT Astra Serif" w:hAnsi="PT Astra Serif"/>
          <w:sz w:val="26"/>
          <w:szCs w:val="26"/>
        </w:rPr>
        <w:t>»</w:t>
      </w:r>
      <w:r w:rsidRPr="0081766C">
        <w:rPr>
          <w:rFonts w:ascii="PT Astra Serif" w:hAnsi="PT Astra Serif"/>
          <w:sz w:val="26"/>
          <w:szCs w:val="26"/>
        </w:rPr>
        <w:t xml:space="preserve"> (ВЦП</w:t>
      </w:r>
      <w:r w:rsidRPr="0081766C">
        <w:rPr>
          <w:rFonts w:ascii="PT Astra Serif" w:hAnsi="PT Astra Serif"/>
          <w:color w:val="000000"/>
          <w:sz w:val="26"/>
          <w:szCs w:val="26"/>
        </w:rPr>
        <w:t xml:space="preserve"> </w:t>
      </w:r>
      <w:r>
        <w:rPr>
          <w:rFonts w:ascii="PT Astra Serif" w:hAnsi="PT Astra Serif"/>
          <w:color w:val="000000"/>
          <w:sz w:val="26"/>
          <w:szCs w:val="26"/>
        </w:rPr>
        <w:t>«</w:t>
      </w:r>
      <w:r w:rsidRPr="0081766C">
        <w:rPr>
          <w:rFonts w:ascii="PT Astra Serif" w:hAnsi="PT Astra Serif"/>
          <w:color w:val="000000"/>
          <w:sz w:val="26"/>
          <w:szCs w:val="26"/>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PT Astra Serif" w:hAnsi="PT Astra Serif"/>
          <w:color w:val="000000"/>
          <w:sz w:val="26"/>
          <w:szCs w:val="26"/>
        </w:rPr>
        <w:t>»</w:t>
      </w:r>
      <w:r w:rsidRPr="0081766C">
        <w:rPr>
          <w:rFonts w:ascii="PT Astra Serif" w:hAnsi="PT Astra Serif"/>
          <w:color w:val="000000"/>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color w:val="000000"/>
          <w:sz w:val="26"/>
          <w:szCs w:val="26"/>
        </w:rPr>
        <w:t xml:space="preserve"> 1 122,2</w:t>
      </w:r>
      <w:r w:rsidRPr="0081766C">
        <w:rPr>
          <w:rFonts w:ascii="PT Astra Serif" w:hAnsi="PT Astra Serif"/>
          <w:sz w:val="26"/>
          <w:szCs w:val="26"/>
        </w:rPr>
        <w:t xml:space="preserve"> тыс. рублей –отсутстви</w:t>
      </w:r>
      <w:r>
        <w:rPr>
          <w:rFonts w:ascii="PT Astra Serif" w:hAnsi="PT Astra Serif"/>
          <w:sz w:val="26"/>
          <w:szCs w:val="26"/>
        </w:rPr>
        <w:t>е</w:t>
      </w:r>
      <w:r w:rsidRPr="0081766C">
        <w:rPr>
          <w:rFonts w:ascii="PT Astra Serif" w:hAnsi="PT Astra Serif"/>
          <w:sz w:val="26"/>
          <w:szCs w:val="26"/>
        </w:rPr>
        <w:t xml:space="preserve"> порядка предоставления субсидии некоммерческой организации </w:t>
      </w:r>
      <w:r>
        <w:rPr>
          <w:rFonts w:ascii="PT Astra Serif" w:hAnsi="PT Astra Serif"/>
          <w:sz w:val="26"/>
          <w:szCs w:val="26"/>
        </w:rPr>
        <w:t>«</w:t>
      </w:r>
      <w:r w:rsidRPr="0081766C">
        <w:rPr>
          <w:rFonts w:ascii="PT Astra Serif" w:hAnsi="PT Astra Serif"/>
          <w:sz w:val="26"/>
          <w:szCs w:val="26"/>
        </w:rPr>
        <w:t>Фонд содействия развитию территорий</w:t>
      </w:r>
      <w:r>
        <w:rPr>
          <w:rFonts w:ascii="PT Astra Serif" w:hAnsi="PT Astra Serif"/>
          <w:sz w:val="26"/>
          <w:szCs w:val="26"/>
        </w:rPr>
        <w:t>»</w:t>
      </w:r>
      <w:r w:rsidRPr="0081766C">
        <w:rPr>
          <w:rFonts w:ascii="PT Astra Serif" w:hAnsi="PT Astra Serif"/>
          <w:sz w:val="26"/>
          <w:szCs w:val="26"/>
        </w:rPr>
        <w:t xml:space="preserve"> на реализацию комплексных проектов благоустройства муниципальных образований Томской области (ОМ </w:t>
      </w:r>
      <w:r>
        <w:rPr>
          <w:rFonts w:ascii="PT Astra Serif" w:hAnsi="PT Astra Serif"/>
          <w:color w:val="000000"/>
          <w:sz w:val="26"/>
          <w:szCs w:val="26"/>
        </w:rPr>
        <w:t>«</w:t>
      </w:r>
      <w:r w:rsidRPr="0081766C">
        <w:rPr>
          <w:rFonts w:ascii="PT Astra Serif" w:hAnsi="PT Astra Serif"/>
          <w:color w:val="000000"/>
          <w:sz w:val="26"/>
          <w:szCs w:val="26"/>
        </w:rPr>
        <w:t>Реализация комплексных проектов благоустройства муниципальных образований</w:t>
      </w:r>
      <w:r>
        <w:rPr>
          <w:rFonts w:ascii="PT Astra Serif" w:hAnsi="PT Astra Serif"/>
          <w:color w:val="000000"/>
          <w:sz w:val="26"/>
          <w:szCs w:val="26"/>
        </w:rPr>
        <w:t>»</w:t>
      </w:r>
      <w:r w:rsidRPr="0081766C">
        <w:rPr>
          <w:rFonts w:ascii="PT Astra Serif" w:hAnsi="PT Astra Serif"/>
          <w:color w:val="000000"/>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 19 512,0 тыс. рублей – в связи с отсутствием оснований для перечисления субсидии 2-м муниципальным образованиям Томской области (17 512,0 тыс. рублей – ЗАТО Северск; 2 000,0 тыс. рублей – г.Асино) на реализацию мероприятий по благоустройству дворовых территорий, так как предметы муниципальных контрактов не соответствуют цели субсидии (ОМ </w:t>
      </w:r>
      <w:r>
        <w:rPr>
          <w:rFonts w:ascii="PT Astra Serif" w:hAnsi="PT Astra Serif"/>
          <w:color w:val="000000"/>
          <w:sz w:val="26"/>
          <w:szCs w:val="26"/>
        </w:rPr>
        <w:t>«</w:t>
      </w:r>
      <w:r w:rsidRPr="0081766C">
        <w:rPr>
          <w:rFonts w:ascii="PT Astra Serif" w:hAnsi="PT Astra Serif"/>
          <w:color w:val="000000"/>
          <w:sz w:val="26"/>
          <w:szCs w:val="26"/>
        </w:rPr>
        <w:t>Реализация комплексных проектов благоустройства муниципальных образований</w:t>
      </w:r>
      <w:r>
        <w:rPr>
          <w:rFonts w:ascii="PT Astra Serif" w:hAnsi="PT Astra Serif"/>
          <w:color w:val="000000"/>
          <w:sz w:val="26"/>
          <w:szCs w:val="26"/>
        </w:rPr>
        <w:t>»</w:t>
      </w:r>
      <w:r w:rsidRPr="0081766C">
        <w:rPr>
          <w:rFonts w:ascii="PT Astra Serif" w:hAnsi="PT Astra Serif"/>
          <w:color w:val="000000"/>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 5 283,0 тыс. рублей – </w:t>
      </w:r>
      <w:r>
        <w:rPr>
          <w:rFonts w:ascii="PT Astra Serif" w:hAnsi="PT Astra Serif"/>
          <w:sz w:val="26"/>
          <w:szCs w:val="26"/>
        </w:rPr>
        <w:t>экономия</w:t>
      </w:r>
      <w:r w:rsidRPr="0081766C">
        <w:rPr>
          <w:rFonts w:ascii="PT Astra Serif" w:hAnsi="PT Astra Serif"/>
          <w:sz w:val="26"/>
          <w:szCs w:val="26"/>
        </w:rPr>
        <w:t xml:space="preserve"> по результатам конкурсных процедур  (ОМ </w:t>
      </w:r>
      <w:r>
        <w:rPr>
          <w:rFonts w:ascii="PT Astra Serif" w:hAnsi="PT Astra Serif"/>
          <w:color w:val="000000"/>
          <w:sz w:val="26"/>
          <w:szCs w:val="26"/>
        </w:rPr>
        <w:t>«</w:t>
      </w:r>
      <w:r w:rsidRPr="0081766C">
        <w:rPr>
          <w:rFonts w:ascii="PT Astra Serif" w:hAnsi="PT Astra Serif"/>
          <w:color w:val="000000"/>
          <w:sz w:val="26"/>
          <w:szCs w:val="26"/>
        </w:rPr>
        <w:t>Реализация комплексных проектов благоустройства муниципальных образований</w:t>
      </w:r>
      <w:r>
        <w:rPr>
          <w:rFonts w:ascii="PT Astra Serif" w:hAnsi="PT Astra Serif"/>
          <w:color w:val="000000"/>
          <w:sz w:val="26"/>
          <w:szCs w:val="26"/>
        </w:rPr>
        <w:t>»</w:t>
      </w:r>
      <w:r w:rsidRPr="0081766C">
        <w:rPr>
          <w:rFonts w:ascii="PT Astra Serif" w:hAnsi="PT Astra Serif"/>
          <w:color w:val="000000"/>
          <w:sz w:val="26"/>
          <w:szCs w:val="26"/>
        </w:rPr>
        <w:t>,</w:t>
      </w:r>
      <w:r w:rsidRPr="0081766C">
        <w:rPr>
          <w:rFonts w:ascii="PT Astra Serif" w:hAnsi="PT Astra Serif"/>
          <w:sz w:val="26"/>
          <w:szCs w:val="26"/>
        </w:rPr>
        <w:t xml:space="preserve"> ОМ </w:t>
      </w:r>
      <w:r>
        <w:rPr>
          <w:rFonts w:ascii="PT Astra Serif" w:hAnsi="PT Astra Serif"/>
          <w:sz w:val="26"/>
          <w:szCs w:val="26"/>
        </w:rPr>
        <w:t>«</w:t>
      </w:r>
      <w:r w:rsidRPr="0081766C">
        <w:rPr>
          <w:rFonts w:ascii="PT Astra Serif" w:hAnsi="PT Astra Serif"/>
          <w:sz w:val="26"/>
          <w:szCs w:val="26"/>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Pr>
          <w:rFonts w:ascii="PT Astra Serif" w:hAnsi="PT Astra Serif"/>
          <w:sz w:val="26"/>
          <w:szCs w:val="26"/>
        </w:rPr>
        <w:t>»</w:t>
      </w:r>
      <w:r w:rsidRPr="0081766C">
        <w:rPr>
          <w:rFonts w:ascii="PT Astra Serif" w:hAnsi="PT Astra Serif"/>
          <w:color w:val="000000"/>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color w:val="000000"/>
          <w:sz w:val="26"/>
          <w:szCs w:val="26"/>
        </w:rPr>
      </w:pPr>
      <w:r w:rsidRPr="0081766C">
        <w:rPr>
          <w:rFonts w:ascii="PT Astra Serif" w:hAnsi="PT Astra Serif"/>
          <w:sz w:val="26"/>
          <w:szCs w:val="26"/>
        </w:rPr>
        <w:t xml:space="preserve"> 23 688,7 тыс. рублей (709,7 тыс. рублей – средства областного бюджета; 22 979,0 тыс. рублей – средства федерального бюджета) – в связи с отсутствием оснований для перечисления субсидии муниципальному образованию </w:t>
      </w:r>
      <w:r>
        <w:rPr>
          <w:rFonts w:ascii="PT Astra Serif" w:hAnsi="PT Astra Serif"/>
          <w:sz w:val="26"/>
          <w:szCs w:val="26"/>
        </w:rPr>
        <w:t>«</w:t>
      </w:r>
      <w:r w:rsidRPr="0081766C">
        <w:rPr>
          <w:rFonts w:ascii="PT Astra Serif" w:hAnsi="PT Astra Serif"/>
          <w:sz w:val="26"/>
          <w:szCs w:val="26"/>
        </w:rPr>
        <w:t>Город Томск</w:t>
      </w:r>
      <w:r>
        <w:rPr>
          <w:rFonts w:ascii="PT Astra Serif" w:hAnsi="PT Astra Serif"/>
          <w:sz w:val="26"/>
          <w:szCs w:val="26"/>
        </w:rPr>
        <w:t>»</w:t>
      </w:r>
      <w:r w:rsidRPr="0081766C">
        <w:rPr>
          <w:rFonts w:ascii="PT Astra Serif" w:hAnsi="PT Astra Serif"/>
          <w:sz w:val="26"/>
          <w:szCs w:val="26"/>
        </w:rPr>
        <w:t>, так как выполненные работы не приняты организацией, осуществляющей строительный контроль, из-за не соответствия их проекту (</w:t>
      </w:r>
      <w:r w:rsidRPr="0081766C">
        <w:rPr>
          <w:rFonts w:ascii="PT Astra Serif" w:hAnsi="PT Astra Serif"/>
          <w:color w:val="000000"/>
          <w:sz w:val="26"/>
          <w:szCs w:val="26"/>
        </w:rPr>
        <w:t xml:space="preserve">РП </w:t>
      </w:r>
      <w:r>
        <w:rPr>
          <w:rFonts w:ascii="PT Astra Serif" w:hAnsi="PT Astra Serif"/>
          <w:color w:val="000000"/>
          <w:sz w:val="26"/>
          <w:szCs w:val="26"/>
        </w:rPr>
        <w:t>«</w:t>
      </w:r>
      <w:r w:rsidRPr="0081766C">
        <w:rPr>
          <w:rFonts w:ascii="PT Astra Serif" w:hAnsi="PT Astra Serif"/>
          <w:color w:val="000000"/>
          <w:sz w:val="26"/>
          <w:szCs w:val="26"/>
        </w:rPr>
        <w:t>Формирование комфортной городской среды</w:t>
      </w:r>
      <w:r>
        <w:rPr>
          <w:rFonts w:ascii="PT Astra Serif" w:hAnsi="PT Astra Serif"/>
          <w:color w:val="000000"/>
          <w:sz w:val="26"/>
          <w:szCs w:val="26"/>
        </w:rPr>
        <w:t>»</w:t>
      </w:r>
      <w:r w:rsidRPr="0081766C">
        <w:rPr>
          <w:rFonts w:ascii="PT Astra Serif" w:hAnsi="PT Astra Serif"/>
          <w:color w:val="000000"/>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263,9 тыс. рублей </w:t>
      </w:r>
      <w:r>
        <w:rPr>
          <w:rFonts w:ascii="PT Astra Serif" w:hAnsi="PT Astra Serif"/>
          <w:sz w:val="26"/>
          <w:szCs w:val="26"/>
        </w:rPr>
        <w:t>- экономия</w:t>
      </w:r>
      <w:r w:rsidRPr="0081766C">
        <w:rPr>
          <w:rFonts w:ascii="PT Astra Serif" w:hAnsi="PT Astra Serif"/>
          <w:sz w:val="26"/>
          <w:szCs w:val="26"/>
        </w:rPr>
        <w:t xml:space="preserve"> в связи с недостаточностью средств для предоставления социальной выплаты в размере, установленным действующим законодательством (ОМ </w:t>
      </w:r>
      <w:r>
        <w:rPr>
          <w:rFonts w:ascii="PT Astra Serif" w:hAnsi="PT Astra Serif"/>
          <w:sz w:val="26"/>
          <w:szCs w:val="26"/>
        </w:rPr>
        <w:t>«</w:t>
      </w:r>
      <w:r w:rsidRPr="0081766C">
        <w:rPr>
          <w:rFonts w:ascii="PT Astra Serif" w:hAnsi="PT Astra Serif"/>
          <w:sz w:val="26"/>
          <w:szCs w:val="26"/>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581,2 тыс. рублей </w:t>
      </w:r>
      <w:r>
        <w:rPr>
          <w:rFonts w:ascii="PT Astra Serif" w:hAnsi="PT Astra Serif"/>
          <w:sz w:val="26"/>
          <w:szCs w:val="26"/>
        </w:rPr>
        <w:t xml:space="preserve">- </w:t>
      </w:r>
      <w:r w:rsidRPr="0081766C">
        <w:rPr>
          <w:rFonts w:ascii="PT Astra Serif" w:hAnsi="PT Astra Serif"/>
          <w:sz w:val="26"/>
          <w:szCs w:val="26"/>
        </w:rPr>
        <w:t xml:space="preserve">экономия в связи с заявительным характером предоставляемой гражданам государственной поддержки (ОМ </w:t>
      </w:r>
      <w:r>
        <w:rPr>
          <w:rFonts w:ascii="PT Astra Serif" w:hAnsi="PT Astra Serif"/>
          <w:sz w:val="26"/>
          <w:szCs w:val="26"/>
        </w:rPr>
        <w:t>«</w:t>
      </w:r>
      <w:r w:rsidRPr="0081766C">
        <w:rPr>
          <w:rFonts w:ascii="PT Astra Serif" w:hAnsi="PT Astra Serif"/>
          <w:sz w:val="26"/>
          <w:szCs w:val="26"/>
        </w:rPr>
        <w:t xml:space="preserve">Реализация Закона Томской области от 14.04.2011 №58-ОЗ </w:t>
      </w:r>
      <w:r>
        <w:rPr>
          <w:rFonts w:ascii="PT Astra Serif" w:hAnsi="PT Astra Serif"/>
          <w:sz w:val="26"/>
          <w:szCs w:val="26"/>
        </w:rPr>
        <w:t>«</w:t>
      </w:r>
      <w:r w:rsidRPr="0081766C">
        <w:rPr>
          <w:rFonts w:ascii="PT Astra Serif" w:hAnsi="PT Astra Serif"/>
          <w:sz w:val="26"/>
          <w:szCs w:val="26"/>
        </w:rPr>
        <w:t>О защите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1 083,8 тыс. рублей </w:t>
      </w:r>
      <w:r>
        <w:rPr>
          <w:rFonts w:ascii="PT Astra Serif" w:hAnsi="PT Astra Serif"/>
          <w:sz w:val="26"/>
          <w:szCs w:val="26"/>
        </w:rPr>
        <w:t xml:space="preserve">- </w:t>
      </w:r>
      <w:r w:rsidRPr="0081766C">
        <w:rPr>
          <w:rFonts w:ascii="PT Astra Serif" w:eastAsia="Calibri" w:hAnsi="PT Astra Serif"/>
          <w:sz w:val="26"/>
          <w:szCs w:val="26"/>
        </w:rPr>
        <w:t>в связи с непредставлением юридическими лицами, выполняющими работы по строительству (завершению строительства) многоквартирных домов, документов, подтверждающих объем выполненных работ</w:t>
      </w:r>
      <w:r w:rsidRPr="0081766C">
        <w:rPr>
          <w:rFonts w:ascii="PT Astra Serif" w:hAnsi="PT Astra Serif"/>
          <w:sz w:val="26"/>
          <w:szCs w:val="26"/>
        </w:rPr>
        <w:t xml:space="preserve"> (ОМ </w:t>
      </w:r>
      <w:r>
        <w:rPr>
          <w:rFonts w:ascii="PT Astra Serif" w:hAnsi="PT Astra Serif"/>
          <w:sz w:val="26"/>
          <w:szCs w:val="26"/>
        </w:rPr>
        <w:t>«</w:t>
      </w:r>
      <w:r w:rsidRPr="0081766C">
        <w:rPr>
          <w:rFonts w:ascii="PT Astra Serif" w:hAnsi="PT Astra Serif"/>
          <w:sz w:val="26"/>
          <w:szCs w:val="26"/>
        </w:rPr>
        <w:t>Защита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91 875,0 тыс. рублей (12 379,9 тыс. рублей – средства областного бюджета; 79 495,1 тыс. рублей – средства ГК – Фонда содействия реформированию жилищно-коммунального хозяйства) – в связи с несостоявшимися аукционами по причине отсутствия заявок от потенциальных участников ввиду дефицита жилых помещений, соответствующих необходимым требованиям (86 388,2 тыс. рублей), а также в связи с экономией по результатам конкурсных процедур (5 486,8 тыс. рублей) (</w:t>
      </w:r>
      <w:r w:rsidRPr="0081766C">
        <w:rPr>
          <w:rFonts w:ascii="PT Astra Serif" w:hAnsi="PT Astra Serif"/>
          <w:color w:val="000000"/>
          <w:sz w:val="26"/>
          <w:szCs w:val="26"/>
        </w:rPr>
        <w:t xml:space="preserve">РП </w:t>
      </w:r>
      <w:r>
        <w:rPr>
          <w:rFonts w:ascii="PT Astra Serif" w:hAnsi="PT Astra Serif"/>
          <w:color w:val="000000"/>
          <w:sz w:val="26"/>
          <w:szCs w:val="26"/>
        </w:rPr>
        <w:t>«</w:t>
      </w:r>
      <w:r w:rsidRPr="0081766C">
        <w:rPr>
          <w:rFonts w:ascii="PT Astra Serif" w:hAnsi="PT Astra Serif"/>
          <w:color w:val="000000"/>
          <w:sz w:val="26"/>
          <w:szCs w:val="26"/>
        </w:rPr>
        <w:t>Обеспечение устойчивого сокращения непригодного для проживания жилищного фонда</w:t>
      </w:r>
      <w:r>
        <w:rPr>
          <w:rFonts w:ascii="PT Astra Serif" w:hAnsi="PT Astra Serif"/>
          <w:color w:val="000000"/>
          <w:sz w:val="26"/>
          <w:szCs w:val="26"/>
        </w:rPr>
        <w:t>»</w:t>
      </w:r>
      <w:r w:rsidRPr="0081766C">
        <w:rPr>
          <w:rFonts w:ascii="PT Astra Serif" w:hAnsi="PT Astra Serif"/>
          <w:color w:val="000000"/>
          <w:sz w:val="26"/>
          <w:szCs w:val="26"/>
        </w:rPr>
        <w:t>).</w:t>
      </w:r>
    </w:p>
    <w:p w:rsidR="00FA1C13" w:rsidRPr="0081766C" w:rsidRDefault="00FA1C13" w:rsidP="00FA1C13">
      <w:pPr>
        <w:pStyle w:val="af"/>
        <w:tabs>
          <w:tab w:val="clear" w:pos="1560"/>
          <w:tab w:val="left" w:pos="708"/>
        </w:tabs>
        <w:spacing w:line="240" w:lineRule="auto"/>
        <w:ind w:left="0" w:right="45" w:firstLine="709"/>
        <w:rPr>
          <w:rFonts w:ascii="PT Astra Serif" w:hAnsi="PT Astra Serif"/>
          <w:i/>
          <w:sz w:val="26"/>
          <w:szCs w:val="26"/>
        </w:rPr>
      </w:pPr>
      <w:r w:rsidRPr="0081766C">
        <w:rPr>
          <w:rFonts w:ascii="PT Astra Serif" w:hAnsi="PT Astra Serif"/>
          <w:sz w:val="26"/>
          <w:szCs w:val="26"/>
        </w:rPr>
        <w:t>2 551,2 тыс. рублей - в связи экономией по результатам конкурсных процедур, командировочных расходов, а также  с несвоевременной подготовкой технических заданий для проведения аукционов и котировок для закупки основных средств, материальных запасов (обеспечивающая подпрограмма).</w:t>
      </w:r>
    </w:p>
    <w:p w:rsidR="00FA1C13" w:rsidRPr="0081766C"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81766C">
        <w:rPr>
          <w:rFonts w:ascii="PT Astra Serif" w:hAnsi="PT Astra Serif"/>
          <w:i/>
          <w:sz w:val="26"/>
          <w:szCs w:val="26"/>
        </w:rPr>
        <w:t>- По Главной инспекции государственного строительного надзора Томской области</w:t>
      </w:r>
      <w:r w:rsidRPr="0081766C">
        <w:rPr>
          <w:rFonts w:ascii="PT Astra Serif" w:hAnsi="PT Astra Serif"/>
          <w:sz w:val="26"/>
          <w:szCs w:val="26"/>
        </w:rPr>
        <w:t xml:space="preserve"> - 72,8 тыс. рублей за счет средств областного бюджета  в связи экономией по результатам конкурсных процедур </w:t>
      </w:r>
      <w:r w:rsidRPr="0081766C">
        <w:rPr>
          <w:rFonts w:ascii="PT Astra Serif" w:hAnsi="PT Astra Serif"/>
          <w:i/>
          <w:sz w:val="26"/>
          <w:szCs w:val="26"/>
        </w:rPr>
        <w:t>(</w:t>
      </w:r>
      <w:r w:rsidRPr="0081766C">
        <w:rPr>
          <w:rFonts w:ascii="PT Astra Serif" w:hAnsi="PT Astra Serif"/>
          <w:sz w:val="26"/>
          <w:szCs w:val="26"/>
        </w:rPr>
        <w:t>обеспечивающая подпрограмма).</w:t>
      </w:r>
    </w:p>
    <w:p w:rsidR="00FA1C13" w:rsidRPr="0081766C" w:rsidRDefault="00FA1C13" w:rsidP="00FA1C13">
      <w:pPr>
        <w:pStyle w:val="af"/>
        <w:tabs>
          <w:tab w:val="clear" w:pos="1560"/>
        </w:tabs>
        <w:spacing w:line="240" w:lineRule="auto"/>
        <w:ind w:left="0" w:right="45" w:firstLine="567"/>
        <w:rPr>
          <w:rFonts w:ascii="PT Astra Serif" w:hAnsi="PT Astra Serif"/>
          <w:b/>
          <w:sz w:val="26"/>
          <w:szCs w:val="26"/>
        </w:rPr>
      </w:pPr>
      <w:r w:rsidRPr="0081766C">
        <w:rPr>
          <w:rFonts w:ascii="PT Astra Serif" w:hAnsi="PT Astra Serif"/>
          <w:b/>
          <w:sz w:val="26"/>
          <w:szCs w:val="26"/>
        </w:rPr>
        <w:t xml:space="preserve">Подпрограмма </w:t>
      </w:r>
      <w:r>
        <w:rPr>
          <w:rFonts w:ascii="PT Astra Serif" w:hAnsi="PT Astra Serif"/>
          <w:b/>
          <w:color w:val="000000"/>
          <w:sz w:val="26"/>
          <w:szCs w:val="26"/>
        </w:rPr>
        <w:t>«</w:t>
      </w:r>
      <w:r w:rsidRPr="0081766C">
        <w:rPr>
          <w:rFonts w:ascii="PT Astra Serif" w:hAnsi="PT Astra Serif"/>
          <w:b/>
          <w:color w:val="000000"/>
          <w:sz w:val="26"/>
          <w:szCs w:val="26"/>
        </w:rPr>
        <w:t>Оказание государственной поддержки по улучшению жилищных условий отдельных категорий граждан</w:t>
      </w:r>
      <w:r>
        <w:rPr>
          <w:rFonts w:ascii="PT Astra Serif" w:hAnsi="PT Astra Serif"/>
          <w:b/>
          <w:color w:val="000000"/>
          <w:sz w:val="26"/>
          <w:szCs w:val="26"/>
        </w:rPr>
        <w:t>»</w:t>
      </w:r>
      <w:r w:rsidRPr="0081766C">
        <w:rPr>
          <w:rFonts w:ascii="PT Astra Serif" w:hAnsi="PT Astra Serif"/>
          <w:b/>
          <w:color w:val="000000"/>
          <w:sz w:val="26"/>
          <w:szCs w:val="26"/>
        </w:rPr>
        <w:t>.</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Кассовое исполнение расходов за 2020 год составило 84 110,</w:t>
      </w:r>
      <w:r>
        <w:rPr>
          <w:rFonts w:ascii="PT Astra Serif" w:hAnsi="PT Astra Serif"/>
          <w:sz w:val="26"/>
          <w:szCs w:val="26"/>
        </w:rPr>
        <w:t>3</w:t>
      </w:r>
      <w:r w:rsidRPr="0081766C">
        <w:rPr>
          <w:rFonts w:ascii="PT Astra Serif" w:hAnsi="PT Astra Serif"/>
          <w:sz w:val="26"/>
          <w:szCs w:val="26"/>
        </w:rPr>
        <w:t xml:space="preserve"> тыс. рублей</w:t>
      </w:r>
      <w:r w:rsidRPr="0081766C">
        <w:rPr>
          <w:rFonts w:ascii="PT Astra Serif" w:hAnsi="PT Astra Serif"/>
          <w:i/>
          <w:sz w:val="26"/>
          <w:szCs w:val="26"/>
        </w:rPr>
        <w:t xml:space="preserve"> </w:t>
      </w:r>
      <w:r w:rsidRPr="0081766C">
        <w:rPr>
          <w:rFonts w:ascii="PT Astra Serif" w:hAnsi="PT Astra Serif"/>
          <w:sz w:val="26"/>
          <w:szCs w:val="26"/>
        </w:rPr>
        <w:t>или 99,0 % к плану по уточненной сводной бюджетной росписи.</w:t>
      </w:r>
    </w:p>
    <w:p w:rsidR="00FA1C13" w:rsidRPr="0081766C" w:rsidRDefault="00FA1C13" w:rsidP="00FA1C13">
      <w:pPr>
        <w:tabs>
          <w:tab w:val="left" w:pos="347"/>
        </w:tabs>
        <w:spacing w:after="0" w:line="240" w:lineRule="auto"/>
        <w:ind w:firstLine="709"/>
        <w:jc w:val="both"/>
        <w:rPr>
          <w:rFonts w:ascii="PT Astra Serif" w:hAnsi="PT Astra Serif"/>
          <w:sz w:val="26"/>
          <w:szCs w:val="26"/>
        </w:rPr>
      </w:pPr>
      <w:r w:rsidRPr="0081766C">
        <w:rPr>
          <w:rFonts w:ascii="PT Astra Serif" w:hAnsi="PT Astra Serif"/>
          <w:sz w:val="26"/>
          <w:szCs w:val="26"/>
        </w:rPr>
        <w:t>В рамках данной подпрограммы реализовывал</w:t>
      </w:r>
      <w:r>
        <w:rPr>
          <w:rFonts w:ascii="PT Astra Serif" w:hAnsi="PT Astra Serif"/>
          <w:sz w:val="26"/>
          <w:szCs w:val="26"/>
        </w:rPr>
        <w:t>и</w:t>
      </w:r>
      <w:r w:rsidRPr="0081766C">
        <w:rPr>
          <w:rFonts w:ascii="PT Astra Serif" w:hAnsi="PT Astra Serif"/>
          <w:sz w:val="26"/>
          <w:szCs w:val="26"/>
        </w:rPr>
        <w:t>сь:</w:t>
      </w:r>
    </w:p>
    <w:p w:rsidR="00FA1C13" w:rsidRPr="0081766C" w:rsidRDefault="00FA1C13" w:rsidP="00FA1C13">
      <w:pPr>
        <w:numPr>
          <w:ilvl w:val="0"/>
          <w:numId w:val="87"/>
        </w:numPr>
        <w:tabs>
          <w:tab w:val="left" w:pos="347"/>
          <w:tab w:val="left" w:pos="993"/>
        </w:tabs>
        <w:spacing w:after="0" w:line="240" w:lineRule="auto"/>
        <w:ind w:left="0" w:firstLine="709"/>
        <w:jc w:val="both"/>
        <w:rPr>
          <w:rFonts w:ascii="PT Astra Serif" w:hAnsi="PT Astra Serif"/>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Улучшение жилищных условий молодых семей Томской области</w:t>
      </w:r>
      <w:r>
        <w:rPr>
          <w:rFonts w:ascii="PT Astra Serif" w:hAnsi="PT Astra Serif"/>
          <w:b/>
          <w:sz w:val="26"/>
          <w:szCs w:val="26"/>
        </w:rPr>
        <w:t>»</w:t>
      </w:r>
      <w:r w:rsidRPr="0081766C">
        <w:rPr>
          <w:rFonts w:ascii="PT Astra Serif" w:hAnsi="PT Astra Serif"/>
          <w:sz w:val="26"/>
          <w:szCs w:val="26"/>
        </w:rPr>
        <w:t>: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составило 41 358,7 тыс. рублей</w:t>
      </w:r>
      <w:r w:rsidRPr="0081766C">
        <w:rPr>
          <w:rFonts w:ascii="PT Astra Serif" w:hAnsi="PT Astra Serif"/>
          <w:i/>
          <w:sz w:val="26"/>
          <w:szCs w:val="26"/>
        </w:rPr>
        <w:t xml:space="preserve"> </w:t>
      </w:r>
      <w:r w:rsidRPr="0081766C">
        <w:rPr>
          <w:rFonts w:ascii="PT Astra Serif" w:hAnsi="PT Astra Serif"/>
          <w:sz w:val="26"/>
          <w:szCs w:val="26"/>
        </w:rPr>
        <w:t xml:space="preserve">тыс. рублей или 100,0 % к плану по уточненной сводной бюджетной росписи, в том числе за счет средств областного бюджета – 21 300,0 тыс. рублей (100,0% к плану), за счет средств федерального бюджета – 20 058,7 тыс. рублей (100,0% к плану). </w:t>
      </w:r>
    </w:p>
    <w:p w:rsidR="00FA1C13" w:rsidRPr="0081766C" w:rsidRDefault="00FA1C13" w:rsidP="00FA1C13">
      <w:pPr>
        <w:tabs>
          <w:tab w:val="left" w:pos="347"/>
        </w:tabs>
        <w:spacing w:after="0" w:line="240" w:lineRule="auto"/>
        <w:ind w:firstLine="709"/>
        <w:jc w:val="both"/>
        <w:rPr>
          <w:rFonts w:ascii="PT Astra Serif" w:hAnsi="PT Astra Serif"/>
          <w:strike/>
          <w:sz w:val="26"/>
          <w:szCs w:val="26"/>
        </w:rPr>
      </w:pPr>
      <w:r w:rsidRPr="0081766C">
        <w:rPr>
          <w:rFonts w:ascii="PT Astra Serif" w:hAnsi="PT Astra Serif"/>
          <w:sz w:val="26"/>
          <w:szCs w:val="26"/>
        </w:rPr>
        <w:t>В рамках ОМ предоставлена субсидия 14-ти муниципальным образованиям на реализацию мероприятий по обеспечению жильем молодых семей. Предоставлена социальная выплата 133 молодым семьям. Исполнение в муниципальном образовании составило 100,0%.</w:t>
      </w:r>
    </w:p>
    <w:p w:rsidR="00FA1C13" w:rsidRPr="0081766C" w:rsidRDefault="00FA1C13" w:rsidP="00FA1C13">
      <w:pPr>
        <w:pStyle w:val="a3"/>
        <w:numPr>
          <w:ilvl w:val="0"/>
          <w:numId w:val="15"/>
        </w:numPr>
        <w:tabs>
          <w:tab w:val="left" w:pos="347"/>
          <w:tab w:val="left" w:pos="1134"/>
        </w:tabs>
        <w:spacing w:after="0" w:line="240" w:lineRule="auto"/>
        <w:ind w:left="0" w:firstLine="709"/>
        <w:jc w:val="both"/>
        <w:rPr>
          <w:rFonts w:ascii="PT Astra Serif" w:hAnsi="PT Astra Serif"/>
          <w:sz w:val="26"/>
          <w:szCs w:val="26"/>
        </w:rPr>
      </w:pPr>
      <w:r w:rsidRPr="0081766C">
        <w:rPr>
          <w:rFonts w:ascii="PT Astra Serif" w:hAnsi="PT Astra Serif"/>
          <w:b/>
          <w:color w:val="000000"/>
          <w:sz w:val="26"/>
          <w:szCs w:val="26"/>
        </w:rPr>
        <w:t xml:space="preserve">ОМ </w:t>
      </w:r>
      <w:r>
        <w:rPr>
          <w:rFonts w:ascii="PT Astra Serif" w:hAnsi="PT Astra Serif"/>
          <w:b/>
          <w:color w:val="000000"/>
          <w:sz w:val="26"/>
          <w:szCs w:val="26"/>
        </w:rPr>
        <w:t>«</w:t>
      </w:r>
      <w:r w:rsidRPr="0081766C">
        <w:rPr>
          <w:rFonts w:ascii="PT Astra Serif" w:hAnsi="PT Astra Serif"/>
          <w:b/>
          <w:color w:val="000000"/>
          <w:sz w:val="26"/>
          <w:szCs w:val="26"/>
        </w:rPr>
        <w:t xml:space="preserve">Осуществление мероприятий в рамках реализации ведомственной целевой программы </w:t>
      </w:r>
      <w:r>
        <w:rPr>
          <w:rFonts w:ascii="PT Astra Serif" w:hAnsi="PT Astra Serif"/>
          <w:b/>
          <w:color w:val="000000"/>
          <w:sz w:val="26"/>
          <w:szCs w:val="26"/>
        </w:rPr>
        <w:t>«</w:t>
      </w:r>
      <w:r w:rsidRPr="0081766C">
        <w:rPr>
          <w:rFonts w:ascii="PT Astra Serif" w:hAnsi="PT Astra Serif"/>
          <w:b/>
          <w:color w:val="000000"/>
          <w:sz w:val="26"/>
          <w:szCs w:val="26"/>
        </w:rPr>
        <w:t>Оказание государственной поддержки гражданам в обеспечении жильем и оплате жилищно-коммунальных услуг</w:t>
      </w:r>
      <w:r>
        <w:rPr>
          <w:rFonts w:ascii="PT Astra Serif" w:hAnsi="PT Astra Serif"/>
          <w:b/>
          <w:color w:val="000000"/>
          <w:sz w:val="26"/>
          <w:szCs w:val="26"/>
        </w:rPr>
        <w:t>»</w:t>
      </w:r>
      <w:r w:rsidRPr="0081766C">
        <w:rPr>
          <w:rFonts w:ascii="PT Astra Serif" w:hAnsi="PT Astra Serif"/>
          <w:b/>
          <w:color w:val="000000"/>
          <w:sz w:val="26"/>
          <w:szCs w:val="26"/>
        </w:rPr>
        <w:t xml:space="preserve"> государственной программы Российской Федерации </w:t>
      </w:r>
      <w:r>
        <w:rPr>
          <w:rFonts w:ascii="PT Astra Serif" w:hAnsi="PT Astra Serif"/>
          <w:b/>
          <w:color w:val="000000"/>
          <w:sz w:val="26"/>
          <w:szCs w:val="26"/>
        </w:rPr>
        <w:t>«</w:t>
      </w:r>
      <w:r w:rsidRPr="0081766C">
        <w:rPr>
          <w:rFonts w:ascii="PT Astra Serif" w:hAnsi="PT Astra Serif"/>
          <w:b/>
          <w:color w:val="000000"/>
          <w:sz w:val="26"/>
          <w:szCs w:val="26"/>
        </w:rPr>
        <w:t>Обеспечение доступным и комфортным жильем и коммунальными услугами граждан Российской Федерации</w:t>
      </w:r>
      <w:r>
        <w:rPr>
          <w:rFonts w:ascii="PT Astra Serif" w:hAnsi="PT Astra Serif"/>
          <w:b/>
          <w:color w:val="000000"/>
          <w:sz w:val="26"/>
          <w:szCs w:val="26"/>
        </w:rPr>
        <w:t>»</w:t>
      </w:r>
      <w:r w:rsidRPr="0081766C">
        <w:rPr>
          <w:rFonts w:ascii="PT Astra Serif" w:eastAsia="Times New Roman" w:hAnsi="PT Astra Serif"/>
          <w:b/>
          <w:sz w:val="26"/>
          <w:szCs w:val="26"/>
          <w:lang w:eastAsia="ru-RU"/>
        </w:rPr>
        <w:t>:</w:t>
      </w:r>
      <w:r w:rsidRPr="0081766C">
        <w:rPr>
          <w:rFonts w:ascii="PT Astra Serif" w:eastAsia="Times New Roman" w:hAnsi="PT Astra Serif"/>
          <w:sz w:val="26"/>
          <w:szCs w:val="26"/>
          <w:lang w:eastAsia="ru-RU"/>
        </w:rPr>
        <w:t xml:space="preserve"> кассовое исполнение за счет средств областного бюджета составило 1 036,1 тыс. рублей или 100,0 % к плану по уточненной сводной бюджетной росписи.</w:t>
      </w:r>
      <w:r w:rsidRPr="0081766C">
        <w:rPr>
          <w:rFonts w:ascii="PT Astra Serif" w:hAnsi="PT Astra Serif"/>
          <w:sz w:val="26"/>
          <w:szCs w:val="26"/>
        </w:rPr>
        <w:t xml:space="preserve"> </w:t>
      </w:r>
    </w:p>
    <w:p w:rsidR="00FA1C13" w:rsidRDefault="00FA1C13" w:rsidP="00FA1C13">
      <w:pPr>
        <w:pStyle w:val="af"/>
        <w:tabs>
          <w:tab w:val="clear" w:pos="1560"/>
          <w:tab w:val="left" w:pos="0"/>
        </w:tabs>
        <w:spacing w:line="240" w:lineRule="auto"/>
        <w:ind w:left="0" w:right="45" w:firstLine="851"/>
        <w:rPr>
          <w:rFonts w:ascii="PT Astra Serif" w:hAnsi="PT Astra Serif"/>
          <w:sz w:val="26"/>
          <w:szCs w:val="26"/>
        </w:rPr>
      </w:pPr>
      <w:r w:rsidRPr="00F24539">
        <w:rPr>
          <w:rFonts w:ascii="PT Astra Serif" w:hAnsi="PT Astra Serif"/>
          <w:sz w:val="26"/>
          <w:szCs w:val="26"/>
        </w:rPr>
        <w:t>В рамках реализации данного основного мероприятия были предоставлены субвенции 20 муниципальным образованиям Томской области на 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Ассигнования направлены на материальные затраты и оплату труда специалистов органов местного самоуправления.</w:t>
      </w:r>
    </w:p>
    <w:p w:rsidR="00FA1C13" w:rsidRPr="0027583F" w:rsidRDefault="00FA1C13" w:rsidP="00FA1C13">
      <w:pPr>
        <w:pStyle w:val="a3"/>
        <w:tabs>
          <w:tab w:val="left" w:pos="993"/>
        </w:tabs>
        <w:spacing w:after="0" w:line="240" w:lineRule="auto"/>
        <w:ind w:left="0"/>
        <w:jc w:val="both"/>
        <w:rPr>
          <w:rFonts w:ascii="PT Astra Serif" w:hAnsi="PT Astra Serif"/>
          <w:iCs/>
          <w:sz w:val="26"/>
          <w:szCs w:val="26"/>
        </w:rPr>
      </w:pPr>
      <w:r>
        <w:rPr>
          <w:rFonts w:ascii="PT Astra Serif" w:hAnsi="PT Astra Serif"/>
          <w:iCs/>
          <w:sz w:val="26"/>
          <w:szCs w:val="26"/>
        </w:rPr>
        <w:t xml:space="preserve">            </w:t>
      </w:r>
      <w:r w:rsidRPr="0027583F">
        <w:rPr>
          <w:rFonts w:ascii="PT Astra Serif" w:hAnsi="PT Astra Serif"/>
          <w:iCs/>
          <w:sz w:val="26"/>
          <w:szCs w:val="26"/>
        </w:rPr>
        <w:t xml:space="preserve">Исполнение в муниципальных образованиях составило </w:t>
      </w:r>
      <w:r>
        <w:rPr>
          <w:rFonts w:ascii="PT Astra Serif" w:hAnsi="PT Astra Serif"/>
          <w:iCs/>
          <w:sz w:val="26"/>
          <w:szCs w:val="26"/>
        </w:rPr>
        <w:t>1 021,0</w:t>
      </w:r>
      <w:r w:rsidRPr="0027583F">
        <w:rPr>
          <w:rFonts w:ascii="PT Astra Serif" w:hAnsi="PT Astra Serif"/>
          <w:iCs/>
          <w:sz w:val="26"/>
          <w:szCs w:val="26"/>
        </w:rPr>
        <w:t xml:space="preserve"> тыс. рублей или </w:t>
      </w:r>
      <w:r>
        <w:rPr>
          <w:rFonts w:ascii="PT Astra Serif" w:hAnsi="PT Astra Serif"/>
          <w:iCs/>
          <w:sz w:val="26"/>
          <w:szCs w:val="26"/>
        </w:rPr>
        <w:t>98,5</w:t>
      </w:r>
      <w:r w:rsidRPr="0027583F">
        <w:rPr>
          <w:rFonts w:ascii="PT Astra Serif" w:hAnsi="PT Astra Serif"/>
          <w:iCs/>
          <w:sz w:val="26"/>
          <w:szCs w:val="26"/>
        </w:rPr>
        <w:t xml:space="preserve">%. Неиспользованный остаток средств областного бюджета в сумме </w:t>
      </w:r>
      <w:r>
        <w:rPr>
          <w:rFonts w:ascii="PT Astra Serif" w:hAnsi="PT Astra Serif"/>
          <w:iCs/>
          <w:sz w:val="26"/>
          <w:szCs w:val="26"/>
        </w:rPr>
        <w:t>15,1</w:t>
      </w:r>
      <w:r w:rsidRPr="0027583F">
        <w:rPr>
          <w:rFonts w:ascii="PT Astra Serif" w:hAnsi="PT Astra Serif"/>
          <w:iCs/>
          <w:sz w:val="26"/>
          <w:szCs w:val="26"/>
        </w:rPr>
        <w:t xml:space="preserve"> тыс. рублей возвращен в областной бюджет. </w:t>
      </w:r>
    </w:p>
    <w:p w:rsidR="00FA1C13" w:rsidRPr="0081766C" w:rsidRDefault="00FA1C13" w:rsidP="00FA1C13">
      <w:pPr>
        <w:numPr>
          <w:ilvl w:val="0"/>
          <w:numId w:val="87"/>
        </w:numPr>
        <w:tabs>
          <w:tab w:val="left" w:pos="0"/>
          <w:tab w:val="left" w:pos="347"/>
          <w:tab w:val="left" w:pos="993"/>
        </w:tabs>
        <w:spacing w:after="0" w:line="240" w:lineRule="auto"/>
        <w:ind w:left="0" w:right="45" w:firstLine="709"/>
        <w:jc w:val="both"/>
        <w:rPr>
          <w:rFonts w:ascii="PT Astra Serif" w:hAnsi="PT Astra Serif"/>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 xml:space="preserve">Реализация Закона Томской области от 14.04.2011 № 58-ОЗ </w:t>
      </w:r>
      <w:r>
        <w:rPr>
          <w:rFonts w:ascii="PT Astra Serif" w:hAnsi="PT Astra Serif"/>
          <w:b/>
          <w:sz w:val="26"/>
          <w:szCs w:val="26"/>
        </w:rPr>
        <w:t>«</w:t>
      </w:r>
      <w:r w:rsidRPr="0081766C">
        <w:rPr>
          <w:rFonts w:ascii="PT Astra Serif" w:hAnsi="PT Astra Serif"/>
          <w:b/>
          <w:sz w:val="26"/>
          <w:szCs w:val="26"/>
        </w:rPr>
        <w:t>О защите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за счет средств областного бюджета составило 4 255,5 тыс. рублей или 88,0 % к плану по уточненной сводной бюджетной росписи.</w:t>
      </w:r>
    </w:p>
    <w:p w:rsidR="00FA1C13" w:rsidRPr="0081766C" w:rsidRDefault="00FA1C13" w:rsidP="00FA1C13">
      <w:pPr>
        <w:tabs>
          <w:tab w:val="left" w:pos="0"/>
          <w:tab w:val="left" w:pos="347"/>
          <w:tab w:val="left" w:pos="993"/>
        </w:tabs>
        <w:spacing w:after="0" w:line="240" w:lineRule="auto"/>
        <w:ind w:left="709" w:right="45"/>
        <w:jc w:val="both"/>
        <w:rPr>
          <w:rFonts w:ascii="PT Astra Serif" w:hAnsi="PT Astra Serif"/>
          <w:sz w:val="26"/>
          <w:szCs w:val="26"/>
        </w:rPr>
      </w:pPr>
      <w:r w:rsidRPr="0081766C">
        <w:rPr>
          <w:rFonts w:ascii="PT Astra Serif" w:hAnsi="PT Astra Serif"/>
          <w:sz w:val="26"/>
          <w:szCs w:val="26"/>
        </w:rPr>
        <w:t>Основные направления расходов в рамках ОМ:</w:t>
      </w:r>
    </w:p>
    <w:p w:rsidR="00FA1C13" w:rsidRPr="0081766C"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1) 2 784,9 тыс. рублей на предоставление субсидий объединениям граждан - участникам долевого строительства для подключения (присоединения) многоквартирных домов к сетям инженерно-технического обеспечения, благоустройства, ввода в эксплуатацию многоквартирных домов, оформления необходимой документации. Предоставлена субсидия объединению граждан ЖСК </w:t>
      </w:r>
      <w:r>
        <w:rPr>
          <w:rFonts w:ascii="PT Astra Serif" w:hAnsi="PT Astra Serif"/>
          <w:sz w:val="26"/>
          <w:szCs w:val="26"/>
        </w:rPr>
        <w:t>«</w:t>
      </w:r>
      <w:r w:rsidRPr="0081766C">
        <w:rPr>
          <w:rFonts w:ascii="PT Astra Serif" w:hAnsi="PT Astra Serif"/>
          <w:sz w:val="26"/>
          <w:szCs w:val="26"/>
        </w:rPr>
        <w:t>Большая Подгорная 46</w:t>
      </w:r>
      <w:r>
        <w:rPr>
          <w:rFonts w:ascii="PT Astra Serif" w:hAnsi="PT Astra Serif"/>
          <w:sz w:val="26"/>
          <w:szCs w:val="26"/>
        </w:rPr>
        <w:t>»</w:t>
      </w:r>
      <w:r w:rsidRPr="0081766C">
        <w:rPr>
          <w:rFonts w:ascii="PT Astra Serif" w:hAnsi="PT Astra Serif"/>
          <w:sz w:val="26"/>
          <w:szCs w:val="26"/>
        </w:rPr>
        <w:t xml:space="preserve"> в целях возмещения части затрат по благоустройству территории, что позволило ввести объект в эксплуатацию и восстановить права 46 граждан.</w:t>
      </w:r>
    </w:p>
    <w:p w:rsidR="00FA1C13" w:rsidRPr="0081766C"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81766C">
        <w:rPr>
          <w:rFonts w:ascii="PT Astra Serif" w:hAnsi="PT Astra Serif"/>
          <w:sz w:val="26"/>
          <w:szCs w:val="26"/>
        </w:rPr>
        <w:t>2) 1 452,8 тыс. рублей на частичную компенсацию 15 гражданам - участникам долевого строительства затрат, связанных с наймом (арендой) жилых помещений;</w:t>
      </w:r>
    </w:p>
    <w:p w:rsidR="00FA1C13" w:rsidRPr="0081766C"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81766C">
        <w:rPr>
          <w:rFonts w:ascii="PT Astra Serif" w:hAnsi="PT Astra Serif"/>
          <w:sz w:val="26"/>
          <w:szCs w:val="26"/>
        </w:rPr>
        <w:t>3) 17,8 тыс. рублей на 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 (государственная поддержка оказана 1 гражданину).</w:t>
      </w:r>
    </w:p>
    <w:p w:rsidR="00FA1C13" w:rsidRPr="0081766C" w:rsidRDefault="00FA1C13" w:rsidP="00FA1C13">
      <w:pPr>
        <w:numPr>
          <w:ilvl w:val="0"/>
          <w:numId w:val="87"/>
        </w:numPr>
        <w:tabs>
          <w:tab w:val="left" w:pos="347"/>
          <w:tab w:val="left" w:pos="993"/>
        </w:tabs>
        <w:spacing w:after="0" w:line="240" w:lineRule="auto"/>
        <w:ind w:left="0" w:firstLine="709"/>
        <w:jc w:val="both"/>
        <w:rPr>
          <w:rFonts w:ascii="PT Astra Serif" w:hAnsi="PT Astra Serif"/>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Pr>
          <w:rFonts w:ascii="PT Astra Serif" w:hAnsi="PT Astra Serif"/>
          <w:b/>
          <w:sz w:val="26"/>
          <w:szCs w:val="26"/>
        </w:rPr>
        <w:t>»</w:t>
      </w:r>
      <w:r w:rsidRPr="0081766C">
        <w:rPr>
          <w:rFonts w:ascii="PT Astra Serif" w:hAnsi="PT Astra Serif"/>
          <w:b/>
          <w:sz w:val="26"/>
          <w:szCs w:val="26"/>
        </w:rPr>
        <w:t xml:space="preserve">: </w:t>
      </w:r>
      <w:r w:rsidRPr="0081766C">
        <w:rPr>
          <w:rFonts w:ascii="PT Astra Serif" w:hAnsi="PT Astra Serif"/>
          <w:sz w:val="26"/>
          <w:szCs w:val="26"/>
        </w:rPr>
        <w:t>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 xml:space="preserve">составило 32 460,0 тыс. рублей или 99,2 % к плану по уточненной сводной бюджетной росписи, в том числе за счет средств областного бюджета – 3 150,7 тыс. рублей (100 % к плану), за счет средств федерального бюджета – 29 309,3 тыс. рублей (99,1% к плану). </w:t>
      </w:r>
    </w:p>
    <w:p w:rsidR="00FA1C13" w:rsidRPr="0081766C" w:rsidRDefault="00FA1C13" w:rsidP="00FA1C13">
      <w:pPr>
        <w:tabs>
          <w:tab w:val="left" w:pos="0"/>
          <w:tab w:val="left" w:pos="347"/>
          <w:tab w:val="left" w:pos="993"/>
        </w:tabs>
        <w:spacing w:after="0" w:line="240" w:lineRule="auto"/>
        <w:ind w:left="709" w:right="45"/>
        <w:jc w:val="both"/>
        <w:rPr>
          <w:rFonts w:ascii="PT Astra Serif" w:hAnsi="PT Astra Serif"/>
          <w:sz w:val="26"/>
          <w:szCs w:val="26"/>
        </w:rPr>
      </w:pPr>
      <w:r w:rsidRPr="0081766C">
        <w:rPr>
          <w:rFonts w:ascii="PT Astra Serif" w:hAnsi="PT Astra Serif"/>
          <w:sz w:val="26"/>
          <w:szCs w:val="26"/>
        </w:rPr>
        <w:t>Основные направления расходов в рамках ОМ:</w:t>
      </w:r>
    </w:p>
    <w:p w:rsidR="00FA1C13" w:rsidRPr="0081766C" w:rsidRDefault="00FA1C13" w:rsidP="00FA1C13">
      <w:pPr>
        <w:pStyle w:val="af"/>
        <w:numPr>
          <w:ilvl w:val="0"/>
          <w:numId w:val="89"/>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3 150,7 тыс. рублей на обеспечение жильем отдельных категорий граждан (членов семей погибших (умерших) инвалидов и участников Великой Отечественной войны 1941 - 1945 годов). За счет указанных средств предоставлена социальная выплата на приобретение жилья 2-м членам семей погибших (умерших) инвалидов и участников Великой Отечественной войны 1941 - 1945 годов. </w:t>
      </w:r>
    </w:p>
    <w:p w:rsidR="00FA1C13" w:rsidRPr="0081766C" w:rsidRDefault="00FA1C13" w:rsidP="00FA1C13">
      <w:pPr>
        <w:pStyle w:val="af"/>
        <w:numPr>
          <w:ilvl w:val="0"/>
          <w:numId w:val="89"/>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5 093,8 тыс. рублей на осуществление полномочий по обеспечению жильем отдельных категорий граждан, установленных Федеральным законом от 12 января 1995 года N 5-ФЗ </w:t>
      </w:r>
      <w:r>
        <w:rPr>
          <w:rFonts w:ascii="PT Astra Serif" w:hAnsi="PT Astra Serif"/>
          <w:sz w:val="26"/>
          <w:szCs w:val="26"/>
        </w:rPr>
        <w:t>«</w:t>
      </w:r>
      <w:r w:rsidRPr="0081766C">
        <w:rPr>
          <w:rFonts w:ascii="PT Astra Serif" w:hAnsi="PT Astra Serif"/>
          <w:sz w:val="26"/>
          <w:szCs w:val="26"/>
        </w:rPr>
        <w:t>О ветеранах</w:t>
      </w:r>
      <w:r>
        <w:rPr>
          <w:rFonts w:ascii="PT Astra Serif" w:hAnsi="PT Astra Serif"/>
          <w:sz w:val="26"/>
          <w:szCs w:val="26"/>
        </w:rPr>
        <w:t>»</w:t>
      </w:r>
      <w:r w:rsidRPr="0081766C">
        <w:rPr>
          <w:rFonts w:ascii="PT Astra Serif" w:hAnsi="PT Astra Serif"/>
          <w:sz w:val="26"/>
          <w:szCs w:val="26"/>
        </w:rPr>
        <w:t xml:space="preserve">, в соответствии с Указом Президента Российской Федерации от 7 мая 2008 года N 714 </w:t>
      </w:r>
      <w:r>
        <w:rPr>
          <w:rFonts w:ascii="PT Astra Serif" w:hAnsi="PT Astra Serif"/>
          <w:sz w:val="26"/>
          <w:szCs w:val="26"/>
        </w:rPr>
        <w:t>«</w:t>
      </w:r>
      <w:r w:rsidRPr="0081766C">
        <w:rPr>
          <w:rFonts w:ascii="PT Astra Serif" w:hAnsi="PT Astra Serif"/>
          <w:sz w:val="26"/>
          <w:szCs w:val="26"/>
        </w:rPr>
        <w:t>Об обеспечении жильем ветеранов Великой Отечественной войны 1941 - 1945 годов</w:t>
      </w:r>
      <w:r>
        <w:rPr>
          <w:rFonts w:ascii="PT Astra Serif" w:hAnsi="PT Astra Serif"/>
          <w:sz w:val="26"/>
          <w:szCs w:val="26"/>
        </w:rPr>
        <w:t>»</w:t>
      </w:r>
      <w:r w:rsidRPr="0081766C">
        <w:rPr>
          <w:rFonts w:ascii="PT Astra Serif" w:hAnsi="PT Astra Serif"/>
          <w:sz w:val="26"/>
          <w:szCs w:val="26"/>
        </w:rPr>
        <w:t xml:space="preserve"> за счет средств резервного фонда Правительства Российской Федерации. За счет указанных средств предоставлена социальная выплата в размере 1 671,7 тыс. рублей на приобретение жилья для 1 ветерана Великой Отечественной войны. Ассигнования в размере 3 422,1 тыс. рублей были перечислены на счет по учету средств, поступающих во временное распоряжение Департамента архитектуры и строительства Томской области, для их использования по целевому назначению в 2021 году.</w:t>
      </w:r>
    </w:p>
    <w:p w:rsidR="00FA1C13" w:rsidRPr="0081766C" w:rsidRDefault="00FA1C13" w:rsidP="00FA1C13">
      <w:pPr>
        <w:pStyle w:val="af"/>
        <w:numPr>
          <w:ilvl w:val="0"/>
          <w:numId w:val="89"/>
        </w:numPr>
        <w:tabs>
          <w:tab w:val="left" w:pos="0"/>
          <w:tab w:val="left" w:pos="1134"/>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16 402,2 тыс. рублей на осуществление полномочий по обеспечению жильем отдельных категорий граждан, установленных Федеральным законом от 12 января 1995 года № 5-ФЗ </w:t>
      </w:r>
      <w:r>
        <w:rPr>
          <w:rFonts w:ascii="PT Astra Serif" w:hAnsi="PT Astra Serif"/>
          <w:sz w:val="26"/>
          <w:szCs w:val="26"/>
        </w:rPr>
        <w:t>«</w:t>
      </w:r>
      <w:r w:rsidRPr="0081766C">
        <w:rPr>
          <w:rFonts w:ascii="PT Astra Serif" w:hAnsi="PT Astra Serif"/>
          <w:sz w:val="26"/>
          <w:szCs w:val="26"/>
        </w:rPr>
        <w:t>О ветеранах</w:t>
      </w:r>
      <w:r>
        <w:rPr>
          <w:rFonts w:ascii="PT Astra Serif" w:hAnsi="PT Astra Serif"/>
          <w:sz w:val="26"/>
          <w:szCs w:val="26"/>
        </w:rPr>
        <w:t>»</w:t>
      </w:r>
      <w:r w:rsidRPr="0081766C">
        <w:rPr>
          <w:rFonts w:ascii="PT Astra Serif" w:hAnsi="PT Astra Serif"/>
          <w:sz w:val="26"/>
          <w:szCs w:val="26"/>
        </w:rPr>
        <w:t xml:space="preserve">. Реализация указанного мероприятия финансируется за счет средств федерального бюджета. В 2020 году на сумму 15 786,4 тыс. рублей были предоставлены социальные выплаты </w:t>
      </w:r>
      <w:r>
        <w:rPr>
          <w:rFonts w:ascii="PT Astra Serif" w:hAnsi="PT Astra Serif"/>
          <w:sz w:val="26"/>
          <w:szCs w:val="26"/>
        </w:rPr>
        <w:t>20</w:t>
      </w:r>
      <w:r w:rsidRPr="0081766C">
        <w:rPr>
          <w:rFonts w:ascii="PT Astra Serif" w:hAnsi="PT Astra Serif"/>
          <w:sz w:val="26"/>
          <w:szCs w:val="26"/>
        </w:rPr>
        <w:t>-ти ветеранам боевых действий. Ассигнования в размере 615,8 тыс. рублей были перечислены на счет по учету средств, поступающих во временное распоряжение Департамента архитектуры и строительства Томской области, для их использования по целевому назначению в 2021 году.</w:t>
      </w:r>
    </w:p>
    <w:p w:rsidR="00FA1C13" w:rsidRPr="0081766C" w:rsidRDefault="00FA1C13" w:rsidP="00FA1C13">
      <w:pPr>
        <w:pStyle w:val="af"/>
        <w:numPr>
          <w:ilvl w:val="0"/>
          <w:numId w:val="89"/>
        </w:numPr>
        <w:tabs>
          <w:tab w:val="left" w:pos="0"/>
          <w:tab w:val="left" w:pos="993"/>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7 813,3 тыс. рублей на осуществление полномочий по обеспечению жильем отдельных категорий граждан, установленных Федеральным законом от 24 ноября 1995 года № 181-ФЗ </w:t>
      </w:r>
      <w:r>
        <w:rPr>
          <w:rFonts w:ascii="PT Astra Serif" w:hAnsi="PT Astra Serif"/>
          <w:sz w:val="26"/>
          <w:szCs w:val="26"/>
        </w:rPr>
        <w:t>«</w:t>
      </w:r>
      <w:r w:rsidRPr="0081766C">
        <w:rPr>
          <w:rFonts w:ascii="PT Astra Serif" w:hAnsi="PT Astra Serif"/>
          <w:sz w:val="26"/>
          <w:szCs w:val="26"/>
        </w:rPr>
        <w:t>О социальной защите инвалидов в Российской Федерации</w:t>
      </w:r>
      <w:r>
        <w:rPr>
          <w:rFonts w:ascii="PT Astra Serif" w:hAnsi="PT Astra Serif"/>
          <w:sz w:val="26"/>
          <w:szCs w:val="26"/>
        </w:rPr>
        <w:t>»</w:t>
      </w:r>
      <w:r w:rsidRPr="0081766C">
        <w:rPr>
          <w:rFonts w:ascii="PT Astra Serif" w:hAnsi="PT Astra Serif"/>
          <w:sz w:val="26"/>
          <w:szCs w:val="26"/>
        </w:rPr>
        <w:t>. Реализация указанного мероприятия финансируется за счет средств федерального бюджета. В 2020 году 10 семей инвалидов и семей, имеющих детей инвалидов улучшили жилищные условия.</w:t>
      </w:r>
    </w:p>
    <w:p w:rsidR="00FA1C13" w:rsidRPr="0081766C" w:rsidRDefault="00FA1C13" w:rsidP="00FA1C13">
      <w:pPr>
        <w:pStyle w:val="af"/>
        <w:numPr>
          <w:ilvl w:val="0"/>
          <w:numId w:val="15"/>
        </w:numPr>
        <w:tabs>
          <w:tab w:val="left" w:pos="0"/>
          <w:tab w:val="left" w:pos="851"/>
          <w:tab w:val="left" w:pos="993"/>
        </w:tabs>
        <w:spacing w:line="240" w:lineRule="auto"/>
        <w:ind w:left="0" w:right="45" w:firstLine="709"/>
        <w:rPr>
          <w:rFonts w:ascii="PT Astra Serif" w:hAnsi="PT Astra Serif"/>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 xml:space="preserve">за счет средств областного бюджета составило </w:t>
      </w:r>
      <w:r w:rsidRPr="0081766C">
        <w:rPr>
          <w:rFonts w:ascii="PT Astra Serif" w:hAnsi="PT Astra Serif"/>
          <w:sz w:val="26"/>
          <w:szCs w:val="26"/>
        </w:rPr>
        <w:br/>
        <w:t>5 000,0 тыс. рублей или 100,0 % к плану по уточненной сводной бюджетной росписи.</w:t>
      </w:r>
    </w:p>
    <w:p w:rsidR="00FA1C13" w:rsidRPr="0081766C" w:rsidRDefault="00FA1C13" w:rsidP="00FA1C13">
      <w:pPr>
        <w:pStyle w:val="af"/>
        <w:tabs>
          <w:tab w:val="clear" w:pos="1560"/>
        </w:tabs>
        <w:spacing w:line="240" w:lineRule="auto"/>
        <w:ind w:left="0" w:right="45" w:firstLine="709"/>
        <w:rPr>
          <w:rFonts w:ascii="PT Astra Serif" w:hAnsi="PT Astra Serif"/>
          <w:b/>
          <w:sz w:val="26"/>
          <w:szCs w:val="26"/>
        </w:rPr>
      </w:pPr>
      <w:r w:rsidRPr="0081766C">
        <w:rPr>
          <w:rFonts w:ascii="PT Astra Serif" w:hAnsi="PT Astra Serif"/>
          <w:sz w:val="26"/>
          <w:szCs w:val="26"/>
        </w:rPr>
        <w:t xml:space="preserve">В рамках реализации данного основного мероприятия предоставлена субсидия бюджету МО </w:t>
      </w:r>
      <w:r>
        <w:rPr>
          <w:rFonts w:ascii="PT Astra Serif" w:hAnsi="PT Astra Serif"/>
          <w:sz w:val="26"/>
          <w:szCs w:val="26"/>
        </w:rPr>
        <w:t>«</w:t>
      </w:r>
      <w:r w:rsidRPr="0081766C">
        <w:rPr>
          <w:rFonts w:ascii="PT Astra Serif" w:hAnsi="PT Astra Serif"/>
          <w:sz w:val="26"/>
          <w:szCs w:val="26"/>
        </w:rPr>
        <w:t>Первомайский район</w:t>
      </w:r>
      <w:r>
        <w:rPr>
          <w:rFonts w:ascii="PT Astra Serif" w:hAnsi="PT Astra Serif"/>
          <w:sz w:val="26"/>
          <w:szCs w:val="26"/>
        </w:rPr>
        <w:t>»</w:t>
      </w:r>
      <w:r w:rsidRPr="0081766C">
        <w:rPr>
          <w:rFonts w:ascii="PT Astra Serif" w:hAnsi="PT Astra Serif"/>
          <w:sz w:val="26"/>
          <w:szCs w:val="26"/>
        </w:rPr>
        <w:t xml:space="preserve"> для приобретения двух жилых помещений общей площадью 145,4 кв.м. по проекту </w:t>
      </w:r>
      <w:r>
        <w:rPr>
          <w:rFonts w:ascii="PT Astra Serif" w:hAnsi="PT Astra Serif"/>
          <w:sz w:val="26"/>
          <w:szCs w:val="26"/>
        </w:rPr>
        <w:t>«</w:t>
      </w:r>
      <w:r w:rsidRPr="0081766C">
        <w:rPr>
          <w:rFonts w:ascii="PT Astra Serif" w:hAnsi="PT Astra Serif"/>
          <w:sz w:val="26"/>
          <w:szCs w:val="26"/>
        </w:rPr>
        <w:t>Бюджетный дом</w:t>
      </w:r>
      <w:r>
        <w:rPr>
          <w:rFonts w:ascii="PT Astra Serif" w:hAnsi="PT Astra Serif"/>
          <w:sz w:val="26"/>
          <w:szCs w:val="26"/>
        </w:rPr>
        <w:t>»</w:t>
      </w:r>
      <w:r w:rsidRPr="0081766C">
        <w:rPr>
          <w:rFonts w:ascii="PT Astra Serif" w:hAnsi="PT Astra Serif"/>
          <w:sz w:val="26"/>
          <w:szCs w:val="26"/>
        </w:rPr>
        <w:t>. Исполнение в муниципальном образовании составило 100,0 %.</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81766C">
        <w:rPr>
          <w:rFonts w:ascii="PT Astra Serif" w:hAnsi="PT Astra Serif"/>
          <w:b/>
          <w:sz w:val="26"/>
          <w:szCs w:val="26"/>
        </w:rPr>
        <w:t xml:space="preserve">Подпрограмма </w:t>
      </w:r>
      <w:r>
        <w:rPr>
          <w:rFonts w:ascii="PT Astra Serif" w:hAnsi="PT Astra Serif"/>
          <w:b/>
          <w:sz w:val="26"/>
          <w:szCs w:val="26"/>
        </w:rPr>
        <w:t>«</w:t>
      </w:r>
      <w:r w:rsidRPr="0081766C">
        <w:rPr>
          <w:rFonts w:ascii="PT Astra Serif" w:hAnsi="PT Astra Serif"/>
          <w:b/>
          <w:sz w:val="26"/>
          <w:szCs w:val="26"/>
        </w:rPr>
        <w:t>Стимулирование развития жилищного строительства в Томской области</w:t>
      </w:r>
      <w:r>
        <w:rPr>
          <w:rFonts w:ascii="PT Astra Serif" w:hAnsi="PT Astra Serif"/>
          <w:b/>
          <w:sz w:val="26"/>
          <w:szCs w:val="26"/>
        </w:rPr>
        <w:t>»</w:t>
      </w:r>
      <w:r w:rsidRPr="0081766C">
        <w:rPr>
          <w:rFonts w:ascii="PT Astra Serif" w:hAnsi="PT Astra Serif"/>
          <w:sz w:val="26"/>
          <w:szCs w:val="26"/>
        </w:rPr>
        <w:t>.</w:t>
      </w:r>
    </w:p>
    <w:p w:rsidR="00FA1C13" w:rsidRPr="0081766C" w:rsidRDefault="00FA1C13" w:rsidP="00FA1C13">
      <w:pPr>
        <w:pStyle w:val="af"/>
        <w:tabs>
          <w:tab w:val="clear" w:pos="1560"/>
        </w:tabs>
        <w:spacing w:line="240" w:lineRule="auto"/>
        <w:ind w:left="0" w:right="45" w:firstLine="708"/>
        <w:rPr>
          <w:rFonts w:ascii="PT Astra Serif" w:hAnsi="PT Astra Serif"/>
          <w:sz w:val="26"/>
          <w:szCs w:val="26"/>
        </w:rPr>
      </w:pPr>
      <w:r w:rsidRPr="0081766C">
        <w:rPr>
          <w:rFonts w:ascii="PT Astra Serif" w:hAnsi="PT Astra Serif"/>
          <w:sz w:val="26"/>
          <w:szCs w:val="26"/>
        </w:rPr>
        <w:t>Кассовое исполнение расходов за 20</w:t>
      </w:r>
      <w:r>
        <w:rPr>
          <w:rFonts w:ascii="PT Astra Serif" w:hAnsi="PT Astra Serif"/>
          <w:sz w:val="26"/>
          <w:szCs w:val="26"/>
        </w:rPr>
        <w:t>20</w:t>
      </w:r>
      <w:r w:rsidRPr="0081766C">
        <w:rPr>
          <w:rFonts w:ascii="PT Astra Serif" w:hAnsi="PT Astra Serif"/>
          <w:sz w:val="26"/>
          <w:szCs w:val="26"/>
        </w:rPr>
        <w:t xml:space="preserve"> год составило 217 001,2 тыс. рублей или 99,5 % к плану по уточненной сводной бюджетной росписи.</w:t>
      </w:r>
    </w:p>
    <w:p w:rsidR="00FA1C13" w:rsidRPr="0081766C" w:rsidRDefault="00FA1C13" w:rsidP="00FA1C13">
      <w:pPr>
        <w:pStyle w:val="af"/>
        <w:tabs>
          <w:tab w:val="clear" w:pos="1560"/>
        </w:tabs>
        <w:spacing w:line="240" w:lineRule="auto"/>
        <w:ind w:left="0" w:right="45" w:firstLine="708"/>
        <w:rPr>
          <w:rFonts w:ascii="PT Astra Serif" w:hAnsi="PT Astra Serif"/>
          <w:sz w:val="26"/>
          <w:szCs w:val="26"/>
        </w:rPr>
      </w:pPr>
      <w:r w:rsidRPr="0081766C">
        <w:rPr>
          <w:rFonts w:ascii="PT Astra Serif" w:hAnsi="PT Astra Serif"/>
          <w:sz w:val="26"/>
          <w:szCs w:val="26"/>
        </w:rPr>
        <w:t>В рамках данной подпрограммы реализовывались:</w:t>
      </w:r>
    </w:p>
    <w:p w:rsidR="00FA1C13" w:rsidRPr="0081766C" w:rsidRDefault="00FA1C13" w:rsidP="00FA1C13">
      <w:pPr>
        <w:pStyle w:val="a3"/>
        <w:numPr>
          <w:ilvl w:val="0"/>
          <w:numId w:val="15"/>
        </w:numPr>
        <w:tabs>
          <w:tab w:val="left" w:pos="347"/>
          <w:tab w:val="left" w:pos="708"/>
          <w:tab w:val="left" w:pos="1134"/>
        </w:tabs>
        <w:spacing w:after="0" w:line="240" w:lineRule="auto"/>
        <w:ind w:left="0" w:right="45" w:firstLine="709"/>
        <w:jc w:val="both"/>
        <w:rPr>
          <w:rFonts w:ascii="PT Astra Serif" w:hAnsi="PT Astra Serif"/>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 xml:space="preserve">Создание и обеспечение деятельности некоммерческой организации </w:t>
      </w:r>
      <w:r>
        <w:rPr>
          <w:rFonts w:ascii="PT Astra Serif" w:hAnsi="PT Astra Serif"/>
          <w:b/>
          <w:sz w:val="26"/>
          <w:szCs w:val="26"/>
        </w:rPr>
        <w:t>«</w:t>
      </w:r>
      <w:r w:rsidRPr="0081766C">
        <w:rPr>
          <w:rFonts w:ascii="PT Astra Serif" w:hAnsi="PT Astra Serif"/>
          <w:b/>
          <w:sz w:val="26"/>
          <w:szCs w:val="26"/>
        </w:rPr>
        <w:t>Фонд защиты прав граждан-участников долевого строительства в Томской области</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 xml:space="preserve">за счет средств областного бюджета составило 15 000,0 тыс. рублей или 100,0 % к плану по уточненной сводной бюджетной росписи. В рамках основного мероприятия осуществлено финансовое обеспечение затрат некоммерческой организации </w:t>
      </w:r>
      <w:r>
        <w:rPr>
          <w:rFonts w:ascii="PT Astra Serif" w:hAnsi="PT Astra Serif"/>
          <w:sz w:val="26"/>
          <w:szCs w:val="26"/>
        </w:rPr>
        <w:t>«</w:t>
      </w:r>
      <w:r w:rsidRPr="0081766C">
        <w:rPr>
          <w:rFonts w:ascii="PT Astra Serif" w:hAnsi="PT Astra Serif"/>
          <w:sz w:val="26"/>
          <w:szCs w:val="26"/>
        </w:rPr>
        <w:t>Фонд защиты прав граждан-участников долевого строительства в Томской области</w:t>
      </w:r>
      <w:r>
        <w:rPr>
          <w:rFonts w:ascii="PT Astra Serif" w:hAnsi="PT Astra Serif"/>
          <w:sz w:val="26"/>
          <w:szCs w:val="26"/>
        </w:rPr>
        <w:t>»</w:t>
      </w:r>
      <w:r w:rsidRPr="0081766C">
        <w:rPr>
          <w:rFonts w:ascii="PT Astra Serif" w:hAnsi="PT Astra Serif"/>
          <w:sz w:val="26"/>
          <w:szCs w:val="26"/>
        </w:rPr>
        <w:t>, возникающих в результате деятельности, направленной на проведение мероприятий по защите прав граждан-участников долевого строительства в Томской области.</w:t>
      </w:r>
      <w:r w:rsidRPr="0081766C">
        <w:rPr>
          <w:rFonts w:ascii="PT Astra Serif" w:eastAsia="Times New Roman" w:hAnsi="PT Astra Serif"/>
          <w:sz w:val="26"/>
          <w:szCs w:val="26"/>
          <w:lang w:eastAsia="ru-RU"/>
        </w:rPr>
        <w:t xml:space="preserve"> </w:t>
      </w:r>
    </w:p>
    <w:p w:rsidR="00FA1C13" w:rsidRPr="0081766C" w:rsidRDefault="00FA1C13" w:rsidP="00FA1C13">
      <w:pPr>
        <w:autoSpaceDE w:val="0"/>
        <w:autoSpaceDN w:val="0"/>
        <w:adjustRightInd w:val="0"/>
        <w:spacing w:after="0" w:line="240" w:lineRule="auto"/>
        <w:ind w:firstLine="568"/>
        <w:jc w:val="both"/>
        <w:rPr>
          <w:rFonts w:ascii="PT Astra Serif" w:hAnsi="PT Astra Serif"/>
          <w:sz w:val="26"/>
          <w:szCs w:val="26"/>
        </w:rPr>
      </w:pPr>
      <w:r w:rsidRPr="0081766C">
        <w:rPr>
          <w:rFonts w:ascii="PT Astra Serif" w:hAnsi="PT Astra Serif"/>
          <w:sz w:val="26"/>
          <w:szCs w:val="26"/>
        </w:rPr>
        <w:t xml:space="preserve">В 2020 году в НКО </w:t>
      </w:r>
      <w:r>
        <w:rPr>
          <w:rFonts w:ascii="PT Astra Serif" w:hAnsi="PT Astra Serif"/>
          <w:sz w:val="26"/>
          <w:szCs w:val="26"/>
        </w:rPr>
        <w:t>«</w:t>
      </w:r>
      <w:r w:rsidRPr="0081766C">
        <w:rPr>
          <w:rFonts w:ascii="PT Astra Serif" w:hAnsi="PT Astra Serif"/>
          <w:sz w:val="26"/>
          <w:szCs w:val="26"/>
        </w:rPr>
        <w:t>Фонд защиты прав граждан-участников долевого строительства в Томской области</w:t>
      </w:r>
      <w:r>
        <w:rPr>
          <w:rFonts w:ascii="PT Astra Serif" w:hAnsi="PT Astra Serif"/>
          <w:sz w:val="26"/>
          <w:szCs w:val="26"/>
        </w:rPr>
        <w:t>»</w:t>
      </w:r>
      <w:r w:rsidRPr="0081766C">
        <w:rPr>
          <w:rFonts w:ascii="PT Astra Serif" w:hAnsi="PT Astra Serif"/>
          <w:sz w:val="26"/>
          <w:szCs w:val="26"/>
        </w:rPr>
        <w:t xml:space="preserve"> за консультациями обратилось 119 физических и юридических лиц, являющихся участниками долевого строительства в Томской области.</w:t>
      </w:r>
    </w:p>
    <w:p w:rsidR="00FA1C13" w:rsidRPr="0081766C" w:rsidRDefault="00FA1C13" w:rsidP="00FA1C13">
      <w:pPr>
        <w:autoSpaceDE w:val="0"/>
        <w:autoSpaceDN w:val="0"/>
        <w:adjustRightInd w:val="0"/>
        <w:spacing w:after="0" w:line="240" w:lineRule="auto"/>
        <w:ind w:firstLine="568"/>
        <w:jc w:val="both"/>
        <w:rPr>
          <w:rFonts w:ascii="PT Astra Serif" w:hAnsi="PT Astra Serif"/>
          <w:sz w:val="26"/>
          <w:szCs w:val="26"/>
        </w:rPr>
      </w:pPr>
      <w:r w:rsidRPr="0081766C">
        <w:rPr>
          <w:rFonts w:ascii="PT Astra Serif" w:hAnsi="PT Astra Serif"/>
          <w:sz w:val="26"/>
          <w:szCs w:val="26"/>
        </w:rPr>
        <w:t xml:space="preserve">Также в 2020 году НКО </w:t>
      </w:r>
      <w:r>
        <w:rPr>
          <w:rFonts w:ascii="PT Astra Serif" w:hAnsi="PT Astra Serif"/>
          <w:sz w:val="26"/>
          <w:szCs w:val="26"/>
        </w:rPr>
        <w:t>«</w:t>
      </w:r>
      <w:r w:rsidRPr="0081766C">
        <w:rPr>
          <w:rFonts w:ascii="PT Astra Serif" w:hAnsi="PT Astra Serif"/>
          <w:sz w:val="26"/>
          <w:szCs w:val="26"/>
        </w:rPr>
        <w:t>Фонд защиты прав граждан-участников долевого строительства в Томской области</w:t>
      </w:r>
      <w:r>
        <w:rPr>
          <w:rFonts w:ascii="PT Astra Serif" w:hAnsi="PT Astra Serif"/>
          <w:sz w:val="26"/>
          <w:szCs w:val="26"/>
        </w:rPr>
        <w:t>»</w:t>
      </w:r>
      <w:r w:rsidRPr="0081766C">
        <w:rPr>
          <w:rFonts w:ascii="PT Astra Serif" w:hAnsi="PT Astra Serif"/>
          <w:sz w:val="26"/>
          <w:szCs w:val="26"/>
        </w:rPr>
        <w:t xml:space="preserve"> проводилась работа по подготовке документов, необходимых для получения федерального финансирования в рамках взаимодействия с публично-правовой компанией </w:t>
      </w:r>
      <w:r>
        <w:rPr>
          <w:rFonts w:ascii="PT Astra Serif" w:hAnsi="PT Astra Serif"/>
          <w:sz w:val="26"/>
          <w:szCs w:val="26"/>
        </w:rPr>
        <w:t>«</w:t>
      </w:r>
      <w:r w:rsidRPr="0081766C">
        <w:rPr>
          <w:rFonts w:ascii="PT Astra Serif" w:hAnsi="PT Astra Serif"/>
          <w:sz w:val="26"/>
          <w:szCs w:val="26"/>
        </w:rPr>
        <w:t>Фонд защиты прав граждан - участников долевого строительства</w:t>
      </w:r>
      <w:r>
        <w:rPr>
          <w:rFonts w:ascii="PT Astra Serif" w:hAnsi="PT Astra Serif"/>
          <w:sz w:val="26"/>
          <w:szCs w:val="26"/>
        </w:rPr>
        <w:t>»</w:t>
      </w:r>
      <w:r w:rsidRPr="0081766C">
        <w:rPr>
          <w:rFonts w:ascii="PT Astra Serif" w:hAnsi="PT Astra Serif"/>
          <w:sz w:val="26"/>
          <w:szCs w:val="26"/>
        </w:rPr>
        <w:t>, с целью восстановление прав обманутых дольщиков.</w:t>
      </w:r>
    </w:p>
    <w:p w:rsidR="00FA1C13" w:rsidRPr="0081766C" w:rsidRDefault="00FA1C13" w:rsidP="00FA1C13">
      <w:pPr>
        <w:pStyle w:val="af"/>
        <w:numPr>
          <w:ilvl w:val="0"/>
          <w:numId w:val="15"/>
        </w:numPr>
        <w:tabs>
          <w:tab w:val="left" w:pos="0"/>
          <w:tab w:val="left" w:pos="709"/>
          <w:tab w:val="left" w:pos="851"/>
          <w:tab w:val="left" w:pos="1134"/>
        </w:tabs>
        <w:spacing w:line="240" w:lineRule="auto"/>
        <w:ind w:left="0" w:right="45" w:firstLine="709"/>
        <w:rPr>
          <w:rFonts w:ascii="PT Astra Serif" w:hAnsi="PT Astra Serif"/>
          <w:b/>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Защита прав и законных интересов граждан - участников долевого строительства многоквартирных домов на территории Томской области</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за счет средств областного бюджета составило 188 116,2 тыс. рублей или 99,4 % к плану по уточненной сводной бюджетной росписи.</w:t>
      </w:r>
    </w:p>
    <w:p w:rsidR="00FA1C13" w:rsidRPr="0081766C" w:rsidRDefault="00FA1C13" w:rsidP="00FA1C13">
      <w:pPr>
        <w:autoSpaceDE w:val="0"/>
        <w:autoSpaceDN w:val="0"/>
        <w:adjustRightInd w:val="0"/>
        <w:spacing w:after="0" w:line="240" w:lineRule="auto"/>
        <w:ind w:firstLine="709"/>
        <w:jc w:val="both"/>
        <w:rPr>
          <w:rFonts w:ascii="PT Astra Serif" w:hAnsi="PT Astra Serif"/>
          <w:sz w:val="26"/>
          <w:szCs w:val="26"/>
        </w:rPr>
      </w:pPr>
      <w:r w:rsidRPr="0081766C">
        <w:rPr>
          <w:rFonts w:ascii="PT Astra Serif" w:hAnsi="PT Astra Serif"/>
          <w:sz w:val="26"/>
          <w:szCs w:val="26"/>
        </w:rPr>
        <w:t>Основные направления расходов в рамках ОМ:</w:t>
      </w:r>
    </w:p>
    <w:p w:rsidR="00FA1C13" w:rsidRPr="0081766C" w:rsidRDefault="00FA1C13" w:rsidP="00FA1C13">
      <w:pPr>
        <w:numPr>
          <w:ilvl w:val="0"/>
          <w:numId w:val="90"/>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81766C">
        <w:rPr>
          <w:rFonts w:ascii="PT Astra Serif" w:hAnsi="PT Astra Serif"/>
          <w:sz w:val="26"/>
          <w:szCs w:val="26"/>
        </w:rPr>
        <w:t xml:space="preserve">170 000,0 тыс. рублей на предоставление субсидии в виде имущественного взноса Томской области в имущество публично-правовой компании </w:t>
      </w:r>
      <w:r>
        <w:rPr>
          <w:rFonts w:ascii="PT Astra Serif" w:hAnsi="PT Astra Serif"/>
          <w:sz w:val="26"/>
          <w:szCs w:val="26"/>
        </w:rPr>
        <w:t>«</w:t>
      </w:r>
      <w:r w:rsidRPr="0081766C">
        <w:rPr>
          <w:rFonts w:ascii="PT Astra Serif" w:hAnsi="PT Astra Serif"/>
          <w:sz w:val="26"/>
          <w:szCs w:val="26"/>
        </w:rPr>
        <w:t>Фонд защиты прав граждан - участников долевого строительства</w:t>
      </w:r>
      <w:r>
        <w:rPr>
          <w:rFonts w:ascii="PT Astra Serif" w:hAnsi="PT Astra Serif"/>
          <w:sz w:val="26"/>
          <w:szCs w:val="26"/>
        </w:rPr>
        <w:t>»</w:t>
      </w:r>
      <w:r w:rsidRPr="0081766C">
        <w:rPr>
          <w:rFonts w:ascii="PT Astra Serif" w:hAnsi="PT Astra Serif"/>
          <w:sz w:val="26"/>
          <w:szCs w:val="26"/>
        </w:rPr>
        <w:t xml:space="preserve"> с целью восстановления прав граждан – участников долевого строительства 6 многоквартирных домов, расположенных по адресам: ул. Кошурникова, 1а, ул. Нефтяная, 3, пер. Нижний, 49 (блоки А,В), (блок Е), ул. Петропавловская, 5, ул. Профсоюзная, 7 в городе Томске. Наблюдательным советом публично-правовой компании </w:t>
      </w:r>
      <w:r>
        <w:rPr>
          <w:rFonts w:ascii="PT Astra Serif" w:hAnsi="PT Astra Serif"/>
          <w:sz w:val="26"/>
          <w:szCs w:val="26"/>
        </w:rPr>
        <w:t>«</w:t>
      </w:r>
      <w:r w:rsidRPr="0081766C">
        <w:rPr>
          <w:rFonts w:ascii="PT Astra Serif" w:hAnsi="PT Astra Serif"/>
          <w:sz w:val="26"/>
          <w:szCs w:val="26"/>
        </w:rPr>
        <w:t>Фонд защиты прав граждан - участников долевого строительства</w:t>
      </w:r>
      <w:r>
        <w:rPr>
          <w:rFonts w:ascii="PT Astra Serif" w:hAnsi="PT Astra Serif"/>
          <w:sz w:val="26"/>
          <w:szCs w:val="26"/>
        </w:rPr>
        <w:t>»</w:t>
      </w:r>
      <w:r w:rsidRPr="0081766C">
        <w:rPr>
          <w:rFonts w:ascii="PT Astra Serif" w:hAnsi="PT Astra Serif"/>
          <w:sz w:val="26"/>
          <w:szCs w:val="26"/>
        </w:rPr>
        <w:t xml:space="preserve"> уже приняты решения:</w:t>
      </w:r>
    </w:p>
    <w:p w:rsidR="00FA1C13" w:rsidRPr="0081766C" w:rsidRDefault="00FA1C13" w:rsidP="00FA1C13">
      <w:pPr>
        <w:tabs>
          <w:tab w:val="left" w:pos="1134"/>
        </w:tabs>
        <w:autoSpaceDE w:val="0"/>
        <w:autoSpaceDN w:val="0"/>
        <w:adjustRightInd w:val="0"/>
        <w:spacing w:after="0" w:line="240" w:lineRule="auto"/>
        <w:ind w:firstLine="709"/>
        <w:jc w:val="both"/>
        <w:rPr>
          <w:rFonts w:ascii="PT Astra Serif" w:hAnsi="PT Astra Serif"/>
          <w:sz w:val="26"/>
          <w:szCs w:val="26"/>
        </w:rPr>
      </w:pPr>
      <w:r w:rsidRPr="0081766C">
        <w:rPr>
          <w:rFonts w:ascii="PT Astra Serif" w:hAnsi="PT Astra Serif"/>
          <w:sz w:val="26"/>
          <w:szCs w:val="26"/>
        </w:rPr>
        <w:t>- о достройке объектов, расположенных по адресам:  г. Томск, пер. Нижний, 49 (блоки А, В), (блок Е), начало работ – 2021 год;</w:t>
      </w:r>
    </w:p>
    <w:p w:rsidR="00FA1C13" w:rsidRPr="0081766C" w:rsidRDefault="00FA1C13" w:rsidP="00FA1C13">
      <w:pPr>
        <w:tabs>
          <w:tab w:val="left" w:pos="1134"/>
        </w:tabs>
        <w:autoSpaceDE w:val="0"/>
        <w:autoSpaceDN w:val="0"/>
        <w:adjustRightInd w:val="0"/>
        <w:spacing w:after="0" w:line="240" w:lineRule="auto"/>
        <w:ind w:firstLine="709"/>
        <w:jc w:val="both"/>
        <w:rPr>
          <w:rFonts w:ascii="PT Astra Serif" w:hAnsi="PT Astra Serif"/>
          <w:sz w:val="26"/>
          <w:szCs w:val="26"/>
        </w:rPr>
      </w:pPr>
      <w:r w:rsidRPr="0081766C">
        <w:rPr>
          <w:rFonts w:ascii="PT Astra Serif" w:hAnsi="PT Astra Serif"/>
          <w:sz w:val="26"/>
          <w:szCs w:val="26"/>
        </w:rPr>
        <w:t>- о предоставлении компенсационных выплат дольщикам многоквартирного дома, расположенного по адресу: г.Томск, ул. Нефтяная, 3. Выплаты будут произведены во 2 квартале 2021 года.</w:t>
      </w:r>
    </w:p>
    <w:p w:rsidR="00FA1C13" w:rsidRPr="0081766C" w:rsidRDefault="00FA1C13" w:rsidP="00FA1C13">
      <w:pPr>
        <w:tabs>
          <w:tab w:val="left" w:pos="1134"/>
        </w:tabs>
        <w:autoSpaceDE w:val="0"/>
        <w:autoSpaceDN w:val="0"/>
        <w:adjustRightInd w:val="0"/>
        <w:spacing w:after="0" w:line="240" w:lineRule="auto"/>
        <w:ind w:firstLine="709"/>
        <w:jc w:val="both"/>
        <w:rPr>
          <w:rFonts w:ascii="PT Astra Serif" w:hAnsi="PT Astra Serif"/>
          <w:sz w:val="26"/>
          <w:szCs w:val="26"/>
        </w:rPr>
      </w:pPr>
      <w:r w:rsidRPr="0081766C">
        <w:rPr>
          <w:rFonts w:ascii="PT Astra Serif" w:hAnsi="PT Astra Serif"/>
          <w:sz w:val="26"/>
          <w:szCs w:val="26"/>
        </w:rPr>
        <w:t xml:space="preserve"> По остальным объектам Наблюдательный совет Фонда примет решение в течение 2021 года.</w:t>
      </w:r>
    </w:p>
    <w:p w:rsidR="00FA1C13" w:rsidRPr="0081766C" w:rsidRDefault="00FA1C13" w:rsidP="00FA1C13">
      <w:pPr>
        <w:numPr>
          <w:ilvl w:val="0"/>
          <w:numId w:val="90"/>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81766C">
        <w:rPr>
          <w:rFonts w:ascii="PT Astra Serif" w:hAnsi="PT Astra Serif"/>
          <w:sz w:val="26"/>
          <w:szCs w:val="26"/>
        </w:rPr>
        <w:t xml:space="preserve">18 116,2 тыс. рублей иной межбюджетный трансферт МО </w:t>
      </w:r>
      <w:r>
        <w:rPr>
          <w:rFonts w:ascii="PT Astra Serif" w:hAnsi="PT Astra Serif"/>
          <w:sz w:val="26"/>
          <w:szCs w:val="26"/>
        </w:rPr>
        <w:t>«</w:t>
      </w:r>
      <w:r w:rsidRPr="0081766C">
        <w:rPr>
          <w:rFonts w:ascii="PT Astra Serif" w:hAnsi="PT Astra Serif"/>
          <w:sz w:val="26"/>
          <w:szCs w:val="26"/>
        </w:rPr>
        <w:t>Город Томск</w:t>
      </w:r>
      <w:r>
        <w:rPr>
          <w:rFonts w:ascii="PT Astra Serif" w:hAnsi="PT Astra Serif"/>
          <w:sz w:val="26"/>
          <w:szCs w:val="26"/>
        </w:rPr>
        <w:t>»</w:t>
      </w:r>
      <w:r w:rsidRPr="0081766C">
        <w:rPr>
          <w:rFonts w:ascii="PT Astra Serif" w:hAnsi="PT Astra Serif"/>
          <w:sz w:val="26"/>
          <w:szCs w:val="26"/>
        </w:rPr>
        <w:t xml:space="preserve"> на предоставление субсидий юридическим лицам, выполняющим работы по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 В 2020 году выполнялись работы по строительству многоквартирных домов, расположеных по адресам:  </w:t>
      </w:r>
      <w:r w:rsidRPr="0081766C">
        <w:rPr>
          <w:rFonts w:ascii="PT Astra Serif" w:hAnsi="PT Astra Serif"/>
          <w:sz w:val="26"/>
          <w:szCs w:val="26"/>
        </w:rPr>
        <w:br/>
        <w:t>г. Томск. Ул. Нефтяная , 15 (2 этап), пер. Нижний 49 (А, В).</w:t>
      </w:r>
    </w:p>
    <w:p w:rsidR="00FA1C13" w:rsidRPr="0081766C" w:rsidRDefault="00FA1C13" w:rsidP="00FA1C13">
      <w:pPr>
        <w:pStyle w:val="a3"/>
        <w:tabs>
          <w:tab w:val="left" w:pos="347"/>
          <w:tab w:val="left" w:pos="708"/>
          <w:tab w:val="left" w:pos="1134"/>
        </w:tabs>
        <w:spacing w:after="0" w:line="240" w:lineRule="auto"/>
        <w:ind w:left="0" w:right="45"/>
        <w:jc w:val="both"/>
        <w:rPr>
          <w:rFonts w:ascii="PT Astra Serif" w:hAnsi="PT Astra Serif"/>
          <w:sz w:val="26"/>
          <w:szCs w:val="26"/>
        </w:rPr>
      </w:pPr>
      <w:r w:rsidRPr="0081766C">
        <w:rPr>
          <w:rFonts w:ascii="PT Astra Serif" w:hAnsi="PT Astra Serif"/>
          <w:sz w:val="26"/>
          <w:szCs w:val="26"/>
        </w:rPr>
        <w:tab/>
      </w:r>
      <w:r w:rsidRPr="0081766C">
        <w:rPr>
          <w:rFonts w:ascii="PT Astra Serif" w:hAnsi="PT Astra Serif"/>
          <w:sz w:val="26"/>
          <w:szCs w:val="26"/>
        </w:rPr>
        <w:tab/>
        <w:t xml:space="preserve">Исполнение в муниципальном образовании составило 100,0 %. </w:t>
      </w:r>
    </w:p>
    <w:p w:rsidR="00FA1C13" w:rsidRPr="0081766C" w:rsidRDefault="00FA1C13" w:rsidP="00FA1C13">
      <w:pPr>
        <w:pStyle w:val="a3"/>
        <w:numPr>
          <w:ilvl w:val="0"/>
          <w:numId w:val="91"/>
        </w:numPr>
        <w:tabs>
          <w:tab w:val="left" w:pos="0"/>
          <w:tab w:val="left" w:pos="347"/>
          <w:tab w:val="left" w:pos="1134"/>
        </w:tabs>
        <w:spacing w:after="0" w:line="240" w:lineRule="auto"/>
        <w:ind w:left="0" w:right="45" w:firstLine="709"/>
        <w:jc w:val="both"/>
        <w:rPr>
          <w:rFonts w:ascii="PT Astra Serif" w:hAnsi="PT Astra Serif"/>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за счет средств областного бюджета составило 4 421,5 тыс. рублей или 98,3 % к плану по уточненной сводной бюджетной росписи.</w:t>
      </w:r>
    </w:p>
    <w:p w:rsidR="00FA1C13" w:rsidRPr="0081766C" w:rsidRDefault="00FA1C13" w:rsidP="00FA1C13">
      <w:pPr>
        <w:pStyle w:val="af"/>
        <w:tabs>
          <w:tab w:val="clear" w:pos="1560"/>
          <w:tab w:val="left" w:pos="0"/>
        </w:tabs>
        <w:spacing w:line="240" w:lineRule="auto"/>
        <w:ind w:left="1353" w:right="45" w:hanging="644"/>
        <w:rPr>
          <w:rFonts w:ascii="PT Astra Serif" w:hAnsi="PT Astra Serif"/>
          <w:sz w:val="26"/>
          <w:szCs w:val="26"/>
        </w:rPr>
      </w:pPr>
      <w:r w:rsidRPr="0081766C">
        <w:rPr>
          <w:rFonts w:ascii="PT Astra Serif" w:hAnsi="PT Astra Serif"/>
          <w:sz w:val="26"/>
          <w:szCs w:val="26"/>
        </w:rPr>
        <w:t>Основные направления расходов:</w:t>
      </w:r>
    </w:p>
    <w:p w:rsidR="00FA1C13" w:rsidRPr="0081766C" w:rsidRDefault="00FA1C13" w:rsidP="00FA1C13">
      <w:pPr>
        <w:numPr>
          <w:ilvl w:val="0"/>
          <w:numId w:val="92"/>
        </w:numPr>
        <w:tabs>
          <w:tab w:val="left" w:pos="993"/>
        </w:tabs>
        <w:autoSpaceDE w:val="0"/>
        <w:autoSpaceDN w:val="0"/>
        <w:spacing w:after="0" w:line="240" w:lineRule="auto"/>
        <w:ind w:left="0" w:firstLine="709"/>
        <w:jc w:val="both"/>
        <w:rPr>
          <w:rFonts w:ascii="PT Astra Serif" w:eastAsia="Times New Roman" w:hAnsi="PT Astra Serif"/>
          <w:sz w:val="26"/>
          <w:szCs w:val="26"/>
          <w:lang w:eastAsia="ru-RU"/>
        </w:rPr>
      </w:pPr>
      <w:r w:rsidRPr="0081766C">
        <w:rPr>
          <w:rFonts w:ascii="PT Astra Serif" w:eastAsia="Times New Roman" w:hAnsi="PT Astra Serif"/>
          <w:sz w:val="26"/>
          <w:szCs w:val="26"/>
          <w:lang w:eastAsia="ru-RU"/>
        </w:rPr>
        <w:t xml:space="preserve">2 750,0 тыс. рублей на предоставление субсидии муниципальному  образованию </w:t>
      </w:r>
      <w:r>
        <w:rPr>
          <w:rFonts w:ascii="PT Astra Serif" w:eastAsia="Times New Roman" w:hAnsi="PT Astra Serif"/>
          <w:sz w:val="26"/>
          <w:szCs w:val="26"/>
          <w:lang w:eastAsia="ru-RU"/>
        </w:rPr>
        <w:t>«</w:t>
      </w:r>
      <w:r w:rsidRPr="0081766C">
        <w:rPr>
          <w:rFonts w:ascii="PT Astra Serif" w:eastAsia="Times New Roman" w:hAnsi="PT Astra Serif"/>
          <w:sz w:val="26"/>
          <w:szCs w:val="26"/>
          <w:lang w:eastAsia="ru-RU"/>
        </w:rPr>
        <w:t>Томский район</w:t>
      </w:r>
      <w:r>
        <w:rPr>
          <w:rFonts w:ascii="PT Astra Serif" w:eastAsia="Times New Roman" w:hAnsi="PT Astra Serif"/>
          <w:sz w:val="26"/>
          <w:szCs w:val="26"/>
          <w:lang w:eastAsia="ru-RU"/>
        </w:rPr>
        <w:t>»</w:t>
      </w:r>
      <w:r w:rsidRPr="0081766C">
        <w:rPr>
          <w:rFonts w:ascii="PT Astra Serif" w:eastAsia="Times New Roman" w:hAnsi="PT Astra Serif"/>
          <w:sz w:val="26"/>
          <w:szCs w:val="26"/>
          <w:lang w:eastAsia="ru-RU"/>
        </w:rPr>
        <w:t xml:space="preserve"> на подготовку проектов изменений в генеральные планы, правила землепользования и застройки 5 сельских поселений (Богашевского, Зоркальцевского, Корниловского, Мирнинского, Спасского сельских послеений).</w:t>
      </w:r>
    </w:p>
    <w:p w:rsidR="00FA1C13" w:rsidRPr="0081766C" w:rsidRDefault="00FA1C13" w:rsidP="00FA1C13">
      <w:pPr>
        <w:pStyle w:val="a3"/>
        <w:tabs>
          <w:tab w:val="left" w:pos="347"/>
          <w:tab w:val="left" w:pos="708"/>
          <w:tab w:val="left" w:pos="1134"/>
        </w:tabs>
        <w:spacing w:after="0" w:line="240" w:lineRule="auto"/>
        <w:ind w:right="45"/>
        <w:jc w:val="both"/>
        <w:rPr>
          <w:rFonts w:ascii="PT Astra Serif" w:hAnsi="PT Astra Serif"/>
          <w:sz w:val="26"/>
          <w:szCs w:val="26"/>
        </w:rPr>
      </w:pPr>
      <w:r w:rsidRPr="0081766C">
        <w:rPr>
          <w:rFonts w:ascii="PT Astra Serif" w:hAnsi="PT Astra Serif"/>
          <w:sz w:val="26"/>
          <w:szCs w:val="26"/>
        </w:rPr>
        <w:t xml:space="preserve">Исполнение в муниципальном образовании составило 100,0 %. </w:t>
      </w:r>
    </w:p>
    <w:p w:rsidR="00FA1C13" w:rsidRPr="0081766C" w:rsidRDefault="00FA1C13" w:rsidP="00FA1C13">
      <w:pPr>
        <w:autoSpaceDE w:val="0"/>
        <w:autoSpaceDN w:val="0"/>
        <w:spacing w:after="0" w:line="240" w:lineRule="auto"/>
        <w:ind w:firstLine="709"/>
        <w:jc w:val="both"/>
        <w:rPr>
          <w:rFonts w:ascii="PT Astra Serif" w:eastAsia="Times New Roman" w:hAnsi="PT Astra Serif"/>
          <w:sz w:val="26"/>
          <w:szCs w:val="26"/>
          <w:lang w:eastAsia="ru-RU"/>
        </w:rPr>
      </w:pPr>
      <w:r w:rsidRPr="0081766C">
        <w:rPr>
          <w:rFonts w:ascii="PT Astra Serif" w:eastAsia="Times New Roman" w:hAnsi="PT Astra Serif"/>
          <w:sz w:val="26"/>
          <w:szCs w:val="26"/>
          <w:lang w:eastAsia="ru-RU"/>
        </w:rPr>
        <w:t xml:space="preserve">2) </w:t>
      </w:r>
      <w:r w:rsidRPr="0081766C">
        <w:rPr>
          <w:rFonts w:ascii="PT Astra Serif" w:hAnsi="PT Astra Serif"/>
          <w:sz w:val="26"/>
          <w:szCs w:val="26"/>
        </w:rPr>
        <w:t>1 671,5 тыс. рублей – н</w:t>
      </w:r>
      <w:r w:rsidRPr="0081766C">
        <w:rPr>
          <w:rFonts w:ascii="PT Astra Serif" w:eastAsia="Times New Roman" w:hAnsi="PT Astra Serif"/>
          <w:sz w:val="26"/>
          <w:szCs w:val="26"/>
          <w:lang w:eastAsia="ru-RU"/>
        </w:rPr>
        <w:t>а картографическое обеспечение градостроительных мероприятий. За счет указанных средств были приобретены материалы дистанционного зондирования территорий 39 населенных пунктов Асиновского района (ортофотопланы, цифровые модели высот).</w:t>
      </w:r>
    </w:p>
    <w:p w:rsidR="00FA1C13" w:rsidRPr="0081766C" w:rsidRDefault="00FA1C13" w:rsidP="00FA1C13">
      <w:pPr>
        <w:pStyle w:val="af"/>
        <w:numPr>
          <w:ilvl w:val="0"/>
          <w:numId w:val="15"/>
        </w:numPr>
        <w:tabs>
          <w:tab w:val="left" w:pos="708"/>
          <w:tab w:val="left" w:pos="1134"/>
        </w:tabs>
        <w:spacing w:line="240" w:lineRule="auto"/>
        <w:ind w:left="0" w:right="45" w:firstLine="709"/>
        <w:rPr>
          <w:rFonts w:ascii="PT Astra Serif" w:hAnsi="PT Astra Serif"/>
          <w:b/>
          <w:sz w:val="26"/>
          <w:szCs w:val="26"/>
        </w:rPr>
      </w:pPr>
      <w:r w:rsidRPr="0081766C">
        <w:rPr>
          <w:rFonts w:ascii="PT Astra Serif" w:hAnsi="PT Astra Serif"/>
          <w:b/>
          <w:sz w:val="26"/>
          <w:szCs w:val="26"/>
        </w:rPr>
        <w:t xml:space="preserve">ОМ </w:t>
      </w:r>
      <w:r>
        <w:rPr>
          <w:rFonts w:ascii="PT Astra Serif" w:hAnsi="PT Astra Serif"/>
          <w:b/>
          <w:sz w:val="26"/>
          <w:szCs w:val="26"/>
        </w:rPr>
        <w:t>«</w:t>
      </w:r>
      <w:r w:rsidRPr="0081766C">
        <w:rPr>
          <w:rFonts w:ascii="PT Astra Serif" w:hAnsi="PT Astra Serif"/>
          <w:b/>
          <w:sz w:val="26"/>
          <w:szCs w:val="26"/>
        </w:rPr>
        <w:t xml:space="preserve">Реализация проекта </w:t>
      </w:r>
      <w:r>
        <w:rPr>
          <w:rFonts w:ascii="PT Astra Serif" w:hAnsi="PT Astra Serif"/>
          <w:b/>
          <w:sz w:val="26"/>
          <w:szCs w:val="26"/>
        </w:rPr>
        <w:t>«</w:t>
      </w:r>
      <w:r w:rsidRPr="0081766C">
        <w:rPr>
          <w:rFonts w:ascii="PT Astra Serif" w:hAnsi="PT Astra Serif"/>
          <w:b/>
          <w:sz w:val="26"/>
          <w:szCs w:val="26"/>
        </w:rPr>
        <w:t>Губернаторская ипотека</w:t>
      </w:r>
      <w:r>
        <w:rPr>
          <w:rFonts w:ascii="PT Astra Serif" w:hAnsi="PT Astra Serif"/>
          <w:b/>
          <w:sz w:val="26"/>
          <w:szCs w:val="26"/>
        </w:rPr>
        <w:t>»</w:t>
      </w:r>
      <w:r w:rsidRPr="0081766C">
        <w:rPr>
          <w:rFonts w:ascii="PT Astra Serif" w:hAnsi="PT Astra Serif"/>
          <w:b/>
          <w:sz w:val="26"/>
          <w:szCs w:val="26"/>
        </w:rPr>
        <w:t xml:space="preserve"> на территории Томской области</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за счет средств областного бюджета составило 9 463,5 тыс. рублей или 100,0 % к плану по уточненной сводной бюджетной росписи.</w:t>
      </w:r>
    </w:p>
    <w:p w:rsidR="00FA1C13" w:rsidRPr="0081766C" w:rsidRDefault="00FA1C13" w:rsidP="00FA1C13">
      <w:pPr>
        <w:pStyle w:val="af"/>
        <w:tabs>
          <w:tab w:val="left" w:pos="708"/>
        </w:tabs>
        <w:spacing w:line="240" w:lineRule="auto"/>
        <w:ind w:left="0" w:right="45" w:firstLine="709"/>
        <w:rPr>
          <w:rFonts w:ascii="PT Astra Serif" w:hAnsi="PT Astra Serif"/>
          <w:sz w:val="26"/>
          <w:szCs w:val="26"/>
        </w:rPr>
      </w:pPr>
      <w:r w:rsidRPr="0081766C">
        <w:rPr>
          <w:rFonts w:ascii="PT Astra Serif" w:hAnsi="PT Astra Serif"/>
          <w:sz w:val="26"/>
          <w:szCs w:val="26"/>
        </w:rPr>
        <w:t>В рамках реализации данного ОМ предоставлена субсидия 3-м муниципальным образованиям (г. Томск, ЗАТО Северск, Томский район) на частичное возмещение процентной ставки, частичную оплату первоначального взноса по ипотечным жилищным кредитам, взятым на приобретение вновь построенного жилья у застройщиков по договорам купли-продажи. Поддержку в виде возмещения процентной ставки, частичную оплату первоначального взноса в рамках проекта получили 48 семей.</w:t>
      </w:r>
    </w:p>
    <w:p w:rsidR="00FA1C13" w:rsidRPr="0003658C" w:rsidRDefault="00FA1C13" w:rsidP="00FA1C13">
      <w:pPr>
        <w:pStyle w:val="af"/>
        <w:tabs>
          <w:tab w:val="left" w:pos="708"/>
        </w:tabs>
        <w:spacing w:line="240" w:lineRule="auto"/>
        <w:ind w:left="0" w:right="45" w:firstLine="709"/>
        <w:rPr>
          <w:rFonts w:ascii="PT Astra Serif" w:hAnsi="PT Astra Serif"/>
          <w:sz w:val="26"/>
          <w:szCs w:val="26"/>
        </w:rPr>
      </w:pPr>
      <w:r w:rsidRPr="0003658C">
        <w:rPr>
          <w:rFonts w:ascii="PT Astra Serif" w:hAnsi="PT Astra Serif"/>
          <w:sz w:val="26"/>
          <w:szCs w:val="26"/>
        </w:rPr>
        <w:t xml:space="preserve">Исполнение в муниципальных образованиях </w:t>
      </w:r>
      <w:r w:rsidRPr="00D364A5">
        <w:rPr>
          <w:rFonts w:ascii="PT Astra Serif" w:hAnsi="PT Astra Serif"/>
          <w:sz w:val="26"/>
          <w:szCs w:val="26"/>
        </w:rPr>
        <w:t>составило 6 159,3 тыс. рублей (65,1%).</w:t>
      </w:r>
      <w:r w:rsidRPr="0003658C">
        <w:rPr>
          <w:rFonts w:ascii="PT Astra Serif" w:hAnsi="PT Astra Serif"/>
          <w:sz w:val="26"/>
          <w:szCs w:val="26"/>
        </w:rPr>
        <w:t xml:space="preserve"> Потребность в использовании субсидии в 2021 году МО </w:t>
      </w:r>
      <w:r>
        <w:rPr>
          <w:rFonts w:ascii="PT Astra Serif" w:hAnsi="PT Astra Serif"/>
          <w:sz w:val="26"/>
          <w:szCs w:val="26"/>
        </w:rPr>
        <w:t>«</w:t>
      </w:r>
      <w:r w:rsidRPr="0003658C">
        <w:rPr>
          <w:rFonts w:ascii="PT Astra Serif" w:hAnsi="PT Astra Serif"/>
          <w:sz w:val="26"/>
          <w:szCs w:val="26"/>
        </w:rPr>
        <w:t>Томский район</w:t>
      </w:r>
      <w:r>
        <w:rPr>
          <w:rFonts w:ascii="PT Astra Serif" w:hAnsi="PT Astra Serif"/>
          <w:sz w:val="26"/>
          <w:szCs w:val="26"/>
        </w:rPr>
        <w:t>»</w:t>
      </w:r>
      <w:r w:rsidRPr="0003658C">
        <w:rPr>
          <w:rFonts w:ascii="PT Astra Serif" w:hAnsi="PT Astra Serif"/>
          <w:sz w:val="26"/>
          <w:szCs w:val="26"/>
        </w:rPr>
        <w:t xml:space="preserve"> и МО </w:t>
      </w:r>
      <w:r>
        <w:rPr>
          <w:rFonts w:ascii="PT Astra Serif" w:hAnsi="PT Astra Serif"/>
          <w:sz w:val="26"/>
          <w:szCs w:val="26"/>
        </w:rPr>
        <w:t>«</w:t>
      </w:r>
      <w:r w:rsidRPr="0003658C">
        <w:rPr>
          <w:rFonts w:ascii="PT Astra Serif" w:hAnsi="PT Astra Serif"/>
          <w:sz w:val="26"/>
          <w:szCs w:val="26"/>
        </w:rPr>
        <w:t>ЗАТО Северск</w:t>
      </w:r>
      <w:r>
        <w:rPr>
          <w:rFonts w:ascii="PT Astra Serif" w:hAnsi="PT Astra Serif"/>
          <w:sz w:val="26"/>
          <w:szCs w:val="26"/>
        </w:rPr>
        <w:t>»</w:t>
      </w:r>
      <w:r w:rsidRPr="0003658C">
        <w:rPr>
          <w:rFonts w:ascii="PT Astra Serif" w:hAnsi="PT Astra Serif"/>
          <w:sz w:val="26"/>
          <w:szCs w:val="26"/>
        </w:rPr>
        <w:t xml:space="preserve"> не подтверждена в связи с отсутствием оснований. </w:t>
      </w:r>
    </w:p>
    <w:p w:rsidR="00FA1C13" w:rsidRPr="0081766C" w:rsidRDefault="00FA1C13" w:rsidP="00FA1C13">
      <w:pPr>
        <w:pStyle w:val="af"/>
        <w:tabs>
          <w:tab w:val="clear" w:pos="1560"/>
          <w:tab w:val="left" w:pos="426"/>
        </w:tabs>
        <w:spacing w:line="240" w:lineRule="auto"/>
        <w:ind w:left="0" w:right="45" w:firstLine="709"/>
        <w:rPr>
          <w:rFonts w:ascii="PT Astra Serif" w:hAnsi="PT Astra Serif"/>
          <w:b/>
          <w:sz w:val="26"/>
          <w:szCs w:val="26"/>
        </w:rPr>
      </w:pPr>
      <w:r w:rsidRPr="0003658C">
        <w:rPr>
          <w:rFonts w:ascii="PT Astra Serif" w:hAnsi="PT Astra Serif"/>
          <w:b/>
          <w:sz w:val="26"/>
          <w:szCs w:val="26"/>
        </w:rPr>
        <w:t xml:space="preserve">Подпрограмма </w:t>
      </w:r>
      <w:r>
        <w:rPr>
          <w:rFonts w:ascii="PT Astra Serif" w:hAnsi="PT Astra Serif"/>
          <w:b/>
          <w:sz w:val="26"/>
          <w:szCs w:val="26"/>
        </w:rPr>
        <w:t>«</w:t>
      </w:r>
      <w:r w:rsidRPr="0003658C">
        <w:rPr>
          <w:rFonts w:ascii="PT Astra Serif" w:hAnsi="PT Astra Serif"/>
          <w:b/>
          <w:sz w:val="26"/>
          <w:szCs w:val="26"/>
        </w:rPr>
        <w:t>Обеспечение доступности и комфортности жилища, формиро</w:t>
      </w:r>
      <w:r w:rsidRPr="0081766C">
        <w:rPr>
          <w:rFonts w:ascii="PT Astra Serif" w:hAnsi="PT Astra Serif"/>
          <w:b/>
          <w:sz w:val="26"/>
          <w:szCs w:val="26"/>
        </w:rPr>
        <w:t>вание качественной жилой среды</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 за счет средств областного бюджета составило 18</w:t>
      </w:r>
      <w:r>
        <w:rPr>
          <w:rFonts w:ascii="PT Astra Serif" w:hAnsi="PT Astra Serif"/>
          <w:sz w:val="26"/>
          <w:szCs w:val="26"/>
        </w:rPr>
        <w:t>9</w:t>
      </w:r>
      <w:r w:rsidRPr="0081766C">
        <w:rPr>
          <w:rFonts w:ascii="PT Astra Serif" w:hAnsi="PT Astra Serif"/>
          <w:sz w:val="26"/>
          <w:szCs w:val="26"/>
        </w:rPr>
        <w:t> 961,8 тыс. рублей</w:t>
      </w:r>
      <w:r w:rsidRPr="0081766C">
        <w:rPr>
          <w:rFonts w:ascii="PT Astra Serif" w:hAnsi="PT Astra Serif"/>
          <w:i/>
          <w:sz w:val="26"/>
          <w:szCs w:val="26"/>
        </w:rPr>
        <w:t xml:space="preserve"> </w:t>
      </w:r>
      <w:r w:rsidRPr="0081766C">
        <w:rPr>
          <w:rFonts w:ascii="PT Astra Serif" w:hAnsi="PT Astra Serif"/>
          <w:sz w:val="26"/>
          <w:szCs w:val="26"/>
        </w:rPr>
        <w:t xml:space="preserve">или </w:t>
      </w:r>
      <w:r>
        <w:rPr>
          <w:rFonts w:ascii="PT Astra Serif" w:hAnsi="PT Astra Serif"/>
          <w:sz w:val="26"/>
          <w:szCs w:val="26"/>
        </w:rPr>
        <w:t>84,3</w:t>
      </w:r>
      <w:r w:rsidRPr="0081766C">
        <w:rPr>
          <w:rFonts w:ascii="PT Astra Serif" w:hAnsi="PT Astra Serif"/>
          <w:sz w:val="26"/>
          <w:szCs w:val="26"/>
        </w:rPr>
        <w:t>% к плану по уточненной сводной бюджетной росписи.</w:t>
      </w:r>
    </w:p>
    <w:p w:rsidR="00FA1C13" w:rsidRPr="0081766C"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81766C">
        <w:rPr>
          <w:rFonts w:ascii="PT Astra Serif" w:hAnsi="PT Astra Serif"/>
          <w:sz w:val="26"/>
          <w:szCs w:val="26"/>
        </w:rPr>
        <w:t>Основные направления расходов:</w:t>
      </w:r>
    </w:p>
    <w:p w:rsidR="00FA1C13" w:rsidRPr="0081766C" w:rsidRDefault="00FA1C13" w:rsidP="00FA1C13">
      <w:pPr>
        <w:pStyle w:val="a3"/>
        <w:numPr>
          <w:ilvl w:val="0"/>
          <w:numId w:val="15"/>
        </w:numPr>
        <w:tabs>
          <w:tab w:val="left" w:pos="347"/>
          <w:tab w:val="left" w:pos="708"/>
          <w:tab w:val="left" w:pos="1134"/>
        </w:tabs>
        <w:spacing w:after="0" w:line="240" w:lineRule="auto"/>
        <w:ind w:left="0" w:right="45" w:firstLine="709"/>
        <w:jc w:val="both"/>
        <w:rPr>
          <w:rFonts w:ascii="PT Astra Serif" w:hAnsi="PT Astra Serif"/>
          <w:sz w:val="26"/>
          <w:szCs w:val="26"/>
        </w:rPr>
      </w:pPr>
      <w:r w:rsidRPr="0081766C">
        <w:rPr>
          <w:rFonts w:ascii="PT Astra Serif" w:hAnsi="PT Astra Serif"/>
          <w:b/>
          <w:sz w:val="26"/>
          <w:szCs w:val="26"/>
        </w:rPr>
        <w:t xml:space="preserve">ВЦП </w:t>
      </w:r>
      <w:r>
        <w:rPr>
          <w:rFonts w:ascii="PT Astra Serif" w:hAnsi="PT Astra Serif"/>
          <w:b/>
          <w:sz w:val="26"/>
          <w:szCs w:val="26"/>
        </w:rPr>
        <w:t>«</w:t>
      </w:r>
      <w:r w:rsidRPr="0081766C">
        <w:rPr>
          <w:rFonts w:ascii="PT Astra Serif" w:hAnsi="PT Astra Serif"/>
          <w:b/>
          <w:sz w:val="26"/>
          <w:szCs w:val="26"/>
        </w:rPr>
        <w:t xml:space="preserve">Обеспечение деятельности фонда </w:t>
      </w:r>
      <w:r>
        <w:rPr>
          <w:rFonts w:ascii="PT Astra Serif" w:hAnsi="PT Astra Serif"/>
          <w:b/>
          <w:sz w:val="26"/>
          <w:szCs w:val="26"/>
        </w:rPr>
        <w:t>«</w:t>
      </w:r>
      <w:r w:rsidRPr="0081766C">
        <w:rPr>
          <w:rFonts w:ascii="PT Astra Serif" w:hAnsi="PT Astra Serif"/>
          <w:b/>
          <w:sz w:val="26"/>
          <w:szCs w:val="26"/>
        </w:rPr>
        <w:t>Региональный фонд капитального ремонта многоквартирных домов Томской области</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за счет средств областного бюджета составило 53 259,2 тыс. рублей или 100,0 % к плану по уточненной сводной бюджетной росписи.</w:t>
      </w:r>
    </w:p>
    <w:p w:rsidR="00FA1C13" w:rsidRPr="0081766C" w:rsidRDefault="00FA1C13" w:rsidP="00FA1C13">
      <w:pPr>
        <w:pStyle w:val="af"/>
        <w:tabs>
          <w:tab w:val="clear" w:pos="1560"/>
          <w:tab w:val="left" w:pos="708"/>
          <w:tab w:val="left" w:pos="1134"/>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В рамках ВЦП осуществлены расходы по обеспечению деятельности фонда </w:t>
      </w:r>
      <w:r>
        <w:rPr>
          <w:rFonts w:ascii="PT Astra Serif" w:hAnsi="PT Astra Serif"/>
          <w:sz w:val="26"/>
          <w:szCs w:val="26"/>
        </w:rPr>
        <w:t>«</w:t>
      </w:r>
      <w:r w:rsidRPr="0081766C">
        <w:rPr>
          <w:rFonts w:ascii="PT Astra Serif" w:hAnsi="PT Astra Serif"/>
          <w:sz w:val="26"/>
          <w:szCs w:val="26"/>
        </w:rPr>
        <w:t>Региональный фонд капитального ремонта многоквартирных домов Томской области</w:t>
      </w:r>
      <w:r>
        <w:rPr>
          <w:rFonts w:ascii="PT Astra Serif" w:hAnsi="PT Astra Serif"/>
          <w:sz w:val="26"/>
          <w:szCs w:val="26"/>
        </w:rPr>
        <w:t>»</w:t>
      </w:r>
      <w:r w:rsidRPr="0081766C">
        <w:rPr>
          <w:rFonts w:ascii="PT Astra Serif" w:hAnsi="PT Astra Serif"/>
          <w:sz w:val="26"/>
          <w:szCs w:val="26"/>
        </w:rPr>
        <w:t>. В результате реализации в 2020 году Региональной программы капитального ремонта общего имущества в многоквартирных домах, расположенных на территории 16 муниципальных образований Томской области, обеспечено оказание услуг и (или) выполнение работ по капитальному ремонту 293 многоквартирных домов, в том числе в 19 МКД работы выполнены из краткосрочного плана 2021 года. Заменено 128 лифтов, в том числе из краткосрочного плана 2021 года 29 лифтов. Улучшали условия проживания 26,6 тыс. жителей Томской области.</w:t>
      </w:r>
    </w:p>
    <w:p w:rsidR="00FA1C13" w:rsidRPr="0080514E" w:rsidRDefault="00FA1C13" w:rsidP="00FA1C13">
      <w:pPr>
        <w:pStyle w:val="a3"/>
        <w:numPr>
          <w:ilvl w:val="0"/>
          <w:numId w:val="15"/>
        </w:numPr>
        <w:tabs>
          <w:tab w:val="left" w:pos="347"/>
          <w:tab w:val="left" w:pos="708"/>
          <w:tab w:val="left" w:pos="1134"/>
        </w:tabs>
        <w:spacing w:after="0" w:line="240" w:lineRule="auto"/>
        <w:ind w:left="0" w:right="45" w:firstLine="709"/>
        <w:jc w:val="both"/>
        <w:rPr>
          <w:rFonts w:ascii="PT Astra Serif" w:hAnsi="PT Astra Serif"/>
          <w:color w:val="000000" w:themeColor="text1"/>
          <w:sz w:val="26"/>
          <w:szCs w:val="26"/>
        </w:rPr>
      </w:pPr>
      <w:r w:rsidRPr="0081766C">
        <w:rPr>
          <w:rFonts w:ascii="PT Astra Serif" w:hAnsi="PT Astra Serif"/>
          <w:b/>
          <w:sz w:val="26"/>
          <w:szCs w:val="26"/>
        </w:rPr>
        <w:t xml:space="preserve">ВЦП </w:t>
      </w:r>
      <w:r>
        <w:rPr>
          <w:rFonts w:ascii="PT Astra Serif" w:hAnsi="PT Astra Serif"/>
          <w:b/>
          <w:sz w:val="26"/>
          <w:szCs w:val="26"/>
        </w:rPr>
        <w:t>«</w:t>
      </w:r>
      <w:r w:rsidRPr="0081766C">
        <w:rPr>
          <w:rFonts w:ascii="PT Astra Serif" w:hAnsi="PT Astra Serif"/>
          <w:b/>
          <w:sz w:val="26"/>
          <w:szCs w:val="26"/>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PT Astra Serif" w:hAnsi="PT Astra Serif"/>
          <w:b/>
          <w:sz w:val="26"/>
          <w:szCs w:val="26"/>
        </w:rPr>
        <w:t>»</w:t>
      </w:r>
      <w:r w:rsidRPr="0081766C">
        <w:rPr>
          <w:rFonts w:ascii="PT Astra Serif" w:hAnsi="PT Astra Serif"/>
          <w:b/>
          <w:sz w:val="26"/>
          <w:szCs w:val="26"/>
        </w:rPr>
        <w:t xml:space="preserve">: </w:t>
      </w:r>
      <w:r w:rsidRPr="0081766C">
        <w:rPr>
          <w:rFonts w:ascii="PT Astra Serif" w:hAnsi="PT Astra Serif"/>
          <w:sz w:val="26"/>
          <w:szCs w:val="26"/>
        </w:rPr>
        <w:t>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 xml:space="preserve">за счет средств областного </w:t>
      </w:r>
      <w:r w:rsidRPr="0080514E">
        <w:rPr>
          <w:rFonts w:ascii="PT Astra Serif" w:hAnsi="PT Astra Serif"/>
          <w:color w:val="000000" w:themeColor="text1"/>
          <w:sz w:val="26"/>
          <w:szCs w:val="26"/>
        </w:rPr>
        <w:t>бюджета составило 62</w:t>
      </w:r>
      <w:r w:rsidRPr="0080514E">
        <w:rPr>
          <w:rFonts w:ascii="PT Astra Serif" w:hAnsi="PT Astra Serif"/>
          <w:color w:val="000000" w:themeColor="text1"/>
          <w:sz w:val="26"/>
          <w:szCs w:val="26"/>
          <w:lang w:val="en-US"/>
        </w:rPr>
        <w:t> </w:t>
      </w:r>
      <w:r w:rsidRPr="0080514E">
        <w:rPr>
          <w:rFonts w:ascii="PT Astra Serif" w:hAnsi="PT Astra Serif"/>
          <w:color w:val="000000" w:themeColor="text1"/>
          <w:sz w:val="26"/>
          <w:szCs w:val="26"/>
        </w:rPr>
        <w:t>353,2 тыс. рублей или 86,7 % к плану по уточненной сводной бюджетной росписи.</w:t>
      </w:r>
    </w:p>
    <w:p w:rsidR="00FA1C13" w:rsidRPr="0080514E" w:rsidRDefault="00FA1C13" w:rsidP="00FA1C13">
      <w:pPr>
        <w:pStyle w:val="af0"/>
        <w:spacing w:before="0" w:beforeAutospacing="0" w:after="0" w:afterAutospacing="0"/>
        <w:ind w:firstLine="709"/>
        <w:jc w:val="both"/>
        <w:rPr>
          <w:rFonts w:ascii="PT Astra Serif" w:hAnsi="PT Astra Serif"/>
          <w:color w:val="000000" w:themeColor="text1"/>
          <w:sz w:val="26"/>
          <w:szCs w:val="26"/>
          <w:lang w:eastAsia="en-US"/>
        </w:rPr>
      </w:pPr>
      <w:r w:rsidRPr="0080514E">
        <w:rPr>
          <w:rFonts w:ascii="PT Astra Serif" w:hAnsi="PT Astra Serif"/>
          <w:color w:val="000000" w:themeColor="text1"/>
          <w:sz w:val="26"/>
          <w:szCs w:val="26"/>
        </w:rPr>
        <w:t>Средства направлены на обеспечение деятельности ОГКУ «Облстройзаказчик» по выполнению функций заказчика-застройщика, технического заказчика, строительного контроля при выполнении работ  на объектах капитального строительства.</w:t>
      </w:r>
    </w:p>
    <w:p w:rsidR="00FA1C13" w:rsidRPr="0081766C" w:rsidRDefault="00FA1C13" w:rsidP="00FA1C13">
      <w:pPr>
        <w:pStyle w:val="af0"/>
        <w:spacing w:before="0" w:beforeAutospacing="0" w:after="0" w:afterAutospacing="0"/>
        <w:ind w:firstLine="709"/>
        <w:jc w:val="both"/>
        <w:rPr>
          <w:rFonts w:ascii="PT Astra Serif" w:hAnsi="PT Astra Serif"/>
          <w:sz w:val="26"/>
          <w:szCs w:val="26"/>
          <w:lang w:eastAsia="en-US"/>
        </w:rPr>
      </w:pPr>
      <w:r w:rsidRPr="0080514E">
        <w:rPr>
          <w:rFonts w:ascii="PT Astra Serif" w:hAnsi="PT Astra Serif"/>
          <w:color w:val="000000" w:themeColor="text1"/>
          <w:sz w:val="26"/>
          <w:szCs w:val="26"/>
          <w:lang w:eastAsia="en-US"/>
        </w:rPr>
        <w:t>В рамках ВЦП ОГКУ «Об</w:t>
      </w:r>
      <w:r w:rsidRPr="0081766C">
        <w:rPr>
          <w:rFonts w:ascii="PT Astra Serif" w:hAnsi="PT Astra Serif"/>
          <w:sz w:val="26"/>
          <w:szCs w:val="26"/>
          <w:lang w:eastAsia="en-US"/>
        </w:rPr>
        <w:t>лстройзаказчик</w:t>
      </w:r>
      <w:r>
        <w:rPr>
          <w:rFonts w:ascii="PT Astra Serif" w:hAnsi="PT Astra Serif"/>
          <w:sz w:val="26"/>
          <w:szCs w:val="26"/>
          <w:lang w:eastAsia="en-US"/>
        </w:rPr>
        <w:t>»</w:t>
      </w:r>
      <w:r w:rsidRPr="0081766C">
        <w:rPr>
          <w:rFonts w:ascii="PT Astra Serif" w:hAnsi="PT Astra Serif"/>
          <w:sz w:val="26"/>
          <w:szCs w:val="26"/>
          <w:lang w:eastAsia="en-US"/>
        </w:rPr>
        <w:t xml:space="preserve"> в 2020 году проведены следующие мероприятия: </w:t>
      </w:r>
    </w:p>
    <w:p w:rsidR="00FA1C13" w:rsidRPr="0081766C" w:rsidRDefault="00FA1C13" w:rsidP="00FA1C13">
      <w:pPr>
        <w:pStyle w:val="af0"/>
        <w:spacing w:before="0" w:beforeAutospacing="0" w:after="0" w:afterAutospacing="0"/>
        <w:ind w:firstLine="709"/>
        <w:jc w:val="both"/>
        <w:rPr>
          <w:rFonts w:ascii="PT Astra Serif" w:hAnsi="PT Astra Serif"/>
          <w:sz w:val="26"/>
          <w:szCs w:val="26"/>
          <w:lang w:eastAsia="en-US"/>
        </w:rPr>
      </w:pPr>
      <w:r w:rsidRPr="0081766C">
        <w:rPr>
          <w:rFonts w:ascii="PT Astra Serif" w:hAnsi="PT Astra Serif"/>
          <w:sz w:val="26"/>
          <w:szCs w:val="26"/>
          <w:lang w:eastAsia="en-US"/>
        </w:rPr>
        <w:t xml:space="preserve">- выполнялись функции государственного заказчика в отношении 29 объектов при строительстве, реконструкции, капитальном ремонте и разработке проектной документации (на 10 объектах работы  выполнены в полном объеме в 2020 году, на 19 объектах работы будут продолжены в 2021 году); </w:t>
      </w:r>
    </w:p>
    <w:p w:rsidR="00FA1C13" w:rsidRPr="0081766C" w:rsidRDefault="00FA1C13" w:rsidP="00FA1C13">
      <w:pPr>
        <w:pStyle w:val="af0"/>
        <w:spacing w:before="0" w:beforeAutospacing="0" w:after="0" w:afterAutospacing="0"/>
        <w:ind w:firstLine="709"/>
        <w:jc w:val="both"/>
        <w:rPr>
          <w:rFonts w:ascii="PT Astra Serif" w:hAnsi="PT Astra Serif"/>
          <w:sz w:val="26"/>
          <w:szCs w:val="26"/>
          <w:lang w:eastAsia="en-US"/>
        </w:rPr>
      </w:pPr>
      <w:r w:rsidRPr="0081766C">
        <w:rPr>
          <w:rFonts w:ascii="PT Astra Serif" w:hAnsi="PT Astra Serif"/>
          <w:sz w:val="26"/>
          <w:szCs w:val="26"/>
          <w:lang w:eastAsia="en-US"/>
        </w:rPr>
        <w:t>- выполнялись функции технического заказчика в отношении 42 объектов при строительстве, реконструкции, капитальном ремонте (на 19 объектах работы  выполнены в полном объеме в 2020 году, на 2</w:t>
      </w:r>
      <w:r>
        <w:rPr>
          <w:rFonts w:ascii="PT Astra Serif" w:hAnsi="PT Astra Serif"/>
          <w:sz w:val="26"/>
          <w:szCs w:val="26"/>
          <w:lang w:eastAsia="en-US"/>
        </w:rPr>
        <w:t>3</w:t>
      </w:r>
      <w:r w:rsidRPr="0081766C">
        <w:rPr>
          <w:rFonts w:ascii="PT Astra Serif" w:hAnsi="PT Astra Serif"/>
          <w:sz w:val="26"/>
          <w:szCs w:val="26"/>
          <w:lang w:eastAsia="en-US"/>
        </w:rPr>
        <w:t xml:space="preserve"> объектах работы будут продолжены в 2021 году); </w:t>
      </w:r>
    </w:p>
    <w:p w:rsidR="00FA1C13" w:rsidRPr="0080514E" w:rsidRDefault="00FA1C13" w:rsidP="00FA1C13">
      <w:pPr>
        <w:pStyle w:val="af0"/>
        <w:spacing w:before="0" w:beforeAutospacing="0" w:after="0" w:afterAutospacing="0"/>
        <w:ind w:firstLine="709"/>
        <w:jc w:val="both"/>
        <w:rPr>
          <w:rFonts w:ascii="PT Astra Serif" w:hAnsi="PT Astra Serif"/>
          <w:color w:val="000000" w:themeColor="text1"/>
          <w:sz w:val="26"/>
          <w:szCs w:val="26"/>
          <w:lang w:eastAsia="en-US"/>
        </w:rPr>
      </w:pPr>
      <w:r w:rsidRPr="0081766C">
        <w:rPr>
          <w:rFonts w:ascii="PT Astra Serif" w:hAnsi="PT Astra Serif"/>
          <w:sz w:val="26"/>
          <w:szCs w:val="26"/>
          <w:lang w:eastAsia="en-US"/>
        </w:rPr>
        <w:t xml:space="preserve">- проведено инструментальное обследование 12 объектов; осуществлены выезды и подготовлено 85 актов общего осмотра зданий по объектам капитального ремонта, на </w:t>
      </w:r>
      <w:r w:rsidRPr="0080514E">
        <w:rPr>
          <w:rFonts w:ascii="PT Astra Serif" w:hAnsi="PT Astra Serif"/>
          <w:color w:val="000000" w:themeColor="text1"/>
          <w:sz w:val="26"/>
          <w:szCs w:val="26"/>
          <w:lang w:eastAsia="en-US"/>
        </w:rPr>
        <w:t xml:space="preserve">основании которых подготовлены и переданы заказчикам технические задания на выполнение проектных работ; </w:t>
      </w:r>
    </w:p>
    <w:p w:rsidR="00FA1C13" w:rsidRPr="0080514E" w:rsidRDefault="00FA1C13" w:rsidP="00FA1C13">
      <w:pPr>
        <w:pStyle w:val="af0"/>
        <w:spacing w:before="0" w:beforeAutospacing="0" w:after="0" w:afterAutospacing="0"/>
        <w:ind w:firstLine="709"/>
        <w:jc w:val="both"/>
        <w:rPr>
          <w:rFonts w:ascii="PT Astra Serif" w:hAnsi="PT Astra Serif"/>
          <w:color w:val="000000" w:themeColor="text1"/>
          <w:sz w:val="26"/>
          <w:szCs w:val="26"/>
          <w:lang w:eastAsia="en-US"/>
        </w:rPr>
      </w:pPr>
      <w:r w:rsidRPr="0080514E">
        <w:rPr>
          <w:rFonts w:ascii="PT Astra Serif" w:hAnsi="PT Astra Serif"/>
          <w:color w:val="000000" w:themeColor="text1"/>
          <w:sz w:val="26"/>
          <w:szCs w:val="26"/>
          <w:lang w:eastAsia="en-US"/>
        </w:rPr>
        <w:t>- заключены договоры по 107 объектам на осуществление функций строительного контроля в отношении объектов строительства, реконструкции и капитального ремонта (на 74 объектах работы выполнены в полном объеме, на 33 объектах работы будут продолжены в 2021 году);</w:t>
      </w:r>
    </w:p>
    <w:p w:rsidR="00FA1C13" w:rsidRPr="0080514E" w:rsidRDefault="00FA1C13" w:rsidP="00FA1C13">
      <w:pPr>
        <w:pStyle w:val="af0"/>
        <w:spacing w:before="0" w:beforeAutospacing="0" w:after="0" w:afterAutospacing="0"/>
        <w:ind w:firstLine="709"/>
        <w:jc w:val="both"/>
        <w:rPr>
          <w:rFonts w:ascii="PT Astra Serif" w:hAnsi="PT Astra Serif"/>
          <w:color w:val="000000" w:themeColor="text1"/>
          <w:sz w:val="26"/>
          <w:szCs w:val="26"/>
          <w:lang w:eastAsia="en-US"/>
        </w:rPr>
      </w:pPr>
      <w:r w:rsidRPr="0080514E">
        <w:rPr>
          <w:rFonts w:ascii="PT Astra Serif" w:hAnsi="PT Astra Serif"/>
          <w:color w:val="000000" w:themeColor="text1"/>
          <w:sz w:val="26"/>
          <w:szCs w:val="26"/>
          <w:lang w:eastAsia="en-US"/>
        </w:rPr>
        <w:t xml:space="preserve">- выдано 134 заключения о достоверности определения сметной стоимости. </w:t>
      </w:r>
    </w:p>
    <w:p w:rsidR="00FA1C13" w:rsidRPr="0081766C" w:rsidRDefault="00FA1C13" w:rsidP="00FA1C13">
      <w:pPr>
        <w:pStyle w:val="af0"/>
        <w:spacing w:before="0" w:beforeAutospacing="0" w:after="0" w:afterAutospacing="0"/>
        <w:ind w:firstLine="709"/>
        <w:jc w:val="both"/>
        <w:rPr>
          <w:rFonts w:ascii="PT Astra Serif" w:hAnsi="PT Astra Serif"/>
          <w:sz w:val="26"/>
          <w:szCs w:val="26"/>
          <w:lang w:eastAsia="en-US"/>
        </w:rPr>
      </w:pPr>
      <w:r w:rsidRPr="0080514E">
        <w:rPr>
          <w:rFonts w:ascii="PT Astra Serif" w:hAnsi="PT Astra Serif"/>
          <w:color w:val="000000" w:themeColor="text1"/>
          <w:sz w:val="26"/>
          <w:szCs w:val="26"/>
          <w:lang w:eastAsia="en-US"/>
        </w:rPr>
        <w:t>- получены разрешения на ввод в эксплуатацию</w:t>
      </w:r>
      <w:r w:rsidRPr="0081766C">
        <w:rPr>
          <w:rFonts w:ascii="PT Astra Serif" w:hAnsi="PT Astra Serif"/>
          <w:sz w:val="26"/>
          <w:szCs w:val="26"/>
          <w:lang w:eastAsia="en-US"/>
        </w:rPr>
        <w:t xml:space="preserve"> объектов:</w:t>
      </w:r>
    </w:p>
    <w:p w:rsidR="00FA1C13" w:rsidRPr="0081766C" w:rsidRDefault="00FA1C13" w:rsidP="00FA1C13">
      <w:pPr>
        <w:pStyle w:val="af0"/>
        <w:numPr>
          <w:ilvl w:val="0"/>
          <w:numId w:val="88"/>
        </w:numPr>
        <w:tabs>
          <w:tab w:val="left" w:pos="1134"/>
        </w:tabs>
        <w:spacing w:before="0" w:beforeAutospacing="0" w:after="0" w:afterAutospacing="0"/>
        <w:ind w:left="0" w:firstLine="709"/>
        <w:jc w:val="both"/>
        <w:rPr>
          <w:rFonts w:ascii="PT Astra Serif" w:hAnsi="PT Astra Serif"/>
          <w:sz w:val="26"/>
          <w:szCs w:val="26"/>
          <w:lang w:eastAsia="en-US"/>
        </w:rPr>
      </w:pPr>
      <w:r w:rsidRPr="0081766C">
        <w:rPr>
          <w:rFonts w:ascii="PT Astra Serif" w:hAnsi="PT Astra Serif"/>
          <w:sz w:val="26"/>
          <w:szCs w:val="26"/>
          <w:lang w:eastAsia="en-US"/>
        </w:rPr>
        <w:t>Общежитие Национального научно-исследовательского Томского государственного университета;</w:t>
      </w:r>
    </w:p>
    <w:p w:rsidR="00FA1C13" w:rsidRPr="0081766C" w:rsidRDefault="00FA1C13" w:rsidP="00FA1C13">
      <w:pPr>
        <w:pStyle w:val="af0"/>
        <w:numPr>
          <w:ilvl w:val="0"/>
          <w:numId w:val="88"/>
        </w:numPr>
        <w:tabs>
          <w:tab w:val="left" w:pos="1134"/>
        </w:tabs>
        <w:spacing w:before="0" w:beforeAutospacing="0" w:after="0" w:afterAutospacing="0"/>
        <w:ind w:left="0" w:firstLine="709"/>
        <w:jc w:val="both"/>
        <w:rPr>
          <w:rFonts w:ascii="PT Astra Serif" w:hAnsi="PT Astra Serif"/>
          <w:sz w:val="26"/>
          <w:szCs w:val="26"/>
          <w:lang w:eastAsia="en-US"/>
        </w:rPr>
      </w:pPr>
      <w:r w:rsidRPr="0081766C">
        <w:rPr>
          <w:rFonts w:ascii="PT Astra Serif" w:hAnsi="PT Astra Serif"/>
          <w:sz w:val="26"/>
          <w:szCs w:val="26"/>
          <w:lang w:eastAsia="en-US"/>
        </w:rPr>
        <w:t xml:space="preserve">Пристройка приёмного покоя ОГБУЗ </w:t>
      </w:r>
      <w:r>
        <w:rPr>
          <w:rFonts w:ascii="PT Astra Serif" w:hAnsi="PT Astra Serif"/>
          <w:sz w:val="26"/>
          <w:szCs w:val="26"/>
          <w:lang w:eastAsia="en-US"/>
        </w:rPr>
        <w:t>«</w:t>
      </w:r>
      <w:r w:rsidRPr="0081766C">
        <w:rPr>
          <w:rFonts w:ascii="PT Astra Serif" w:hAnsi="PT Astra Serif"/>
          <w:sz w:val="26"/>
          <w:szCs w:val="26"/>
          <w:lang w:eastAsia="en-US"/>
        </w:rPr>
        <w:t>Больница скорой медицинской помощи</w:t>
      </w:r>
      <w:r>
        <w:rPr>
          <w:rFonts w:ascii="PT Astra Serif" w:hAnsi="PT Astra Serif"/>
          <w:sz w:val="26"/>
          <w:szCs w:val="26"/>
          <w:lang w:eastAsia="en-US"/>
        </w:rPr>
        <w:t>»</w:t>
      </w:r>
      <w:r w:rsidRPr="0081766C">
        <w:rPr>
          <w:rFonts w:ascii="PT Astra Serif" w:hAnsi="PT Astra Serif"/>
          <w:sz w:val="26"/>
          <w:szCs w:val="26"/>
          <w:lang w:eastAsia="en-US"/>
        </w:rPr>
        <w:t xml:space="preserve"> по ул. Рабочая, 21 в г.Томске.</w:t>
      </w:r>
    </w:p>
    <w:p w:rsidR="00FA1C13" w:rsidRPr="0081766C" w:rsidRDefault="00FA1C13" w:rsidP="00FA1C13">
      <w:pPr>
        <w:pStyle w:val="a3"/>
        <w:numPr>
          <w:ilvl w:val="0"/>
          <w:numId w:val="15"/>
        </w:numPr>
        <w:tabs>
          <w:tab w:val="left" w:pos="347"/>
          <w:tab w:val="left" w:pos="708"/>
          <w:tab w:val="left" w:pos="1134"/>
        </w:tabs>
        <w:spacing w:after="0" w:line="240" w:lineRule="auto"/>
        <w:ind w:left="0" w:right="45" w:firstLine="709"/>
        <w:jc w:val="both"/>
        <w:rPr>
          <w:rFonts w:ascii="PT Astra Serif" w:hAnsi="PT Astra Serif"/>
          <w:sz w:val="26"/>
          <w:szCs w:val="26"/>
        </w:rPr>
      </w:pPr>
      <w:r w:rsidRPr="0081766C">
        <w:rPr>
          <w:rFonts w:ascii="PT Astra Serif" w:hAnsi="PT Astra Serif"/>
          <w:b/>
          <w:sz w:val="26"/>
          <w:szCs w:val="26"/>
        </w:rPr>
        <w:t xml:space="preserve">ВЦП </w:t>
      </w:r>
      <w:r>
        <w:rPr>
          <w:rFonts w:ascii="PT Astra Serif" w:hAnsi="PT Astra Serif"/>
          <w:b/>
          <w:sz w:val="26"/>
          <w:szCs w:val="26"/>
        </w:rPr>
        <w:t>«</w:t>
      </w:r>
      <w:r w:rsidRPr="0081766C">
        <w:rPr>
          <w:rFonts w:ascii="PT Astra Serif" w:hAnsi="PT Astra Serif"/>
          <w:b/>
          <w:sz w:val="26"/>
          <w:szCs w:val="26"/>
        </w:rPr>
        <w:t xml:space="preserve">Создание и обеспечение деятельности Центра компетенции по вопросу городской среды и реализации проекта </w:t>
      </w:r>
      <w:r>
        <w:rPr>
          <w:rFonts w:ascii="PT Astra Serif" w:hAnsi="PT Astra Serif"/>
          <w:b/>
          <w:sz w:val="26"/>
          <w:szCs w:val="26"/>
        </w:rPr>
        <w:t>«</w:t>
      </w:r>
      <w:r w:rsidRPr="0081766C">
        <w:rPr>
          <w:rFonts w:ascii="PT Astra Serif" w:hAnsi="PT Astra Serif"/>
          <w:b/>
          <w:sz w:val="26"/>
          <w:szCs w:val="26"/>
        </w:rPr>
        <w:t>Умный город</w:t>
      </w:r>
      <w:r>
        <w:rPr>
          <w:rFonts w:ascii="PT Astra Serif" w:hAnsi="PT Astra Serif"/>
          <w:b/>
          <w:sz w:val="26"/>
          <w:szCs w:val="26"/>
        </w:rPr>
        <w:t>»</w:t>
      </w:r>
      <w:r w:rsidRPr="0081766C">
        <w:rPr>
          <w:rFonts w:ascii="PT Astra Serif" w:hAnsi="PT Astra Serif"/>
          <w:b/>
          <w:sz w:val="26"/>
          <w:szCs w:val="26"/>
        </w:rPr>
        <w:t xml:space="preserve">: </w:t>
      </w:r>
      <w:r w:rsidRPr="0081766C">
        <w:rPr>
          <w:rFonts w:ascii="PT Astra Serif" w:hAnsi="PT Astra Serif"/>
          <w:sz w:val="26"/>
          <w:szCs w:val="26"/>
        </w:rPr>
        <w:t>кассовое исполнение за счет средств областного бюджета составило 16 262,9 тыс. рублей или 100,0 % к плану по уточненной сводной бюджетной росписи.</w:t>
      </w:r>
    </w:p>
    <w:p w:rsidR="00FA1C13" w:rsidRPr="0081766C" w:rsidRDefault="00FA1C13" w:rsidP="00FA1C13">
      <w:pPr>
        <w:pStyle w:val="af"/>
        <w:tabs>
          <w:tab w:val="clear" w:pos="1560"/>
          <w:tab w:val="left" w:pos="0"/>
        </w:tabs>
        <w:spacing w:line="240" w:lineRule="auto"/>
        <w:ind w:left="1211" w:right="45" w:hanging="502"/>
        <w:rPr>
          <w:rFonts w:ascii="PT Astra Serif" w:hAnsi="PT Astra Serif"/>
          <w:sz w:val="26"/>
          <w:szCs w:val="26"/>
        </w:rPr>
      </w:pPr>
      <w:r w:rsidRPr="0081766C">
        <w:rPr>
          <w:rFonts w:ascii="PT Astra Serif" w:hAnsi="PT Astra Serif"/>
          <w:sz w:val="26"/>
          <w:szCs w:val="26"/>
        </w:rPr>
        <w:t>Основные направления расходов в рамках ВЦП:</w:t>
      </w:r>
    </w:p>
    <w:p w:rsidR="00FA1C13" w:rsidRPr="0081766C" w:rsidRDefault="00FA1C13" w:rsidP="00FA1C13">
      <w:pPr>
        <w:pStyle w:val="a3"/>
        <w:numPr>
          <w:ilvl w:val="0"/>
          <w:numId w:val="17"/>
        </w:numPr>
        <w:tabs>
          <w:tab w:val="left" w:pos="347"/>
          <w:tab w:val="left" w:pos="708"/>
          <w:tab w:val="left" w:pos="1134"/>
        </w:tabs>
        <w:spacing w:after="0" w:line="240" w:lineRule="auto"/>
        <w:ind w:left="0" w:right="45" w:firstLine="709"/>
        <w:jc w:val="both"/>
        <w:rPr>
          <w:rFonts w:ascii="PT Astra Serif" w:hAnsi="PT Astra Serif"/>
          <w:sz w:val="26"/>
          <w:szCs w:val="26"/>
        </w:rPr>
      </w:pPr>
      <w:r w:rsidRPr="0081766C">
        <w:rPr>
          <w:rFonts w:ascii="PT Astra Serif" w:hAnsi="PT Astra Serif"/>
          <w:sz w:val="26"/>
          <w:szCs w:val="26"/>
        </w:rPr>
        <w:t xml:space="preserve">10 770,9 тыс. рублей – предоставление субсидии некоммерческой организации </w:t>
      </w:r>
      <w:r>
        <w:rPr>
          <w:rFonts w:ascii="PT Astra Serif" w:hAnsi="PT Astra Serif"/>
          <w:sz w:val="26"/>
          <w:szCs w:val="26"/>
        </w:rPr>
        <w:t>«</w:t>
      </w:r>
      <w:r w:rsidRPr="0081766C">
        <w:rPr>
          <w:rFonts w:ascii="PT Astra Serif" w:hAnsi="PT Astra Serif"/>
          <w:sz w:val="26"/>
          <w:szCs w:val="26"/>
        </w:rPr>
        <w:t>Фонд содействия развитию территорий</w:t>
      </w:r>
      <w:r>
        <w:rPr>
          <w:rFonts w:ascii="PT Astra Serif" w:hAnsi="PT Astra Serif"/>
          <w:sz w:val="26"/>
          <w:szCs w:val="26"/>
        </w:rPr>
        <w:t>»</w:t>
      </w:r>
      <w:r w:rsidRPr="0081766C">
        <w:rPr>
          <w:rFonts w:ascii="PT Astra Serif" w:hAnsi="PT Astra Serif"/>
          <w:sz w:val="26"/>
          <w:szCs w:val="26"/>
        </w:rPr>
        <w:t xml:space="preserve"> на финансовое обеспечение затрат, связанных с обеспечением деятельности Центра компетенции по вопросу городской среды и реализации проекта </w:t>
      </w:r>
      <w:r>
        <w:rPr>
          <w:rFonts w:ascii="PT Astra Serif" w:hAnsi="PT Astra Serif"/>
          <w:sz w:val="26"/>
          <w:szCs w:val="26"/>
        </w:rPr>
        <w:t>«</w:t>
      </w:r>
      <w:r w:rsidRPr="0081766C">
        <w:rPr>
          <w:rFonts w:ascii="PT Astra Serif" w:hAnsi="PT Astra Serif"/>
          <w:sz w:val="26"/>
          <w:szCs w:val="26"/>
        </w:rPr>
        <w:t>Умный город</w:t>
      </w:r>
      <w:r>
        <w:rPr>
          <w:rFonts w:ascii="PT Astra Serif" w:hAnsi="PT Astra Serif"/>
          <w:sz w:val="26"/>
          <w:szCs w:val="26"/>
        </w:rPr>
        <w:t>»</w:t>
      </w:r>
      <w:r w:rsidRPr="0081766C">
        <w:rPr>
          <w:rFonts w:ascii="PT Astra Serif" w:hAnsi="PT Astra Serif"/>
          <w:sz w:val="26"/>
          <w:szCs w:val="26"/>
        </w:rPr>
        <w:t>;</w:t>
      </w:r>
    </w:p>
    <w:p w:rsidR="00FA1C13" w:rsidRPr="0081766C" w:rsidRDefault="00FA1C13" w:rsidP="00FA1C13">
      <w:pPr>
        <w:pStyle w:val="af0"/>
        <w:numPr>
          <w:ilvl w:val="0"/>
          <w:numId w:val="17"/>
        </w:numPr>
        <w:tabs>
          <w:tab w:val="left" w:pos="1134"/>
        </w:tabs>
        <w:spacing w:before="0" w:beforeAutospacing="0" w:after="0" w:afterAutospacing="0"/>
        <w:ind w:left="0" w:firstLine="709"/>
        <w:jc w:val="both"/>
        <w:rPr>
          <w:rFonts w:ascii="PT Astra Serif" w:hAnsi="PT Astra Serif"/>
          <w:sz w:val="26"/>
          <w:szCs w:val="26"/>
          <w:lang w:eastAsia="en-US"/>
        </w:rPr>
      </w:pPr>
      <w:r w:rsidRPr="0081766C">
        <w:rPr>
          <w:rFonts w:ascii="PT Astra Serif" w:hAnsi="PT Astra Serif"/>
          <w:sz w:val="26"/>
          <w:szCs w:val="26"/>
          <w:lang w:eastAsia="en-US"/>
        </w:rPr>
        <w:t>2 435,0  тыс. рублей – проведение</w:t>
      </w:r>
      <w:r w:rsidRPr="0081766C">
        <w:rPr>
          <w:rFonts w:ascii="PT Astra Serif" w:hAnsi="PT Astra Serif"/>
          <w:sz w:val="26"/>
          <w:szCs w:val="26"/>
        </w:rPr>
        <w:t xml:space="preserve"> мероприятий федерального и регионального значения по вопросам формирования городской среды. По итогам 2020 года проведены следующие мероприятия:</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Pr>
          <w:rFonts w:ascii="PT Astra Serif" w:eastAsia="Times New Roman" w:hAnsi="PT Astra Serif"/>
          <w:sz w:val="26"/>
          <w:szCs w:val="26"/>
        </w:rPr>
        <w:t xml:space="preserve">серия </w:t>
      </w:r>
      <w:r w:rsidRPr="0081766C">
        <w:rPr>
          <w:rFonts w:ascii="PT Astra Serif" w:eastAsia="Times New Roman" w:hAnsi="PT Astra Serif"/>
          <w:sz w:val="26"/>
          <w:szCs w:val="26"/>
        </w:rPr>
        <w:t>обучающих семинаров по благоустройству для сотрудников администраций муниципальных образований Томской области, курирующих вопросы благоустройства;</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6 проектных сессий и семинаров с целью повышения уровня компетенций специалистов (государственных и муниципальных служащих, сотрудников областных и муниципальных учреждений), работающих в сфере создания объектов благоустройства Томской области;</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4 воркшопа с жителями муниципальных образований Томской области по созданию объектов благоустройства. В воркшопах приняли участие 8</w:t>
      </w:r>
      <w:r w:rsidRPr="0081766C">
        <w:rPr>
          <w:rFonts w:ascii="PT Astra Serif" w:eastAsia="Times New Roman" w:hAnsi="PT Astra Serif"/>
          <w:sz w:val="26"/>
          <w:szCs w:val="26"/>
          <w:lang w:val="en-US"/>
        </w:rPr>
        <w:t>2</w:t>
      </w:r>
      <w:r w:rsidRPr="0081766C">
        <w:rPr>
          <w:rFonts w:ascii="PT Astra Serif" w:eastAsia="Times New Roman" w:hAnsi="PT Astra Serif"/>
          <w:sz w:val="26"/>
          <w:szCs w:val="26"/>
        </w:rPr>
        <w:t xml:space="preserve"> человека.</w:t>
      </w:r>
    </w:p>
    <w:p w:rsidR="00FA1C13" w:rsidRPr="0081766C" w:rsidRDefault="00FA1C13" w:rsidP="00FA1C13">
      <w:pPr>
        <w:numPr>
          <w:ilvl w:val="0"/>
          <w:numId w:val="17"/>
        </w:numPr>
        <w:tabs>
          <w:tab w:val="left" w:pos="1134"/>
        </w:tabs>
        <w:spacing w:after="0" w:line="240" w:lineRule="auto"/>
        <w:ind w:left="0" w:firstLine="709"/>
        <w:contextualSpacing/>
        <w:jc w:val="both"/>
        <w:rPr>
          <w:rFonts w:ascii="PT Astra Serif" w:eastAsia="Times New Roman" w:hAnsi="PT Astra Serif"/>
          <w:sz w:val="26"/>
          <w:szCs w:val="26"/>
        </w:rPr>
      </w:pPr>
      <w:r w:rsidRPr="0081766C">
        <w:rPr>
          <w:rFonts w:ascii="PT Astra Serif" w:hAnsi="PT Astra Serif"/>
          <w:sz w:val="26"/>
          <w:szCs w:val="26"/>
        </w:rPr>
        <w:t>3 057,0 тыс. рублей – приобретение (разработка) проектов, программного обеспечения и методических рекомендаций в сфере благоустройства. В рамках мероприятия р</w:t>
      </w:r>
      <w:r w:rsidRPr="0081766C">
        <w:rPr>
          <w:rFonts w:ascii="PT Astra Serif" w:eastAsia="Times New Roman" w:hAnsi="PT Astra Serif"/>
          <w:sz w:val="26"/>
          <w:szCs w:val="26"/>
        </w:rPr>
        <w:t xml:space="preserve">азработано 23 дизайн-проекта по благоустройству объектов в 8-ми муниципальных образованиях Томской области (г. Томск, г. Асин, г. Стрежевой, г. Колпашево, Кожевниковский, Томский, Парабельский и Тегульдетский районы), которые прошли экспертную комиссию и были переданы заказчикам для реализации. Разработано, и установлено программное обеспечение </w:t>
      </w:r>
      <w:r>
        <w:rPr>
          <w:rFonts w:ascii="PT Astra Serif" w:eastAsia="Times New Roman" w:hAnsi="PT Astra Serif"/>
          <w:sz w:val="26"/>
          <w:szCs w:val="26"/>
        </w:rPr>
        <w:t>«</w:t>
      </w:r>
      <w:r w:rsidRPr="0081766C">
        <w:rPr>
          <w:rFonts w:ascii="PT Astra Serif" w:eastAsia="Times New Roman" w:hAnsi="PT Astra Serif"/>
          <w:sz w:val="26"/>
          <w:szCs w:val="26"/>
        </w:rPr>
        <w:t>Контроль строительных работ в Томской области</w:t>
      </w:r>
      <w:r>
        <w:rPr>
          <w:rFonts w:ascii="PT Astra Serif" w:eastAsia="Times New Roman" w:hAnsi="PT Astra Serif"/>
          <w:sz w:val="26"/>
          <w:szCs w:val="26"/>
        </w:rPr>
        <w:t>»</w:t>
      </w:r>
      <w:r w:rsidRPr="0081766C">
        <w:rPr>
          <w:rFonts w:ascii="PT Astra Serif" w:eastAsia="Times New Roman" w:hAnsi="PT Astra Serif"/>
          <w:sz w:val="26"/>
          <w:szCs w:val="26"/>
        </w:rPr>
        <w:t>, которое позволяет контролировать ход работ по строительству, благоустройству, ремонту и реконструкции. Разработано 9 методических рекомендаций по созданию объектов благоустройства, регламентов в сфере благоустройства и стандарта благоустройства Томской области.</w:t>
      </w:r>
    </w:p>
    <w:p w:rsidR="00FA1C13" w:rsidRPr="0081766C" w:rsidRDefault="00FA1C13" w:rsidP="00FA1C13">
      <w:pPr>
        <w:pStyle w:val="a3"/>
        <w:numPr>
          <w:ilvl w:val="0"/>
          <w:numId w:val="15"/>
        </w:numPr>
        <w:tabs>
          <w:tab w:val="left" w:pos="347"/>
          <w:tab w:val="left" w:pos="708"/>
          <w:tab w:val="left" w:pos="1134"/>
        </w:tabs>
        <w:spacing w:after="0" w:line="240" w:lineRule="auto"/>
        <w:ind w:left="0" w:right="45" w:firstLine="709"/>
        <w:jc w:val="both"/>
        <w:rPr>
          <w:rFonts w:ascii="PT Astra Serif" w:hAnsi="PT Astra Serif"/>
          <w:sz w:val="26"/>
          <w:szCs w:val="26"/>
        </w:rPr>
      </w:pPr>
      <w:r w:rsidRPr="0081766C">
        <w:rPr>
          <w:rFonts w:ascii="PT Astra Serif" w:hAnsi="PT Astra Serif"/>
          <w:b/>
          <w:color w:val="000000"/>
          <w:sz w:val="26"/>
          <w:szCs w:val="26"/>
        </w:rPr>
        <w:t xml:space="preserve">ОМ </w:t>
      </w:r>
      <w:r>
        <w:rPr>
          <w:rFonts w:ascii="PT Astra Serif" w:hAnsi="PT Astra Serif"/>
          <w:b/>
          <w:color w:val="000000"/>
          <w:sz w:val="26"/>
          <w:szCs w:val="26"/>
        </w:rPr>
        <w:t>«</w:t>
      </w:r>
      <w:r w:rsidRPr="0081766C">
        <w:rPr>
          <w:rFonts w:ascii="PT Astra Serif" w:hAnsi="PT Astra Serif"/>
          <w:b/>
          <w:color w:val="000000"/>
          <w:sz w:val="26"/>
          <w:szCs w:val="26"/>
        </w:rPr>
        <w:t>Реализация комплексных проектов благоустройства муниципальных образований</w:t>
      </w:r>
      <w:r>
        <w:rPr>
          <w:rFonts w:ascii="PT Astra Serif" w:hAnsi="PT Astra Serif"/>
          <w:b/>
          <w:color w:val="000000"/>
          <w:sz w:val="26"/>
          <w:szCs w:val="26"/>
        </w:rPr>
        <w:t>»</w:t>
      </w:r>
      <w:r w:rsidRPr="0081766C">
        <w:rPr>
          <w:rFonts w:ascii="PT Astra Serif" w:hAnsi="PT Astra Serif"/>
          <w:b/>
          <w:color w:val="000000"/>
          <w:sz w:val="26"/>
          <w:szCs w:val="26"/>
        </w:rPr>
        <w:t>:</w:t>
      </w:r>
      <w:r w:rsidRPr="0081766C">
        <w:rPr>
          <w:rFonts w:ascii="PT Astra Serif" w:hAnsi="PT Astra Serif"/>
          <w:color w:val="000000"/>
          <w:sz w:val="26"/>
          <w:szCs w:val="26"/>
        </w:rPr>
        <w:t xml:space="preserve"> кассовое исполнение </w:t>
      </w:r>
      <w:r w:rsidRPr="0081766C">
        <w:rPr>
          <w:rFonts w:ascii="PT Astra Serif" w:hAnsi="PT Astra Serif"/>
          <w:sz w:val="26"/>
          <w:szCs w:val="26"/>
        </w:rPr>
        <w:t>за счет средств областного бюджета составило 58 086,5 тыс. рублей или 69,2 % к плану по уточненной сводной бюджетной росписи.</w:t>
      </w:r>
    </w:p>
    <w:p w:rsidR="00FA1C13" w:rsidRPr="0081766C" w:rsidRDefault="00FA1C13" w:rsidP="00FA1C13">
      <w:pPr>
        <w:pStyle w:val="af"/>
        <w:tabs>
          <w:tab w:val="clear" w:pos="1560"/>
          <w:tab w:val="left" w:pos="0"/>
        </w:tabs>
        <w:spacing w:line="240" w:lineRule="auto"/>
        <w:ind w:left="851" w:right="45" w:firstLine="0"/>
        <w:rPr>
          <w:rFonts w:ascii="PT Astra Serif" w:hAnsi="PT Astra Serif"/>
          <w:sz w:val="26"/>
          <w:szCs w:val="26"/>
        </w:rPr>
      </w:pPr>
      <w:r w:rsidRPr="0081766C">
        <w:rPr>
          <w:rFonts w:ascii="PT Astra Serif" w:hAnsi="PT Astra Serif"/>
          <w:sz w:val="26"/>
          <w:szCs w:val="26"/>
        </w:rPr>
        <w:t>Основные направления расходов в рамках ОМ:</w:t>
      </w:r>
    </w:p>
    <w:p w:rsidR="00FA1C13" w:rsidRPr="0081766C" w:rsidRDefault="00FA1C13" w:rsidP="00FA1C13">
      <w:pPr>
        <w:pStyle w:val="af0"/>
        <w:tabs>
          <w:tab w:val="left" w:pos="0"/>
          <w:tab w:val="left" w:pos="1134"/>
        </w:tabs>
        <w:spacing w:before="0" w:beforeAutospacing="0" w:after="0" w:afterAutospacing="0"/>
        <w:ind w:right="45" w:firstLine="709"/>
        <w:jc w:val="both"/>
        <w:rPr>
          <w:rFonts w:ascii="PT Astra Serif" w:hAnsi="PT Astra Serif"/>
          <w:sz w:val="26"/>
          <w:szCs w:val="26"/>
        </w:rPr>
      </w:pPr>
      <w:r w:rsidRPr="0081766C">
        <w:rPr>
          <w:rFonts w:ascii="PT Astra Serif" w:hAnsi="PT Astra Serif"/>
          <w:sz w:val="26"/>
          <w:szCs w:val="26"/>
        </w:rPr>
        <w:t>- 50 453,6 тыс. рублей – благоустройство дворовых территорий. Заключены соглашения о предоставлении субсидии из областного бюджета с 6-ти муниципальными образованиями Томской области (г.Томск, ЗАТО Северск, г.Стрежевой, г.Кедровый, г.Колпашево, Асиновский район) для благоустройства 36 дворовых территорий. На всех дворовых территориях в 2020 году работы завершены в полном объёме. При этом кассовые расходы произведены только по 26 дворовым тер</w:t>
      </w:r>
      <w:r>
        <w:rPr>
          <w:rFonts w:ascii="PT Astra Serif" w:hAnsi="PT Astra Serif"/>
          <w:sz w:val="26"/>
          <w:szCs w:val="26"/>
        </w:rPr>
        <w:t>риториям, так как</w:t>
      </w:r>
      <w:r w:rsidRPr="0081766C">
        <w:rPr>
          <w:rFonts w:ascii="PT Astra Serif" w:hAnsi="PT Astra Serif"/>
          <w:sz w:val="26"/>
          <w:szCs w:val="26"/>
        </w:rPr>
        <w:t xml:space="preserve"> по 10 объектам (9 - ЗАТО Северск, 1 - Асиновский район) предмет контракта не соответствует цели предоставления субсидии.</w:t>
      </w:r>
    </w:p>
    <w:p w:rsidR="00FA1C13" w:rsidRPr="0081766C"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81766C">
        <w:rPr>
          <w:rFonts w:ascii="PT Astra Serif" w:hAnsi="PT Astra Serif"/>
          <w:sz w:val="26"/>
          <w:szCs w:val="26"/>
        </w:rPr>
        <w:t xml:space="preserve">- 2 632,9 тыс. рублей – обустройство мест массового отдыха населения (парков). Субсидия предоставлена муниципальному образованию </w:t>
      </w:r>
      <w:r>
        <w:rPr>
          <w:rFonts w:ascii="PT Astra Serif" w:hAnsi="PT Astra Serif"/>
          <w:sz w:val="26"/>
          <w:szCs w:val="26"/>
        </w:rPr>
        <w:t>«</w:t>
      </w:r>
      <w:r w:rsidRPr="0081766C">
        <w:rPr>
          <w:rFonts w:ascii="PT Astra Serif" w:hAnsi="PT Astra Serif"/>
          <w:sz w:val="26"/>
          <w:szCs w:val="26"/>
        </w:rPr>
        <w:t>Парабельский район</w:t>
      </w:r>
      <w:r>
        <w:rPr>
          <w:rFonts w:ascii="PT Astra Serif" w:hAnsi="PT Astra Serif"/>
          <w:sz w:val="26"/>
          <w:szCs w:val="26"/>
        </w:rPr>
        <w:t>»</w:t>
      </w:r>
      <w:r w:rsidRPr="0081766C">
        <w:rPr>
          <w:rFonts w:ascii="PT Astra Serif" w:hAnsi="PT Astra Serif"/>
          <w:sz w:val="26"/>
          <w:szCs w:val="26"/>
        </w:rPr>
        <w:t xml:space="preserve"> на обустройство парка в с.Нарым. Исполнение в муниципальном образовании составило 100,0 %.</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hAnsi="PT Astra Serif"/>
          <w:sz w:val="26"/>
          <w:szCs w:val="26"/>
        </w:rPr>
        <w:t xml:space="preserve">- 5 000,0 тыс. рублей – обустройство мест погребения. Субсидия направлена на софинансирование расходов по </w:t>
      </w:r>
      <w:r w:rsidRPr="0081766C">
        <w:rPr>
          <w:rFonts w:ascii="PT Astra Serif" w:eastAsia="Times New Roman" w:hAnsi="PT Astra Serif"/>
          <w:sz w:val="26"/>
          <w:szCs w:val="26"/>
        </w:rPr>
        <w:t xml:space="preserve">строительству муниципального общественного кладбища в г. Северске. Исполнение в муниципальном образовании составило 100%. За счет бюджетных средств (в том числе 25 000,0 тыс. рублей за счет местного бюджета) осуществлены земляные работы по подготовке входной зоны, выполнено устройство системы наружного водоснабжения с повысительной насосной станцией. Техническая готовность объекта составила 30%, что соответствует плановому значению показателя. </w:t>
      </w:r>
    </w:p>
    <w:p w:rsidR="00FA1C13" w:rsidRPr="0081766C" w:rsidRDefault="00FA1C13" w:rsidP="00FA1C13">
      <w:pPr>
        <w:pStyle w:val="af"/>
        <w:tabs>
          <w:tab w:val="clear" w:pos="1560"/>
          <w:tab w:val="left" w:pos="0"/>
        </w:tabs>
        <w:spacing w:line="240" w:lineRule="auto"/>
        <w:ind w:left="1211" w:right="45" w:hanging="502"/>
        <w:rPr>
          <w:rFonts w:ascii="PT Astra Serif" w:hAnsi="PT Astra Serif"/>
          <w:b/>
          <w:sz w:val="26"/>
          <w:szCs w:val="26"/>
        </w:rPr>
      </w:pPr>
      <w:r w:rsidRPr="0081766C">
        <w:rPr>
          <w:rFonts w:ascii="PT Astra Serif" w:hAnsi="PT Astra Serif"/>
          <w:b/>
          <w:sz w:val="26"/>
          <w:szCs w:val="26"/>
        </w:rPr>
        <w:t>Проектная часть государственной программы</w:t>
      </w:r>
    </w:p>
    <w:p w:rsidR="00FA1C13" w:rsidRPr="0081766C"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81766C">
        <w:rPr>
          <w:rFonts w:ascii="PT Astra Serif" w:hAnsi="PT Astra Serif"/>
          <w:b/>
          <w:sz w:val="26"/>
          <w:szCs w:val="26"/>
        </w:rPr>
        <w:t xml:space="preserve">РП </w:t>
      </w:r>
      <w:r>
        <w:rPr>
          <w:rFonts w:ascii="PT Astra Serif" w:hAnsi="PT Astra Serif"/>
          <w:b/>
          <w:sz w:val="26"/>
          <w:szCs w:val="26"/>
        </w:rPr>
        <w:t>«</w:t>
      </w:r>
      <w:r w:rsidRPr="0081766C">
        <w:rPr>
          <w:rFonts w:ascii="PT Astra Serif" w:hAnsi="PT Astra Serif"/>
          <w:b/>
          <w:sz w:val="26"/>
          <w:szCs w:val="26"/>
        </w:rPr>
        <w:t>Формирование комфортной городской среды</w:t>
      </w:r>
      <w:r>
        <w:rPr>
          <w:rFonts w:ascii="PT Astra Serif" w:hAnsi="PT Astra Serif"/>
          <w:b/>
          <w:sz w:val="26"/>
          <w:szCs w:val="26"/>
        </w:rPr>
        <w:t>»</w:t>
      </w:r>
      <w:r w:rsidRPr="0081766C">
        <w:rPr>
          <w:rFonts w:ascii="PT Astra Serif" w:hAnsi="PT Astra Serif"/>
          <w:b/>
          <w:sz w:val="26"/>
          <w:szCs w:val="26"/>
        </w:rPr>
        <w:t>:</w:t>
      </w:r>
      <w:r w:rsidRPr="0081766C">
        <w:rPr>
          <w:rFonts w:ascii="PT Astra Serif" w:hAnsi="PT Astra Serif"/>
          <w:sz w:val="26"/>
          <w:szCs w:val="26"/>
        </w:rPr>
        <w:t xml:space="preserve"> 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 xml:space="preserve">составило 396 646,3 тыс. рублей или 94,4 % к плану по уточненной сводной бюджетной росписи, в том числе за счет средств областного бюджета – 14 874,2 тыс. рублей (95,4 % к плану),  за счет средств федерального бюджета – 381 772,1 тыс. рублей (94,3 % к плану). </w:t>
      </w:r>
    </w:p>
    <w:p w:rsidR="00FA1C13" w:rsidRPr="0081766C" w:rsidRDefault="00FA1C13" w:rsidP="00FA1C13">
      <w:pPr>
        <w:pStyle w:val="af"/>
        <w:tabs>
          <w:tab w:val="clear" w:pos="1560"/>
          <w:tab w:val="left" w:pos="0"/>
        </w:tabs>
        <w:spacing w:line="240" w:lineRule="auto"/>
        <w:ind w:left="907" w:right="45" w:firstLine="0"/>
        <w:rPr>
          <w:rFonts w:ascii="PT Astra Serif" w:hAnsi="PT Astra Serif"/>
          <w:sz w:val="26"/>
          <w:szCs w:val="26"/>
        </w:rPr>
      </w:pPr>
      <w:r w:rsidRPr="0081766C">
        <w:rPr>
          <w:rFonts w:ascii="PT Astra Serif" w:hAnsi="PT Astra Serif"/>
          <w:sz w:val="26"/>
          <w:szCs w:val="26"/>
        </w:rPr>
        <w:t>Основные направления расходов в рамках РП:</w:t>
      </w:r>
    </w:p>
    <w:p w:rsidR="00FA1C13" w:rsidRPr="0081766C" w:rsidRDefault="00FA1C13" w:rsidP="00FA1C13">
      <w:pPr>
        <w:pStyle w:val="af"/>
        <w:tabs>
          <w:tab w:val="clear" w:pos="1560"/>
          <w:tab w:val="left" w:pos="0"/>
        </w:tabs>
        <w:spacing w:line="240" w:lineRule="auto"/>
        <w:ind w:left="0" w:right="45" w:firstLine="709"/>
        <w:rPr>
          <w:rFonts w:ascii="PT Astra Serif" w:hAnsi="PT Astra Serif"/>
          <w:sz w:val="26"/>
          <w:szCs w:val="26"/>
        </w:rPr>
      </w:pPr>
      <w:r w:rsidRPr="0081766C">
        <w:rPr>
          <w:rFonts w:ascii="PT Astra Serif" w:hAnsi="PT Astra Serif"/>
          <w:sz w:val="26"/>
          <w:szCs w:val="26"/>
        </w:rPr>
        <w:t>- 365 774,2 тыс. рублей (</w:t>
      </w:r>
      <w:r w:rsidRPr="0081766C">
        <w:rPr>
          <w:rFonts w:ascii="PT Astra Serif" w:hAnsi="PT Astra Serif"/>
          <w:i/>
          <w:sz w:val="26"/>
          <w:szCs w:val="26"/>
        </w:rPr>
        <w:t>354 800,0 тыс. рублей - средства федерального бюджета; 10 974,2 тыс. рублей - средства областного бюджета</w:t>
      </w:r>
      <w:r w:rsidRPr="0081766C">
        <w:rPr>
          <w:rFonts w:ascii="PT Astra Serif" w:hAnsi="PT Astra Serif"/>
          <w:sz w:val="26"/>
          <w:szCs w:val="26"/>
        </w:rPr>
        <w:t>) – реализация программ формирования современной городской среды. Субсидии предоставлены всем 20-ти муниципальным образованиям Томской области. Исполнение в муниципальных образованиях составило 100 %.</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По итогам мероприятий благоустроено 56 общественных территорий из запланированных 54 территорий (2 территории благоустроены за счёт экономии, сложившейся по результатам проведения конкурсных процедур);</w:t>
      </w:r>
    </w:p>
    <w:p w:rsidR="00FA1C13" w:rsidRPr="0081766C" w:rsidRDefault="00FA1C13" w:rsidP="00FA1C13">
      <w:pPr>
        <w:tabs>
          <w:tab w:val="left" w:pos="709"/>
        </w:tabs>
        <w:spacing w:after="0" w:line="240" w:lineRule="auto"/>
        <w:jc w:val="both"/>
        <w:rPr>
          <w:rFonts w:ascii="PT Astra Serif" w:hAnsi="PT Astra Serif"/>
          <w:sz w:val="26"/>
          <w:szCs w:val="26"/>
          <w:lang w:eastAsia="ru-RU"/>
        </w:rPr>
      </w:pPr>
      <w:r w:rsidRPr="0081766C">
        <w:rPr>
          <w:rFonts w:ascii="PT Astra Serif" w:hAnsi="PT Astra Serif"/>
          <w:sz w:val="26"/>
          <w:szCs w:val="26"/>
          <w:lang w:eastAsia="ru-RU"/>
        </w:rPr>
        <w:tab/>
        <w:t>- 30 872,1</w:t>
      </w:r>
      <w:r w:rsidRPr="0081766C">
        <w:rPr>
          <w:rFonts w:ascii="PT Astra Serif" w:hAnsi="PT Astra Serif"/>
          <w:sz w:val="26"/>
          <w:szCs w:val="26"/>
        </w:rPr>
        <w:t xml:space="preserve"> тыс. рублей (</w:t>
      </w:r>
      <w:r w:rsidRPr="0081766C">
        <w:rPr>
          <w:rFonts w:ascii="PT Astra Serif" w:hAnsi="PT Astra Serif"/>
          <w:i/>
          <w:sz w:val="26"/>
          <w:szCs w:val="26"/>
        </w:rPr>
        <w:t>26 972,1 тыс. рублей - средства федерального бюджета; 3 900,0 тыс. рублей - средства областного бюджета</w:t>
      </w:r>
      <w:r w:rsidRPr="0081766C">
        <w:rPr>
          <w:rFonts w:ascii="PT Astra Serif" w:hAnsi="PT Astra Serif"/>
          <w:sz w:val="26"/>
          <w:szCs w:val="26"/>
        </w:rPr>
        <w:t xml:space="preserve">) - реализация мероприятий по созданию комфортной городской среды в малых городах и исторических поселениях – победителях Всероссийского конкурса лучших проектов. Иной межбюджетный трансферт предоставлен г.Кедровому на </w:t>
      </w:r>
      <w:r w:rsidRPr="0081766C">
        <w:rPr>
          <w:rFonts w:ascii="PT Astra Serif" w:eastAsia="Times New Roman" w:hAnsi="PT Astra Serif"/>
          <w:sz w:val="26"/>
          <w:szCs w:val="26"/>
        </w:rPr>
        <w:t xml:space="preserve">обустройство единого общественного пространства </w:t>
      </w:r>
      <w:r>
        <w:rPr>
          <w:rFonts w:ascii="PT Astra Serif" w:eastAsia="Times New Roman" w:hAnsi="PT Astra Serif"/>
          <w:sz w:val="26"/>
          <w:szCs w:val="26"/>
        </w:rPr>
        <w:t>«</w:t>
      </w:r>
      <w:r w:rsidRPr="0081766C">
        <w:rPr>
          <w:rFonts w:ascii="PT Astra Serif" w:eastAsia="Times New Roman" w:hAnsi="PT Astra Serif"/>
          <w:sz w:val="26"/>
          <w:szCs w:val="26"/>
        </w:rPr>
        <w:t>Экокедр</w:t>
      </w:r>
      <w:r>
        <w:rPr>
          <w:rFonts w:ascii="PT Astra Serif" w:eastAsia="Times New Roman" w:hAnsi="PT Astra Serif"/>
          <w:sz w:val="26"/>
          <w:szCs w:val="26"/>
        </w:rPr>
        <w:t>»</w:t>
      </w:r>
      <w:r w:rsidRPr="0081766C">
        <w:rPr>
          <w:rFonts w:ascii="PT Astra Serif" w:eastAsia="Times New Roman" w:hAnsi="PT Astra Serif"/>
          <w:sz w:val="26"/>
          <w:szCs w:val="26"/>
        </w:rPr>
        <w:t>.</w:t>
      </w:r>
      <w:r w:rsidRPr="0081766C">
        <w:rPr>
          <w:rFonts w:ascii="PT Astra Serif" w:hAnsi="PT Astra Serif"/>
          <w:sz w:val="26"/>
          <w:szCs w:val="26"/>
        </w:rPr>
        <w:t xml:space="preserve"> Исполнение в муниципальном образовании составило 100 %.</w:t>
      </w:r>
    </w:p>
    <w:p w:rsidR="00FA1C13" w:rsidRPr="0081766C" w:rsidRDefault="00FA1C13" w:rsidP="00FA1C13">
      <w:pPr>
        <w:numPr>
          <w:ilvl w:val="0"/>
          <w:numId w:val="4"/>
        </w:numPr>
        <w:tabs>
          <w:tab w:val="left" w:pos="993"/>
        </w:tabs>
        <w:autoSpaceDE w:val="0"/>
        <w:autoSpaceDN w:val="0"/>
        <w:adjustRightInd w:val="0"/>
        <w:spacing w:after="0" w:line="240" w:lineRule="auto"/>
        <w:ind w:left="0" w:right="45" w:firstLine="709"/>
        <w:jc w:val="both"/>
        <w:rPr>
          <w:rFonts w:ascii="PT Astra Serif" w:hAnsi="PT Astra Serif"/>
          <w:sz w:val="26"/>
          <w:szCs w:val="26"/>
        </w:rPr>
      </w:pPr>
      <w:r w:rsidRPr="0081766C">
        <w:rPr>
          <w:rFonts w:ascii="PT Astra Serif" w:hAnsi="PT Astra Serif"/>
          <w:b/>
          <w:sz w:val="26"/>
          <w:szCs w:val="26"/>
        </w:rPr>
        <w:t xml:space="preserve">РП </w:t>
      </w:r>
      <w:r>
        <w:rPr>
          <w:rFonts w:ascii="PT Astra Serif" w:hAnsi="PT Astra Serif"/>
          <w:b/>
          <w:sz w:val="26"/>
          <w:szCs w:val="26"/>
        </w:rPr>
        <w:t>«</w:t>
      </w:r>
      <w:r w:rsidRPr="0081766C">
        <w:rPr>
          <w:rFonts w:ascii="PT Astra Serif" w:hAnsi="PT Astra Serif"/>
          <w:b/>
          <w:sz w:val="26"/>
          <w:szCs w:val="26"/>
        </w:rPr>
        <w:t>Обеспечение устойчивого сокращения непригодного для проживания жилищного фонда</w:t>
      </w:r>
      <w:r>
        <w:rPr>
          <w:rFonts w:ascii="PT Astra Serif" w:hAnsi="PT Astra Serif"/>
          <w:b/>
          <w:sz w:val="26"/>
          <w:szCs w:val="26"/>
        </w:rPr>
        <w:t>»</w:t>
      </w:r>
      <w:r w:rsidRPr="0081766C">
        <w:rPr>
          <w:rFonts w:ascii="PT Astra Serif" w:hAnsi="PT Astra Serif"/>
          <w:b/>
          <w:sz w:val="26"/>
          <w:szCs w:val="26"/>
        </w:rPr>
        <w:t xml:space="preserve">: </w:t>
      </w:r>
      <w:r w:rsidRPr="0081766C">
        <w:rPr>
          <w:rFonts w:ascii="PT Astra Serif" w:hAnsi="PT Astra Serif"/>
          <w:sz w:val="26"/>
          <w:szCs w:val="26"/>
        </w:rPr>
        <w:t>кассовое исполнение</w:t>
      </w:r>
      <w:r w:rsidRPr="0081766C">
        <w:rPr>
          <w:rFonts w:ascii="PT Astra Serif" w:hAnsi="PT Astra Serif"/>
          <w:b/>
          <w:sz w:val="26"/>
          <w:szCs w:val="26"/>
        </w:rPr>
        <w:t xml:space="preserve"> </w:t>
      </w:r>
      <w:r w:rsidRPr="0081766C">
        <w:rPr>
          <w:rFonts w:ascii="PT Astra Serif" w:hAnsi="PT Astra Serif"/>
          <w:sz w:val="26"/>
          <w:szCs w:val="26"/>
        </w:rPr>
        <w:t xml:space="preserve">составило 582 316,4 тыс. рублей или 86,4 % к плану по уточненной сводной бюджетной росписи, в том числе за счет средств областного бюджета – 176 731,6 тыс. рублей (93,5 % к плану), за счет средств ГК - </w:t>
      </w:r>
      <w:r w:rsidRPr="0081766C">
        <w:rPr>
          <w:rFonts w:ascii="PT Astra Serif" w:hAnsi="PT Astra Serif"/>
          <w:sz w:val="26"/>
          <w:szCs w:val="26"/>
          <w:lang w:eastAsia="ru-RU"/>
        </w:rPr>
        <w:t xml:space="preserve">Фонда содействия реформированию жилищно-коммунального хозяйства (далее – Фонд ЖКХ) </w:t>
      </w:r>
      <w:r w:rsidRPr="0081766C">
        <w:rPr>
          <w:rFonts w:ascii="PT Astra Serif" w:hAnsi="PT Astra Serif"/>
          <w:sz w:val="26"/>
          <w:szCs w:val="26"/>
        </w:rPr>
        <w:t xml:space="preserve">– 405 584,8 тыс. рублей (83,6 % к плану). </w:t>
      </w:r>
    </w:p>
    <w:p w:rsidR="00FA1C13" w:rsidRPr="0081766C" w:rsidRDefault="00FA1C13" w:rsidP="00FA1C13">
      <w:pPr>
        <w:autoSpaceDE w:val="0"/>
        <w:autoSpaceDN w:val="0"/>
        <w:adjustRightInd w:val="0"/>
        <w:spacing w:after="0" w:line="240" w:lineRule="auto"/>
        <w:ind w:firstLine="851"/>
        <w:jc w:val="both"/>
        <w:rPr>
          <w:rFonts w:ascii="PT Astra Serif" w:hAnsi="PT Astra Serif"/>
          <w:sz w:val="26"/>
          <w:szCs w:val="26"/>
        </w:rPr>
      </w:pPr>
      <w:r w:rsidRPr="0081766C">
        <w:rPr>
          <w:rFonts w:ascii="PT Astra Serif" w:hAnsi="PT Astra Serif"/>
          <w:sz w:val="26"/>
          <w:szCs w:val="26"/>
        </w:rPr>
        <w:t xml:space="preserve">В рамках регионального проекта осуществлены мероприятия по обеспечению устойчивого сокращения непригодного для проживания жилищного фонда в рамках </w:t>
      </w:r>
      <w:r w:rsidRPr="0081766C">
        <w:rPr>
          <w:rFonts w:ascii="PT Astra Serif" w:hAnsi="PT Astra Serif"/>
          <w:sz w:val="26"/>
          <w:szCs w:val="26"/>
          <w:lang w:eastAsia="ru-RU"/>
        </w:rPr>
        <w:t xml:space="preserve">Региональной адресной программы по переселению </w:t>
      </w:r>
      <w:r w:rsidRPr="00842195">
        <w:rPr>
          <w:rFonts w:ascii="PT Astra Serif" w:hAnsi="PT Astra Serif"/>
          <w:sz w:val="26"/>
          <w:szCs w:val="26"/>
          <w:lang w:eastAsia="ru-RU"/>
        </w:rPr>
        <w:t xml:space="preserve">граждан из аварийного жилищного фонда Томской области на 2019 - 2024 годы. </w:t>
      </w:r>
      <w:r>
        <w:rPr>
          <w:rFonts w:ascii="PT Astra Serif" w:hAnsi="PT Astra Serif"/>
          <w:sz w:val="26"/>
          <w:szCs w:val="26"/>
        </w:rPr>
        <w:t>В 2020 году с</w:t>
      </w:r>
      <w:r w:rsidRPr="00842195">
        <w:rPr>
          <w:rFonts w:ascii="PT Astra Serif" w:hAnsi="PT Astra Serif"/>
          <w:sz w:val="26"/>
          <w:szCs w:val="26"/>
        </w:rPr>
        <w:t xml:space="preserve"> использованием средств Фонда ЖКХ, областного бюджета и средств местных бюджетов</w:t>
      </w:r>
      <w:r>
        <w:rPr>
          <w:rFonts w:ascii="PT Astra Serif" w:eastAsia="Times New Roman" w:hAnsi="PT Astra Serif"/>
          <w:sz w:val="26"/>
          <w:szCs w:val="26"/>
        </w:rPr>
        <w:t xml:space="preserve"> расселено 1 </w:t>
      </w:r>
      <w:r w:rsidRPr="00842195">
        <w:rPr>
          <w:rFonts w:ascii="PT Astra Serif" w:eastAsia="Times New Roman" w:hAnsi="PT Astra Serif"/>
          <w:sz w:val="26"/>
          <w:szCs w:val="26"/>
        </w:rPr>
        <w:t>423 человек</w:t>
      </w:r>
      <w:r>
        <w:rPr>
          <w:rFonts w:ascii="PT Astra Serif" w:eastAsia="Times New Roman" w:hAnsi="PT Astra Serif"/>
          <w:sz w:val="26"/>
          <w:szCs w:val="26"/>
        </w:rPr>
        <w:t>а</w:t>
      </w:r>
      <w:r w:rsidRPr="00842195">
        <w:rPr>
          <w:rFonts w:ascii="PT Astra Serif" w:eastAsia="Times New Roman" w:hAnsi="PT Astra Serif"/>
          <w:sz w:val="26"/>
          <w:szCs w:val="26"/>
        </w:rPr>
        <w:t xml:space="preserve"> (</w:t>
      </w:r>
      <w:r>
        <w:rPr>
          <w:rFonts w:ascii="PT Astra Serif" w:eastAsia="Times New Roman" w:hAnsi="PT Astra Serif"/>
          <w:sz w:val="26"/>
          <w:szCs w:val="26"/>
        </w:rPr>
        <w:t>22,698</w:t>
      </w:r>
      <w:r w:rsidRPr="00842195">
        <w:rPr>
          <w:rFonts w:ascii="PT Astra Serif" w:eastAsia="Times New Roman" w:hAnsi="PT Astra Serif"/>
          <w:sz w:val="26"/>
          <w:szCs w:val="26"/>
        </w:rPr>
        <w:t xml:space="preserve"> тыс. кв. м аварийного жилья)</w:t>
      </w:r>
      <w:r>
        <w:rPr>
          <w:rFonts w:ascii="PT Astra Serif" w:eastAsia="Times New Roman" w:hAnsi="PT Astra Serif"/>
          <w:sz w:val="26"/>
          <w:szCs w:val="26"/>
        </w:rPr>
        <w:t>, в том числе по этапу 2019 года – 805 человек (11,890 тыс. кв.м аварийного жилья), по этапу 2020 года – 618 человек (10,808 тыс. кв. м аварийного жилья)</w:t>
      </w:r>
      <w:r w:rsidRPr="00842195">
        <w:rPr>
          <w:rFonts w:ascii="PT Astra Serif" w:eastAsia="Times New Roman" w:hAnsi="PT Astra Serif"/>
          <w:sz w:val="26"/>
          <w:szCs w:val="26"/>
        </w:rPr>
        <w:t xml:space="preserve">. </w:t>
      </w:r>
      <w:r w:rsidRPr="00842195">
        <w:rPr>
          <w:rFonts w:ascii="PT Astra Serif" w:hAnsi="PT Astra Serif"/>
          <w:sz w:val="26"/>
          <w:szCs w:val="26"/>
        </w:rPr>
        <w:t>В мероприятиях по переселению граждан из аварийного жилищного фонда</w:t>
      </w:r>
      <w:r>
        <w:rPr>
          <w:rFonts w:ascii="PT Astra Serif" w:hAnsi="PT Astra Serif"/>
          <w:sz w:val="26"/>
          <w:szCs w:val="26"/>
        </w:rPr>
        <w:t xml:space="preserve"> в 2020 году </w:t>
      </w:r>
      <w:r w:rsidRPr="00842195">
        <w:rPr>
          <w:rFonts w:ascii="PT Astra Serif" w:hAnsi="PT Astra Serif"/>
          <w:sz w:val="26"/>
          <w:szCs w:val="26"/>
        </w:rPr>
        <w:t xml:space="preserve"> приняли участие 3 муниципальных образования</w:t>
      </w:r>
      <w:r w:rsidRPr="0081766C">
        <w:rPr>
          <w:rFonts w:ascii="PT Astra Serif" w:hAnsi="PT Astra Serif"/>
          <w:sz w:val="26"/>
          <w:szCs w:val="26"/>
        </w:rPr>
        <w:t xml:space="preserve"> Томской области: г.Томск, Томский район, Каргасокский район. </w:t>
      </w:r>
    </w:p>
    <w:p w:rsidR="00FA1C13" w:rsidRPr="0081766C" w:rsidRDefault="00FA1C13" w:rsidP="00FA1C13">
      <w:pPr>
        <w:pStyle w:val="af"/>
        <w:tabs>
          <w:tab w:val="clear" w:pos="1560"/>
          <w:tab w:val="left" w:pos="0"/>
        </w:tabs>
        <w:spacing w:line="240" w:lineRule="auto"/>
        <w:ind w:left="0" w:right="45" w:firstLine="547"/>
        <w:rPr>
          <w:rFonts w:ascii="PT Astra Serif" w:hAnsi="PT Astra Serif"/>
          <w:sz w:val="26"/>
          <w:szCs w:val="26"/>
        </w:rPr>
      </w:pPr>
      <w:r w:rsidRPr="0081766C">
        <w:rPr>
          <w:rFonts w:ascii="PT Astra Serif" w:hAnsi="PT Astra Serif"/>
          <w:sz w:val="26"/>
          <w:szCs w:val="26"/>
        </w:rPr>
        <w:t>Основные направления расходов в рамках РП:</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- 6 485,2 тыс. рублей - разработана проектно-сметная документация для строительства жилого многоквартирного дома</w:t>
      </w:r>
      <w:r w:rsidRPr="0081766C">
        <w:rPr>
          <w:rFonts w:ascii="PT Astra Serif" w:hAnsi="PT Astra Serif"/>
          <w:sz w:val="26"/>
          <w:szCs w:val="26"/>
        </w:rPr>
        <w:t xml:space="preserve"> </w:t>
      </w:r>
      <w:r w:rsidRPr="0081766C">
        <w:rPr>
          <w:rFonts w:ascii="PT Astra Serif" w:eastAsia="Times New Roman" w:hAnsi="PT Astra Serif"/>
          <w:sz w:val="26"/>
          <w:szCs w:val="26"/>
        </w:rPr>
        <w:t>по пер.Целинному в г.Томске общей площадью 9,5 тыс. квадратных метров;</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- 37 887,0 тыс. рублей – выполнены часть работ по строительству жилого многоквартирного дома</w:t>
      </w:r>
      <w:r w:rsidRPr="0081766C">
        <w:rPr>
          <w:rFonts w:ascii="PT Astra Serif" w:hAnsi="PT Astra Serif"/>
          <w:sz w:val="26"/>
          <w:szCs w:val="26"/>
        </w:rPr>
        <w:t xml:space="preserve"> </w:t>
      </w:r>
      <w:r w:rsidRPr="0081766C">
        <w:rPr>
          <w:rFonts w:ascii="PT Astra Serif" w:eastAsia="Times New Roman" w:hAnsi="PT Astra Serif"/>
          <w:sz w:val="26"/>
          <w:szCs w:val="26"/>
        </w:rPr>
        <w:t>по пер.Целинному в г.Томске, в том числе: заключено 3 государственных контракта о технологическом присоединении к системам тепло-, водо-, электроснабжения и водоотведения, а также осуществлены подготовительные, земляные, свайные работы. Техническая готовность объекта составила 7,3% (план 3,6%);</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hAnsi="PT Astra Serif"/>
          <w:sz w:val="26"/>
          <w:szCs w:val="26"/>
        </w:rPr>
        <w:t>- 580,0 тыс. рублей -  подготовлен 1 комплект</w:t>
      </w:r>
      <w:r w:rsidRPr="0081766C">
        <w:rPr>
          <w:rFonts w:ascii="PT Astra Serif" w:eastAsia="Times New Roman" w:hAnsi="PT Astra Serif"/>
          <w:sz w:val="26"/>
          <w:szCs w:val="26"/>
        </w:rPr>
        <w:t xml:space="preserve"> документации по планировке территории, местоположение которой: г. Томск, ул. Петра Федоровского, для размещения объектов регионального значения;</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- 363,0 тыс. рублей - разработано 3 комплекта земельно-кадастровой документации под строительство жилых многоквартирных домов в мкр. № 8 г. Томска;</w:t>
      </w:r>
    </w:p>
    <w:p w:rsidR="00FA1C13" w:rsidRPr="0081766C" w:rsidRDefault="00FA1C13" w:rsidP="00FA1C13">
      <w:pPr>
        <w:spacing w:after="0" w:line="240" w:lineRule="auto"/>
        <w:ind w:firstLine="709"/>
        <w:contextualSpacing/>
        <w:jc w:val="both"/>
        <w:rPr>
          <w:rFonts w:ascii="PT Astra Serif" w:eastAsia="Times New Roman" w:hAnsi="PT Astra Serif"/>
          <w:sz w:val="26"/>
          <w:szCs w:val="26"/>
        </w:rPr>
      </w:pPr>
      <w:r w:rsidRPr="0081766C">
        <w:rPr>
          <w:rFonts w:ascii="PT Astra Serif" w:eastAsia="Times New Roman" w:hAnsi="PT Astra Serif"/>
          <w:sz w:val="26"/>
          <w:szCs w:val="26"/>
        </w:rPr>
        <w:t xml:space="preserve">- 344 487,4 тыс. рублей (125 641,0 тыс. рублей – за счет областного бюджета (из них 8 341,2 тыс. рублей – 3% софинансирования средств Фонда ЖКХ, 117 299,8 тыс. рублей – дополнительные средства областного бюджета в целях оплаты разницы в стоимости 1 квадратного метра и дополнительной площади приобретаемых жилых помещений), 218 846,4 тыс. рублей за счет Фонда ЖКХ) – осуществлено </w:t>
      </w:r>
      <w:r>
        <w:rPr>
          <w:rFonts w:ascii="PT Astra Serif" w:eastAsia="Times New Roman" w:hAnsi="PT Astra Serif"/>
          <w:sz w:val="26"/>
          <w:szCs w:val="26"/>
        </w:rPr>
        <w:t>приобретение</w:t>
      </w:r>
      <w:r w:rsidRPr="0081766C">
        <w:rPr>
          <w:rFonts w:ascii="PT Astra Serif" w:eastAsia="Times New Roman" w:hAnsi="PT Astra Serif"/>
          <w:sz w:val="26"/>
          <w:szCs w:val="26"/>
        </w:rPr>
        <w:t xml:space="preserve"> </w:t>
      </w:r>
      <w:r>
        <w:rPr>
          <w:rFonts w:ascii="PT Astra Serif" w:eastAsia="Times New Roman" w:hAnsi="PT Astra Serif"/>
          <w:sz w:val="26"/>
          <w:szCs w:val="26"/>
        </w:rPr>
        <w:t>6,040</w:t>
      </w:r>
      <w:r w:rsidRPr="00842195">
        <w:rPr>
          <w:rFonts w:ascii="PT Astra Serif" w:eastAsia="Times New Roman" w:hAnsi="PT Astra Serif"/>
          <w:sz w:val="26"/>
          <w:szCs w:val="26"/>
        </w:rPr>
        <w:t xml:space="preserve"> тыс. </w:t>
      </w:r>
      <w:r>
        <w:rPr>
          <w:rFonts w:ascii="PT Astra Serif" w:eastAsia="Times New Roman" w:hAnsi="PT Astra Serif"/>
          <w:sz w:val="26"/>
          <w:szCs w:val="26"/>
        </w:rPr>
        <w:t>кв. м</w:t>
      </w:r>
      <w:r w:rsidRPr="00842195">
        <w:rPr>
          <w:rFonts w:ascii="PT Astra Serif" w:eastAsia="Times New Roman" w:hAnsi="PT Astra Serif"/>
          <w:sz w:val="26"/>
          <w:szCs w:val="26"/>
        </w:rPr>
        <w:t xml:space="preserve"> жилья </w:t>
      </w:r>
      <w:r>
        <w:rPr>
          <w:rFonts w:ascii="PT Astra Serif" w:eastAsia="Times New Roman" w:hAnsi="PT Astra Serif"/>
          <w:sz w:val="26"/>
          <w:szCs w:val="26"/>
        </w:rPr>
        <w:t>для расселения из аварийного жилья 330 человек</w:t>
      </w:r>
      <w:r w:rsidRPr="00842195">
        <w:rPr>
          <w:rFonts w:ascii="PT Astra Serif" w:eastAsia="Times New Roman" w:hAnsi="PT Astra Serif"/>
          <w:sz w:val="26"/>
          <w:szCs w:val="26"/>
        </w:rPr>
        <w:t xml:space="preserve"> в целях обеспечения устойчи</w:t>
      </w:r>
      <w:r w:rsidRPr="0081766C">
        <w:rPr>
          <w:rFonts w:ascii="PT Astra Serif" w:eastAsia="Times New Roman" w:hAnsi="PT Astra Serif"/>
          <w:sz w:val="26"/>
          <w:szCs w:val="26"/>
        </w:rPr>
        <w:t>вого сокращения непригодного для проживания жилищного фонда</w:t>
      </w:r>
      <w:r>
        <w:rPr>
          <w:rFonts w:ascii="PT Astra Serif" w:eastAsia="Times New Roman" w:hAnsi="PT Astra Serif"/>
          <w:sz w:val="26"/>
          <w:szCs w:val="26"/>
        </w:rPr>
        <w:t>;</w:t>
      </w:r>
    </w:p>
    <w:p w:rsidR="00FA1C13" w:rsidRPr="0081766C" w:rsidRDefault="00FA1C13" w:rsidP="00FA1C13">
      <w:pPr>
        <w:spacing w:after="0" w:line="240" w:lineRule="auto"/>
        <w:ind w:firstLine="709"/>
        <w:contextualSpacing/>
        <w:jc w:val="both"/>
        <w:rPr>
          <w:rFonts w:ascii="PT Astra Serif" w:eastAsia="Times New Roman" w:hAnsi="PT Astra Serif"/>
          <w:i/>
          <w:sz w:val="26"/>
          <w:szCs w:val="26"/>
        </w:rPr>
      </w:pPr>
      <w:r w:rsidRPr="0081766C">
        <w:rPr>
          <w:rFonts w:ascii="PT Astra Serif" w:eastAsia="Times New Roman" w:hAnsi="PT Astra Serif"/>
          <w:sz w:val="26"/>
          <w:szCs w:val="26"/>
        </w:rPr>
        <w:t xml:space="preserve">- 192 513,8 тыс. рублей (5 775,4 тыс. рублей за счет областного бюджета, 186 738,4 тыс. за счет средств Фонда ЖКХ) – произведен выкуп </w:t>
      </w:r>
      <w:r>
        <w:rPr>
          <w:rFonts w:ascii="PT Astra Serif" w:eastAsia="Times New Roman" w:hAnsi="PT Astra Serif"/>
          <w:sz w:val="26"/>
          <w:szCs w:val="26"/>
        </w:rPr>
        <w:t>4,768 тыс. кв. м</w:t>
      </w:r>
      <w:r w:rsidRPr="0081766C">
        <w:rPr>
          <w:rFonts w:ascii="PT Astra Serif" w:eastAsia="Times New Roman" w:hAnsi="PT Astra Serif"/>
          <w:sz w:val="26"/>
          <w:szCs w:val="26"/>
        </w:rPr>
        <w:t xml:space="preserve"> ава</w:t>
      </w:r>
      <w:r>
        <w:rPr>
          <w:rFonts w:ascii="PT Astra Serif" w:eastAsia="Times New Roman" w:hAnsi="PT Astra Serif"/>
          <w:sz w:val="26"/>
          <w:szCs w:val="26"/>
        </w:rPr>
        <w:t>рийного жилья у 288</w:t>
      </w:r>
      <w:r w:rsidRPr="0081766C">
        <w:rPr>
          <w:rFonts w:ascii="PT Astra Serif" w:eastAsia="Times New Roman" w:hAnsi="PT Astra Serif"/>
          <w:sz w:val="26"/>
          <w:szCs w:val="26"/>
        </w:rPr>
        <w:t xml:space="preserve"> человек в целях обеспечения устойчивого сокращения непригодного для проживания жилищного фонда.</w:t>
      </w:r>
    </w:p>
    <w:p w:rsidR="00FA1C13" w:rsidRPr="00605107" w:rsidRDefault="00FA1C13" w:rsidP="00FA1C13">
      <w:pPr>
        <w:spacing w:after="0" w:line="240" w:lineRule="auto"/>
        <w:ind w:firstLine="709"/>
        <w:contextualSpacing/>
        <w:jc w:val="both"/>
        <w:rPr>
          <w:rFonts w:ascii="PT Astra Serif" w:eastAsia="Times New Roman" w:hAnsi="PT Astra Serif"/>
          <w:i/>
          <w:sz w:val="26"/>
          <w:szCs w:val="26"/>
        </w:rPr>
      </w:pPr>
    </w:p>
    <w:p w:rsidR="00FA1C13" w:rsidRPr="00F7098E" w:rsidRDefault="00FA1C13" w:rsidP="00FA1C13">
      <w:pPr>
        <w:spacing w:after="0" w:line="240" w:lineRule="auto"/>
        <w:ind w:right="-342"/>
        <w:jc w:val="center"/>
        <w:rPr>
          <w:rFonts w:ascii="Times New Roman" w:eastAsia="Times New Roman" w:hAnsi="Times New Roman" w:cs="Times New Roman"/>
          <w:b/>
          <w:sz w:val="26"/>
          <w:szCs w:val="26"/>
          <w:lang w:eastAsia="ru-RU"/>
        </w:rPr>
      </w:pPr>
      <w:r w:rsidRPr="00F7098E">
        <w:rPr>
          <w:rFonts w:ascii="Times New Roman" w:eastAsia="Times New Roman" w:hAnsi="Times New Roman" w:cs="Times New Roman"/>
          <w:b/>
          <w:sz w:val="26"/>
          <w:szCs w:val="26"/>
          <w:lang w:eastAsia="ru-RU"/>
        </w:rPr>
        <w:t>Расходы на реализацию государственной программы Томской области</w:t>
      </w:r>
    </w:p>
    <w:p w:rsidR="00FA1C13" w:rsidRPr="00F7098E" w:rsidRDefault="00FA1C13" w:rsidP="00FA1C1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r w:rsidRPr="00F7098E">
        <w:rPr>
          <w:rFonts w:ascii="Times New Roman" w:eastAsia="Times New Roman" w:hAnsi="Times New Roman" w:cs="Times New Roman"/>
          <w:b/>
          <w:sz w:val="26"/>
          <w:szCs w:val="26"/>
          <w:lang w:eastAsia="ru-RU"/>
        </w:rPr>
        <w:t>Обеспечение безопасности населения Томской области</w:t>
      </w:r>
      <w:r>
        <w:rPr>
          <w:rFonts w:ascii="Times New Roman" w:eastAsia="Times New Roman" w:hAnsi="Times New Roman" w:cs="Times New Roman"/>
          <w:b/>
          <w:sz w:val="26"/>
          <w:szCs w:val="26"/>
          <w:lang w:eastAsia="ru-RU"/>
        </w:rPr>
        <w:t>»</w:t>
      </w:r>
      <w:r w:rsidRPr="00F7098E">
        <w:rPr>
          <w:rFonts w:ascii="Times New Roman" w:eastAsia="Times New Roman" w:hAnsi="Times New Roman" w:cs="Times New Roman"/>
          <w:b/>
          <w:sz w:val="26"/>
          <w:szCs w:val="26"/>
          <w:lang w:eastAsia="ru-RU"/>
        </w:rPr>
        <w:t xml:space="preserve"> </w:t>
      </w:r>
    </w:p>
    <w:p w:rsidR="00FA1C13" w:rsidRPr="00F7098E" w:rsidRDefault="00FA1C13" w:rsidP="00FA1C13">
      <w:pPr>
        <w:spacing w:after="0" w:line="240" w:lineRule="auto"/>
        <w:jc w:val="right"/>
        <w:rPr>
          <w:rFonts w:ascii="PT Astra Serif" w:eastAsia="Times New Roman" w:hAnsi="PT Astra Serif" w:cs="Times New Roman"/>
          <w:lang w:eastAsia="ru-RU"/>
        </w:rPr>
      </w:pPr>
      <w:r w:rsidRPr="00F7098E">
        <w:rPr>
          <w:rFonts w:ascii="PT Astra Serif" w:eastAsia="Times New Roman" w:hAnsi="PT Astra Serif" w:cs="Times New Roman"/>
          <w:i/>
          <w:lang w:eastAsia="ru-RU"/>
        </w:rPr>
        <w:t xml:space="preserve">                                                                                                                                       тыс. рублей</w:t>
      </w:r>
    </w:p>
    <w:tbl>
      <w:tblPr>
        <w:tblW w:w="9607"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292"/>
        <w:gridCol w:w="1502"/>
        <w:gridCol w:w="1197"/>
        <w:gridCol w:w="1012"/>
        <w:gridCol w:w="1086"/>
        <w:gridCol w:w="1340"/>
        <w:gridCol w:w="1062"/>
        <w:gridCol w:w="1116"/>
      </w:tblGrid>
      <w:tr w:rsidR="00FA1C13" w:rsidRPr="00F7098E" w:rsidTr="009427E6">
        <w:trPr>
          <w:trHeight w:val="20"/>
          <w:tblHeader/>
          <w:jc w:val="center"/>
        </w:trPr>
        <w:tc>
          <w:tcPr>
            <w:tcW w:w="1292" w:type="dxa"/>
            <w:vAlign w:val="center"/>
          </w:tcPr>
          <w:p w:rsidR="00FA1C13" w:rsidRPr="00F7098E" w:rsidRDefault="00FA1C13" w:rsidP="009427E6">
            <w:pPr>
              <w:spacing w:after="0" w:line="240" w:lineRule="auto"/>
              <w:ind w:right="-55"/>
              <w:jc w:val="center"/>
              <w:rPr>
                <w:rFonts w:ascii="PT Astra Serif" w:hAnsi="PT Astra Serif"/>
                <w:sz w:val="18"/>
                <w:szCs w:val="18"/>
              </w:rPr>
            </w:pPr>
            <w:r w:rsidRPr="00F7098E">
              <w:rPr>
                <w:rFonts w:ascii="PT Astra Serif" w:hAnsi="PT Astra Serif"/>
                <w:sz w:val="18"/>
                <w:szCs w:val="18"/>
              </w:rPr>
              <w:t>Наименование</w:t>
            </w:r>
          </w:p>
        </w:tc>
        <w:tc>
          <w:tcPr>
            <w:tcW w:w="1502"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ГРБС</w:t>
            </w:r>
          </w:p>
        </w:tc>
        <w:tc>
          <w:tcPr>
            <w:tcW w:w="1197"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Утверждено Законом ТО от 25.12.2019 №164-ОЗ (в ред. от 29.12.2020)</w:t>
            </w:r>
          </w:p>
        </w:tc>
        <w:tc>
          <w:tcPr>
            <w:tcW w:w="1012"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План по уточненной сводной бюджетной росписи</w:t>
            </w:r>
          </w:p>
        </w:tc>
        <w:tc>
          <w:tcPr>
            <w:tcW w:w="1086"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Кассовое исполнение</w:t>
            </w:r>
          </w:p>
        </w:tc>
        <w:tc>
          <w:tcPr>
            <w:tcW w:w="1340"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 исполнения к плану, утвержденному Законом ТО от 25.12.2019 № 164-ОЗ (в ред. от 29.12.2020)</w:t>
            </w:r>
          </w:p>
        </w:tc>
        <w:tc>
          <w:tcPr>
            <w:tcW w:w="1062"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 исполнения к плану по уточненной сводной бюджетной росписи</w:t>
            </w:r>
          </w:p>
        </w:tc>
        <w:tc>
          <w:tcPr>
            <w:tcW w:w="1116"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Объем недоиспользования бюджетных ассигнований</w:t>
            </w:r>
          </w:p>
        </w:tc>
      </w:tr>
      <w:tr w:rsidR="00FA1C13" w:rsidRPr="00F7098E" w:rsidTr="009427E6">
        <w:trPr>
          <w:trHeight w:val="20"/>
          <w:tblHeader/>
          <w:jc w:val="center"/>
        </w:trPr>
        <w:tc>
          <w:tcPr>
            <w:tcW w:w="1292"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1</w:t>
            </w:r>
          </w:p>
        </w:tc>
        <w:tc>
          <w:tcPr>
            <w:tcW w:w="1502" w:type="dxa"/>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2</w:t>
            </w:r>
          </w:p>
        </w:tc>
        <w:tc>
          <w:tcPr>
            <w:tcW w:w="1197" w:type="dxa"/>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3</w:t>
            </w:r>
          </w:p>
        </w:tc>
        <w:tc>
          <w:tcPr>
            <w:tcW w:w="1012"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4</w:t>
            </w:r>
          </w:p>
        </w:tc>
        <w:tc>
          <w:tcPr>
            <w:tcW w:w="1086"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5</w:t>
            </w:r>
          </w:p>
        </w:tc>
        <w:tc>
          <w:tcPr>
            <w:tcW w:w="1340" w:type="dxa"/>
            <w:vAlign w:val="center"/>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6</w:t>
            </w:r>
          </w:p>
        </w:tc>
        <w:tc>
          <w:tcPr>
            <w:tcW w:w="1062" w:type="dxa"/>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7</w:t>
            </w:r>
          </w:p>
        </w:tc>
        <w:tc>
          <w:tcPr>
            <w:tcW w:w="1116" w:type="dxa"/>
          </w:tcPr>
          <w:p w:rsidR="00FA1C13" w:rsidRPr="00F7098E" w:rsidRDefault="00FA1C13" w:rsidP="009427E6">
            <w:pPr>
              <w:spacing w:after="0" w:line="240" w:lineRule="auto"/>
              <w:jc w:val="center"/>
              <w:rPr>
                <w:rFonts w:ascii="PT Astra Serif" w:hAnsi="PT Astra Serif"/>
                <w:sz w:val="18"/>
                <w:szCs w:val="18"/>
              </w:rPr>
            </w:pPr>
            <w:r w:rsidRPr="00F7098E">
              <w:rPr>
                <w:rFonts w:ascii="PT Astra Serif" w:hAnsi="PT Astra Serif"/>
                <w:sz w:val="18"/>
                <w:szCs w:val="18"/>
              </w:rPr>
              <w:t>8</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b/>
                <w:iCs/>
                <w:sz w:val="18"/>
                <w:szCs w:val="18"/>
              </w:rPr>
              <w:t>Всего</w:t>
            </w:r>
          </w:p>
        </w:tc>
        <w:tc>
          <w:tcPr>
            <w:tcW w:w="1197"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825 307,8</w:t>
            </w:r>
          </w:p>
        </w:tc>
        <w:tc>
          <w:tcPr>
            <w:tcW w:w="101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797 860,9</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783 926,5</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95,0</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98,3</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13 934,4</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iCs/>
                <w:sz w:val="18"/>
                <w:szCs w:val="18"/>
              </w:rPr>
              <w:t>в том числе:</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b/>
                <w:iCs/>
                <w:sz w:val="18"/>
                <w:szCs w:val="18"/>
              </w:rPr>
            </w:pPr>
            <w:r w:rsidRPr="00F7098E">
              <w:rPr>
                <w:rFonts w:ascii="PT Astra Serif" w:hAnsi="PT Astra Serif"/>
                <w:b/>
                <w:iCs/>
                <w:sz w:val="18"/>
                <w:szCs w:val="18"/>
              </w:rPr>
              <w:t>за счет средств областного бюджета</w:t>
            </w:r>
          </w:p>
        </w:tc>
        <w:tc>
          <w:tcPr>
            <w:tcW w:w="1197"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825 307,8</w:t>
            </w:r>
          </w:p>
        </w:tc>
        <w:tc>
          <w:tcPr>
            <w:tcW w:w="101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797 860,9</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783 926,5</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95,0</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98,3</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13 934,4</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b/>
                <w:sz w:val="18"/>
                <w:szCs w:val="18"/>
              </w:rPr>
            </w:pPr>
            <w:r w:rsidRPr="00F7098E">
              <w:rPr>
                <w:rFonts w:ascii="PT Astra Serif" w:hAnsi="PT Astra Serif"/>
                <w:b/>
                <w:sz w:val="18"/>
                <w:szCs w:val="18"/>
              </w:rPr>
              <w:t xml:space="preserve">Подпрограмма  </w:t>
            </w:r>
            <w:r>
              <w:rPr>
                <w:rFonts w:ascii="PT Astra Serif" w:hAnsi="PT Astra Serif"/>
                <w:b/>
                <w:sz w:val="18"/>
                <w:szCs w:val="18"/>
              </w:rPr>
              <w:t>«</w:t>
            </w:r>
            <w:r w:rsidRPr="00F7098E">
              <w:rPr>
                <w:rFonts w:ascii="PT Astra Serif" w:hAnsi="PT Astra Serif"/>
                <w:b/>
                <w:sz w:val="18"/>
                <w:szCs w:val="18"/>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Pr>
                <w:rFonts w:ascii="PT Astra Serif" w:hAnsi="PT Astra Serif"/>
                <w:b/>
                <w:sz w:val="18"/>
                <w:szCs w:val="18"/>
              </w:rPr>
              <w:t>«</w:t>
            </w:r>
            <w:r w:rsidRPr="00F7098E">
              <w:rPr>
                <w:rFonts w:ascii="PT Astra Serif" w:hAnsi="PT Astra Serif"/>
                <w:b/>
                <w:sz w:val="18"/>
                <w:szCs w:val="18"/>
              </w:rPr>
              <w:t>Безопасный город</w:t>
            </w:r>
            <w:r>
              <w:rPr>
                <w:rFonts w:ascii="PT Astra Serif" w:hAnsi="PT Astra Serif"/>
                <w:b/>
                <w:sz w:val="18"/>
                <w:szCs w:val="18"/>
              </w:rPr>
              <w:t>»</w:t>
            </w:r>
          </w:p>
        </w:tc>
        <w:tc>
          <w:tcPr>
            <w:tcW w:w="1197" w:type="dxa"/>
            <w:vAlign w:val="center"/>
          </w:tcPr>
          <w:p w:rsidR="00FA1C13" w:rsidRPr="00F7098E" w:rsidRDefault="00FA1C13" w:rsidP="009427E6">
            <w:pPr>
              <w:autoSpaceDE w:val="0"/>
              <w:autoSpaceDN w:val="0"/>
              <w:adjustRightInd w:val="0"/>
              <w:spacing w:after="0" w:line="240" w:lineRule="auto"/>
              <w:jc w:val="right"/>
              <w:rPr>
                <w:rFonts w:ascii="PT Astra Serif" w:eastAsia="Calibri" w:hAnsi="PT Astra Serif" w:cs="PT Astra Serif"/>
                <w:b/>
                <w:bCs/>
                <w:sz w:val="18"/>
                <w:szCs w:val="18"/>
              </w:rPr>
            </w:pPr>
            <w:r w:rsidRPr="00F7098E">
              <w:rPr>
                <w:rFonts w:ascii="PT Astra Serif" w:eastAsia="Calibri" w:hAnsi="PT Astra Serif" w:cs="PT Astra Serif"/>
                <w:b/>
                <w:bCs/>
                <w:sz w:val="18"/>
                <w:szCs w:val="18"/>
              </w:rPr>
              <w:t>152 089,9</w:t>
            </w:r>
          </w:p>
        </w:tc>
        <w:tc>
          <w:tcPr>
            <w:tcW w:w="101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156 037,4</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144 806,9</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95,2</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92,8</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11 203,5</w:t>
            </w:r>
          </w:p>
        </w:tc>
      </w:tr>
      <w:tr w:rsidR="00FA1C13" w:rsidRPr="00F7098E" w:rsidTr="009427E6">
        <w:trPr>
          <w:trHeight w:val="4761"/>
          <w:jc w:val="center"/>
        </w:trPr>
        <w:tc>
          <w:tcPr>
            <w:tcW w:w="1292" w:type="dxa"/>
            <w:vAlign w:val="center"/>
          </w:tcPr>
          <w:p w:rsidR="00FA1C13" w:rsidRPr="00F7098E" w:rsidRDefault="00FA1C13" w:rsidP="009427E6">
            <w:pPr>
              <w:autoSpaceDE w:val="0"/>
              <w:autoSpaceDN w:val="0"/>
              <w:adjustRightInd w:val="0"/>
              <w:spacing w:after="0" w:line="240" w:lineRule="auto"/>
              <w:rPr>
                <w:rFonts w:ascii="PT Astra Serif" w:hAnsi="PT Astra Serif"/>
                <w:color w:val="FF0000"/>
                <w:sz w:val="18"/>
                <w:szCs w:val="18"/>
              </w:rPr>
            </w:pPr>
            <w:r w:rsidRPr="00F7098E">
              <w:rPr>
                <w:rFonts w:ascii="PT Astra Serif" w:eastAsia="Calibri" w:hAnsi="PT Astra Serif" w:cs="PT Astra Serif"/>
                <w:bCs/>
                <w:sz w:val="18"/>
                <w:szCs w:val="18"/>
              </w:rPr>
              <w:t xml:space="preserve">Ведомственная целевая программа </w:t>
            </w:r>
            <w:r>
              <w:rPr>
                <w:rFonts w:ascii="PT Astra Serif" w:eastAsia="Calibri" w:hAnsi="PT Astra Serif" w:cs="PT Astra Serif"/>
                <w:bCs/>
                <w:sz w:val="18"/>
                <w:szCs w:val="18"/>
              </w:rPr>
              <w:t>«</w:t>
            </w:r>
            <w:r w:rsidRPr="00F7098E">
              <w:rPr>
                <w:rFonts w:ascii="PT Astra Serif" w:eastAsia="Calibri" w:hAnsi="PT Astra Serif" w:cs="PT Astra Serif"/>
                <w:bCs/>
                <w:sz w:val="18"/>
                <w:szCs w:val="18"/>
              </w:rPr>
              <w:t xml:space="preserve">Совершенствование развития правоохранительного сегмента аппаратно-программного комплекса </w:t>
            </w:r>
            <w:r>
              <w:rPr>
                <w:rFonts w:ascii="PT Astra Serif" w:eastAsia="Calibri" w:hAnsi="PT Astra Serif" w:cs="PT Astra Serif"/>
                <w:bCs/>
                <w:sz w:val="18"/>
                <w:szCs w:val="18"/>
              </w:rPr>
              <w:t>«</w:t>
            </w:r>
            <w:r w:rsidRPr="00F7098E">
              <w:rPr>
                <w:rFonts w:ascii="PT Astra Serif" w:eastAsia="Calibri" w:hAnsi="PT Astra Serif" w:cs="PT Astra Serif"/>
                <w:bCs/>
                <w:sz w:val="18"/>
                <w:szCs w:val="18"/>
              </w:rPr>
              <w:t>Безопасный город</w:t>
            </w:r>
            <w:r>
              <w:rPr>
                <w:rFonts w:ascii="PT Astra Serif" w:eastAsia="Calibri" w:hAnsi="PT Astra Serif" w:cs="PT Astra Serif"/>
                <w:bCs/>
                <w:sz w:val="18"/>
                <w:szCs w:val="18"/>
              </w:rPr>
              <w:t>»</w:t>
            </w:r>
            <w:r w:rsidRPr="00F7098E">
              <w:rPr>
                <w:rFonts w:ascii="PT Astra Serif" w:eastAsia="Calibri" w:hAnsi="PT Astra Serif" w:cs="PT Astra Serif"/>
                <w:bCs/>
                <w:sz w:val="18"/>
                <w:szCs w:val="18"/>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eastAsia="Calibri" w:hAnsi="PT Astra Serif" w:cs="PT Astra Serif"/>
                <w:bCs/>
                <w:sz w:val="18"/>
                <w:szCs w:val="18"/>
              </w:rPr>
              <w:t>»</w:t>
            </w:r>
          </w:p>
        </w:tc>
        <w:tc>
          <w:tcPr>
            <w:tcW w:w="1502" w:type="dxa"/>
            <w:vAlign w:val="center"/>
          </w:tcPr>
          <w:p w:rsidR="00FA1C13" w:rsidRPr="00F7098E" w:rsidRDefault="00FA1C13" w:rsidP="009427E6">
            <w:pPr>
              <w:spacing w:after="0" w:line="240" w:lineRule="auto"/>
              <w:rPr>
                <w:rFonts w:ascii="PT Astra Serif" w:hAnsi="PT Astra Serif"/>
                <w:color w:val="FF0000"/>
                <w:sz w:val="18"/>
                <w:szCs w:val="18"/>
              </w:rPr>
            </w:pPr>
            <w:r w:rsidRPr="00F7098E">
              <w:rPr>
                <w:rFonts w:ascii="PT Astra Serif" w:hAnsi="PT Astra Serif"/>
                <w:sz w:val="18"/>
                <w:szCs w:val="18"/>
              </w:rPr>
              <w:t>Администрация Томской области</w:t>
            </w:r>
          </w:p>
        </w:tc>
        <w:tc>
          <w:tcPr>
            <w:tcW w:w="1197" w:type="dxa"/>
            <w:vAlign w:val="center"/>
          </w:tcPr>
          <w:p w:rsidR="00FA1C13" w:rsidRPr="00F7098E" w:rsidRDefault="00FA1C13" w:rsidP="009427E6">
            <w:pPr>
              <w:autoSpaceDE w:val="0"/>
              <w:autoSpaceDN w:val="0"/>
              <w:adjustRightInd w:val="0"/>
              <w:spacing w:after="0" w:line="240" w:lineRule="auto"/>
              <w:jc w:val="right"/>
              <w:rPr>
                <w:rFonts w:ascii="PT Astra Serif" w:eastAsia="Calibri" w:hAnsi="PT Astra Serif" w:cs="PT Astra Serif"/>
                <w:bCs/>
                <w:sz w:val="18"/>
                <w:szCs w:val="18"/>
              </w:rPr>
            </w:pPr>
            <w:r w:rsidRPr="00704415">
              <w:rPr>
                <w:rFonts w:ascii="PT Astra Serif" w:eastAsia="Calibri" w:hAnsi="PT Astra Serif" w:cs="PT Astra Serif"/>
                <w:bCs/>
                <w:sz w:val="18"/>
                <w:szCs w:val="18"/>
              </w:rPr>
              <w:t>152 089,9</w:t>
            </w:r>
          </w:p>
        </w:tc>
        <w:tc>
          <w:tcPr>
            <w:tcW w:w="1012" w:type="dxa"/>
            <w:vAlign w:val="center"/>
          </w:tcPr>
          <w:p w:rsidR="00FA1C13" w:rsidRPr="00F7098E" w:rsidRDefault="00FA1C13" w:rsidP="009427E6">
            <w:pPr>
              <w:spacing w:after="0" w:line="240" w:lineRule="auto"/>
              <w:jc w:val="right"/>
              <w:rPr>
                <w:rFonts w:ascii="PT Astra Serif" w:hAnsi="PT Astra Serif"/>
                <w:color w:val="FF0000"/>
                <w:sz w:val="18"/>
                <w:szCs w:val="18"/>
              </w:rPr>
            </w:pPr>
            <w:r w:rsidRPr="00704415">
              <w:rPr>
                <w:rFonts w:ascii="PT Astra Serif" w:hAnsi="PT Astra Serif"/>
                <w:sz w:val="18"/>
                <w:szCs w:val="18"/>
              </w:rPr>
              <w:t>156 037,4</w:t>
            </w:r>
          </w:p>
        </w:tc>
        <w:tc>
          <w:tcPr>
            <w:tcW w:w="1086" w:type="dxa"/>
            <w:vAlign w:val="center"/>
          </w:tcPr>
          <w:p w:rsidR="00FA1C13" w:rsidRPr="00F7098E" w:rsidRDefault="00FA1C13" w:rsidP="009427E6">
            <w:pPr>
              <w:spacing w:after="0" w:line="240" w:lineRule="auto"/>
              <w:jc w:val="right"/>
              <w:rPr>
                <w:rFonts w:ascii="PT Astra Serif" w:hAnsi="PT Astra Serif"/>
                <w:color w:val="FF0000"/>
                <w:sz w:val="18"/>
                <w:szCs w:val="18"/>
              </w:rPr>
            </w:pPr>
            <w:r w:rsidRPr="00704415">
              <w:rPr>
                <w:rFonts w:ascii="PT Astra Serif" w:hAnsi="PT Astra Serif"/>
                <w:sz w:val="18"/>
                <w:szCs w:val="18"/>
              </w:rPr>
              <w:t>144 806,9</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704415">
              <w:rPr>
                <w:rFonts w:ascii="PT Astra Serif" w:hAnsi="PT Astra Serif"/>
                <w:sz w:val="18"/>
                <w:szCs w:val="18"/>
              </w:rPr>
              <w:t>95,2</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704415">
              <w:rPr>
                <w:rFonts w:ascii="PT Astra Serif" w:hAnsi="PT Astra Serif"/>
                <w:sz w:val="18"/>
                <w:szCs w:val="18"/>
              </w:rPr>
              <w:t>92,8</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704415">
              <w:rPr>
                <w:rFonts w:ascii="PT Astra Serif" w:hAnsi="PT Astra Serif"/>
                <w:sz w:val="18"/>
                <w:szCs w:val="18"/>
              </w:rPr>
              <w:t>11 203,5</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b/>
                <w:sz w:val="18"/>
                <w:szCs w:val="18"/>
              </w:rPr>
            </w:pPr>
            <w:r w:rsidRPr="00F7098E">
              <w:rPr>
                <w:rFonts w:ascii="PT Astra Serif" w:hAnsi="PT Astra Serif"/>
                <w:b/>
                <w:sz w:val="18"/>
                <w:szCs w:val="18"/>
              </w:rPr>
              <w:t xml:space="preserve">Подпрограмма  </w:t>
            </w:r>
            <w:r>
              <w:rPr>
                <w:rFonts w:ascii="PT Astra Serif" w:hAnsi="PT Astra Serif"/>
                <w:b/>
                <w:sz w:val="18"/>
                <w:szCs w:val="18"/>
              </w:rPr>
              <w:t>«</w:t>
            </w:r>
            <w:r w:rsidRPr="00F7098E">
              <w:rPr>
                <w:rFonts w:ascii="PT Astra Serif" w:hAnsi="PT Astra Serif"/>
                <w:b/>
                <w:sz w:val="18"/>
                <w:szCs w:val="18"/>
              </w:rPr>
              <w:t>Профилактика правонарушений и наркомании</w:t>
            </w:r>
            <w:r>
              <w:rPr>
                <w:rFonts w:ascii="PT Astra Serif" w:hAnsi="PT Astra Serif"/>
                <w:b/>
                <w:sz w:val="18"/>
                <w:szCs w:val="18"/>
              </w:rPr>
              <w:t>»</w:t>
            </w:r>
            <w:r w:rsidRPr="00F7098E">
              <w:rPr>
                <w:rFonts w:ascii="PT Astra Serif" w:hAnsi="PT Astra Serif"/>
                <w:b/>
                <w:sz w:val="18"/>
                <w:szCs w:val="18"/>
              </w:rPr>
              <w:t xml:space="preserve"> </w:t>
            </w:r>
          </w:p>
        </w:tc>
        <w:tc>
          <w:tcPr>
            <w:tcW w:w="1197"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7 196,0</w:t>
            </w:r>
          </w:p>
        </w:tc>
        <w:tc>
          <w:tcPr>
            <w:tcW w:w="101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6 946,0</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6 656,1</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92,5</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95,8</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289,9</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 xml:space="preserve">ОМ </w:t>
            </w:r>
            <w:r>
              <w:rPr>
                <w:rFonts w:ascii="PT Astra Serif" w:hAnsi="PT Astra Serif"/>
                <w:sz w:val="18"/>
                <w:szCs w:val="18"/>
              </w:rPr>
              <w:t>«</w:t>
            </w:r>
            <w:r w:rsidRPr="00F7098E">
              <w:rPr>
                <w:rFonts w:ascii="PT Astra Serif" w:hAnsi="PT Astra Serif"/>
                <w:sz w:val="18"/>
                <w:szCs w:val="18"/>
              </w:rPr>
              <w:t>Сокращение уровня потребления психоактивных веществ</w:t>
            </w:r>
            <w:r>
              <w:rPr>
                <w:rFonts w:ascii="PT Astra Serif" w:hAnsi="PT Astra Serif"/>
                <w:sz w:val="18"/>
                <w:szCs w:val="18"/>
              </w:rPr>
              <w:t>»</w:t>
            </w:r>
            <w:r w:rsidRPr="00F7098E">
              <w:rPr>
                <w:rFonts w:ascii="PT Astra Serif" w:hAnsi="PT Astra Serif"/>
                <w:sz w:val="18"/>
                <w:szCs w:val="18"/>
              </w:rPr>
              <w:t>, всего</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1 346,0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1 096,0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866,5</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64,4</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79,1</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229,5</w:t>
            </w:r>
          </w:p>
        </w:tc>
      </w:tr>
      <w:tr w:rsidR="00FA1C13" w:rsidRPr="00F7098E" w:rsidTr="009427E6">
        <w:trPr>
          <w:trHeight w:val="20"/>
          <w:jc w:val="center"/>
        </w:trPr>
        <w:tc>
          <w:tcPr>
            <w:tcW w:w="1292" w:type="dxa"/>
            <w:vMerge w:val="restart"/>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i/>
                <w:sz w:val="18"/>
                <w:szCs w:val="18"/>
              </w:rPr>
              <w:t>в том числе:</w:t>
            </w: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здравоохранения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650,0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458,9</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70,6</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191,1</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общего образования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380,0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341,6</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89,9</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38,4</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профессионального образования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66,0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66,0</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100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1 346,0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 xml:space="preserve">ОМ </w:t>
            </w:r>
            <w:r>
              <w:rPr>
                <w:rFonts w:ascii="PT Astra Serif" w:hAnsi="PT Astra Serif"/>
                <w:sz w:val="18"/>
                <w:szCs w:val="18"/>
              </w:rPr>
              <w:t>«</w:t>
            </w:r>
            <w:r w:rsidRPr="00F7098E">
              <w:rPr>
                <w:rFonts w:ascii="PT Astra Serif" w:hAnsi="PT Astra Serif"/>
                <w:sz w:val="18"/>
                <w:szCs w:val="18"/>
              </w:rPr>
              <w:t>Снижение количества правонарушений</w:t>
            </w:r>
            <w:r>
              <w:rPr>
                <w:rFonts w:ascii="PT Astra Serif" w:hAnsi="PT Astra Serif"/>
                <w:sz w:val="18"/>
                <w:szCs w:val="18"/>
              </w:rPr>
              <w:t>»</w:t>
            </w:r>
            <w:r w:rsidRPr="00F7098E">
              <w:rPr>
                <w:rFonts w:ascii="PT Astra Serif" w:hAnsi="PT Astra Serif"/>
                <w:sz w:val="18"/>
                <w:szCs w:val="18"/>
              </w:rPr>
              <w:t>, всего</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2 974,0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2 974,0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2 962,3</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99,6</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99,6</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11,7</w:t>
            </w:r>
          </w:p>
        </w:tc>
      </w:tr>
      <w:tr w:rsidR="00FA1C13" w:rsidRPr="00F7098E" w:rsidTr="009427E6">
        <w:trPr>
          <w:trHeight w:val="20"/>
          <w:jc w:val="center"/>
        </w:trPr>
        <w:tc>
          <w:tcPr>
            <w:tcW w:w="1292" w:type="dxa"/>
            <w:vMerge w:val="restart"/>
            <w:vAlign w:val="center"/>
          </w:tcPr>
          <w:p w:rsidR="00FA1C13" w:rsidRPr="00F7098E" w:rsidRDefault="00FA1C13" w:rsidP="009427E6">
            <w:pPr>
              <w:spacing w:after="0" w:line="240" w:lineRule="auto"/>
              <w:rPr>
                <w:rFonts w:ascii="PT Astra Serif" w:hAnsi="PT Astra Serif"/>
                <w:i/>
                <w:sz w:val="18"/>
                <w:szCs w:val="18"/>
              </w:rPr>
            </w:pPr>
            <w:r w:rsidRPr="00F7098E">
              <w:rPr>
                <w:rFonts w:ascii="PT Astra Serif" w:hAnsi="PT Astra Serif"/>
                <w:i/>
                <w:sz w:val="18"/>
                <w:szCs w:val="18"/>
              </w:rPr>
              <w:t>в том числе:</w:t>
            </w:r>
          </w:p>
          <w:p w:rsidR="00FA1C13" w:rsidRPr="00F7098E" w:rsidRDefault="00FA1C13" w:rsidP="009427E6">
            <w:pPr>
              <w:spacing w:after="0" w:line="240" w:lineRule="auto"/>
              <w:rPr>
                <w:rFonts w:ascii="PT Astra Serif" w:hAnsi="PT Astra Serif"/>
                <w:color w:val="FF0000"/>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Администрация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1 560,0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2 912,2</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2 912,2</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186,7</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100,0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color w:val="FF0000"/>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труда и занятости населения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61,8</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50,1</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81,1</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11,7</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color w:val="FF0000"/>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1 414,0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 xml:space="preserve">ОМ </w:t>
            </w:r>
            <w:r>
              <w:rPr>
                <w:rFonts w:ascii="PT Astra Serif" w:hAnsi="PT Astra Serif"/>
                <w:sz w:val="18"/>
                <w:szCs w:val="18"/>
              </w:rPr>
              <w:t>«</w:t>
            </w:r>
            <w:r w:rsidRPr="00F7098E">
              <w:rPr>
                <w:rFonts w:ascii="PT Astra Serif" w:hAnsi="PT Astra Serif"/>
                <w:sz w:val="18"/>
                <w:szCs w:val="18"/>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hAnsi="PT Astra Serif"/>
                <w:sz w:val="18"/>
                <w:szCs w:val="18"/>
              </w:rPr>
              <w:t>»</w:t>
            </w:r>
            <w:r w:rsidRPr="00F7098E">
              <w:rPr>
                <w:rFonts w:ascii="PT Astra Serif" w:hAnsi="PT Astra Serif"/>
                <w:sz w:val="18"/>
                <w:szCs w:val="18"/>
              </w:rPr>
              <w:t>, всего</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2 876,0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2 876,0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2 827,3</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98,3</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98,3</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48,7</w:t>
            </w:r>
          </w:p>
        </w:tc>
      </w:tr>
      <w:tr w:rsidR="00FA1C13" w:rsidRPr="00F7098E" w:rsidTr="009427E6">
        <w:trPr>
          <w:trHeight w:val="20"/>
          <w:jc w:val="center"/>
        </w:trPr>
        <w:tc>
          <w:tcPr>
            <w:tcW w:w="1292" w:type="dxa"/>
            <w:vMerge w:val="restart"/>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i/>
                <w:sz w:val="18"/>
                <w:szCs w:val="18"/>
              </w:rPr>
              <w:t>в том числе:</w:t>
            </w:r>
          </w:p>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социальной защиты населения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570,0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525,5</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92,2</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44,5</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здравоохранения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1 800,0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1 800,0</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100,0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по вопросам семьи и детей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506,0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501,8</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99,2</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4,2</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2 876,0</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b/>
                <w:sz w:val="18"/>
                <w:szCs w:val="18"/>
              </w:rPr>
            </w:pPr>
            <w:r w:rsidRPr="00F7098E">
              <w:rPr>
                <w:rFonts w:ascii="PT Astra Serif" w:hAnsi="PT Astra Serif"/>
                <w:b/>
                <w:sz w:val="18"/>
                <w:szCs w:val="18"/>
              </w:rPr>
              <w:t xml:space="preserve">Подпрограмма  </w:t>
            </w:r>
            <w:r>
              <w:rPr>
                <w:rFonts w:ascii="PT Astra Serif" w:hAnsi="PT Astra Serif"/>
                <w:b/>
                <w:sz w:val="18"/>
                <w:szCs w:val="18"/>
              </w:rPr>
              <w:t>«</w:t>
            </w:r>
            <w:r w:rsidRPr="00F7098E">
              <w:rPr>
                <w:rFonts w:ascii="PT Astra Serif" w:hAnsi="PT Astra Serif"/>
                <w:b/>
                <w:sz w:val="18"/>
                <w:szCs w:val="18"/>
              </w:rPr>
              <w:t>Обеспечение мобилизационной подготовки в Томской области</w:t>
            </w:r>
            <w:r>
              <w:rPr>
                <w:rFonts w:ascii="PT Astra Serif" w:hAnsi="PT Astra Serif"/>
                <w:b/>
                <w:sz w:val="18"/>
                <w:szCs w:val="18"/>
              </w:rPr>
              <w:t>»</w:t>
            </w:r>
          </w:p>
        </w:tc>
        <w:tc>
          <w:tcPr>
            <w:tcW w:w="1197"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32 046,9</w:t>
            </w:r>
          </w:p>
        </w:tc>
        <w:tc>
          <w:tcPr>
            <w:tcW w:w="101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31 436,9</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30 839,3</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96,2</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98,1</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597,6</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 xml:space="preserve">ОМ </w:t>
            </w:r>
            <w:r>
              <w:rPr>
                <w:rFonts w:ascii="PT Astra Serif" w:hAnsi="PT Astra Serif"/>
                <w:sz w:val="18"/>
                <w:szCs w:val="18"/>
              </w:rPr>
              <w:t>«</w:t>
            </w:r>
            <w:r w:rsidRPr="00F7098E">
              <w:rPr>
                <w:rFonts w:ascii="PT Astra Serif" w:hAnsi="PT Astra Serif"/>
                <w:sz w:val="18"/>
                <w:szCs w:val="18"/>
              </w:rPr>
              <w:t>Проведение комплекса мероприятий, направленных на обеспечение мобилизационной подготовки</w:t>
            </w:r>
            <w:r>
              <w:rPr>
                <w:rFonts w:ascii="PT Astra Serif" w:hAnsi="PT Astra Serif"/>
                <w:sz w:val="18"/>
                <w:szCs w:val="18"/>
              </w:rPr>
              <w:t>»</w:t>
            </w:r>
            <w:r w:rsidRPr="00F7098E">
              <w:rPr>
                <w:rFonts w:ascii="PT Astra Serif" w:hAnsi="PT Astra Serif"/>
                <w:sz w:val="18"/>
                <w:szCs w:val="18"/>
              </w:rPr>
              <w:t>, всего</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32 046,9</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31 436,9</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30 839,3</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96,2</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98,1</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597,6</w:t>
            </w:r>
          </w:p>
        </w:tc>
      </w:tr>
      <w:tr w:rsidR="00FA1C13" w:rsidRPr="00F7098E" w:rsidTr="009427E6">
        <w:trPr>
          <w:trHeight w:val="20"/>
          <w:jc w:val="center"/>
        </w:trPr>
        <w:tc>
          <w:tcPr>
            <w:tcW w:w="1292" w:type="dxa"/>
            <w:vMerge w:val="restart"/>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i/>
                <w:sz w:val="18"/>
                <w:szCs w:val="18"/>
              </w:rPr>
              <w:t>в том числе:</w:t>
            </w:r>
          </w:p>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Администрация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3 568,8</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3 818,8</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3 779,6</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105,9</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99,0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39,2</w:t>
            </w:r>
          </w:p>
        </w:tc>
      </w:tr>
      <w:tr w:rsidR="00FA1C13" w:rsidRPr="00F7098E" w:rsidTr="009427E6">
        <w:trPr>
          <w:trHeight w:val="20"/>
          <w:jc w:val="center"/>
        </w:trPr>
        <w:tc>
          <w:tcPr>
            <w:tcW w:w="1292" w:type="dxa"/>
            <w:vMerge/>
            <w:vAlign w:val="center"/>
          </w:tcPr>
          <w:p w:rsidR="00FA1C13" w:rsidRPr="00F7098E" w:rsidRDefault="00FA1C13" w:rsidP="009427E6">
            <w:pPr>
              <w:spacing w:after="0" w:line="240" w:lineRule="auto"/>
              <w:rPr>
                <w:rFonts w:ascii="PT Astra Serif" w:hAnsi="PT Astra Serif"/>
                <w:sz w:val="18"/>
                <w:szCs w:val="18"/>
              </w:rPr>
            </w:pPr>
          </w:p>
        </w:tc>
        <w:tc>
          <w:tcPr>
            <w:tcW w:w="1502" w:type="dxa"/>
            <w:vAlign w:val="center"/>
          </w:tcPr>
          <w:p w:rsidR="00FA1C13" w:rsidRPr="00F7098E" w:rsidRDefault="00FA1C13" w:rsidP="009427E6">
            <w:pPr>
              <w:autoSpaceDE w:val="0"/>
              <w:autoSpaceDN w:val="0"/>
              <w:adjustRightInd w:val="0"/>
              <w:spacing w:after="0" w:line="240" w:lineRule="auto"/>
              <w:outlineLvl w:val="0"/>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28 478,1</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27 618,1</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27 059,7</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95,0</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98,0</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558,4</w:t>
            </w:r>
          </w:p>
        </w:tc>
      </w:tr>
      <w:tr w:rsidR="00FA1C13" w:rsidRPr="00F7098E" w:rsidTr="009427E6">
        <w:trPr>
          <w:trHeight w:val="20"/>
          <w:jc w:val="center"/>
        </w:trPr>
        <w:tc>
          <w:tcPr>
            <w:tcW w:w="2794" w:type="dxa"/>
            <w:gridSpan w:val="2"/>
            <w:vAlign w:val="center"/>
          </w:tcPr>
          <w:p w:rsidR="00FA1C13" w:rsidRPr="00F7098E" w:rsidRDefault="00FA1C13" w:rsidP="009427E6">
            <w:pPr>
              <w:spacing w:after="0" w:line="240" w:lineRule="auto"/>
              <w:rPr>
                <w:rFonts w:ascii="PT Astra Serif" w:hAnsi="PT Astra Serif"/>
                <w:b/>
                <w:sz w:val="18"/>
                <w:szCs w:val="18"/>
              </w:rPr>
            </w:pPr>
            <w:r w:rsidRPr="00F7098E">
              <w:rPr>
                <w:rFonts w:ascii="PT Astra Serif" w:hAnsi="PT Astra Serif"/>
                <w:b/>
                <w:sz w:val="18"/>
                <w:szCs w:val="18"/>
              </w:rPr>
              <w:t xml:space="preserve">Подпрограмма </w:t>
            </w:r>
            <w:r>
              <w:rPr>
                <w:rFonts w:ascii="PT Astra Serif" w:hAnsi="PT Astra Serif"/>
                <w:b/>
                <w:sz w:val="18"/>
                <w:szCs w:val="18"/>
              </w:rPr>
              <w:t>«</w:t>
            </w:r>
            <w:r w:rsidRPr="00F7098E">
              <w:rPr>
                <w:rFonts w:ascii="PT Astra Serif" w:hAnsi="PT Astra Serif"/>
                <w:b/>
                <w:sz w:val="18"/>
                <w:szCs w:val="18"/>
              </w:rPr>
              <w:t>Повышение уровня защиты населения и территории от чрезвычайных ситуаций природного и техногенного характера</w:t>
            </w:r>
            <w:r>
              <w:rPr>
                <w:rFonts w:ascii="PT Astra Serif" w:hAnsi="PT Astra Serif"/>
                <w:b/>
                <w:sz w:val="18"/>
                <w:szCs w:val="18"/>
              </w:rPr>
              <w:t>»</w:t>
            </w:r>
          </w:p>
        </w:tc>
        <w:tc>
          <w:tcPr>
            <w:tcW w:w="1197"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617 223,1</w:t>
            </w:r>
          </w:p>
        </w:tc>
        <w:tc>
          <w:tcPr>
            <w:tcW w:w="1012" w:type="dxa"/>
            <w:vAlign w:val="center"/>
          </w:tcPr>
          <w:p w:rsidR="00FA1C13" w:rsidRPr="00F7098E" w:rsidRDefault="00FA1C13" w:rsidP="009427E6">
            <w:pPr>
              <w:spacing w:after="0" w:line="240" w:lineRule="auto"/>
              <w:jc w:val="right"/>
              <w:rPr>
                <w:rFonts w:ascii="PT Astra Serif" w:hAnsi="PT Astra Serif"/>
                <w:b/>
                <w:sz w:val="18"/>
                <w:szCs w:val="18"/>
                <w:lang w:val="en-US"/>
              </w:rPr>
            </w:pPr>
            <w:r w:rsidRPr="00F7098E">
              <w:rPr>
                <w:rFonts w:ascii="PT Astra Serif" w:hAnsi="PT Astra Serif"/>
                <w:b/>
                <w:sz w:val="18"/>
                <w:szCs w:val="18"/>
              </w:rPr>
              <w:t>588 778,6</w:t>
            </w:r>
          </w:p>
        </w:tc>
        <w:tc>
          <w:tcPr>
            <w:tcW w:w="108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587 182,4</w:t>
            </w:r>
          </w:p>
        </w:tc>
        <w:tc>
          <w:tcPr>
            <w:tcW w:w="1340"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95,1</w:t>
            </w:r>
          </w:p>
        </w:tc>
        <w:tc>
          <w:tcPr>
            <w:tcW w:w="1062"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99,7</w:t>
            </w:r>
          </w:p>
        </w:tc>
        <w:tc>
          <w:tcPr>
            <w:tcW w:w="1116" w:type="dxa"/>
            <w:vAlign w:val="center"/>
          </w:tcPr>
          <w:p w:rsidR="00FA1C13" w:rsidRPr="00F7098E" w:rsidRDefault="00FA1C13" w:rsidP="009427E6">
            <w:pPr>
              <w:spacing w:after="0" w:line="240" w:lineRule="auto"/>
              <w:jc w:val="right"/>
              <w:rPr>
                <w:rFonts w:ascii="PT Astra Serif" w:hAnsi="PT Astra Serif"/>
                <w:b/>
                <w:sz w:val="18"/>
                <w:szCs w:val="18"/>
              </w:rPr>
            </w:pPr>
            <w:r w:rsidRPr="00F7098E">
              <w:rPr>
                <w:rFonts w:ascii="PT Astra Serif" w:hAnsi="PT Astra Serif"/>
                <w:b/>
                <w:sz w:val="18"/>
                <w:szCs w:val="18"/>
              </w:rPr>
              <w:t>1 596,2</w:t>
            </w:r>
          </w:p>
        </w:tc>
      </w:tr>
      <w:tr w:rsidR="00FA1C13" w:rsidRPr="00F7098E" w:rsidTr="009427E6">
        <w:trPr>
          <w:trHeight w:val="20"/>
          <w:jc w:val="center"/>
        </w:trPr>
        <w:tc>
          <w:tcPr>
            <w:tcW w:w="129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 xml:space="preserve">ВЦП </w:t>
            </w:r>
            <w:r>
              <w:rPr>
                <w:rFonts w:ascii="PT Astra Serif" w:hAnsi="PT Astra Serif"/>
                <w:sz w:val="18"/>
                <w:szCs w:val="18"/>
              </w:rPr>
              <w:t>«</w:t>
            </w:r>
            <w:r w:rsidRPr="00F7098E">
              <w:rPr>
                <w:rFonts w:ascii="PT Astra Serif" w:hAnsi="PT Astra Serif"/>
                <w:sz w:val="18"/>
                <w:szCs w:val="18"/>
              </w:rPr>
              <w:t>Защита населения и территории от чрезвычайных ситуаций</w:t>
            </w:r>
            <w:r>
              <w:rPr>
                <w:rFonts w:ascii="PT Astra Serif" w:hAnsi="PT Astra Serif"/>
                <w:sz w:val="18"/>
                <w:szCs w:val="18"/>
              </w:rPr>
              <w:t>»</w:t>
            </w:r>
          </w:p>
        </w:tc>
        <w:tc>
          <w:tcPr>
            <w:tcW w:w="1502" w:type="dxa"/>
            <w:vAlign w:val="center"/>
          </w:tcPr>
          <w:p w:rsidR="00FA1C13" w:rsidRPr="00F7098E" w:rsidRDefault="00FA1C13" w:rsidP="009427E6">
            <w:pPr>
              <w:autoSpaceDE w:val="0"/>
              <w:autoSpaceDN w:val="0"/>
              <w:adjustRightInd w:val="0"/>
              <w:spacing w:after="0" w:line="240" w:lineRule="auto"/>
              <w:outlineLvl w:val="0"/>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p w:rsidR="00FA1C13" w:rsidRPr="00F7098E" w:rsidRDefault="00FA1C13" w:rsidP="009427E6">
            <w:pPr>
              <w:autoSpaceDE w:val="0"/>
              <w:autoSpaceDN w:val="0"/>
              <w:adjustRightInd w:val="0"/>
              <w:spacing w:after="0" w:line="240" w:lineRule="auto"/>
              <w:outlineLvl w:val="0"/>
              <w:rPr>
                <w:rFonts w:ascii="PT Astra Serif" w:hAnsi="PT Astra Serif"/>
                <w:sz w:val="18"/>
                <w:szCs w:val="18"/>
              </w:rPr>
            </w:pP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152 690,5</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116 440,3</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116 408,0</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76,2</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Pr>
                <w:rFonts w:ascii="PT Astra Serif" w:hAnsi="PT Astra Serif"/>
                <w:sz w:val="18"/>
                <w:szCs w:val="18"/>
              </w:rPr>
              <w:t>99,97</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32,3</w:t>
            </w:r>
          </w:p>
        </w:tc>
      </w:tr>
      <w:tr w:rsidR="00FA1C13" w:rsidRPr="00F7098E" w:rsidTr="009427E6">
        <w:trPr>
          <w:trHeight w:val="20"/>
          <w:jc w:val="center"/>
        </w:trPr>
        <w:tc>
          <w:tcPr>
            <w:tcW w:w="1292" w:type="dxa"/>
            <w:vAlign w:val="center"/>
          </w:tcPr>
          <w:p w:rsidR="00FA1C13" w:rsidRPr="00F7098E" w:rsidRDefault="00FA1C13" w:rsidP="009427E6">
            <w:pPr>
              <w:spacing w:after="0" w:line="240" w:lineRule="auto"/>
              <w:rPr>
                <w:rFonts w:ascii="PT Astra Serif" w:hAnsi="PT Astra Serif"/>
                <w:sz w:val="18"/>
                <w:szCs w:val="18"/>
              </w:rPr>
            </w:pPr>
            <w:r w:rsidRPr="00F7098E">
              <w:rPr>
                <w:rFonts w:ascii="PT Astra Serif" w:hAnsi="PT Astra Serif"/>
                <w:sz w:val="18"/>
                <w:szCs w:val="18"/>
              </w:rPr>
              <w:t xml:space="preserve">ВЦП </w:t>
            </w:r>
            <w:r>
              <w:rPr>
                <w:rFonts w:ascii="PT Astra Serif" w:hAnsi="PT Astra Serif"/>
                <w:sz w:val="18"/>
                <w:szCs w:val="18"/>
              </w:rPr>
              <w:t>«</w:t>
            </w:r>
            <w:r w:rsidRPr="00F7098E">
              <w:rPr>
                <w:rFonts w:ascii="PT Astra Serif" w:hAnsi="PT Astra Serif"/>
                <w:sz w:val="18"/>
                <w:szCs w:val="18"/>
              </w:rPr>
              <w:t>Обеспечение пожарной безопасности Томской области</w:t>
            </w:r>
            <w:r>
              <w:rPr>
                <w:rFonts w:ascii="PT Astra Serif" w:hAnsi="PT Astra Serif"/>
                <w:sz w:val="18"/>
                <w:szCs w:val="18"/>
              </w:rPr>
              <w:t>»</w:t>
            </w:r>
          </w:p>
        </w:tc>
        <w:tc>
          <w:tcPr>
            <w:tcW w:w="1502" w:type="dxa"/>
            <w:vAlign w:val="center"/>
          </w:tcPr>
          <w:p w:rsidR="00FA1C13" w:rsidRPr="00F7098E" w:rsidRDefault="00FA1C13" w:rsidP="009427E6">
            <w:pPr>
              <w:autoSpaceDE w:val="0"/>
              <w:autoSpaceDN w:val="0"/>
              <w:adjustRightInd w:val="0"/>
              <w:spacing w:after="0" w:line="240" w:lineRule="auto"/>
              <w:outlineLvl w:val="0"/>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p w:rsidR="00FA1C13" w:rsidRPr="00F7098E" w:rsidRDefault="00FA1C13" w:rsidP="009427E6">
            <w:pPr>
              <w:autoSpaceDE w:val="0"/>
              <w:autoSpaceDN w:val="0"/>
              <w:adjustRightInd w:val="0"/>
              <w:spacing w:after="0" w:line="240" w:lineRule="auto"/>
              <w:outlineLvl w:val="0"/>
              <w:rPr>
                <w:rFonts w:ascii="PT Astra Serif" w:hAnsi="PT Astra Serif"/>
                <w:sz w:val="18"/>
                <w:szCs w:val="18"/>
              </w:rPr>
            </w:pP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464 532,6</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472 338,3</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470 774,4</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101,3</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99,7</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lang w:val="en-US"/>
              </w:rPr>
            </w:pPr>
            <w:r w:rsidRPr="00F7098E">
              <w:rPr>
                <w:rFonts w:ascii="PT Astra Serif" w:hAnsi="PT Astra Serif"/>
                <w:sz w:val="18"/>
                <w:szCs w:val="18"/>
              </w:rPr>
              <w:t>1563,9</w:t>
            </w:r>
          </w:p>
        </w:tc>
      </w:tr>
      <w:tr w:rsidR="00FA1C13" w:rsidRPr="00F7098E" w:rsidTr="009427E6">
        <w:trPr>
          <w:trHeight w:val="20"/>
          <w:jc w:val="center"/>
        </w:trPr>
        <w:tc>
          <w:tcPr>
            <w:tcW w:w="2794" w:type="dxa"/>
            <w:gridSpan w:val="2"/>
            <w:vAlign w:val="center"/>
          </w:tcPr>
          <w:p w:rsidR="00FA1C13" w:rsidRPr="00F7098E" w:rsidRDefault="00FA1C13" w:rsidP="009427E6">
            <w:pPr>
              <w:autoSpaceDE w:val="0"/>
              <w:autoSpaceDN w:val="0"/>
              <w:adjustRightInd w:val="0"/>
              <w:spacing w:after="0" w:line="240" w:lineRule="auto"/>
              <w:outlineLvl w:val="0"/>
              <w:rPr>
                <w:rFonts w:ascii="PT Astra Serif" w:hAnsi="PT Astra Serif"/>
                <w:b/>
                <w:sz w:val="18"/>
                <w:szCs w:val="18"/>
              </w:rPr>
            </w:pPr>
            <w:r w:rsidRPr="00F7098E">
              <w:rPr>
                <w:rFonts w:ascii="PT Astra Serif" w:hAnsi="PT Astra Serif"/>
                <w:b/>
                <w:sz w:val="18"/>
                <w:szCs w:val="18"/>
              </w:rPr>
              <w:t>Обеспечивающая подпрограмма, всего</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p>
        </w:tc>
      </w:tr>
      <w:tr w:rsidR="00FA1C13" w:rsidRPr="00F7098E" w:rsidTr="009427E6">
        <w:trPr>
          <w:trHeight w:val="20"/>
          <w:jc w:val="center"/>
        </w:trPr>
        <w:tc>
          <w:tcPr>
            <w:tcW w:w="1292" w:type="dxa"/>
            <w:vAlign w:val="center"/>
          </w:tcPr>
          <w:p w:rsidR="00FA1C13" w:rsidRPr="00704415" w:rsidRDefault="00FA1C13" w:rsidP="009427E6">
            <w:pPr>
              <w:spacing w:after="0" w:line="240" w:lineRule="auto"/>
              <w:rPr>
                <w:rFonts w:ascii="PT Astra Serif" w:hAnsi="PT Astra Serif"/>
                <w:i/>
                <w:sz w:val="18"/>
                <w:szCs w:val="18"/>
              </w:rPr>
            </w:pPr>
            <w:r w:rsidRPr="00704415">
              <w:rPr>
                <w:rFonts w:ascii="PT Astra Serif" w:hAnsi="PT Astra Serif"/>
                <w:i/>
                <w:sz w:val="18"/>
                <w:szCs w:val="18"/>
              </w:rPr>
              <w:t>в том числе:</w:t>
            </w:r>
          </w:p>
        </w:tc>
        <w:tc>
          <w:tcPr>
            <w:tcW w:w="1502" w:type="dxa"/>
            <w:vAlign w:val="center"/>
          </w:tcPr>
          <w:p w:rsidR="00FA1C13" w:rsidRPr="00F7098E" w:rsidRDefault="00FA1C13" w:rsidP="009427E6">
            <w:pPr>
              <w:autoSpaceDE w:val="0"/>
              <w:autoSpaceDN w:val="0"/>
              <w:adjustRightInd w:val="0"/>
              <w:spacing w:after="0" w:line="240" w:lineRule="auto"/>
              <w:outlineLvl w:val="0"/>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tc>
        <w:tc>
          <w:tcPr>
            <w:tcW w:w="1197"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16 751,9</w:t>
            </w:r>
          </w:p>
        </w:tc>
        <w:tc>
          <w:tcPr>
            <w:tcW w:w="101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14 662,0</w:t>
            </w:r>
          </w:p>
        </w:tc>
        <w:tc>
          <w:tcPr>
            <w:tcW w:w="108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14 441,8</w:t>
            </w:r>
          </w:p>
        </w:tc>
        <w:tc>
          <w:tcPr>
            <w:tcW w:w="1340"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86,2</w:t>
            </w:r>
          </w:p>
        </w:tc>
        <w:tc>
          <w:tcPr>
            <w:tcW w:w="1062"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98,5</w:t>
            </w:r>
          </w:p>
        </w:tc>
        <w:tc>
          <w:tcPr>
            <w:tcW w:w="1116" w:type="dxa"/>
            <w:vAlign w:val="center"/>
          </w:tcPr>
          <w:p w:rsidR="00FA1C13" w:rsidRPr="00F7098E" w:rsidRDefault="00FA1C13" w:rsidP="009427E6">
            <w:pPr>
              <w:spacing w:after="0" w:line="240" w:lineRule="auto"/>
              <w:jc w:val="right"/>
              <w:rPr>
                <w:rFonts w:ascii="PT Astra Serif" w:hAnsi="PT Astra Serif"/>
                <w:sz w:val="18"/>
                <w:szCs w:val="18"/>
              </w:rPr>
            </w:pPr>
            <w:r w:rsidRPr="00F7098E">
              <w:rPr>
                <w:rFonts w:ascii="PT Astra Serif" w:hAnsi="PT Astra Serif"/>
                <w:sz w:val="18"/>
                <w:szCs w:val="18"/>
              </w:rPr>
              <w:t>220,2</w:t>
            </w:r>
          </w:p>
        </w:tc>
      </w:tr>
    </w:tbl>
    <w:p w:rsidR="00FA1C13" w:rsidRPr="00F7098E" w:rsidRDefault="00FA1C13" w:rsidP="00FA1C13">
      <w:pPr>
        <w:spacing w:after="0" w:line="240" w:lineRule="auto"/>
        <w:ind w:firstLine="709"/>
        <w:rPr>
          <w:rFonts w:ascii="PT Astra Serif" w:eastAsia="Times New Roman" w:hAnsi="PT Astra Serif" w:cs="Times New Roman"/>
          <w:sz w:val="26"/>
          <w:szCs w:val="26"/>
          <w:lang w:eastAsia="ru-RU"/>
        </w:rPr>
      </w:pPr>
      <w:r w:rsidRPr="00F7098E">
        <w:rPr>
          <w:rFonts w:ascii="PT Astra Serif" w:eastAsia="Times New Roman" w:hAnsi="PT Astra Serif" w:cs="Times New Roman"/>
          <w:sz w:val="26"/>
          <w:szCs w:val="26"/>
          <w:lang w:eastAsia="ru-RU"/>
        </w:rPr>
        <w:t>В реализации ГП участвовали следующие ГРБС:</w:t>
      </w:r>
    </w:p>
    <w:p w:rsidR="00FA1C13" w:rsidRPr="00F7098E" w:rsidRDefault="00FA1C13" w:rsidP="00FA1C13">
      <w:pPr>
        <w:spacing w:after="0" w:line="240" w:lineRule="auto"/>
        <w:jc w:val="right"/>
        <w:rPr>
          <w:rFonts w:ascii="PT Astra Serif" w:eastAsia="Times New Roman" w:hAnsi="PT Astra Serif" w:cs="Times New Roman"/>
          <w:lang w:eastAsia="ru-RU"/>
        </w:rPr>
      </w:pPr>
      <w:r w:rsidRPr="00F7098E">
        <w:rPr>
          <w:rFonts w:ascii="PT Astra Serif" w:eastAsia="Times New Roman" w:hAnsi="PT Astra Serif" w:cs="Times New Roman"/>
          <w:i/>
          <w:lang w:eastAsia="ru-RU"/>
        </w:rPr>
        <w:t xml:space="preserve">                                                                                                                                      тыс. рублей</w:t>
      </w:r>
    </w:p>
    <w:tbl>
      <w:tblPr>
        <w:tblW w:w="9558" w:type="dxa"/>
        <w:jc w:val="center"/>
        <w:tblCellMar>
          <w:left w:w="28" w:type="dxa"/>
          <w:right w:w="28" w:type="dxa"/>
        </w:tblCellMar>
        <w:tblLook w:val="01E0"/>
      </w:tblPr>
      <w:tblGrid>
        <w:gridCol w:w="2331"/>
        <w:gridCol w:w="1124"/>
        <w:gridCol w:w="1080"/>
        <w:gridCol w:w="969"/>
        <w:gridCol w:w="1432"/>
        <w:gridCol w:w="1072"/>
        <w:gridCol w:w="1550"/>
      </w:tblGrid>
      <w:tr w:rsidR="00FA1C13" w:rsidRPr="00F7098E" w:rsidTr="009427E6">
        <w:trPr>
          <w:trHeight w:val="20"/>
          <w:tblHeader/>
          <w:jc w:val="center"/>
        </w:trPr>
        <w:tc>
          <w:tcPr>
            <w:tcW w:w="2542" w:type="dxa"/>
            <w:tcBorders>
              <w:top w:val="single" w:sz="4" w:space="0" w:color="auto"/>
              <w:left w:val="single" w:sz="4" w:space="0" w:color="auto"/>
              <w:bottom w:val="single" w:sz="4" w:space="0" w:color="auto"/>
              <w:right w:val="single" w:sz="4" w:space="0" w:color="auto"/>
            </w:tcBorders>
            <w:vAlign w:val="center"/>
          </w:tcPr>
          <w:p w:rsidR="00FA1C13" w:rsidRPr="00CD710D" w:rsidRDefault="00FA1C13" w:rsidP="009427E6">
            <w:pPr>
              <w:spacing w:after="0"/>
              <w:jc w:val="center"/>
              <w:rPr>
                <w:rFonts w:ascii="PT Astra Serif" w:hAnsi="PT Astra Serif"/>
                <w:sz w:val="18"/>
                <w:szCs w:val="18"/>
              </w:rPr>
            </w:pPr>
            <w:r w:rsidRPr="00CD710D">
              <w:rPr>
                <w:rFonts w:ascii="PT Astra Serif" w:hAnsi="PT Astra Serif"/>
                <w:sz w:val="18"/>
                <w:szCs w:val="18"/>
              </w:rPr>
              <w:t>Наименование ГРБС</w:t>
            </w:r>
          </w:p>
        </w:tc>
        <w:tc>
          <w:tcPr>
            <w:tcW w:w="1159" w:type="dxa"/>
            <w:tcBorders>
              <w:top w:val="single" w:sz="4" w:space="0" w:color="auto"/>
              <w:left w:val="single" w:sz="4" w:space="0" w:color="auto"/>
              <w:bottom w:val="single" w:sz="4" w:space="0" w:color="auto"/>
              <w:right w:val="single" w:sz="4" w:space="0" w:color="auto"/>
            </w:tcBorders>
            <w:vAlign w:val="center"/>
          </w:tcPr>
          <w:p w:rsidR="00FA1C13" w:rsidRPr="00CD710D" w:rsidRDefault="00FA1C13" w:rsidP="009427E6">
            <w:pPr>
              <w:spacing w:after="0"/>
              <w:jc w:val="center"/>
              <w:rPr>
                <w:rFonts w:ascii="PT Astra Serif" w:hAnsi="PT Astra Serif"/>
                <w:sz w:val="18"/>
                <w:szCs w:val="18"/>
              </w:rPr>
            </w:pPr>
            <w:r w:rsidRPr="00CD710D">
              <w:rPr>
                <w:rFonts w:ascii="PT Astra Serif" w:hAnsi="PT Astra Serif"/>
                <w:sz w:val="18"/>
                <w:szCs w:val="18"/>
              </w:rPr>
              <w:t>Утверждено Законом ТО от 25.12.2019 №164-ОЗ (в ред. от 29.12.2020)</w:t>
            </w:r>
          </w:p>
        </w:tc>
        <w:tc>
          <w:tcPr>
            <w:tcW w:w="1113" w:type="dxa"/>
            <w:tcBorders>
              <w:top w:val="single" w:sz="4" w:space="0" w:color="auto"/>
              <w:left w:val="single" w:sz="4" w:space="0" w:color="auto"/>
              <w:bottom w:val="single" w:sz="4" w:space="0" w:color="auto"/>
              <w:right w:val="single" w:sz="4" w:space="0" w:color="auto"/>
            </w:tcBorders>
            <w:vAlign w:val="center"/>
          </w:tcPr>
          <w:p w:rsidR="00FA1C13" w:rsidRPr="00CD710D" w:rsidRDefault="00FA1C13" w:rsidP="009427E6">
            <w:pPr>
              <w:spacing w:after="0"/>
              <w:jc w:val="center"/>
              <w:rPr>
                <w:rFonts w:ascii="PT Astra Serif" w:hAnsi="PT Astra Serif"/>
                <w:sz w:val="18"/>
                <w:szCs w:val="18"/>
              </w:rPr>
            </w:pPr>
            <w:r w:rsidRPr="00CD710D">
              <w:rPr>
                <w:rFonts w:ascii="PT Astra Serif" w:hAnsi="PT Astra Serif"/>
                <w:sz w:val="18"/>
                <w:szCs w:val="18"/>
              </w:rPr>
              <w:t>План по уточненной сводной бюджетной росписи</w:t>
            </w:r>
          </w:p>
        </w:tc>
        <w:tc>
          <w:tcPr>
            <w:tcW w:w="972" w:type="dxa"/>
            <w:tcBorders>
              <w:top w:val="single" w:sz="4" w:space="0" w:color="auto"/>
              <w:left w:val="nil"/>
              <w:bottom w:val="single" w:sz="4" w:space="0" w:color="auto"/>
              <w:right w:val="single" w:sz="4" w:space="0" w:color="auto"/>
            </w:tcBorders>
            <w:vAlign w:val="center"/>
          </w:tcPr>
          <w:p w:rsidR="00FA1C13" w:rsidRPr="00CD710D" w:rsidRDefault="00FA1C13" w:rsidP="009427E6">
            <w:pPr>
              <w:spacing w:after="0"/>
              <w:jc w:val="center"/>
              <w:rPr>
                <w:rFonts w:ascii="PT Astra Serif" w:hAnsi="PT Astra Serif"/>
                <w:sz w:val="18"/>
                <w:szCs w:val="18"/>
              </w:rPr>
            </w:pPr>
            <w:r w:rsidRPr="00CD710D">
              <w:rPr>
                <w:rFonts w:ascii="PT Astra Serif" w:hAnsi="PT Astra Serif"/>
                <w:sz w:val="18"/>
                <w:szCs w:val="18"/>
              </w:rPr>
              <w:t>Кассовое исполнение</w:t>
            </w:r>
          </w:p>
        </w:tc>
        <w:tc>
          <w:tcPr>
            <w:tcW w:w="1480" w:type="dxa"/>
            <w:tcBorders>
              <w:top w:val="single" w:sz="4" w:space="0" w:color="auto"/>
              <w:left w:val="nil"/>
              <w:bottom w:val="single" w:sz="4" w:space="0" w:color="auto"/>
              <w:right w:val="single" w:sz="4" w:space="0" w:color="auto"/>
            </w:tcBorders>
            <w:vAlign w:val="center"/>
          </w:tcPr>
          <w:p w:rsidR="00FA1C13" w:rsidRPr="00CD710D" w:rsidRDefault="00FA1C13" w:rsidP="009427E6">
            <w:pPr>
              <w:spacing w:after="0"/>
              <w:jc w:val="center"/>
              <w:rPr>
                <w:rFonts w:ascii="PT Astra Serif" w:hAnsi="PT Astra Serif"/>
                <w:sz w:val="18"/>
                <w:szCs w:val="18"/>
              </w:rPr>
            </w:pPr>
            <w:r w:rsidRPr="00CD710D">
              <w:rPr>
                <w:rFonts w:ascii="PT Astra Serif" w:hAnsi="PT Astra Serif"/>
                <w:sz w:val="18"/>
                <w:szCs w:val="18"/>
              </w:rPr>
              <w:t>% исполнения к плану, утвержденному Законом ТО от 25.12.2019 № 164-ОЗ (в ред. от 29.12.2020)</w:t>
            </w:r>
          </w:p>
        </w:tc>
        <w:tc>
          <w:tcPr>
            <w:tcW w:w="1103" w:type="dxa"/>
            <w:tcBorders>
              <w:top w:val="single" w:sz="4" w:space="0" w:color="auto"/>
              <w:left w:val="nil"/>
              <w:bottom w:val="single" w:sz="4" w:space="0" w:color="auto"/>
              <w:right w:val="single" w:sz="4" w:space="0" w:color="auto"/>
            </w:tcBorders>
            <w:vAlign w:val="center"/>
          </w:tcPr>
          <w:p w:rsidR="00FA1C13" w:rsidRPr="00CD710D" w:rsidRDefault="00FA1C13" w:rsidP="009427E6">
            <w:pPr>
              <w:spacing w:after="0"/>
              <w:jc w:val="center"/>
              <w:rPr>
                <w:rFonts w:ascii="PT Astra Serif" w:hAnsi="PT Astra Serif"/>
                <w:sz w:val="18"/>
                <w:szCs w:val="18"/>
              </w:rPr>
            </w:pPr>
            <w:r w:rsidRPr="00CD710D">
              <w:rPr>
                <w:rFonts w:ascii="PT Astra Serif" w:hAnsi="PT Astra Serif"/>
                <w:sz w:val="18"/>
                <w:szCs w:val="18"/>
              </w:rPr>
              <w:t>% исполнения к плану по уточненной сводной бюджетной росписи</w:t>
            </w:r>
          </w:p>
        </w:tc>
        <w:tc>
          <w:tcPr>
            <w:tcW w:w="1189" w:type="dxa"/>
            <w:tcBorders>
              <w:top w:val="single" w:sz="4" w:space="0" w:color="auto"/>
              <w:left w:val="single" w:sz="4" w:space="0" w:color="auto"/>
              <w:bottom w:val="single" w:sz="4" w:space="0" w:color="auto"/>
              <w:right w:val="single" w:sz="4" w:space="0" w:color="auto"/>
            </w:tcBorders>
            <w:vAlign w:val="center"/>
          </w:tcPr>
          <w:p w:rsidR="00FA1C13" w:rsidRPr="00F7098E" w:rsidRDefault="00FA1C13" w:rsidP="009427E6">
            <w:pPr>
              <w:spacing w:after="0" w:line="240" w:lineRule="auto"/>
              <w:jc w:val="center"/>
              <w:rPr>
                <w:rFonts w:ascii="PT Astra Serif" w:hAnsi="PT Astra Serif"/>
                <w:sz w:val="18"/>
                <w:szCs w:val="18"/>
              </w:rPr>
            </w:pPr>
            <w:r w:rsidRPr="00CD710D">
              <w:rPr>
                <w:rFonts w:ascii="PT Astra Serif" w:hAnsi="PT Astra Serif"/>
                <w:sz w:val="18"/>
                <w:szCs w:val="18"/>
              </w:rPr>
              <w:t>Объем недоиспользования бюджетных ассигнований</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1</w:t>
            </w:r>
          </w:p>
        </w:tc>
        <w:tc>
          <w:tcPr>
            <w:tcW w:w="1159" w:type="dxa"/>
            <w:tcBorders>
              <w:top w:val="nil"/>
              <w:left w:val="single" w:sz="4" w:space="0" w:color="auto"/>
              <w:bottom w:val="single" w:sz="4" w:space="0" w:color="auto"/>
              <w:right w:val="single" w:sz="4" w:space="0" w:color="auto"/>
            </w:tcBorders>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2</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3</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4</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5</w:t>
            </w:r>
          </w:p>
        </w:tc>
        <w:tc>
          <w:tcPr>
            <w:tcW w:w="1103" w:type="dxa"/>
            <w:tcBorders>
              <w:top w:val="nil"/>
              <w:left w:val="nil"/>
              <w:bottom w:val="single" w:sz="4" w:space="0" w:color="auto"/>
              <w:right w:val="single" w:sz="4" w:space="0" w:color="auto"/>
            </w:tcBorders>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6</w:t>
            </w:r>
          </w:p>
        </w:tc>
        <w:tc>
          <w:tcPr>
            <w:tcW w:w="1189" w:type="dxa"/>
            <w:tcBorders>
              <w:top w:val="nil"/>
              <w:left w:val="single" w:sz="4" w:space="0" w:color="auto"/>
              <w:bottom w:val="single" w:sz="4" w:space="0" w:color="auto"/>
              <w:right w:val="single" w:sz="4" w:space="0" w:color="auto"/>
            </w:tcBorders>
          </w:tcPr>
          <w:p w:rsidR="00FA1C13" w:rsidRPr="00F7098E" w:rsidRDefault="00FA1C13" w:rsidP="009427E6">
            <w:pPr>
              <w:spacing w:after="0"/>
              <w:jc w:val="center"/>
              <w:rPr>
                <w:rFonts w:ascii="PT Astra Serif" w:hAnsi="PT Astra Serif"/>
                <w:sz w:val="18"/>
                <w:szCs w:val="18"/>
              </w:rPr>
            </w:pPr>
            <w:r w:rsidRPr="00F7098E">
              <w:rPr>
                <w:rFonts w:ascii="PT Astra Serif" w:hAnsi="PT Astra Serif"/>
                <w:sz w:val="18"/>
                <w:szCs w:val="18"/>
              </w:rPr>
              <w:t>7</w:t>
            </w:r>
          </w:p>
        </w:tc>
      </w:tr>
      <w:tr w:rsidR="00FA1C13" w:rsidRPr="00F7098E" w:rsidTr="009427E6">
        <w:trPr>
          <w:trHeight w:val="133"/>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 xml:space="preserve">Администрация Томской области </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157 218,7</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162 768,4</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151 498,7</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96,4</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93,1</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11 269,7</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Департамент социальной защиты населения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570,0</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525,5</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92,2</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44,5</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Департамент здравоохранения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2 450,0</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2 258,9</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92,2</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191,1</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Департамент общего образования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380,0</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341,6</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89,9</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38,4</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Департамент профессионального образования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66,0</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66,0</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100</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autoSpaceDE w:val="0"/>
              <w:autoSpaceDN w:val="0"/>
              <w:adjustRightInd w:val="0"/>
              <w:spacing w:after="0"/>
              <w:outlineLvl w:val="0"/>
              <w:rPr>
                <w:rFonts w:ascii="PT Astra Serif" w:hAnsi="PT Astra Serif"/>
                <w:sz w:val="18"/>
                <w:szCs w:val="18"/>
              </w:rPr>
            </w:pPr>
            <w:r w:rsidRPr="00F7098E">
              <w:rPr>
                <w:rFonts w:ascii="PT Astra Serif" w:hAnsi="PT Astra Serif"/>
                <w:sz w:val="18"/>
                <w:szCs w:val="18"/>
              </w:rPr>
              <w:t>Департамент защиты населения и территории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668 089,1</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631 058,7</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628 683,9</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94,1</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99,6</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2 374,8</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Департамент труда и занятости населения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61,8</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50,1</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81,1</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11,7</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rPr>
                <w:rFonts w:ascii="PT Astra Serif" w:hAnsi="PT Astra Serif"/>
                <w:sz w:val="18"/>
                <w:szCs w:val="18"/>
              </w:rPr>
            </w:pPr>
            <w:r w:rsidRPr="00F7098E">
              <w:rPr>
                <w:rFonts w:ascii="PT Astra Serif" w:hAnsi="PT Astra Serif"/>
                <w:sz w:val="18"/>
                <w:szCs w:val="18"/>
              </w:rPr>
              <w:t>Департамент по вопросам семьи и детей Томской области</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506,0</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501,8</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0,0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99,2</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sz w:val="18"/>
                <w:szCs w:val="18"/>
              </w:rPr>
            </w:pPr>
            <w:r w:rsidRPr="00F7098E">
              <w:rPr>
                <w:rFonts w:ascii="PT Astra Serif" w:hAnsi="PT Astra Serif"/>
                <w:sz w:val="18"/>
                <w:szCs w:val="18"/>
              </w:rPr>
              <w:t>4,2</w:t>
            </w:r>
          </w:p>
        </w:tc>
      </w:tr>
      <w:tr w:rsidR="00FA1C13" w:rsidRPr="00F7098E" w:rsidTr="009427E6">
        <w:trPr>
          <w:trHeight w:val="20"/>
          <w:jc w:val="center"/>
        </w:trPr>
        <w:tc>
          <w:tcPr>
            <w:tcW w:w="2542" w:type="dxa"/>
            <w:tcBorders>
              <w:top w:val="nil"/>
              <w:left w:val="single" w:sz="4" w:space="0" w:color="auto"/>
              <w:bottom w:val="single" w:sz="4" w:space="0" w:color="auto"/>
              <w:right w:val="single" w:sz="4" w:space="0" w:color="auto"/>
            </w:tcBorders>
          </w:tcPr>
          <w:p w:rsidR="00FA1C13" w:rsidRPr="00F7098E" w:rsidRDefault="00FA1C13" w:rsidP="009427E6">
            <w:pPr>
              <w:spacing w:after="0"/>
              <w:rPr>
                <w:rFonts w:ascii="PT Astra Serif" w:hAnsi="PT Astra Serif"/>
                <w:b/>
                <w:iCs/>
                <w:sz w:val="18"/>
                <w:szCs w:val="18"/>
              </w:rPr>
            </w:pPr>
            <w:r w:rsidRPr="00F7098E">
              <w:rPr>
                <w:rFonts w:ascii="PT Astra Serif" w:hAnsi="PT Astra Serif"/>
                <w:b/>
                <w:iCs/>
                <w:sz w:val="18"/>
                <w:szCs w:val="18"/>
              </w:rPr>
              <w:t>Всего по ГП</w:t>
            </w:r>
          </w:p>
        </w:tc>
        <w:tc>
          <w:tcPr>
            <w:tcW w:w="115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b/>
                <w:sz w:val="18"/>
                <w:szCs w:val="18"/>
              </w:rPr>
            </w:pPr>
            <w:r w:rsidRPr="00F7098E">
              <w:rPr>
                <w:rFonts w:ascii="PT Astra Serif" w:hAnsi="PT Astra Serif"/>
                <w:b/>
                <w:sz w:val="18"/>
                <w:szCs w:val="18"/>
              </w:rPr>
              <w:t>825 307,8</w:t>
            </w:r>
          </w:p>
        </w:tc>
        <w:tc>
          <w:tcPr>
            <w:tcW w:w="1113"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b/>
                <w:sz w:val="18"/>
                <w:szCs w:val="18"/>
              </w:rPr>
            </w:pPr>
            <w:r w:rsidRPr="00F7098E">
              <w:rPr>
                <w:rFonts w:ascii="PT Astra Serif" w:hAnsi="PT Astra Serif"/>
                <w:b/>
                <w:sz w:val="18"/>
                <w:szCs w:val="18"/>
              </w:rPr>
              <w:t>797 860,9</w:t>
            </w:r>
          </w:p>
        </w:tc>
        <w:tc>
          <w:tcPr>
            <w:tcW w:w="972"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b/>
                <w:sz w:val="18"/>
                <w:szCs w:val="18"/>
              </w:rPr>
            </w:pPr>
            <w:r w:rsidRPr="00F7098E">
              <w:rPr>
                <w:rFonts w:ascii="PT Astra Serif" w:hAnsi="PT Astra Serif"/>
                <w:b/>
                <w:sz w:val="18"/>
                <w:szCs w:val="18"/>
              </w:rPr>
              <w:t>783 926,5</w:t>
            </w:r>
          </w:p>
        </w:tc>
        <w:tc>
          <w:tcPr>
            <w:tcW w:w="1480"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b/>
                <w:sz w:val="18"/>
                <w:szCs w:val="18"/>
              </w:rPr>
            </w:pPr>
            <w:r w:rsidRPr="00F7098E">
              <w:rPr>
                <w:rFonts w:ascii="PT Astra Serif" w:hAnsi="PT Astra Serif"/>
                <w:b/>
                <w:sz w:val="18"/>
                <w:szCs w:val="18"/>
              </w:rPr>
              <w:t>95,0</w:t>
            </w:r>
          </w:p>
        </w:tc>
        <w:tc>
          <w:tcPr>
            <w:tcW w:w="1103" w:type="dxa"/>
            <w:tcBorders>
              <w:top w:val="nil"/>
              <w:left w:val="nil"/>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b/>
                <w:iCs/>
                <w:sz w:val="18"/>
                <w:szCs w:val="18"/>
              </w:rPr>
            </w:pPr>
            <w:r w:rsidRPr="00F7098E">
              <w:rPr>
                <w:rFonts w:ascii="PT Astra Serif" w:hAnsi="PT Astra Serif"/>
                <w:b/>
                <w:iCs/>
                <w:sz w:val="18"/>
                <w:szCs w:val="18"/>
              </w:rPr>
              <w:t>98,3</w:t>
            </w:r>
          </w:p>
        </w:tc>
        <w:tc>
          <w:tcPr>
            <w:tcW w:w="1189" w:type="dxa"/>
            <w:tcBorders>
              <w:top w:val="nil"/>
              <w:left w:val="single" w:sz="4" w:space="0" w:color="auto"/>
              <w:bottom w:val="single" w:sz="4" w:space="0" w:color="auto"/>
              <w:right w:val="single" w:sz="4" w:space="0" w:color="auto"/>
            </w:tcBorders>
            <w:vAlign w:val="center"/>
          </w:tcPr>
          <w:p w:rsidR="00FA1C13" w:rsidRPr="00F7098E" w:rsidRDefault="00FA1C13" w:rsidP="009427E6">
            <w:pPr>
              <w:spacing w:after="0"/>
              <w:jc w:val="right"/>
              <w:rPr>
                <w:rFonts w:ascii="PT Astra Serif" w:hAnsi="PT Astra Serif"/>
                <w:b/>
                <w:iCs/>
                <w:sz w:val="18"/>
                <w:szCs w:val="18"/>
              </w:rPr>
            </w:pPr>
            <w:r w:rsidRPr="00F7098E">
              <w:rPr>
                <w:rFonts w:ascii="PT Astra Serif" w:hAnsi="PT Astra Serif"/>
                <w:b/>
                <w:iCs/>
                <w:sz w:val="18"/>
                <w:szCs w:val="18"/>
              </w:rPr>
              <w:t>13 934,4</w:t>
            </w:r>
          </w:p>
        </w:tc>
      </w:tr>
    </w:tbl>
    <w:p w:rsidR="00FA1C13" w:rsidRPr="003D13CF" w:rsidRDefault="00FA1C13" w:rsidP="00FA1C13">
      <w:pPr>
        <w:spacing w:after="0" w:line="240" w:lineRule="auto"/>
        <w:jc w:val="both"/>
        <w:rPr>
          <w:rFonts w:ascii="Times New Roman" w:eastAsia="Times New Roman" w:hAnsi="Times New Roman" w:cs="Times New Roman"/>
          <w:sz w:val="26"/>
          <w:szCs w:val="26"/>
          <w:highlight w:val="green"/>
          <w:lang w:eastAsia="ru-RU"/>
        </w:rPr>
      </w:pP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27 446,9 тыс. рублей, в том числе:</w:t>
      </w:r>
    </w:p>
    <w:p w:rsidR="00FA1C13" w:rsidRPr="00CD710D" w:rsidRDefault="00FA1C13" w:rsidP="00FA1C13">
      <w:pPr>
        <w:pStyle w:val="af"/>
        <w:numPr>
          <w:ilvl w:val="0"/>
          <w:numId w:val="81"/>
        </w:numPr>
        <w:spacing w:line="240" w:lineRule="auto"/>
        <w:ind w:left="0" w:right="45" w:firstLine="709"/>
        <w:rPr>
          <w:rFonts w:ascii="PT Astra Serif" w:hAnsi="PT Astra Serif"/>
          <w:sz w:val="26"/>
          <w:szCs w:val="26"/>
        </w:rPr>
      </w:pPr>
      <w:r w:rsidRPr="00CD710D">
        <w:rPr>
          <w:rFonts w:ascii="PT Astra Serif" w:hAnsi="PT Astra Serif"/>
          <w:b/>
          <w:sz w:val="26"/>
          <w:szCs w:val="26"/>
        </w:rPr>
        <w:t>Увеличены</w:t>
      </w:r>
      <w:r w:rsidRPr="00CD710D">
        <w:rPr>
          <w:rFonts w:ascii="PT Astra Serif" w:hAnsi="PT Astra Serif"/>
          <w:sz w:val="26"/>
          <w:szCs w:val="26"/>
        </w:rPr>
        <w:t xml:space="preserve"> бюджетные ассигнования на </w:t>
      </w:r>
      <w:r w:rsidRPr="00CD710D">
        <w:rPr>
          <w:rFonts w:ascii="PT Astra Serif" w:hAnsi="PT Astra Serif"/>
          <w:b/>
          <w:sz w:val="26"/>
          <w:szCs w:val="26"/>
        </w:rPr>
        <w:t>3 947,5 тыс. рублей</w:t>
      </w:r>
      <w:r w:rsidRPr="00CD710D">
        <w:rPr>
          <w:rFonts w:ascii="PT Astra Serif" w:hAnsi="PT Astra Serif"/>
          <w:sz w:val="26"/>
          <w:szCs w:val="26"/>
        </w:rPr>
        <w:t xml:space="preserve"> по ВЦП  </w:t>
      </w:r>
      <w:r>
        <w:rPr>
          <w:rFonts w:ascii="PT Astra Serif" w:hAnsi="PT Astra Serif"/>
          <w:sz w:val="26"/>
          <w:szCs w:val="26"/>
        </w:rPr>
        <w:t>«</w:t>
      </w:r>
      <w:r w:rsidRPr="00CD710D">
        <w:rPr>
          <w:rFonts w:ascii="PT Astra Serif" w:eastAsia="Calibri" w:hAnsi="PT Astra Serif" w:cs="PT Astra Serif"/>
          <w:bCs/>
          <w:sz w:val="26"/>
          <w:szCs w:val="26"/>
        </w:rPr>
        <w:t xml:space="preserve">Совершенствование развития правоохранительного сегмента аппаратно-программного комплекса </w:t>
      </w:r>
      <w:r>
        <w:rPr>
          <w:rFonts w:ascii="PT Astra Serif" w:eastAsia="Calibri" w:hAnsi="PT Astra Serif" w:cs="PT Astra Serif"/>
          <w:bCs/>
          <w:sz w:val="26"/>
          <w:szCs w:val="26"/>
        </w:rPr>
        <w:t>«</w:t>
      </w:r>
      <w:r w:rsidRPr="00CD710D">
        <w:rPr>
          <w:rFonts w:ascii="PT Astra Serif" w:eastAsia="Calibri" w:hAnsi="PT Astra Serif" w:cs="PT Astra Serif"/>
          <w:bCs/>
          <w:sz w:val="26"/>
          <w:szCs w:val="26"/>
        </w:rPr>
        <w:t>Безопасный город</w:t>
      </w:r>
      <w:r>
        <w:rPr>
          <w:rFonts w:ascii="PT Astra Serif" w:eastAsia="Calibri" w:hAnsi="PT Astra Serif" w:cs="PT Astra Serif"/>
          <w:bCs/>
          <w:sz w:val="26"/>
          <w:szCs w:val="26"/>
        </w:rPr>
        <w:t>»</w:t>
      </w:r>
      <w:r w:rsidRPr="00CD710D">
        <w:rPr>
          <w:rFonts w:ascii="PT Astra Serif" w:eastAsia="Calibri" w:hAnsi="PT Astra Serif" w:cs="PT Astra Serif"/>
          <w:bCs/>
          <w:sz w:val="26"/>
          <w:szCs w:val="26"/>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hAnsi="PT Astra Serif"/>
          <w:sz w:val="26"/>
          <w:szCs w:val="26"/>
        </w:rPr>
        <w:t>»</w:t>
      </w:r>
      <w:r w:rsidRPr="00CD710D">
        <w:rPr>
          <w:rFonts w:ascii="PT Astra Serif" w:hAnsi="PT Astra Serif"/>
          <w:sz w:val="26"/>
          <w:szCs w:val="26"/>
        </w:rPr>
        <w:t xml:space="preserve"> на содержание, модернизацию и дооснащение системы фотовидеофиксации нарушений ПДД РФ в соответствии с постановлениями Администрации Томской области </w:t>
      </w:r>
      <w:r>
        <w:rPr>
          <w:rFonts w:ascii="PT Astra Serif" w:hAnsi="PT Astra Serif"/>
          <w:sz w:val="26"/>
          <w:szCs w:val="26"/>
        </w:rPr>
        <w:t>«</w:t>
      </w:r>
      <w:r w:rsidRPr="00CD710D">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D710D">
        <w:rPr>
          <w:rFonts w:ascii="PT Astra Serif" w:hAnsi="PT Astra Serif"/>
          <w:sz w:val="26"/>
          <w:szCs w:val="26"/>
        </w:rPr>
        <w:t xml:space="preserve"> от 19.11.2020 № 552а, от 10.12.2020 № 578а;</w:t>
      </w:r>
    </w:p>
    <w:p w:rsidR="00FA1C13" w:rsidRPr="00CD710D" w:rsidRDefault="00FA1C13" w:rsidP="00FA1C13">
      <w:pPr>
        <w:pStyle w:val="af"/>
        <w:numPr>
          <w:ilvl w:val="1"/>
          <w:numId w:val="82"/>
        </w:numPr>
        <w:spacing w:line="240" w:lineRule="auto"/>
        <w:ind w:left="0" w:right="45" w:firstLine="709"/>
        <w:rPr>
          <w:rFonts w:ascii="PT Astra Serif" w:hAnsi="PT Astra Serif"/>
          <w:sz w:val="26"/>
          <w:szCs w:val="26"/>
        </w:rPr>
      </w:pPr>
      <w:r w:rsidRPr="00CD710D">
        <w:rPr>
          <w:rFonts w:ascii="PT Astra Serif" w:hAnsi="PT Astra Serif"/>
          <w:b/>
          <w:sz w:val="26"/>
          <w:szCs w:val="26"/>
        </w:rPr>
        <w:t>Уменьшены</w:t>
      </w:r>
      <w:r w:rsidRPr="00CD710D">
        <w:rPr>
          <w:rFonts w:ascii="PT Astra Serif" w:hAnsi="PT Astra Serif"/>
          <w:sz w:val="26"/>
          <w:szCs w:val="26"/>
        </w:rPr>
        <w:t xml:space="preserve"> бюджетные ассигнования на </w:t>
      </w:r>
      <w:r w:rsidRPr="00CD710D">
        <w:rPr>
          <w:rFonts w:ascii="PT Astra Serif" w:hAnsi="PT Astra Serif"/>
          <w:b/>
          <w:sz w:val="26"/>
          <w:szCs w:val="26"/>
        </w:rPr>
        <w:t>250,0 тыс. рублей</w:t>
      </w:r>
      <w:r w:rsidRPr="00CD710D">
        <w:rPr>
          <w:rFonts w:ascii="PT Astra Serif" w:hAnsi="PT Astra Serif"/>
          <w:sz w:val="26"/>
          <w:szCs w:val="26"/>
        </w:rPr>
        <w:t xml:space="preserve"> по ОМ </w:t>
      </w:r>
      <w:r>
        <w:rPr>
          <w:rFonts w:ascii="PT Astra Serif" w:hAnsi="PT Astra Serif"/>
          <w:sz w:val="26"/>
          <w:szCs w:val="26"/>
        </w:rPr>
        <w:t>«</w:t>
      </w:r>
      <w:r w:rsidRPr="00CD710D">
        <w:rPr>
          <w:rFonts w:ascii="PT Astra Serif" w:hAnsi="PT Astra Serif"/>
          <w:sz w:val="26"/>
          <w:szCs w:val="26"/>
        </w:rPr>
        <w:t>Сокращение уровня потребления психоактивных веществ</w:t>
      </w:r>
      <w:r>
        <w:rPr>
          <w:rFonts w:ascii="PT Astra Serif" w:hAnsi="PT Astra Serif"/>
          <w:sz w:val="26"/>
          <w:szCs w:val="26"/>
        </w:rPr>
        <w:t>»</w:t>
      </w:r>
      <w:r w:rsidRPr="00CD710D">
        <w:rPr>
          <w:rFonts w:ascii="PT Astra Serif" w:hAnsi="PT Astra Serif"/>
          <w:sz w:val="26"/>
          <w:szCs w:val="26"/>
        </w:rPr>
        <w:t xml:space="preserve"> в связи с отменой проведения мероприятия </w:t>
      </w:r>
      <w:r>
        <w:rPr>
          <w:rFonts w:ascii="PT Astra Serif" w:hAnsi="PT Astra Serif"/>
          <w:sz w:val="26"/>
          <w:szCs w:val="26"/>
        </w:rPr>
        <w:t>«</w:t>
      </w:r>
      <w:r w:rsidRPr="00CD710D">
        <w:rPr>
          <w:rFonts w:ascii="PT Astra Serif" w:hAnsi="PT Astra Serif"/>
          <w:sz w:val="26"/>
          <w:szCs w:val="26"/>
        </w:rPr>
        <w:t>Развитие и поддержка волонтерского движения в Томской области. Проведение тренингов, бесед, круглых столов, слетов</w:t>
      </w:r>
      <w:r>
        <w:rPr>
          <w:rFonts w:ascii="PT Astra Serif" w:hAnsi="PT Astra Serif"/>
          <w:sz w:val="26"/>
          <w:szCs w:val="26"/>
        </w:rPr>
        <w:t>»</w:t>
      </w:r>
      <w:r w:rsidRPr="00CD710D">
        <w:rPr>
          <w:rFonts w:ascii="PT Astra Serif" w:hAnsi="PT Astra Serif"/>
          <w:sz w:val="26"/>
          <w:szCs w:val="26"/>
        </w:rPr>
        <w:t xml:space="preserve"> из-за неблагоприятной эпидемиологической обстановки в регионе, связанной с распространением новой коронавирусной инфекцией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numPr>
          <w:ilvl w:val="1"/>
          <w:numId w:val="82"/>
        </w:numPr>
        <w:spacing w:line="240" w:lineRule="auto"/>
        <w:ind w:left="0" w:right="45" w:firstLine="709"/>
        <w:rPr>
          <w:rFonts w:ascii="PT Astra Serif" w:hAnsi="PT Astra Serif"/>
          <w:sz w:val="26"/>
          <w:szCs w:val="26"/>
        </w:rPr>
      </w:pPr>
      <w:r w:rsidRPr="00CD710D">
        <w:rPr>
          <w:rFonts w:ascii="PT Astra Serif" w:hAnsi="PT Astra Serif"/>
          <w:b/>
          <w:sz w:val="26"/>
          <w:szCs w:val="26"/>
        </w:rPr>
        <w:t>Уменьшены</w:t>
      </w:r>
      <w:r w:rsidRPr="00CD710D">
        <w:rPr>
          <w:rFonts w:ascii="PT Astra Serif" w:hAnsi="PT Astra Serif"/>
          <w:sz w:val="26"/>
          <w:szCs w:val="26"/>
        </w:rPr>
        <w:t xml:space="preserve"> бюджетные ассигнования по сальдо на </w:t>
      </w:r>
      <w:r w:rsidRPr="00CD710D">
        <w:rPr>
          <w:rFonts w:ascii="PT Astra Serif" w:hAnsi="PT Astra Serif"/>
          <w:b/>
          <w:sz w:val="26"/>
          <w:szCs w:val="26"/>
        </w:rPr>
        <w:t>610,0 тыс. рублей</w:t>
      </w:r>
      <w:r w:rsidRPr="00CD710D">
        <w:rPr>
          <w:rFonts w:ascii="PT Astra Serif" w:hAnsi="PT Astra Serif"/>
          <w:sz w:val="26"/>
          <w:szCs w:val="26"/>
        </w:rPr>
        <w:t xml:space="preserve"> по ОМ </w:t>
      </w:r>
      <w:r>
        <w:rPr>
          <w:rFonts w:ascii="PT Astra Serif" w:hAnsi="PT Astra Serif"/>
          <w:sz w:val="26"/>
          <w:szCs w:val="26"/>
        </w:rPr>
        <w:t>«</w:t>
      </w:r>
      <w:r w:rsidRPr="00CD710D">
        <w:rPr>
          <w:rFonts w:ascii="PT Astra Serif" w:hAnsi="PT Astra Serif"/>
          <w:sz w:val="26"/>
          <w:szCs w:val="26"/>
        </w:rPr>
        <w:t>Проведение комплекса мероприятий, направленных на обеспечение мобилизационной подготовки</w:t>
      </w:r>
      <w:r>
        <w:rPr>
          <w:rFonts w:ascii="PT Astra Serif" w:hAnsi="PT Astra Serif"/>
          <w:sz w:val="26"/>
          <w:szCs w:val="26"/>
        </w:rPr>
        <w:t>»</w:t>
      </w:r>
      <w:r w:rsidRPr="00CD710D">
        <w:rPr>
          <w:rFonts w:ascii="PT Astra Serif" w:hAnsi="PT Astra Serif"/>
          <w:sz w:val="26"/>
          <w:szCs w:val="26"/>
        </w:rPr>
        <w:t>, из них:</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i/>
          <w:sz w:val="26"/>
          <w:szCs w:val="26"/>
        </w:rPr>
        <w:t xml:space="preserve">увеличены </w:t>
      </w:r>
      <w:r w:rsidRPr="00CD710D">
        <w:rPr>
          <w:rFonts w:ascii="PT Astra Serif" w:hAnsi="PT Astra Serif"/>
          <w:sz w:val="26"/>
          <w:szCs w:val="26"/>
        </w:rPr>
        <w:t>на 250,0 тыс. рублей</w:t>
      </w:r>
      <w:r w:rsidRPr="00CD710D">
        <w:rPr>
          <w:rFonts w:ascii="PT Astra Serif" w:hAnsi="PT Astra Serif"/>
          <w:i/>
          <w:sz w:val="26"/>
          <w:szCs w:val="26"/>
        </w:rPr>
        <w:t xml:space="preserve"> </w:t>
      </w:r>
      <w:r w:rsidRPr="00CD710D">
        <w:rPr>
          <w:rFonts w:ascii="PT Astra Serif" w:hAnsi="PT Astra Serif"/>
          <w:sz w:val="26"/>
          <w:szCs w:val="26"/>
        </w:rPr>
        <w:t xml:space="preserve">для проведения работ по эксплуатационно – техническому обслуживанию оборудования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i/>
          <w:sz w:val="26"/>
          <w:szCs w:val="26"/>
        </w:rPr>
        <w:t xml:space="preserve">уменьшены </w:t>
      </w:r>
      <w:r w:rsidRPr="00CD710D">
        <w:rPr>
          <w:rFonts w:ascii="PT Astra Serif" w:hAnsi="PT Astra Serif"/>
          <w:sz w:val="26"/>
          <w:szCs w:val="26"/>
        </w:rPr>
        <w:t xml:space="preserve">на 860,0  тыс. рублей – по расходам на приобретение средств индивидуальной защиты населения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 xml:space="preserve"> в связи с экономией по итогам конкурсных процедур;</w:t>
      </w:r>
    </w:p>
    <w:p w:rsidR="00FA1C13" w:rsidRPr="00CD710D" w:rsidRDefault="00FA1C13" w:rsidP="00FA1C13">
      <w:pPr>
        <w:numPr>
          <w:ilvl w:val="0"/>
          <w:numId w:val="83"/>
        </w:numPr>
        <w:spacing w:after="0" w:line="240" w:lineRule="auto"/>
        <w:ind w:left="0" w:firstLine="709"/>
        <w:jc w:val="both"/>
        <w:rPr>
          <w:rFonts w:ascii="PT Astra Serif" w:hAnsi="PT Astra Serif"/>
          <w:sz w:val="26"/>
          <w:szCs w:val="26"/>
        </w:rPr>
      </w:pPr>
      <w:r w:rsidRPr="00CD710D">
        <w:rPr>
          <w:rFonts w:ascii="PT Astra Serif" w:hAnsi="PT Astra Serif"/>
          <w:b/>
          <w:sz w:val="26"/>
          <w:szCs w:val="26"/>
        </w:rPr>
        <w:t>Уменьшены</w:t>
      </w:r>
      <w:r w:rsidRPr="00CD710D">
        <w:rPr>
          <w:rFonts w:ascii="PT Astra Serif" w:hAnsi="PT Astra Serif"/>
          <w:sz w:val="26"/>
          <w:szCs w:val="26"/>
        </w:rPr>
        <w:t xml:space="preserve"> бюджетные ассигнования на сальдо на </w:t>
      </w:r>
      <w:r w:rsidRPr="00CD710D">
        <w:rPr>
          <w:rFonts w:ascii="PT Astra Serif" w:hAnsi="PT Astra Serif"/>
          <w:b/>
          <w:sz w:val="26"/>
          <w:szCs w:val="26"/>
        </w:rPr>
        <w:t>36 250,2 тыс. рублей</w:t>
      </w:r>
      <w:r w:rsidRPr="00CD710D">
        <w:rPr>
          <w:rFonts w:ascii="PT Astra Serif" w:hAnsi="PT Astra Serif"/>
          <w:sz w:val="26"/>
          <w:szCs w:val="26"/>
        </w:rPr>
        <w:t xml:space="preserve"> по ВЦП </w:t>
      </w:r>
      <w:r>
        <w:rPr>
          <w:rFonts w:ascii="PT Astra Serif" w:hAnsi="PT Astra Serif"/>
          <w:sz w:val="26"/>
          <w:szCs w:val="26"/>
        </w:rPr>
        <w:t>«</w:t>
      </w:r>
      <w:r w:rsidRPr="00CD710D">
        <w:rPr>
          <w:rFonts w:ascii="PT Astra Serif" w:hAnsi="PT Astra Serif"/>
          <w:sz w:val="26"/>
          <w:szCs w:val="26"/>
        </w:rPr>
        <w:t>Защита населения и территории от чрезвычайных ситуаций</w:t>
      </w:r>
      <w:r>
        <w:rPr>
          <w:rFonts w:ascii="PT Astra Serif" w:hAnsi="PT Astra Serif"/>
          <w:sz w:val="26"/>
          <w:szCs w:val="26"/>
        </w:rPr>
        <w:t>»</w:t>
      </w:r>
      <w:r w:rsidRPr="00CD710D">
        <w:rPr>
          <w:rFonts w:ascii="PT Astra Serif" w:hAnsi="PT Astra Serif"/>
          <w:sz w:val="26"/>
          <w:szCs w:val="26"/>
        </w:rPr>
        <w:t>, из них:</w:t>
      </w:r>
    </w:p>
    <w:p w:rsidR="00FA1C13" w:rsidRPr="00CD710D" w:rsidRDefault="00FA1C13" w:rsidP="00FA1C13">
      <w:pPr>
        <w:spacing w:after="0" w:line="240" w:lineRule="auto"/>
        <w:ind w:firstLine="708"/>
        <w:jc w:val="both"/>
        <w:rPr>
          <w:rFonts w:ascii="PT Astra Serif" w:hAnsi="PT Astra Serif"/>
          <w:i/>
          <w:sz w:val="26"/>
          <w:szCs w:val="26"/>
        </w:rPr>
      </w:pPr>
      <w:r w:rsidRPr="00CD710D">
        <w:rPr>
          <w:rFonts w:ascii="PT Astra Serif" w:hAnsi="PT Astra Serif"/>
          <w:i/>
          <w:sz w:val="26"/>
          <w:szCs w:val="26"/>
        </w:rPr>
        <w:t>увеличены на 249,8 тыс. рублей:</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i/>
          <w:sz w:val="26"/>
          <w:szCs w:val="26"/>
        </w:rPr>
        <w:t xml:space="preserve">- </w:t>
      </w:r>
      <w:r w:rsidRPr="00CD710D">
        <w:rPr>
          <w:rFonts w:ascii="PT Astra Serif" w:hAnsi="PT Astra Serif"/>
          <w:sz w:val="26"/>
          <w:szCs w:val="26"/>
        </w:rPr>
        <w:t xml:space="preserve">99,6 тыс. рублей  - перераспределение бюджетных ассигнований по расходам на выплаты работникам ОГУ </w:t>
      </w:r>
      <w:r>
        <w:rPr>
          <w:rFonts w:ascii="PT Astra Serif" w:hAnsi="PT Astra Serif"/>
          <w:sz w:val="26"/>
          <w:szCs w:val="26"/>
        </w:rPr>
        <w:t>«</w:t>
      </w:r>
      <w:r w:rsidRPr="00CD710D">
        <w:rPr>
          <w:rFonts w:ascii="PT Astra Serif" w:hAnsi="PT Astra Serif"/>
          <w:sz w:val="26"/>
          <w:szCs w:val="26"/>
        </w:rPr>
        <w:t>УГОЧСПБ ТО</w:t>
      </w:r>
      <w:r>
        <w:rPr>
          <w:rFonts w:ascii="PT Astra Serif" w:hAnsi="PT Astra Serif"/>
          <w:sz w:val="26"/>
          <w:szCs w:val="26"/>
        </w:rPr>
        <w:t>»</w:t>
      </w:r>
      <w:r w:rsidRPr="00CD710D">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sz w:val="26"/>
          <w:szCs w:val="26"/>
        </w:rPr>
        <w:t>- 150,2 тыс. рублей - расходы за счет доходов от платных услуг, оказываемых областными государственными казенными учреждениями на основании статьи 12 Закона Томской области от 25.12.2019 № 164-ОЗ;</w:t>
      </w:r>
    </w:p>
    <w:p w:rsidR="00FA1C13" w:rsidRPr="00CD710D" w:rsidRDefault="00FA1C13" w:rsidP="00FA1C13">
      <w:pPr>
        <w:spacing w:after="0" w:line="240" w:lineRule="auto"/>
        <w:ind w:firstLine="708"/>
        <w:jc w:val="both"/>
        <w:rPr>
          <w:rFonts w:ascii="PT Astra Serif" w:hAnsi="PT Astra Serif"/>
          <w:i/>
          <w:sz w:val="26"/>
          <w:szCs w:val="26"/>
        </w:rPr>
      </w:pPr>
      <w:r w:rsidRPr="00CD710D">
        <w:rPr>
          <w:rFonts w:ascii="PT Astra Serif" w:hAnsi="PT Astra Serif"/>
          <w:i/>
          <w:sz w:val="26"/>
          <w:szCs w:val="26"/>
        </w:rPr>
        <w:t>уменьшены на 36 500,0 тыс. рублей:</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i/>
          <w:sz w:val="26"/>
          <w:szCs w:val="26"/>
        </w:rPr>
        <w:t xml:space="preserve">- </w:t>
      </w:r>
      <w:r w:rsidRPr="00CD710D">
        <w:rPr>
          <w:rFonts w:ascii="PT Astra Serif" w:hAnsi="PT Astra Serif"/>
          <w:sz w:val="26"/>
          <w:szCs w:val="26"/>
        </w:rPr>
        <w:t xml:space="preserve">31 500,0 тыс. рублей – расходы на подготовку и введение в эксплуатацию </w:t>
      </w:r>
      <w:r>
        <w:rPr>
          <w:rFonts w:ascii="PT Astra Serif" w:hAnsi="PT Astra Serif"/>
          <w:sz w:val="26"/>
          <w:szCs w:val="26"/>
        </w:rPr>
        <w:t>«</w:t>
      </w:r>
      <w:r w:rsidRPr="00CD710D">
        <w:rPr>
          <w:rFonts w:ascii="PT Astra Serif" w:hAnsi="PT Astra Serif"/>
          <w:sz w:val="26"/>
          <w:szCs w:val="26"/>
        </w:rPr>
        <w:t>Системы – 112</w:t>
      </w:r>
      <w:r>
        <w:rPr>
          <w:rFonts w:ascii="PT Astra Serif" w:hAnsi="PT Astra Serif"/>
          <w:sz w:val="26"/>
          <w:szCs w:val="26"/>
        </w:rPr>
        <w:t>»</w:t>
      </w:r>
      <w:r w:rsidRPr="00CD710D">
        <w:rPr>
          <w:rFonts w:ascii="PT Astra Serif" w:hAnsi="PT Astra Serif"/>
          <w:sz w:val="26"/>
          <w:szCs w:val="26"/>
        </w:rPr>
        <w:t xml:space="preserve"> Томской области в соответствии с постановлением Администрации Томской области </w:t>
      </w:r>
      <w:r>
        <w:rPr>
          <w:rFonts w:ascii="PT Astra Serif" w:hAnsi="PT Astra Serif"/>
          <w:sz w:val="26"/>
          <w:szCs w:val="26"/>
        </w:rPr>
        <w:t>«</w:t>
      </w:r>
      <w:r w:rsidRPr="00CD710D">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D710D">
        <w:rPr>
          <w:rFonts w:ascii="PT Astra Serif" w:hAnsi="PT Astra Serif"/>
          <w:sz w:val="26"/>
          <w:szCs w:val="26"/>
        </w:rPr>
        <w:t xml:space="preserve"> от 02.06.220 № 255а в связи с необходимостью перераспределения ассигнований на осуществление мероприятий, направленных на устранение последствий распространения новой коронавирусной инфекции;</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sz w:val="26"/>
          <w:szCs w:val="26"/>
        </w:rPr>
        <w:t>- 5</w:t>
      </w:r>
      <w:r w:rsidR="0058465A">
        <w:rPr>
          <w:rFonts w:ascii="PT Astra Serif" w:hAnsi="PT Astra Serif"/>
          <w:sz w:val="26"/>
          <w:szCs w:val="26"/>
        </w:rPr>
        <w:t xml:space="preserve"> </w:t>
      </w:r>
      <w:r w:rsidRPr="00CD710D">
        <w:rPr>
          <w:rFonts w:ascii="PT Astra Serif" w:hAnsi="PT Astra Serif"/>
          <w:sz w:val="26"/>
          <w:szCs w:val="26"/>
        </w:rPr>
        <w:t xml:space="preserve">000,0 тыс. рублей – расходы на противопаводковые мероприятия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 xml:space="preserve"> в связи с экономией, образовавшейся по результатам конкурсных процедур.</w:t>
      </w:r>
    </w:p>
    <w:p w:rsidR="00FA1C13" w:rsidRPr="00CD710D" w:rsidRDefault="00FA1C13" w:rsidP="00FA1C13">
      <w:pPr>
        <w:numPr>
          <w:ilvl w:val="0"/>
          <w:numId w:val="83"/>
        </w:numPr>
        <w:spacing w:after="0" w:line="240" w:lineRule="auto"/>
        <w:ind w:left="0" w:firstLine="709"/>
        <w:jc w:val="both"/>
        <w:rPr>
          <w:rFonts w:ascii="PT Astra Serif" w:hAnsi="PT Astra Serif"/>
          <w:b/>
          <w:sz w:val="26"/>
          <w:szCs w:val="26"/>
        </w:rPr>
      </w:pPr>
      <w:r w:rsidRPr="00CD710D">
        <w:rPr>
          <w:rFonts w:ascii="PT Astra Serif" w:hAnsi="PT Astra Serif"/>
          <w:b/>
          <w:sz w:val="26"/>
          <w:szCs w:val="26"/>
        </w:rPr>
        <w:t xml:space="preserve">Увеличены </w:t>
      </w:r>
      <w:r w:rsidRPr="00CD710D">
        <w:rPr>
          <w:rFonts w:ascii="PT Astra Serif" w:hAnsi="PT Astra Serif"/>
          <w:sz w:val="26"/>
          <w:szCs w:val="26"/>
        </w:rPr>
        <w:t xml:space="preserve">бюджетные ассигнования на сальдо на </w:t>
      </w:r>
      <w:r w:rsidRPr="00CD710D">
        <w:rPr>
          <w:rFonts w:ascii="PT Astra Serif" w:hAnsi="PT Astra Serif"/>
          <w:b/>
          <w:sz w:val="26"/>
          <w:szCs w:val="26"/>
        </w:rPr>
        <w:t>7 805,7 тыс. рублей</w:t>
      </w:r>
      <w:r w:rsidRPr="00CD710D">
        <w:rPr>
          <w:rFonts w:ascii="PT Astra Serif" w:hAnsi="PT Astra Serif"/>
          <w:sz w:val="26"/>
          <w:szCs w:val="26"/>
        </w:rPr>
        <w:t xml:space="preserve"> по ВЦП </w:t>
      </w:r>
      <w:r>
        <w:rPr>
          <w:rFonts w:ascii="PT Astra Serif" w:hAnsi="PT Astra Serif"/>
          <w:sz w:val="26"/>
          <w:szCs w:val="26"/>
        </w:rPr>
        <w:t>«</w:t>
      </w:r>
      <w:r w:rsidRPr="00CD710D">
        <w:rPr>
          <w:rFonts w:ascii="PT Astra Serif" w:hAnsi="PT Astra Serif"/>
          <w:sz w:val="26"/>
          <w:szCs w:val="26"/>
        </w:rPr>
        <w:t>Обеспечение пожарной безопасности Томской области</w:t>
      </w:r>
      <w:r>
        <w:rPr>
          <w:rFonts w:ascii="PT Astra Serif" w:hAnsi="PT Astra Serif"/>
          <w:sz w:val="26"/>
          <w:szCs w:val="26"/>
        </w:rPr>
        <w:t>»</w:t>
      </w:r>
      <w:r w:rsidRPr="00CD710D">
        <w:rPr>
          <w:rFonts w:ascii="PT Astra Serif" w:hAnsi="PT Astra Serif"/>
          <w:sz w:val="26"/>
          <w:szCs w:val="26"/>
        </w:rPr>
        <w:t>, из них:</w:t>
      </w:r>
    </w:p>
    <w:p w:rsidR="00FA1C13" w:rsidRPr="00CD710D" w:rsidRDefault="00FA1C13" w:rsidP="00FA1C13">
      <w:pPr>
        <w:spacing w:after="0" w:line="240" w:lineRule="auto"/>
        <w:ind w:firstLine="708"/>
        <w:jc w:val="both"/>
        <w:rPr>
          <w:rFonts w:ascii="PT Astra Serif" w:hAnsi="PT Astra Serif"/>
          <w:sz w:val="26"/>
          <w:szCs w:val="26"/>
        </w:rPr>
      </w:pPr>
      <w:r w:rsidRPr="00CD710D">
        <w:rPr>
          <w:rFonts w:ascii="PT Astra Serif" w:hAnsi="PT Astra Serif"/>
          <w:i/>
          <w:sz w:val="26"/>
          <w:szCs w:val="26"/>
        </w:rPr>
        <w:t xml:space="preserve">увеличены </w:t>
      </w:r>
      <w:r w:rsidRPr="00CD710D">
        <w:rPr>
          <w:rFonts w:ascii="PT Astra Serif" w:hAnsi="PT Astra Serif"/>
          <w:sz w:val="26"/>
          <w:szCs w:val="26"/>
        </w:rPr>
        <w:t>на 7 960,0  тыс. рублей</w:t>
      </w:r>
      <w:r w:rsidRPr="00CD710D">
        <w:rPr>
          <w:rFonts w:ascii="PT Astra Serif" w:hAnsi="PT Astra Serif"/>
          <w:i/>
          <w:sz w:val="26"/>
          <w:szCs w:val="26"/>
        </w:rPr>
        <w:t xml:space="preserve"> </w:t>
      </w:r>
      <w:r w:rsidRPr="00CD710D">
        <w:rPr>
          <w:rFonts w:ascii="PT Astra Serif" w:hAnsi="PT Astra Serif"/>
          <w:sz w:val="26"/>
          <w:szCs w:val="26"/>
        </w:rPr>
        <w:t xml:space="preserve"> на приобретение вещевого имущества работникам государственной противопожарной службы,  наборов первой медицинской помощи для пожарных машин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spacing w:after="0" w:line="240" w:lineRule="auto"/>
        <w:jc w:val="both"/>
        <w:rPr>
          <w:rFonts w:ascii="PT Astra Serif" w:hAnsi="PT Astra Serif"/>
          <w:i/>
          <w:sz w:val="26"/>
          <w:szCs w:val="26"/>
        </w:rPr>
      </w:pPr>
      <w:r w:rsidRPr="00CD710D">
        <w:rPr>
          <w:rFonts w:ascii="PT Astra Serif" w:hAnsi="PT Astra Serif"/>
          <w:sz w:val="26"/>
          <w:szCs w:val="26"/>
        </w:rPr>
        <w:tab/>
      </w:r>
      <w:r w:rsidRPr="00CD710D">
        <w:rPr>
          <w:rFonts w:ascii="PT Astra Serif" w:hAnsi="PT Astra Serif"/>
          <w:i/>
          <w:sz w:val="26"/>
          <w:szCs w:val="26"/>
        </w:rPr>
        <w:t>уменьшены  на 154,3 тыс. рублей:</w:t>
      </w:r>
    </w:p>
    <w:p w:rsidR="00FA1C13" w:rsidRPr="00CD710D" w:rsidRDefault="00FA1C13" w:rsidP="00FA1C13">
      <w:pPr>
        <w:spacing w:after="0" w:line="240" w:lineRule="auto"/>
        <w:jc w:val="both"/>
        <w:rPr>
          <w:rFonts w:ascii="PT Astra Serif" w:hAnsi="PT Astra Serif"/>
          <w:sz w:val="26"/>
          <w:szCs w:val="26"/>
        </w:rPr>
      </w:pPr>
      <w:r w:rsidRPr="00CD710D">
        <w:rPr>
          <w:rFonts w:ascii="PT Astra Serif" w:hAnsi="PT Astra Serif"/>
          <w:i/>
          <w:sz w:val="26"/>
          <w:szCs w:val="26"/>
        </w:rPr>
        <w:tab/>
      </w:r>
      <w:r w:rsidRPr="00CD710D">
        <w:rPr>
          <w:rFonts w:ascii="PT Astra Serif" w:hAnsi="PT Astra Serif"/>
          <w:sz w:val="26"/>
          <w:szCs w:val="26"/>
        </w:rPr>
        <w:t xml:space="preserve">- 99,6 тыс. рублей  - перераспределение бюджетных ассигнований по расходам на выплаты работникам ОГУ </w:t>
      </w:r>
      <w:r>
        <w:rPr>
          <w:rFonts w:ascii="PT Astra Serif" w:hAnsi="PT Astra Serif"/>
          <w:sz w:val="26"/>
          <w:szCs w:val="26"/>
        </w:rPr>
        <w:t>«</w:t>
      </w:r>
      <w:r w:rsidRPr="00CD710D">
        <w:rPr>
          <w:rFonts w:ascii="PT Astra Serif" w:hAnsi="PT Astra Serif"/>
          <w:sz w:val="26"/>
          <w:szCs w:val="26"/>
        </w:rPr>
        <w:t>УГОЧСПБ ТО</w:t>
      </w:r>
      <w:r>
        <w:rPr>
          <w:rFonts w:ascii="PT Astra Serif" w:hAnsi="PT Astra Serif"/>
          <w:sz w:val="26"/>
          <w:szCs w:val="26"/>
        </w:rPr>
        <w:t>»</w:t>
      </w:r>
      <w:r w:rsidRPr="00CD710D">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CD710D">
        <w:rPr>
          <w:rFonts w:ascii="PT Astra Serif" w:hAnsi="PT Astra Serif"/>
          <w:sz w:val="26"/>
          <w:szCs w:val="26"/>
        </w:rPr>
        <w:t>О бюджетном процессе в Томской области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spacing w:after="0" w:line="240" w:lineRule="auto"/>
        <w:jc w:val="both"/>
        <w:rPr>
          <w:rFonts w:ascii="PT Astra Serif" w:hAnsi="PT Astra Serif"/>
          <w:sz w:val="26"/>
          <w:szCs w:val="26"/>
        </w:rPr>
      </w:pPr>
      <w:r w:rsidRPr="00CD710D">
        <w:rPr>
          <w:rFonts w:ascii="PT Astra Serif" w:hAnsi="PT Astra Serif"/>
          <w:sz w:val="26"/>
          <w:szCs w:val="26"/>
        </w:rPr>
        <w:tab/>
        <w:t>- 54,7 тыс. рублей - расходы за счет доходов от платных услуг, оказываемых областными государственными казенными учреждениями на основании статьи 12  Закона Томской области от 25.12.2019 № 164-ОЗ.</w:t>
      </w:r>
    </w:p>
    <w:p w:rsidR="00FA1C13" w:rsidRPr="0058465A" w:rsidRDefault="00FA1C13" w:rsidP="00FA1C13">
      <w:pPr>
        <w:numPr>
          <w:ilvl w:val="0"/>
          <w:numId w:val="78"/>
        </w:numPr>
        <w:autoSpaceDE w:val="0"/>
        <w:autoSpaceDN w:val="0"/>
        <w:adjustRightInd w:val="0"/>
        <w:spacing w:after="0" w:line="240" w:lineRule="auto"/>
        <w:ind w:left="0" w:firstLine="709"/>
        <w:jc w:val="both"/>
        <w:rPr>
          <w:rFonts w:ascii="PT Astra Serif" w:hAnsi="PT Astra Serif"/>
          <w:sz w:val="26"/>
          <w:szCs w:val="26"/>
        </w:rPr>
      </w:pPr>
      <w:r w:rsidRPr="0058465A">
        <w:rPr>
          <w:rFonts w:ascii="PT Astra Serif" w:hAnsi="PT Astra Serif"/>
          <w:b/>
          <w:sz w:val="26"/>
          <w:szCs w:val="26"/>
        </w:rPr>
        <w:t xml:space="preserve">Уменьшены </w:t>
      </w:r>
      <w:r w:rsidRPr="0058465A">
        <w:rPr>
          <w:rFonts w:ascii="PT Astra Serif" w:hAnsi="PT Astra Serif"/>
          <w:sz w:val="26"/>
          <w:szCs w:val="26"/>
        </w:rPr>
        <w:t xml:space="preserve">бюджетные ассигнования по сальдо на сумму </w:t>
      </w:r>
      <w:r w:rsidRPr="0058465A">
        <w:rPr>
          <w:rFonts w:ascii="PT Astra Serif" w:hAnsi="PT Astra Serif"/>
          <w:b/>
          <w:sz w:val="26"/>
          <w:szCs w:val="26"/>
        </w:rPr>
        <w:t xml:space="preserve">2 089,9 тыс. рублей </w:t>
      </w:r>
      <w:r w:rsidRPr="0058465A">
        <w:rPr>
          <w:rFonts w:ascii="PT Astra Serif" w:hAnsi="PT Astra Serif"/>
          <w:sz w:val="26"/>
          <w:szCs w:val="26"/>
        </w:rPr>
        <w:t>по обеспечивающей подпрограмме</w:t>
      </w:r>
      <w:r w:rsidR="0058465A" w:rsidRPr="0058465A">
        <w:rPr>
          <w:rFonts w:ascii="PT Astra Serif" w:hAnsi="PT Astra Serif"/>
          <w:sz w:val="26"/>
          <w:szCs w:val="26"/>
        </w:rPr>
        <w:t xml:space="preserve"> на содержание органов государственной власти </w:t>
      </w:r>
      <w:r w:rsidRPr="0058465A">
        <w:rPr>
          <w:rFonts w:ascii="PT Astra Serif" w:hAnsi="PT Astra Serif"/>
          <w:sz w:val="26"/>
          <w:szCs w:val="26"/>
        </w:rPr>
        <w:t>в соответствии с постановлени</w:t>
      </w:r>
      <w:r w:rsidR="0058465A" w:rsidRPr="0058465A">
        <w:rPr>
          <w:rFonts w:ascii="PT Astra Serif" w:hAnsi="PT Astra Serif"/>
          <w:sz w:val="26"/>
          <w:szCs w:val="26"/>
        </w:rPr>
        <w:t>ями</w:t>
      </w:r>
      <w:r w:rsidRPr="0058465A">
        <w:rPr>
          <w:rFonts w:ascii="PT Astra Serif" w:hAnsi="PT Astra Serif"/>
          <w:sz w:val="26"/>
          <w:szCs w:val="26"/>
        </w:rPr>
        <w:t xml:space="preserve"> Администрации Томской области «О внесении изменений в сводную бюджетную роспись  областного бюджета на 2020 год и на плановый период 2021 и 2022 годов» </w:t>
      </w:r>
      <w:r w:rsidR="0058465A" w:rsidRPr="0058465A">
        <w:rPr>
          <w:rFonts w:ascii="PT Astra Serif" w:hAnsi="PT Astra Serif"/>
          <w:sz w:val="26"/>
          <w:szCs w:val="26"/>
        </w:rPr>
        <w:t xml:space="preserve">от 02.06.2020 № 255а, </w:t>
      </w:r>
      <w:r w:rsidRPr="0058465A">
        <w:rPr>
          <w:rFonts w:ascii="PT Astra Serif" w:hAnsi="PT Astra Serif"/>
          <w:sz w:val="26"/>
          <w:szCs w:val="26"/>
        </w:rPr>
        <w:t>от 24.12.2020 № 602а, пунктом 11 части 2 статьи 33 Закона Томской области от 11.10.2007 № 231-ОЗ «О бюджетном процессе в Томской области»</w:t>
      </w:r>
      <w:r w:rsidR="0058465A">
        <w:rPr>
          <w:rFonts w:ascii="PT Astra Serif" w:hAnsi="PT Astra Serif"/>
          <w:sz w:val="26"/>
          <w:szCs w:val="26"/>
        </w:rPr>
        <w:t>.</w:t>
      </w:r>
    </w:p>
    <w:p w:rsidR="00FA1C13" w:rsidRPr="00CD710D" w:rsidRDefault="00FA1C13" w:rsidP="00FA1C13">
      <w:pPr>
        <w:spacing w:after="0" w:line="240" w:lineRule="auto"/>
        <w:ind w:firstLine="708"/>
        <w:jc w:val="both"/>
        <w:rPr>
          <w:rFonts w:ascii="PT Astra Serif" w:hAnsi="PT Astra Serif"/>
          <w:sz w:val="26"/>
          <w:szCs w:val="26"/>
        </w:rPr>
      </w:pPr>
      <w:r w:rsidRPr="00A071DF">
        <w:rPr>
          <w:rFonts w:ascii="PT Astra Serif" w:hAnsi="PT Astra Serif"/>
          <w:b/>
          <w:sz w:val="26"/>
          <w:szCs w:val="26"/>
        </w:rPr>
        <w:t>Недоиспользование средств</w:t>
      </w:r>
      <w:r w:rsidRPr="00CD710D">
        <w:rPr>
          <w:rFonts w:ascii="PT Astra Serif" w:hAnsi="PT Astra Serif"/>
          <w:sz w:val="26"/>
          <w:szCs w:val="26"/>
        </w:rPr>
        <w:t xml:space="preserve"> по ГП за 2020 год составило 13 934,4 тыс. рублей, в том числе: </w:t>
      </w:r>
    </w:p>
    <w:p w:rsidR="00FA1C13" w:rsidRPr="00CD710D" w:rsidRDefault="00FA1C13" w:rsidP="00FA1C13">
      <w:pPr>
        <w:pStyle w:val="af"/>
        <w:tabs>
          <w:tab w:val="clear" w:pos="1560"/>
        </w:tabs>
        <w:spacing w:line="240" w:lineRule="auto"/>
        <w:ind w:left="0" w:right="0" w:firstLine="709"/>
        <w:rPr>
          <w:rFonts w:ascii="PT Astra Serif" w:hAnsi="PT Astra Serif"/>
          <w:i/>
          <w:sz w:val="26"/>
          <w:szCs w:val="26"/>
        </w:rPr>
      </w:pPr>
      <w:r w:rsidRPr="00CD710D">
        <w:rPr>
          <w:rFonts w:ascii="PT Astra Serif" w:hAnsi="PT Astra Serif"/>
          <w:sz w:val="26"/>
          <w:szCs w:val="26"/>
        </w:rPr>
        <w:t>- по  Департаменту  защиты  населения  и  территории  Томской  области</w:t>
      </w:r>
      <w:r w:rsidRPr="00CD710D">
        <w:rPr>
          <w:rFonts w:ascii="PT Astra Serif" w:hAnsi="PT Astra Serif"/>
          <w:i/>
          <w:sz w:val="26"/>
          <w:szCs w:val="26"/>
        </w:rPr>
        <w:t xml:space="preserve">  – </w:t>
      </w:r>
    </w:p>
    <w:p w:rsidR="00FA1C13" w:rsidRPr="00CD710D" w:rsidRDefault="00FA1C13" w:rsidP="00FA1C13">
      <w:pPr>
        <w:pStyle w:val="af"/>
        <w:tabs>
          <w:tab w:val="clear" w:pos="1560"/>
        </w:tabs>
        <w:spacing w:line="240" w:lineRule="auto"/>
        <w:ind w:left="0" w:right="0" w:firstLine="0"/>
        <w:rPr>
          <w:rFonts w:ascii="PT Astra Serif" w:hAnsi="PT Astra Serif"/>
          <w:i/>
          <w:color w:val="FF0000"/>
          <w:sz w:val="26"/>
          <w:szCs w:val="26"/>
        </w:rPr>
      </w:pPr>
      <w:r w:rsidRPr="00CD710D">
        <w:rPr>
          <w:rFonts w:ascii="PT Astra Serif" w:hAnsi="PT Astra Serif"/>
          <w:i/>
          <w:sz w:val="26"/>
          <w:szCs w:val="26"/>
        </w:rPr>
        <w:t xml:space="preserve"> </w:t>
      </w:r>
      <w:r w:rsidRPr="00CD710D">
        <w:rPr>
          <w:rFonts w:ascii="PT Astra Serif" w:hAnsi="PT Astra Serif"/>
          <w:sz w:val="26"/>
          <w:szCs w:val="26"/>
        </w:rPr>
        <w:t>2 374,8 тыс. рублей за счет средств областного бюджета, по следующим причинам:</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xml:space="preserve">1 596,2 тыс. рублей – экономия по итогам конкурсных процедур, экономия за счет сокращения расходов на коммунальные услуги и уборку снега, в результате позднего поступления документов на оплату  (ВЦП </w:t>
      </w:r>
      <w:r>
        <w:rPr>
          <w:rFonts w:ascii="PT Astra Serif" w:hAnsi="PT Astra Serif"/>
          <w:sz w:val="26"/>
          <w:szCs w:val="26"/>
        </w:rPr>
        <w:t>«</w:t>
      </w:r>
      <w:r w:rsidRPr="00CD710D">
        <w:rPr>
          <w:rFonts w:ascii="PT Astra Serif" w:hAnsi="PT Astra Serif"/>
          <w:sz w:val="26"/>
          <w:szCs w:val="26"/>
        </w:rPr>
        <w:t>Обеспечение пожарной безопасности Томской области</w:t>
      </w:r>
      <w:r>
        <w:rPr>
          <w:rFonts w:ascii="PT Astra Serif" w:hAnsi="PT Astra Serif"/>
          <w:sz w:val="26"/>
          <w:szCs w:val="26"/>
        </w:rPr>
        <w:t>»</w:t>
      </w:r>
      <w:r w:rsidRPr="00CD710D">
        <w:rPr>
          <w:rFonts w:ascii="PT Astra Serif" w:hAnsi="PT Astra Serif"/>
          <w:sz w:val="26"/>
          <w:szCs w:val="26"/>
        </w:rPr>
        <w:t xml:space="preserve">, ВЦП </w:t>
      </w:r>
      <w:r>
        <w:rPr>
          <w:rFonts w:ascii="PT Astra Serif" w:hAnsi="PT Astra Serif"/>
          <w:sz w:val="26"/>
          <w:szCs w:val="26"/>
        </w:rPr>
        <w:t>«</w:t>
      </w:r>
      <w:r w:rsidRPr="00CD710D">
        <w:rPr>
          <w:rFonts w:ascii="PT Astra Serif" w:hAnsi="PT Astra Serif"/>
          <w:sz w:val="26"/>
          <w:szCs w:val="26"/>
        </w:rPr>
        <w:t>Защита населения и территории от чрезвычайных ситуаций</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xml:space="preserve">558,4 тыс. рублей – экономия за счет сокращения расходов по государственному контракту в связи с демонтажом части оборудования РАСЦО (ОМ </w:t>
      </w:r>
      <w:r>
        <w:rPr>
          <w:rFonts w:ascii="PT Astra Serif" w:hAnsi="PT Astra Serif"/>
          <w:sz w:val="26"/>
          <w:szCs w:val="26"/>
        </w:rPr>
        <w:t>«</w:t>
      </w:r>
      <w:r w:rsidRPr="00CD710D">
        <w:rPr>
          <w:rFonts w:ascii="PT Astra Serif" w:hAnsi="PT Astra Serif"/>
          <w:sz w:val="26"/>
          <w:szCs w:val="26"/>
        </w:rPr>
        <w:t>Проведение комплекса мероприятий, направленных на обеспечение мобилизационной подготовки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220,2 тыс. рублей – экономия по итогам конкурсных процедур, сокращение командировочных расходов (обеспечивающая подпрограмма).</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по Администрации Томской области – 11 269,7тыс. рублей за счет средств областного бюджета, по следующим причинам:</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xml:space="preserve">11 230,5 тыс. рублей - экономия по итогам конкурсных процедур, переноса срока исполнения контракта в связи с распространением новой коронавирусной инфекции, в связи с недополучением доходов от платных услуг (ВЦП </w:t>
      </w:r>
      <w:r>
        <w:rPr>
          <w:rFonts w:ascii="PT Astra Serif" w:hAnsi="PT Astra Serif"/>
          <w:sz w:val="26"/>
          <w:szCs w:val="26"/>
        </w:rPr>
        <w:t>«</w:t>
      </w:r>
      <w:r w:rsidRPr="00CD710D">
        <w:rPr>
          <w:rFonts w:ascii="PT Astra Serif" w:hAnsi="PT Astra Serif"/>
          <w:sz w:val="26"/>
          <w:szCs w:val="26"/>
        </w:rPr>
        <w:t xml:space="preserve">Совершенствование развития правоохранительного сегмента аппаратно-программного комплекса </w:t>
      </w:r>
      <w:r>
        <w:rPr>
          <w:rFonts w:ascii="PT Astra Serif" w:hAnsi="PT Astra Serif"/>
          <w:sz w:val="26"/>
          <w:szCs w:val="26"/>
        </w:rPr>
        <w:t>«</w:t>
      </w:r>
      <w:r w:rsidRPr="00CD710D">
        <w:rPr>
          <w:rFonts w:ascii="PT Astra Serif" w:hAnsi="PT Astra Serif"/>
          <w:sz w:val="26"/>
          <w:szCs w:val="26"/>
        </w:rPr>
        <w:t>Безопасный город</w:t>
      </w:r>
      <w:r>
        <w:rPr>
          <w:rFonts w:ascii="PT Astra Serif" w:hAnsi="PT Astra Serif"/>
          <w:sz w:val="26"/>
          <w:szCs w:val="26"/>
        </w:rPr>
        <w:t>»</w:t>
      </w:r>
      <w:r w:rsidRPr="00CD710D">
        <w:rPr>
          <w:rFonts w:ascii="PT Astra Serif" w:hAnsi="PT Astra Serif"/>
          <w:sz w:val="26"/>
          <w:szCs w:val="26"/>
        </w:rPr>
        <w:t>, осуществление комплексных работ, направленных на организацию дорожного движения, снижение дорожно – транспортных происшествий</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xml:space="preserve">39,2 тыс. рублей – экономия по итогам конкурсных процедур (ОМ </w:t>
      </w:r>
      <w:r>
        <w:rPr>
          <w:rFonts w:ascii="PT Astra Serif" w:hAnsi="PT Astra Serif"/>
          <w:sz w:val="26"/>
          <w:szCs w:val="26"/>
        </w:rPr>
        <w:t>«</w:t>
      </w:r>
      <w:r w:rsidRPr="00CD710D">
        <w:rPr>
          <w:rFonts w:ascii="PT Astra Serif" w:hAnsi="PT Astra Serif"/>
          <w:sz w:val="26"/>
          <w:szCs w:val="26"/>
        </w:rPr>
        <w:t>Проведение комплекса мероприятий, направленных на обеспечение мобилизационной подготовки</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по Департаменту здравоохранения Томской области – 191,1 тыс. рублей за счет средств областного бюджета -</w:t>
      </w:r>
      <w:r w:rsidRPr="00CD710D">
        <w:rPr>
          <w:rFonts w:ascii="PT Astra Serif" w:hAnsi="PT Astra Serif"/>
          <w:i/>
          <w:sz w:val="26"/>
          <w:szCs w:val="26"/>
        </w:rPr>
        <w:t xml:space="preserve"> </w:t>
      </w:r>
      <w:r w:rsidRPr="00CD710D">
        <w:rPr>
          <w:rFonts w:ascii="PT Astra Serif" w:hAnsi="PT Astra Serif"/>
          <w:sz w:val="26"/>
          <w:szCs w:val="26"/>
        </w:rPr>
        <w:t xml:space="preserve">экономия по итогам конкурсных процедур и отмена проведения запланированных в 2020 году выездных профилактических мероприятий в муниципальных образованиях Томской области по проекту </w:t>
      </w:r>
      <w:r>
        <w:rPr>
          <w:rFonts w:ascii="PT Astra Serif" w:hAnsi="PT Astra Serif"/>
          <w:sz w:val="26"/>
          <w:szCs w:val="26"/>
        </w:rPr>
        <w:t>«</w:t>
      </w:r>
      <w:r w:rsidRPr="00CD710D">
        <w:rPr>
          <w:rFonts w:ascii="PT Astra Serif" w:hAnsi="PT Astra Serif"/>
          <w:sz w:val="26"/>
          <w:szCs w:val="26"/>
        </w:rPr>
        <w:t>Автобус профилактики</w:t>
      </w:r>
      <w:r>
        <w:rPr>
          <w:rFonts w:ascii="PT Astra Serif" w:hAnsi="PT Astra Serif"/>
          <w:sz w:val="26"/>
          <w:szCs w:val="26"/>
        </w:rPr>
        <w:t>»</w:t>
      </w:r>
      <w:r w:rsidRPr="00CD710D">
        <w:rPr>
          <w:rFonts w:ascii="PT Astra Serif" w:hAnsi="PT Astra Serif"/>
          <w:sz w:val="26"/>
          <w:szCs w:val="26"/>
        </w:rPr>
        <w:t xml:space="preserve"> в связи с введением ограничительных мероприятий, вызванных распространением новой коронавирусной инфекции  (COVID-19),  (ОМ </w:t>
      </w:r>
      <w:r>
        <w:rPr>
          <w:rFonts w:ascii="PT Astra Serif" w:hAnsi="PT Astra Serif"/>
          <w:sz w:val="26"/>
          <w:szCs w:val="26"/>
        </w:rPr>
        <w:t>«</w:t>
      </w:r>
      <w:r w:rsidRPr="00CD710D">
        <w:rPr>
          <w:rFonts w:ascii="PT Astra Serif" w:hAnsi="PT Astra Serif"/>
          <w:sz w:val="26"/>
          <w:szCs w:val="26"/>
        </w:rPr>
        <w:t>Сокращение уровня потребления психоактивных веществ</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по Департаменту труда и занятости населения Томской области – 11,7 тыс. рублей за счет средств областного бюджета -</w:t>
      </w:r>
      <w:r w:rsidRPr="00CD710D">
        <w:rPr>
          <w:rFonts w:ascii="PT Astra Serif" w:hAnsi="PT Astra Serif"/>
          <w:color w:val="FF0000"/>
          <w:sz w:val="26"/>
          <w:szCs w:val="26"/>
        </w:rPr>
        <w:t xml:space="preserve"> </w:t>
      </w:r>
      <w:r w:rsidRPr="00CD710D">
        <w:rPr>
          <w:rFonts w:ascii="PT Astra Serif" w:hAnsi="PT Astra Serif"/>
          <w:sz w:val="26"/>
          <w:szCs w:val="26"/>
        </w:rPr>
        <w:t xml:space="preserve">экономия по итогам конкурсных процедур (ОМ </w:t>
      </w:r>
      <w:r>
        <w:rPr>
          <w:rFonts w:ascii="PT Astra Serif" w:hAnsi="PT Astra Serif"/>
          <w:sz w:val="26"/>
          <w:szCs w:val="26"/>
        </w:rPr>
        <w:t>«</w:t>
      </w:r>
      <w:r w:rsidRPr="00CD710D">
        <w:rPr>
          <w:rFonts w:ascii="PT Astra Serif" w:hAnsi="PT Astra Serif"/>
          <w:sz w:val="26"/>
          <w:szCs w:val="26"/>
        </w:rPr>
        <w:t>Снижение количества правонарушений</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color w:val="FF0000"/>
          <w:sz w:val="26"/>
          <w:szCs w:val="26"/>
        </w:rPr>
        <w:t xml:space="preserve">- </w:t>
      </w:r>
      <w:r w:rsidRPr="00CD710D">
        <w:rPr>
          <w:rFonts w:ascii="PT Astra Serif" w:hAnsi="PT Astra Serif"/>
          <w:sz w:val="26"/>
          <w:szCs w:val="26"/>
        </w:rPr>
        <w:t xml:space="preserve">по Департаменту общего образования Томской области- 38,4 тыс. рублей за счет средств областного бюджета - экономия по итогам конкурсных процедур (ОМ </w:t>
      </w:r>
      <w:r>
        <w:rPr>
          <w:rFonts w:ascii="PT Astra Serif" w:hAnsi="PT Astra Serif"/>
          <w:sz w:val="26"/>
          <w:szCs w:val="26"/>
        </w:rPr>
        <w:t>«</w:t>
      </w:r>
      <w:r w:rsidRPr="00CD710D">
        <w:rPr>
          <w:rFonts w:ascii="PT Astra Serif" w:hAnsi="PT Astra Serif"/>
          <w:sz w:val="26"/>
          <w:szCs w:val="26"/>
        </w:rPr>
        <w:t>Сокращение уровня потребления психоактивных веществ</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sz w:val="26"/>
          <w:szCs w:val="26"/>
        </w:rPr>
      </w:pPr>
      <w:r w:rsidRPr="00CD710D">
        <w:rPr>
          <w:rFonts w:ascii="PT Astra Serif" w:hAnsi="PT Astra Serif"/>
          <w:sz w:val="26"/>
          <w:szCs w:val="26"/>
        </w:rPr>
        <w:t>- по Департаменту социальной защиты населения Томской области – 44,5 тыс</w:t>
      </w:r>
      <w:r w:rsidRPr="00CD710D">
        <w:rPr>
          <w:rFonts w:ascii="PT Astra Serif" w:hAnsi="PT Astra Serif"/>
          <w:color w:val="FF0000"/>
          <w:sz w:val="26"/>
          <w:szCs w:val="26"/>
        </w:rPr>
        <w:t xml:space="preserve">. </w:t>
      </w:r>
      <w:r w:rsidRPr="00CD710D">
        <w:rPr>
          <w:rFonts w:ascii="PT Astra Serif" w:hAnsi="PT Astra Serif"/>
          <w:sz w:val="26"/>
          <w:szCs w:val="26"/>
        </w:rPr>
        <w:t>рублей за счет средств областного бюджета - экономия сложилась за счет уменьшения размера государственной социальной помощи (ОМ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tabs>
          <w:tab w:val="clear" w:pos="1560"/>
        </w:tabs>
        <w:spacing w:line="240" w:lineRule="auto"/>
        <w:ind w:left="0" w:right="0" w:firstLine="709"/>
        <w:rPr>
          <w:rFonts w:ascii="PT Astra Serif" w:hAnsi="PT Astra Serif"/>
          <w:color w:val="FF0000"/>
          <w:sz w:val="26"/>
          <w:szCs w:val="26"/>
        </w:rPr>
      </w:pPr>
      <w:r w:rsidRPr="00CD710D">
        <w:rPr>
          <w:rFonts w:ascii="PT Astra Serif" w:hAnsi="PT Astra Serif"/>
          <w:color w:val="FF0000"/>
          <w:sz w:val="26"/>
          <w:szCs w:val="26"/>
        </w:rPr>
        <w:t xml:space="preserve">- </w:t>
      </w:r>
      <w:r w:rsidRPr="00CD710D">
        <w:rPr>
          <w:rFonts w:ascii="PT Astra Serif" w:hAnsi="PT Astra Serif"/>
          <w:sz w:val="26"/>
          <w:szCs w:val="26"/>
        </w:rPr>
        <w:t>по Департаменту по вопросам семьи и детей Томской области – 4,2 тыс. рублей за счет средств областного бюджета</w:t>
      </w:r>
      <w:r w:rsidRPr="00CD710D">
        <w:rPr>
          <w:rFonts w:ascii="PT Astra Serif" w:hAnsi="PT Astra Serif"/>
          <w:color w:val="FF0000"/>
          <w:sz w:val="26"/>
          <w:szCs w:val="26"/>
        </w:rPr>
        <w:t xml:space="preserve"> </w:t>
      </w:r>
      <w:r w:rsidRPr="00CD710D">
        <w:rPr>
          <w:rFonts w:ascii="PT Astra Serif" w:hAnsi="PT Astra Serif"/>
          <w:sz w:val="26"/>
          <w:szCs w:val="26"/>
        </w:rPr>
        <w:t xml:space="preserve">- экономия по итогам конкурсных процедур (ОМ </w:t>
      </w:r>
      <w:r>
        <w:rPr>
          <w:rFonts w:ascii="PT Astra Serif" w:hAnsi="PT Astra Serif"/>
          <w:sz w:val="26"/>
          <w:szCs w:val="26"/>
        </w:rPr>
        <w:t>«</w:t>
      </w:r>
      <w:r w:rsidRPr="00CD710D">
        <w:rPr>
          <w:rFonts w:ascii="PT Astra Serif" w:hAnsi="PT Astra Serif"/>
          <w:sz w:val="26"/>
          <w:szCs w:val="26"/>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f"/>
        <w:spacing w:line="240" w:lineRule="auto"/>
        <w:ind w:left="0" w:right="0" w:firstLine="709"/>
        <w:rPr>
          <w:rFonts w:ascii="PT Astra Serif" w:hAnsi="PT Astra Serif"/>
          <w:b/>
          <w:sz w:val="26"/>
          <w:szCs w:val="26"/>
        </w:rPr>
      </w:pPr>
      <w:r w:rsidRPr="00CD710D">
        <w:rPr>
          <w:rFonts w:ascii="PT Astra Serif" w:hAnsi="PT Astra Serif"/>
          <w:b/>
          <w:sz w:val="26"/>
          <w:szCs w:val="26"/>
        </w:rPr>
        <w:t xml:space="preserve">Подпрограмма </w:t>
      </w:r>
      <w:r>
        <w:rPr>
          <w:rFonts w:ascii="PT Astra Serif" w:hAnsi="PT Astra Serif"/>
          <w:b/>
          <w:sz w:val="26"/>
          <w:szCs w:val="26"/>
        </w:rPr>
        <w:t>«</w:t>
      </w:r>
      <w:r w:rsidRPr="00CD710D">
        <w:rPr>
          <w:rFonts w:ascii="PT Astra Serif" w:hAnsi="PT Astra Serif"/>
          <w:b/>
          <w:sz w:val="26"/>
          <w:szCs w:val="26"/>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Pr>
          <w:rFonts w:ascii="PT Astra Serif" w:hAnsi="PT Astra Serif"/>
          <w:b/>
          <w:sz w:val="26"/>
          <w:szCs w:val="26"/>
        </w:rPr>
        <w:t>«</w:t>
      </w:r>
      <w:r w:rsidRPr="00CD710D">
        <w:rPr>
          <w:rFonts w:ascii="PT Astra Serif" w:hAnsi="PT Astra Serif"/>
          <w:b/>
          <w:sz w:val="26"/>
          <w:szCs w:val="26"/>
        </w:rPr>
        <w:t>Безопасный город</w:t>
      </w:r>
      <w:r>
        <w:rPr>
          <w:rFonts w:ascii="PT Astra Serif" w:hAnsi="PT Astra Serif"/>
          <w:b/>
          <w:sz w:val="26"/>
          <w:szCs w:val="26"/>
        </w:rPr>
        <w:t>»</w:t>
      </w:r>
    </w:p>
    <w:p w:rsidR="00FA1C13" w:rsidRPr="00CD710D" w:rsidRDefault="00FA1C13" w:rsidP="00FA1C13">
      <w:pPr>
        <w:pStyle w:val="af"/>
        <w:tabs>
          <w:tab w:val="clear" w:pos="1560"/>
          <w:tab w:val="left" w:pos="993"/>
        </w:tabs>
        <w:spacing w:line="240" w:lineRule="auto"/>
        <w:ind w:left="0" w:right="0" w:firstLine="851"/>
        <w:rPr>
          <w:rFonts w:ascii="PT Astra Serif" w:hAnsi="PT Astra Serif"/>
          <w:sz w:val="26"/>
          <w:szCs w:val="26"/>
        </w:rPr>
      </w:pPr>
      <w:r w:rsidRPr="00CD710D">
        <w:rPr>
          <w:rFonts w:ascii="PT Astra Serif" w:hAnsi="PT Astra Serif"/>
          <w:sz w:val="26"/>
          <w:szCs w:val="26"/>
        </w:rPr>
        <w:t xml:space="preserve">В рамках реализации данной подпрограммы реализовывалась ВЦП </w:t>
      </w:r>
      <w:r>
        <w:rPr>
          <w:rFonts w:ascii="PT Astra Serif" w:eastAsia="Calibri" w:hAnsi="PT Astra Serif" w:cs="PT Astra Serif"/>
          <w:bCs/>
          <w:sz w:val="26"/>
          <w:szCs w:val="26"/>
        </w:rPr>
        <w:t>«</w:t>
      </w:r>
      <w:r w:rsidRPr="00CD710D">
        <w:rPr>
          <w:rFonts w:ascii="PT Astra Serif" w:eastAsia="Calibri" w:hAnsi="PT Astra Serif" w:cs="PT Astra Serif"/>
          <w:bCs/>
          <w:sz w:val="26"/>
          <w:szCs w:val="26"/>
        </w:rPr>
        <w:t xml:space="preserve">Совершенствование развития правоохранительного сегмента аппаратно-программного комплекса </w:t>
      </w:r>
      <w:r>
        <w:rPr>
          <w:rFonts w:ascii="PT Astra Serif" w:eastAsia="Calibri" w:hAnsi="PT Astra Serif" w:cs="PT Astra Serif"/>
          <w:bCs/>
          <w:sz w:val="26"/>
          <w:szCs w:val="26"/>
        </w:rPr>
        <w:t>«</w:t>
      </w:r>
      <w:r w:rsidRPr="00CD710D">
        <w:rPr>
          <w:rFonts w:ascii="PT Astra Serif" w:eastAsia="Calibri" w:hAnsi="PT Astra Serif" w:cs="PT Astra Serif"/>
          <w:bCs/>
          <w:sz w:val="26"/>
          <w:szCs w:val="26"/>
        </w:rPr>
        <w:t>Безопасный город</w:t>
      </w:r>
      <w:r>
        <w:rPr>
          <w:rFonts w:ascii="PT Astra Serif" w:eastAsia="Calibri" w:hAnsi="PT Astra Serif" w:cs="PT Astra Serif"/>
          <w:bCs/>
          <w:sz w:val="26"/>
          <w:szCs w:val="26"/>
        </w:rPr>
        <w:t>»</w:t>
      </w:r>
      <w:r w:rsidRPr="00CD710D">
        <w:rPr>
          <w:rFonts w:ascii="PT Astra Serif" w:eastAsia="Calibri" w:hAnsi="PT Astra Serif" w:cs="PT Astra Serif"/>
          <w:bCs/>
          <w:sz w:val="26"/>
          <w:szCs w:val="26"/>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eastAsia="Calibri" w:hAnsi="PT Astra Serif" w:cs="PT Astra Serif"/>
          <w:bCs/>
          <w:sz w:val="26"/>
          <w:szCs w:val="26"/>
        </w:rPr>
        <w:t>»</w:t>
      </w:r>
      <w:r w:rsidRPr="00CD710D">
        <w:rPr>
          <w:rFonts w:ascii="PT Astra Serif" w:hAnsi="PT Astra Serif"/>
          <w:sz w:val="26"/>
          <w:szCs w:val="26"/>
        </w:rPr>
        <w:t>: кассовое исполнение</w:t>
      </w:r>
      <w:r w:rsidRPr="00CD710D">
        <w:rPr>
          <w:rFonts w:ascii="PT Astra Serif" w:hAnsi="PT Astra Serif"/>
          <w:b/>
          <w:sz w:val="26"/>
          <w:szCs w:val="26"/>
        </w:rPr>
        <w:t xml:space="preserve"> </w:t>
      </w:r>
      <w:r w:rsidRPr="00CD710D">
        <w:rPr>
          <w:rFonts w:ascii="PT Astra Serif" w:hAnsi="PT Astra Serif"/>
          <w:sz w:val="26"/>
          <w:szCs w:val="26"/>
        </w:rPr>
        <w:t xml:space="preserve">составило 144 806,9 тыс. рублей или 92,8 % к плану по уточненной сводной бюджетной росписи. </w:t>
      </w:r>
    </w:p>
    <w:p w:rsidR="00FA1C13" w:rsidRPr="00CD710D" w:rsidRDefault="00FA1C13" w:rsidP="00FA1C13">
      <w:pPr>
        <w:tabs>
          <w:tab w:val="left" w:pos="0"/>
        </w:tabs>
        <w:spacing w:after="0" w:line="240" w:lineRule="auto"/>
        <w:ind w:firstLine="851"/>
        <w:jc w:val="both"/>
        <w:rPr>
          <w:rFonts w:ascii="PT Astra Serif" w:hAnsi="PT Astra Serif"/>
          <w:sz w:val="26"/>
          <w:szCs w:val="26"/>
        </w:rPr>
      </w:pPr>
      <w:r w:rsidRPr="00CD710D">
        <w:rPr>
          <w:rFonts w:ascii="PT Astra Serif" w:hAnsi="PT Astra Serif"/>
          <w:sz w:val="26"/>
          <w:szCs w:val="26"/>
        </w:rPr>
        <w:t>Основные направления расходов в рамках ВЦП:</w:t>
      </w:r>
    </w:p>
    <w:p w:rsidR="00FA1C13" w:rsidRPr="00CD710D" w:rsidRDefault="00FA1C13" w:rsidP="00FA1C13">
      <w:pPr>
        <w:numPr>
          <w:ilvl w:val="0"/>
          <w:numId w:val="84"/>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54 816,4 тыс. рублей – на содержание ОГКУ </w:t>
      </w:r>
      <w:r>
        <w:rPr>
          <w:rFonts w:ascii="PT Astra Serif" w:hAnsi="PT Astra Serif"/>
          <w:sz w:val="26"/>
          <w:szCs w:val="26"/>
        </w:rPr>
        <w:t>«</w:t>
      </w:r>
      <w:r w:rsidRPr="00CD710D">
        <w:rPr>
          <w:rFonts w:ascii="PT Astra Serif" w:hAnsi="PT Astra Serif"/>
          <w:sz w:val="26"/>
          <w:szCs w:val="26"/>
        </w:rPr>
        <w:t>Специализированное монтажно-эксплуатационное учреждение Томской области</w:t>
      </w:r>
      <w:r>
        <w:rPr>
          <w:rFonts w:ascii="PT Astra Serif" w:hAnsi="PT Astra Serif"/>
          <w:sz w:val="26"/>
          <w:szCs w:val="26"/>
        </w:rPr>
        <w:t>»</w:t>
      </w:r>
      <w:r w:rsidRPr="00CD710D">
        <w:rPr>
          <w:rFonts w:ascii="PT Astra Serif" w:hAnsi="PT Astra Serif"/>
          <w:sz w:val="26"/>
          <w:szCs w:val="26"/>
        </w:rPr>
        <w:t xml:space="preserve">; </w:t>
      </w:r>
    </w:p>
    <w:p w:rsidR="00FA1C13" w:rsidRPr="00CD710D" w:rsidRDefault="00FA1C13" w:rsidP="00FA1C13">
      <w:pPr>
        <w:numPr>
          <w:ilvl w:val="0"/>
          <w:numId w:val="84"/>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25 455,9 тыс. рублей – ассигнования на оплату почтовых расходов (рассылка постановлений об административных правонарушениях (количество выявленных административных правонарушений с помощью технических средств в 2020 году составило 474 893 единицы); </w:t>
      </w:r>
    </w:p>
    <w:p w:rsidR="00FA1C13" w:rsidRPr="00CD710D" w:rsidRDefault="00FA1C13" w:rsidP="00FA1C13">
      <w:pPr>
        <w:numPr>
          <w:ilvl w:val="0"/>
          <w:numId w:val="84"/>
        </w:numPr>
        <w:tabs>
          <w:tab w:val="left" w:pos="0"/>
        </w:tabs>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21 877,9 тыс. рублей  - на выполнение работ по модернизации и развитию системы фотовидеофиксации нарушений ПДД РФ (установлено два стационарных аппаратно-программных комплекса автоматической фотовидеофиксации </w:t>
      </w:r>
      <w:r>
        <w:rPr>
          <w:rFonts w:ascii="PT Astra Serif" w:hAnsi="PT Astra Serif"/>
          <w:sz w:val="26"/>
          <w:szCs w:val="26"/>
        </w:rPr>
        <w:t>«</w:t>
      </w:r>
      <w:r w:rsidRPr="00CD710D">
        <w:rPr>
          <w:rFonts w:ascii="PT Astra Serif" w:hAnsi="PT Astra Serif"/>
          <w:sz w:val="26"/>
          <w:szCs w:val="26"/>
        </w:rPr>
        <w:t>АвтоУраган-ВСМ-2</w:t>
      </w:r>
      <w:r>
        <w:rPr>
          <w:rFonts w:ascii="PT Astra Serif" w:hAnsi="PT Astra Serif"/>
          <w:sz w:val="26"/>
          <w:szCs w:val="26"/>
        </w:rPr>
        <w:t>»</w:t>
      </w:r>
      <w:r w:rsidRPr="00CD710D">
        <w:rPr>
          <w:rFonts w:ascii="PT Astra Serif" w:hAnsi="PT Astra Serif"/>
          <w:sz w:val="26"/>
          <w:szCs w:val="26"/>
        </w:rPr>
        <w:t xml:space="preserve"> на территории г. Томска,  произведен перенос комплекса на новый адрес, приобретено три передвижных комплекса </w:t>
      </w:r>
      <w:r>
        <w:rPr>
          <w:rFonts w:ascii="PT Astra Serif" w:hAnsi="PT Astra Serif"/>
          <w:sz w:val="26"/>
          <w:szCs w:val="26"/>
        </w:rPr>
        <w:t>«</w:t>
      </w:r>
      <w:r w:rsidRPr="00CD710D">
        <w:rPr>
          <w:rFonts w:ascii="PT Astra Serif" w:hAnsi="PT Astra Serif"/>
          <w:sz w:val="26"/>
          <w:szCs w:val="26"/>
        </w:rPr>
        <w:t>Скат - ПП</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numPr>
          <w:ilvl w:val="0"/>
          <w:numId w:val="84"/>
        </w:numPr>
        <w:tabs>
          <w:tab w:val="left" w:pos="0"/>
        </w:tabs>
        <w:spacing w:after="0" w:line="240" w:lineRule="auto"/>
        <w:ind w:left="0" w:firstLine="708"/>
        <w:jc w:val="both"/>
        <w:rPr>
          <w:rFonts w:ascii="PT Astra Serif" w:hAnsi="PT Astra Serif"/>
          <w:sz w:val="26"/>
          <w:szCs w:val="26"/>
        </w:rPr>
      </w:pPr>
      <w:r w:rsidRPr="00CD710D">
        <w:rPr>
          <w:rFonts w:ascii="PT Astra Serif" w:hAnsi="PT Astra Serif"/>
          <w:sz w:val="26"/>
          <w:szCs w:val="26"/>
        </w:rPr>
        <w:t xml:space="preserve">22 065,4 тыс. рублей – затраты на содержание и эксплуатацию системы автоматической фотовидеофиксации нарушений ПДД РФ (оказание услуг по электроснабжению, техническое обслуживание стационарных комплексов фотовидеофиксации, поставка конвертовальной машины); </w:t>
      </w:r>
    </w:p>
    <w:p w:rsidR="00FA1C13" w:rsidRPr="00CD710D" w:rsidRDefault="00FA1C13" w:rsidP="00FA1C13">
      <w:pPr>
        <w:numPr>
          <w:ilvl w:val="0"/>
          <w:numId w:val="84"/>
        </w:numPr>
        <w:tabs>
          <w:tab w:val="left" w:pos="0"/>
        </w:tabs>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12 853,5 тыс. рублей – на содержание правоохранительного сегмента АПК </w:t>
      </w:r>
      <w:r>
        <w:rPr>
          <w:rFonts w:ascii="PT Astra Serif" w:hAnsi="PT Astra Serif"/>
          <w:sz w:val="26"/>
          <w:szCs w:val="26"/>
        </w:rPr>
        <w:t>«</w:t>
      </w:r>
      <w:r w:rsidRPr="00CD710D">
        <w:rPr>
          <w:rFonts w:ascii="PT Astra Serif" w:hAnsi="PT Astra Serif"/>
          <w:sz w:val="26"/>
          <w:szCs w:val="26"/>
        </w:rPr>
        <w:t>Безопасный город</w:t>
      </w:r>
      <w:r>
        <w:rPr>
          <w:rFonts w:ascii="PT Astra Serif" w:hAnsi="PT Astra Serif"/>
          <w:sz w:val="26"/>
          <w:szCs w:val="26"/>
        </w:rPr>
        <w:t>»</w:t>
      </w:r>
      <w:r w:rsidRPr="00CD710D">
        <w:rPr>
          <w:rFonts w:ascii="PT Astra Serif" w:hAnsi="PT Astra Serif"/>
          <w:sz w:val="26"/>
          <w:szCs w:val="26"/>
        </w:rPr>
        <w:t xml:space="preserve"> (поставка камер видеонаблюдения и кронштейнов к ним, содержание кнопок </w:t>
      </w:r>
      <w:r>
        <w:rPr>
          <w:rFonts w:ascii="PT Astra Serif" w:hAnsi="PT Astra Serif"/>
          <w:sz w:val="26"/>
          <w:szCs w:val="26"/>
        </w:rPr>
        <w:t>«</w:t>
      </w:r>
      <w:r w:rsidRPr="00CD710D">
        <w:rPr>
          <w:rFonts w:ascii="PT Astra Serif" w:hAnsi="PT Astra Serif"/>
          <w:sz w:val="26"/>
          <w:szCs w:val="26"/>
        </w:rPr>
        <w:t>гражданин – полиция</w:t>
      </w:r>
      <w:r>
        <w:rPr>
          <w:rFonts w:ascii="PT Astra Serif" w:hAnsi="PT Astra Serif"/>
          <w:sz w:val="26"/>
          <w:szCs w:val="26"/>
        </w:rPr>
        <w:t>»</w:t>
      </w:r>
      <w:r w:rsidRPr="00CD710D">
        <w:rPr>
          <w:rFonts w:ascii="PT Astra Serif" w:hAnsi="PT Astra Serif"/>
          <w:sz w:val="26"/>
          <w:szCs w:val="26"/>
        </w:rPr>
        <w:t>, услуги связи);</w:t>
      </w:r>
    </w:p>
    <w:p w:rsidR="00FA1C13" w:rsidRPr="00CD710D" w:rsidRDefault="00FA1C13" w:rsidP="00FA1C13">
      <w:pPr>
        <w:numPr>
          <w:ilvl w:val="0"/>
          <w:numId w:val="84"/>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675,8 тыс. рублей – на обеспечение бесперебойного функционирования системно-технической инфраструктуры РНИС ТО;</w:t>
      </w:r>
    </w:p>
    <w:p w:rsidR="00FA1C13" w:rsidRPr="00CD710D" w:rsidRDefault="00FA1C13" w:rsidP="00FA1C13">
      <w:pPr>
        <w:numPr>
          <w:ilvl w:val="0"/>
          <w:numId w:val="84"/>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833,0 тыс. рублей  –  расходы на оснащение элементами безопасности дорожного движения улично-дорожной сети на территории Томска и Томской области (приобретено 131 дорожных знаков) и расходы на оснащение дорожными знаками улично-дорожной сети на территории Томска и Томской области, отвечающими техническим требованиям ГОСТ Р 52290-2004 (нанесено 191,7 м2 дорожной разметки).</w:t>
      </w:r>
    </w:p>
    <w:p w:rsidR="00FA1C13" w:rsidRPr="00CD710D" w:rsidRDefault="00FA1C13" w:rsidP="00FA1C13">
      <w:pPr>
        <w:numPr>
          <w:ilvl w:val="0"/>
          <w:numId w:val="84"/>
        </w:numPr>
        <w:tabs>
          <w:tab w:val="left" w:pos="0"/>
        </w:tabs>
        <w:spacing w:after="0" w:line="240" w:lineRule="auto"/>
        <w:ind w:left="0" w:firstLine="709"/>
        <w:jc w:val="both"/>
        <w:rPr>
          <w:rFonts w:ascii="PT Astra Serif" w:hAnsi="PT Astra Serif"/>
          <w:sz w:val="26"/>
          <w:szCs w:val="26"/>
        </w:rPr>
      </w:pPr>
      <w:r w:rsidRPr="00CD710D">
        <w:rPr>
          <w:rFonts w:ascii="PT Astra Serif" w:hAnsi="PT Astra Serif"/>
          <w:sz w:val="26"/>
          <w:szCs w:val="26"/>
        </w:rPr>
        <w:t>6 229,0 тыс. рублей – на содержание технических средств регулирования дорожного движения (оплата услуг по поставке электрической энергии, приобретение транспортных детекторов, поставка краски, металла).</w:t>
      </w:r>
    </w:p>
    <w:p w:rsidR="00FA1C13" w:rsidRPr="00CD710D" w:rsidRDefault="00FA1C13" w:rsidP="00FA1C13">
      <w:pPr>
        <w:tabs>
          <w:tab w:val="left" w:pos="0"/>
        </w:tabs>
        <w:spacing w:after="0" w:line="240" w:lineRule="auto"/>
        <w:ind w:right="-1" w:firstLine="851"/>
        <w:jc w:val="both"/>
        <w:rPr>
          <w:rFonts w:ascii="PT Astra Serif" w:hAnsi="PT Astra Serif"/>
          <w:sz w:val="26"/>
          <w:szCs w:val="26"/>
        </w:rPr>
      </w:pPr>
      <w:r w:rsidRPr="00CD710D">
        <w:rPr>
          <w:rFonts w:ascii="PT Astra Serif" w:hAnsi="PT Astra Serif"/>
          <w:sz w:val="26"/>
          <w:szCs w:val="26"/>
        </w:rPr>
        <w:t>Общая сумма наложенных штрафов за нарушение правил дорожного движения с аппаратно – программных комплексов фотовидеофиксации за 2020 год составила 295 845,90 тыс. рублей, в том числе: с  передвижных  комплексов  фотовидеофиксации  –  79 338,5  тыс. рублей, со стационарных комплексов фотовидеофиксации – 216 507,4 тыс. рублей.</w:t>
      </w:r>
    </w:p>
    <w:p w:rsidR="00FA1C13" w:rsidRPr="00CD710D" w:rsidRDefault="00FA1C13" w:rsidP="00FA1C13">
      <w:pPr>
        <w:tabs>
          <w:tab w:val="left" w:pos="0"/>
        </w:tabs>
        <w:spacing w:after="0" w:line="240" w:lineRule="auto"/>
        <w:ind w:right="-1" w:firstLine="851"/>
        <w:jc w:val="both"/>
        <w:rPr>
          <w:rFonts w:ascii="PT Astra Serif" w:hAnsi="PT Astra Serif"/>
          <w:sz w:val="26"/>
          <w:szCs w:val="26"/>
        </w:rPr>
      </w:pPr>
      <w:r w:rsidRPr="00CD710D">
        <w:rPr>
          <w:rFonts w:ascii="PT Astra Serif" w:hAnsi="PT Astra Serif"/>
          <w:sz w:val="26"/>
          <w:szCs w:val="26"/>
        </w:rPr>
        <w:t xml:space="preserve"> Общая сумма оплаченных штрафов, зафиксированных камерами фотовидеофиксации в 2020 году, составила 163 380,1 тыс. рублей, что составляет 48% от общей суммы доходов от штрафов за нарушение ПДД РФ, поступивших в областной бюджет за 2020 год. </w:t>
      </w:r>
    </w:p>
    <w:p w:rsidR="00FA1C13" w:rsidRPr="00CD710D" w:rsidRDefault="00FA1C13" w:rsidP="00FA1C13">
      <w:pPr>
        <w:pStyle w:val="a3"/>
        <w:spacing w:after="0" w:line="240" w:lineRule="auto"/>
        <w:ind w:left="0" w:firstLine="709"/>
        <w:jc w:val="both"/>
        <w:rPr>
          <w:rFonts w:ascii="PT Astra Serif" w:hAnsi="PT Astra Serif"/>
          <w:b/>
          <w:sz w:val="26"/>
          <w:szCs w:val="26"/>
        </w:rPr>
      </w:pPr>
      <w:r w:rsidRPr="00CD710D">
        <w:rPr>
          <w:rFonts w:ascii="PT Astra Serif" w:hAnsi="PT Astra Serif"/>
          <w:b/>
          <w:sz w:val="26"/>
          <w:szCs w:val="26"/>
        </w:rPr>
        <w:t xml:space="preserve">Подпрограмма </w:t>
      </w:r>
      <w:r>
        <w:rPr>
          <w:rFonts w:ascii="PT Astra Serif" w:hAnsi="PT Astra Serif"/>
          <w:b/>
          <w:sz w:val="26"/>
          <w:szCs w:val="26"/>
        </w:rPr>
        <w:t>«</w:t>
      </w:r>
      <w:r w:rsidRPr="00CD710D">
        <w:rPr>
          <w:rFonts w:ascii="PT Astra Serif" w:hAnsi="PT Astra Serif"/>
          <w:b/>
          <w:sz w:val="26"/>
          <w:szCs w:val="26"/>
        </w:rPr>
        <w:t>Профилактика правонарушений и наркомании</w:t>
      </w:r>
      <w:r>
        <w:rPr>
          <w:rFonts w:ascii="PT Astra Serif" w:hAnsi="PT Astra Serif"/>
          <w:b/>
          <w:sz w:val="26"/>
          <w:szCs w:val="26"/>
        </w:rPr>
        <w:t>»</w:t>
      </w:r>
    </w:p>
    <w:p w:rsidR="00FA1C13" w:rsidRPr="00CD710D" w:rsidRDefault="00FA1C13" w:rsidP="00FA1C13">
      <w:pPr>
        <w:pStyle w:val="a3"/>
        <w:spacing w:after="0" w:line="240" w:lineRule="auto"/>
        <w:ind w:left="0" w:firstLine="709"/>
        <w:jc w:val="both"/>
        <w:rPr>
          <w:rFonts w:ascii="PT Astra Serif" w:hAnsi="PT Astra Serif"/>
          <w:sz w:val="26"/>
          <w:szCs w:val="26"/>
        </w:rPr>
      </w:pPr>
      <w:r w:rsidRPr="00CD710D">
        <w:rPr>
          <w:rFonts w:ascii="PT Astra Serif" w:hAnsi="PT Astra Serif"/>
          <w:sz w:val="26"/>
          <w:szCs w:val="26"/>
        </w:rPr>
        <w:t>Кассовое исполнение расходов за 2020 год составило 6 656,1</w:t>
      </w:r>
      <w:r w:rsidRPr="00CD710D">
        <w:rPr>
          <w:rFonts w:ascii="PT Astra Serif" w:hAnsi="PT Astra Serif"/>
          <w:b/>
          <w:sz w:val="26"/>
          <w:szCs w:val="26"/>
        </w:rPr>
        <w:t xml:space="preserve"> </w:t>
      </w:r>
      <w:r w:rsidRPr="00CD710D">
        <w:rPr>
          <w:rFonts w:ascii="PT Astra Serif" w:hAnsi="PT Astra Serif"/>
          <w:sz w:val="26"/>
          <w:szCs w:val="26"/>
        </w:rPr>
        <w:t xml:space="preserve">тыс. рублей или 95,8 % к плану по уточненной сводной бюджетной росписи. </w:t>
      </w:r>
    </w:p>
    <w:p w:rsidR="00FA1C13" w:rsidRPr="00CD710D" w:rsidRDefault="00FA1C13" w:rsidP="00FA1C13">
      <w:pPr>
        <w:spacing w:after="0" w:line="240" w:lineRule="auto"/>
        <w:ind w:firstLine="709"/>
        <w:jc w:val="both"/>
        <w:rPr>
          <w:rFonts w:ascii="PT Astra Serif" w:hAnsi="PT Astra Serif"/>
          <w:sz w:val="26"/>
          <w:szCs w:val="26"/>
        </w:rPr>
      </w:pPr>
      <w:r w:rsidRPr="00CD710D">
        <w:rPr>
          <w:rFonts w:ascii="PT Astra Serif" w:hAnsi="PT Astra Serif"/>
          <w:sz w:val="26"/>
          <w:szCs w:val="26"/>
        </w:rPr>
        <w:t>В рамках данной подпрограммы реализовывались:</w:t>
      </w:r>
    </w:p>
    <w:p w:rsidR="00FA1C13" w:rsidRPr="00CD710D" w:rsidRDefault="00FA1C13" w:rsidP="00FA1C13">
      <w:pPr>
        <w:pStyle w:val="a3"/>
        <w:numPr>
          <w:ilvl w:val="0"/>
          <w:numId w:val="18"/>
        </w:numPr>
        <w:tabs>
          <w:tab w:val="left" w:pos="993"/>
        </w:tabs>
        <w:spacing w:after="0" w:line="240" w:lineRule="auto"/>
        <w:ind w:left="0" w:firstLine="709"/>
        <w:jc w:val="both"/>
        <w:rPr>
          <w:rFonts w:ascii="PT Astra Serif" w:hAnsi="PT Astra Serif"/>
          <w:sz w:val="26"/>
          <w:szCs w:val="26"/>
        </w:rPr>
      </w:pPr>
      <w:r w:rsidRPr="00CD710D">
        <w:rPr>
          <w:rFonts w:ascii="PT Astra Serif" w:hAnsi="PT Astra Serif"/>
          <w:b/>
          <w:sz w:val="26"/>
          <w:szCs w:val="26"/>
        </w:rPr>
        <w:t xml:space="preserve">ОМ </w:t>
      </w:r>
      <w:r>
        <w:rPr>
          <w:rFonts w:ascii="PT Astra Serif" w:hAnsi="PT Astra Serif"/>
          <w:sz w:val="26"/>
          <w:szCs w:val="26"/>
        </w:rPr>
        <w:t>«</w:t>
      </w:r>
      <w:r w:rsidRPr="00CD710D">
        <w:rPr>
          <w:rFonts w:ascii="PT Astra Serif" w:hAnsi="PT Astra Serif"/>
          <w:b/>
          <w:sz w:val="26"/>
          <w:szCs w:val="26"/>
        </w:rPr>
        <w:t>Снижение количества правонарушений</w:t>
      </w:r>
      <w:r>
        <w:rPr>
          <w:rFonts w:ascii="PT Astra Serif" w:hAnsi="PT Astra Serif"/>
          <w:b/>
          <w:sz w:val="26"/>
          <w:szCs w:val="26"/>
        </w:rPr>
        <w:t>»</w:t>
      </w:r>
      <w:r w:rsidRPr="00CD710D">
        <w:rPr>
          <w:rFonts w:ascii="PT Astra Serif" w:hAnsi="PT Astra Serif"/>
          <w:b/>
          <w:sz w:val="26"/>
          <w:szCs w:val="26"/>
        </w:rPr>
        <w:t>:</w:t>
      </w:r>
      <w:r w:rsidRPr="00CD710D">
        <w:rPr>
          <w:rFonts w:ascii="PT Astra Serif" w:hAnsi="PT Astra Serif"/>
          <w:sz w:val="26"/>
          <w:szCs w:val="26"/>
        </w:rPr>
        <w:t xml:space="preserve"> кассовое исполнение за счет средств областного бюджета составило 2 962,3 тыс. рублей или 99,6% к плану по уточненной сводной бюджетной росписи.</w:t>
      </w:r>
    </w:p>
    <w:p w:rsidR="00FA1C13" w:rsidRPr="00CD710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D710D">
        <w:rPr>
          <w:rFonts w:ascii="PT Astra Serif" w:hAnsi="PT Astra Serif"/>
          <w:sz w:val="26"/>
          <w:szCs w:val="26"/>
        </w:rPr>
        <w:t>Основные направления расходов в рамках ОМ:</w:t>
      </w:r>
    </w:p>
    <w:p w:rsidR="00FA1C13" w:rsidRPr="00CD710D" w:rsidRDefault="00FA1C13" w:rsidP="00FA1C13">
      <w:pPr>
        <w:pStyle w:val="a3"/>
        <w:numPr>
          <w:ilvl w:val="0"/>
          <w:numId w:val="21"/>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50,1 тыс. рублей – на организацию трудоустройства 38 несовершеннолетних, состоящих на учете в органах внутренних дел, комиссиях по делам несовершеннолетних, внутришкольном учете;</w:t>
      </w:r>
    </w:p>
    <w:p w:rsidR="00FA1C13" w:rsidRPr="00CD710D" w:rsidRDefault="00FA1C13" w:rsidP="00FA1C13">
      <w:pPr>
        <w:pStyle w:val="a3"/>
        <w:numPr>
          <w:ilvl w:val="0"/>
          <w:numId w:val="21"/>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2 312,2 тыс. рублей – на поощрение деятельности народных дружинников и народных дружин, участвующих в обеспечении правопорядка, профилактике правонарушений и наркомании (поощрено 256 человека);</w:t>
      </w:r>
    </w:p>
    <w:p w:rsidR="00FA1C13" w:rsidRPr="00CD710D" w:rsidRDefault="00FA1C13" w:rsidP="00FA1C13">
      <w:pPr>
        <w:pStyle w:val="a3"/>
        <w:numPr>
          <w:ilvl w:val="0"/>
          <w:numId w:val="21"/>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600,0 тыс. рублей – на проведение конкурса на лучшее муниципальное образование по профилактике правонарушений. В 2020 году победителями конкурса признаны муниципальные образования: МО </w:t>
      </w:r>
      <w:r>
        <w:rPr>
          <w:rFonts w:ascii="PT Astra Serif" w:hAnsi="PT Astra Serif"/>
          <w:sz w:val="26"/>
          <w:szCs w:val="26"/>
        </w:rPr>
        <w:t>«</w:t>
      </w:r>
      <w:r w:rsidRPr="00CD710D">
        <w:rPr>
          <w:rFonts w:ascii="PT Astra Serif" w:hAnsi="PT Astra Serif"/>
          <w:sz w:val="26"/>
          <w:szCs w:val="26"/>
        </w:rPr>
        <w:t>Городской округ Стрежевой</w:t>
      </w:r>
      <w:r>
        <w:rPr>
          <w:rFonts w:ascii="PT Astra Serif" w:hAnsi="PT Astra Serif"/>
          <w:sz w:val="26"/>
          <w:szCs w:val="26"/>
        </w:rPr>
        <w:t>»</w:t>
      </w:r>
      <w:r w:rsidRPr="00CD710D">
        <w:rPr>
          <w:rFonts w:ascii="PT Astra Serif" w:hAnsi="PT Astra Serif"/>
          <w:sz w:val="26"/>
          <w:szCs w:val="26"/>
        </w:rPr>
        <w:t xml:space="preserve">,  МО </w:t>
      </w:r>
      <w:r>
        <w:rPr>
          <w:rFonts w:ascii="PT Astra Serif" w:hAnsi="PT Astra Serif"/>
          <w:sz w:val="26"/>
          <w:szCs w:val="26"/>
        </w:rPr>
        <w:t>«</w:t>
      </w:r>
      <w:r w:rsidRPr="00CD710D">
        <w:rPr>
          <w:rFonts w:ascii="PT Astra Serif" w:hAnsi="PT Astra Serif"/>
          <w:sz w:val="26"/>
          <w:szCs w:val="26"/>
        </w:rPr>
        <w:t>Чаинский район</w:t>
      </w:r>
      <w:r>
        <w:rPr>
          <w:rFonts w:ascii="PT Astra Serif" w:hAnsi="PT Astra Serif"/>
          <w:sz w:val="26"/>
          <w:szCs w:val="26"/>
        </w:rPr>
        <w:t>»</w:t>
      </w:r>
      <w:r w:rsidRPr="00CD710D">
        <w:rPr>
          <w:rFonts w:ascii="PT Astra Serif" w:hAnsi="PT Astra Serif"/>
          <w:sz w:val="26"/>
          <w:szCs w:val="26"/>
        </w:rPr>
        <w:t xml:space="preserve">, МО </w:t>
      </w:r>
      <w:r>
        <w:rPr>
          <w:rFonts w:ascii="PT Astra Serif" w:hAnsi="PT Astra Serif"/>
          <w:sz w:val="26"/>
          <w:szCs w:val="26"/>
        </w:rPr>
        <w:t>«</w:t>
      </w:r>
      <w:r w:rsidRPr="00CD710D">
        <w:rPr>
          <w:rFonts w:ascii="PT Astra Serif" w:hAnsi="PT Astra Serif"/>
          <w:sz w:val="26"/>
          <w:szCs w:val="26"/>
        </w:rPr>
        <w:t>Городской округ ЗАТО Северск</w:t>
      </w:r>
      <w:r>
        <w:rPr>
          <w:rFonts w:ascii="PT Astra Serif" w:hAnsi="PT Astra Serif"/>
          <w:sz w:val="26"/>
          <w:szCs w:val="26"/>
        </w:rPr>
        <w:t>»</w:t>
      </w:r>
      <w:r w:rsidRPr="00CD710D">
        <w:rPr>
          <w:rFonts w:ascii="PT Astra Serif" w:hAnsi="PT Astra Serif"/>
          <w:sz w:val="26"/>
          <w:szCs w:val="26"/>
        </w:rPr>
        <w:t>;</w:t>
      </w:r>
    </w:p>
    <w:p w:rsidR="00FA1C13" w:rsidRPr="00CD710D" w:rsidRDefault="00FA1C13" w:rsidP="00FA1C13">
      <w:pPr>
        <w:pStyle w:val="a3"/>
        <w:numPr>
          <w:ilvl w:val="0"/>
          <w:numId w:val="18"/>
        </w:numPr>
        <w:spacing w:after="0" w:line="240" w:lineRule="auto"/>
        <w:ind w:left="0" w:firstLine="709"/>
        <w:jc w:val="both"/>
        <w:rPr>
          <w:rFonts w:ascii="PT Astra Serif" w:hAnsi="PT Astra Serif"/>
          <w:sz w:val="26"/>
          <w:szCs w:val="26"/>
        </w:rPr>
      </w:pPr>
      <w:r w:rsidRPr="00CD710D">
        <w:rPr>
          <w:rFonts w:ascii="PT Astra Serif" w:hAnsi="PT Astra Serif"/>
          <w:b/>
          <w:sz w:val="26"/>
          <w:szCs w:val="26"/>
        </w:rPr>
        <w:t xml:space="preserve">ОМ </w:t>
      </w:r>
      <w:r>
        <w:rPr>
          <w:rFonts w:ascii="PT Astra Serif" w:hAnsi="PT Astra Serif"/>
          <w:b/>
          <w:sz w:val="26"/>
          <w:szCs w:val="26"/>
        </w:rPr>
        <w:t>«</w:t>
      </w:r>
      <w:r w:rsidRPr="00CD710D">
        <w:rPr>
          <w:rFonts w:ascii="PT Astra Serif" w:hAnsi="PT Astra Serif"/>
          <w:b/>
          <w:sz w:val="26"/>
          <w:szCs w:val="26"/>
        </w:rPr>
        <w:t>Сокращение уровня потребления психоактивных веществ</w:t>
      </w:r>
      <w:r>
        <w:rPr>
          <w:rFonts w:ascii="PT Astra Serif" w:hAnsi="PT Astra Serif"/>
          <w:b/>
          <w:sz w:val="26"/>
          <w:szCs w:val="26"/>
        </w:rPr>
        <w:t>»</w:t>
      </w:r>
      <w:r w:rsidRPr="00CD710D">
        <w:rPr>
          <w:rFonts w:ascii="PT Astra Serif" w:hAnsi="PT Astra Serif"/>
          <w:sz w:val="26"/>
          <w:szCs w:val="26"/>
        </w:rPr>
        <w:t>: кассовое исполнение за счет средств областного бюджета составило 866,5 тыс. рублей или 79,1 % к плану по уточненной сводной бюджетной росписи.</w:t>
      </w:r>
    </w:p>
    <w:p w:rsidR="00FA1C13" w:rsidRPr="00CD710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D710D">
        <w:rPr>
          <w:rFonts w:ascii="PT Astra Serif" w:hAnsi="PT Astra Serif"/>
          <w:sz w:val="26"/>
          <w:szCs w:val="26"/>
        </w:rPr>
        <w:t>Основные направления расходов в рамках ОМ:</w:t>
      </w:r>
    </w:p>
    <w:p w:rsidR="00FA1C13" w:rsidRPr="00CD710D" w:rsidRDefault="00FA1C13" w:rsidP="00FA1C13">
      <w:pPr>
        <w:pStyle w:val="a3"/>
        <w:numPr>
          <w:ilvl w:val="0"/>
          <w:numId w:val="19"/>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372,5 тыс. рублей - на издание печатной продукции в количестве 349,59 тыс. экземпляров по профилактике наркомании, алкоголизма и табакокурения для организации проведения просветительской работы среди населения;</w:t>
      </w:r>
    </w:p>
    <w:p w:rsidR="00FA1C13" w:rsidRPr="00CD710D" w:rsidRDefault="00FA1C13" w:rsidP="00FA1C13">
      <w:pPr>
        <w:pStyle w:val="a3"/>
        <w:numPr>
          <w:ilvl w:val="0"/>
          <w:numId w:val="19"/>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291,6 тыс. рублей – на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котором приняли участие 32 352 обучающихся 7-11 классов;</w:t>
      </w:r>
    </w:p>
    <w:p w:rsidR="00FA1C13" w:rsidRPr="00CD710D" w:rsidRDefault="00FA1C13" w:rsidP="00FA1C13">
      <w:pPr>
        <w:pStyle w:val="a3"/>
        <w:numPr>
          <w:ilvl w:val="0"/>
          <w:numId w:val="19"/>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26,0 тыс. рублей – на проведение обучения в онлайн – формате 300 студентов-волонтеров профессиональных образовательных организаций;</w:t>
      </w:r>
    </w:p>
    <w:p w:rsidR="00FA1C13" w:rsidRPr="00CD710D" w:rsidRDefault="00FA1C13" w:rsidP="00FA1C13">
      <w:pPr>
        <w:pStyle w:val="a3"/>
        <w:numPr>
          <w:ilvl w:val="0"/>
          <w:numId w:val="19"/>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87,5 тыс. рублей – на проведение социологических и мониторинговых исследований масштабов распространения и незаконного потребления психоактивных веществ, в котором приняли участие 5166 студентов колледжей и техникумов Томской области; </w:t>
      </w:r>
    </w:p>
    <w:p w:rsidR="00FA1C13" w:rsidRPr="00CD710D" w:rsidRDefault="00FA1C13" w:rsidP="00FA1C13">
      <w:pPr>
        <w:pStyle w:val="a3"/>
        <w:numPr>
          <w:ilvl w:val="0"/>
          <w:numId w:val="19"/>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38,9 тыс. рублей – на проведение в муниципальном образовании </w:t>
      </w:r>
      <w:r>
        <w:rPr>
          <w:rFonts w:ascii="PT Astra Serif" w:hAnsi="PT Astra Serif"/>
          <w:sz w:val="26"/>
          <w:szCs w:val="26"/>
        </w:rPr>
        <w:t>«</w:t>
      </w:r>
      <w:r w:rsidRPr="00CD710D">
        <w:rPr>
          <w:rFonts w:ascii="PT Astra Serif" w:hAnsi="PT Astra Serif"/>
          <w:sz w:val="26"/>
          <w:szCs w:val="26"/>
        </w:rPr>
        <w:t>Город Стрежевой</w:t>
      </w:r>
      <w:r>
        <w:rPr>
          <w:rFonts w:ascii="PT Astra Serif" w:hAnsi="PT Astra Serif"/>
          <w:sz w:val="26"/>
          <w:szCs w:val="26"/>
        </w:rPr>
        <w:t>»</w:t>
      </w:r>
      <w:r w:rsidRPr="00CD710D">
        <w:rPr>
          <w:rFonts w:ascii="PT Astra Serif" w:hAnsi="PT Astra Serif"/>
          <w:sz w:val="26"/>
          <w:szCs w:val="26"/>
        </w:rPr>
        <w:t xml:space="preserve"> 22 химико-токсикологических исследований на наличие синтетических наркотических препаратов в биологических средах организма человека;</w:t>
      </w:r>
    </w:p>
    <w:p w:rsidR="00FA1C13" w:rsidRPr="00CD710D" w:rsidRDefault="00FA1C13" w:rsidP="00FA1C13">
      <w:pPr>
        <w:pStyle w:val="a3"/>
        <w:numPr>
          <w:ilvl w:val="0"/>
          <w:numId w:val="19"/>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50,0 тыс. рублей – на проведение ежегодных антинаркотических акций, в рамках которых прошло 2612 профилактических мероприятий, охвативших 77936 человек (обучающихся, родителей (законных представителей), педагогических работников).</w:t>
      </w:r>
    </w:p>
    <w:p w:rsidR="00FA1C13" w:rsidRPr="00CD710D" w:rsidRDefault="00FA1C13" w:rsidP="00FA1C13">
      <w:pPr>
        <w:pStyle w:val="a3"/>
        <w:numPr>
          <w:ilvl w:val="0"/>
          <w:numId w:val="18"/>
        </w:numPr>
        <w:spacing w:after="0" w:line="240" w:lineRule="auto"/>
        <w:ind w:left="0" w:firstLine="709"/>
        <w:jc w:val="both"/>
        <w:rPr>
          <w:rFonts w:ascii="PT Astra Serif" w:hAnsi="PT Astra Serif"/>
          <w:sz w:val="26"/>
          <w:szCs w:val="26"/>
        </w:rPr>
      </w:pPr>
      <w:r w:rsidRPr="00CD710D">
        <w:rPr>
          <w:rFonts w:ascii="PT Astra Serif" w:hAnsi="PT Astra Serif"/>
          <w:b/>
          <w:sz w:val="26"/>
          <w:szCs w:val="26"/>
        </w:rPr>
        <w:t xml:space="preserve">ОМ </w:t>
      </w:r>
      <w:r>
        <w:rPr>
          <w:rFonts w:ascii="PT Astra Serif" w:hAnsi="PT Astra Serif"/>
          <w:b/>
          <w:sz w:val="26"/>
          <w:szCs w:val="26"/>
        </w:rPr>
        <w:t>«</w:t>
      </w:r>
      <w:r w:rsidRPr="00CD710D">
        <w:rPr>
          <w:rFonts w:ascii="PT Astra Serif" w:hAnsi="PT Astra Serif"/>
          <w:b/>
          <w:sz w:val="26"/>
          <w:szCs w:val="26"/>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hAnsi="PT Astra Serif"/>
          <w:b/>
          <w:sz w:val="26"/>
          <w:szCs w:val="26"/>
        </w:rPr>
        <w:t>»</w:t>
      </w:r>
      <w:r w:rsidRPr="00CD710D">
        <w:rPr>
          <w:rFonts w:ascii="PT Astra Serif" w:hAnsi="PT Astra Serif"/>
          <w:b/>
          <w:sz w:val="26"/>
          <w:szCs w:val="26"/>
        </w:rPr>
        <w:t xml:space="preserve">: </w:t>
      </w:r>
      <w:r w:rsidRPr="00CD710D">
        <w:rPr>
          <w:rFonts w:ascii="PT Astra Serif" w:hAnsi="PT Astra Serif"/>
          <w:sz w:val="26"/>
          <w:szCs w:val="26"/>
        </w:rPr>
        <w:t>кассовое исполнение за счет средств областного бюджета составило 2 827,3 тыс. рублей или 98,3 % к плану по уточненной сводной бюджетной росписи.</w:t>
      </w:r>
    </w:p>
    <w:p w:rsidR="00FA1C13" w:rsidRPr="00CD710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D710D">
        <w:rPr>
          <w:rFonts w:ascii="PT Astra Serif" w:hAnsi="PT Astra Serif"/>
          <w:sz w:val="26"/>
          <w:szCs w:val="26"/>
        </w:rPr>
        <w:t>Основные направления расходов в рамках ОМ:</w:t>
      </w:r>
    </w:p>
    <w:p w:rsidR="00FA1C13" w:rsidRPr="00CD710D" w:rsidRDefault="00FA1C13" w:rsidP="00FA1C13">
      <w:pPr>
        <w:pStyle w:val="a3"/>
        <w:numPr>
          <w:ilvl w:val="0"/>
          <w:numId w:val="22"/>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1 800,0 тыс. рублей – на оплату сертификатов по социальной реабилитации (заключено 15 договоров, выдано 90 сертификатов на оплату услуг  по реабилитации); </w:t>
      </w:r>
    </w:p>
    <w:p w:rsidR="00FA1C13" w:rsidRPr="00CD710D" w:rsidRDefault="00FA1C13" w:rsidP="00FA1C13">
      <w:pPr>
        <w:pStyle w:val="a3"/>
        <w:numPr>
          <w:ilvl w:val="0"/>
          <w:numId w:val="22"/>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525,5 тыс. рублей – на оказание государственной социальной помощи малоимущим одиноко проживающим гражданам из числа лиц, освободившихся из мест лишения свободы, лиц, прошедших курс лечения от наркотической зависимости в количестве 181 чел;</w:t>
      </w:r>
    </w:p>
    <w:p w:rsidR="00FA1C13" w:rsidRPr="00CD710D" w:rsidRDefault="00FA1C13" w:rsidP="00FA1C13">
      <w:pPr>
        <w:pStyle w:val="a3"/>
        <w:numPr>
          <w:ilvl w:val="0"/>
          <w:numId w:val="22"/>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501,8 тыс. рублей – на проведение социально - медицинской реабилитации 123 граждан с алкогольной зависимостью, воспитывающих несовершеннолетних детей, проживающих на территории Томской области.</w:t>
      </w:r>
    </w:p>
    <w:p w:rsidR="00FA1C13" w:rsidRPr="00CD710D" w:rsidRDefault="00FA1C13" w:rsidP="00FA1C13">
      <w:pPr>
        <w:spacing w:after="0" w:line="240" w:lineRule="auto"/>
        <w:ind w:firstLine="709"/>
        <w:jc w:val="both"/>
        <w:rPr>
          <w:rFonts w:ascii="PT Astra Serif" w:hAnsi="PT Astra Serif"/>
          <w:b/>
          <w:sz w:val="26"/>
          <w:szCs w:val="26"/>
        </w:rPr>
      </w:pPr>
      <w:r w:rsidRPr="00CD710D">
        <w:rPr>
          <w:rFonts w:ascii="PT Astra Serif" w:hAnsi="PT Astra Serif"/>
          <w:b/>
          <w:sz w:val="26"/>
          <w:szCs w:val="26"/>
        </w:rPr>
        <w:t xml:space="preserve">Подпрограмма </w:t>
      </w:r>
      <w:r>
        <w:rPr>
          <w:rFonts w:ascii="PT Astra Serif" w:hAnsi="PT Astra Serif"/>
          <w:b/>
          <w:sz w:val="26"/>
          <w:szCs w:val="26"/>
        </w:rPr>
        <w:t>«</w:t>
      </w:r>
      <w:r w:rsidRPr="00CD710D">
        <w:rPr>
          <w:rFonts w:ascii="PT Astra Serif" w:hAnsi="PT Astra Serif"/>
          <w:b/>
          <w:sz w:val="26"/>
          <w:szCs w:val="26"/>
        </w:rPr>
        <w:t>Обеспечение мобилизационной подготовки в Томской области</w:t>
      </w:r>
      <w:r>
        <w:rPr>
          <w:rFonts w:ascii="PT Astra Serif" w:hAnsi="PT Astra Serif"/>
          <w:b/>
          <w:sz w:val="26"/>
          <w:szCs w:val="26"/>
        </w:rPr>
        <w:t>»</w:t>
      </w:r>
    </w:p>
    <w:p w:rsidR="00FA1C13" w:rsidRPr="00CD710D" w:rsidRDefault="00FA1C13" w:rsidP="00FA1C13">
      <w:pPr>
        <w:pStyle w:val="a3"/>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В рамках данной подпрограммы реализовывалось ОМ </w:t>
      </w:r>
      <w:r>
        <w:rPr>
          <w:rFonts w:ascii="PT Astra Serif" w:hAnsi="PT Astra Serif"/>
          <w:sz w:val="26"/>
          <w:szCs w:val="26"/>
        </w:rPr>
        <w:t>«</w:t>
      </w:r>
      <w:r w:rsidRPr="00CD710D">
        <w:rPr>
          <w:rFonts w:ascii="PT Astra Serif" w:hAnsi="PT Astra Serif"/>
          <w:sz w:val="26"/>
          <w:szCs w:val="26"/>
        </w:rPr>
        <w:t>Проведение комплекса мероприятий, направленных на обеспечение мобилизационной подготовки</w:t>
      </w:r>
      <w:r>
        <w:rPr>
          <w:rFonts w:ascii="PT Astra Serif" w:hAnsi="PT Astra Serif"/>
          <w:sz w:val="26"/>
          <w:szCs w:val="26"/>
        </w:rPr>
        <w:t>»</w:t>
      </w:r>
      <w:r w:rsidRPr="00CD710D">
        <w:rPr>
          <w:rFonts w:ascii="PT Astra Serif" w:hAnsi="PT Astra Serif"/>
          <w:sz w:val="26"/>
          <w:szCs w:val="26"/>
        </w:rPr>
        <w:t>: кассовое исполнение расходов за счет средств областного бюджета за 2020 год составило 30 839,3 тыс. рублей или 98,1 % к плану по уточненной сводной бюджетной росписи.</w:t>
      </w:r>
    </w:p>
    <w:p w:rsidR="00FA1C13" w:rsidRPr="00CD710D"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CD710D">
        <w:rPr>
          <w:rFonts w:ascii="PT Astra Serif" w:hAnsi="PT Astra Serif"/>
          <w:sz w:val="26"/>
          <w:szCs w:val="26"/>
        </w:rPr>
        <w:t>Основные направления расходов в рамках ОМ:</w:t>
      </w:r>
    </w:p>
    <w:p w:rsidR="00FA1C13" w:rsidRPr="00CD710D" w:rsidRDefault="00FA1C13" w:rsidP="00FA1C13">
      <w:pPr>
        <w:pStyle w:val="af1"/>
        <w:numPr>
          <w:ilvl w:val="0"/>
          <w:numId w:val="23"/>
        </w:numPr>
        <w:spacing w:after="0"/>
        <w:ind w:left="0" w:right="60" w:firstLine="709"/>
        <w:jc w:val="both"/>
        <w:rPr>
          <w:rFonts w:ascii="PT Astra Serif" w:hAnsi="PT Astra Serif"/>
          <w:sz w:val="26"/>
          <w:szCs w:val="26"/>
        </w:rPr>
      </w:pPr>
      <w:r w:rsidRPr="00CD710D">
        <w:rPr>
          <w:rFonts w:ascii="PT Astra Serif" w:hAnsi="PT Astra Serif"/>
          <w:sz w:val="26"/>
          <w:szCs w:val="26"/>
        </w:rPr>
        <w:t>565,8 тыс. рублей – на выполнение мероприятий по содержанию складов хранения средств индивидуальной защиты (оплата коммунальных услуг, обслуживание охранной и пожарной сигнализации, уборка и вывоз снега);</w:t>
      </w:r>
    </w:p>
    <w:p w:rsidR="00FA1C13" w:rsidRPr="00CD710D" w:rsidRDefault="00FA1C13" w:rsidP="00FA1C13">
      <w:pPr>
        <w:pStyle w:val="af1"/>
        <w:numPr>
          <w:ilvl w:val="0"/>
          <w:numId w:val="23"/>
        </w:numPr>
        <w:spacing w:after="0"/>
        <w:ind w:left="0" w:right="62" w:firstLine="709"/>
        <w:jc w:val="both"/>
        <w:rPr>
          <w:rFonts w:ascii="PT Astra Serif" w:hAnsi="PT Astra Serif"/>
          <w:sz w:val="26"/>
          <w:szCs w:val="26"/>
        </w:rPr>
      </w:pPr>
      <w:r w:rsidRPr="00CD710D">
        <w:rPr>
          <w:rFonts w:ascii="PT Astra Serif" w:hAnsi="PT Astra Serif"/>
          <w:sz w:val="26"/>
          <w:szCs w:val="26"/>
        </w:rPr>
        <w:t>20 747,0 тыс</w:t>
      </w:r>
      <w:r w:rsidRPr="00CD710D">
        <w:rPr>
          <w:rFonts w:ascii="PT Astra Serif" w:hAnsi="PT Astra Serif"/>
          <w:color w:val="1F497D"/>
          <w:sz w:val="26"/>
          <w:szCs w:val="26"/>
        </w:rPr>
        <w:t xml:space="preserve">. </w:t>
      </w:r>
      <w:r w:rsidRPr="00CD710D">
        <w:rPr>
          <w:rFonts w:ascii="PT Astra Serif" w:hAnsi="PT Astra Serif"/>
          <w:sz w:val="26"/>
          <w:szCs w:val="26"/>
        </w:rPr>
        <w:t>рублей - проведение комплекса мероприятий, направленных на эксплуатационно-техническое обслуживание РАСЦО Томской области и оплату услуг по аренде технологических стоек;</w:t>
      </w:r>
    </w:p>
    <w:p w:rsidR="00FA1C13" w:rsidRPr="00CD710D" w:rsidRDefault="00FA1C13" w:rsidP="00FA1C13">
      <w:pPr>
        <w:pStyle w:val="af1"/>
        <w:numPr>
          <w:ilvl w:val="0"/>
          <w:numId w:val="23"/>
        </w:numPr>
        <w:spacing w:after="0"/>
        <w:ind w:left="0" w:right="62" w:firstLine="709"/>
        <w:jc w:val="both"/>
        <w:rPr>
          <w:rFonts w:ascii="PT Astra Serif" w:hAnsi="PT Astra Serif"/>
          <w:sz w:val="26"/>
          <w:szCs w:val="26"/>
        </w:rPr>
      </w:pPr>
      <w:r w:rsidRPr="00CD710D">
        <w:rPr>
          <w:rFonts w:ascii="PT Astra Serif" w:hAnsi="PT Astra Serif"/>
          <w:sz w:val="26"/>
          <w:szCs w:val="26"/>
        </w:rPr>
        <w:t>5 746,9 тыс. рублей  - на поставку средств индивидуальной защиты;</w:t>
      </w:r>
    </w:p>
    <w:p w:rsidR="00FA1C13" w:rsidRPr="00CD710D" w:rsidRDefault="00FA1C13" w:rsidP="00FA1C13">
      <w:pPr>
        <w:pStyle w:val="af1"/>
        <w:numPr>
          <w:ilvl w:val="0"/>
          <w:numId w:val="23"/>
        </w:numPr>
        <w:spacing w:after="0"/>
        <w:ind w:left="0" w:right="62" w:firstLine="709"/>
        <w:jc w:val="both"/>
        <w:rPr>
          <w:rFonts w:ascii="PT Astra Serif" w:hAnsi="PT Astra Serif"/>
          <w:sz w:val="26"/>
          <w:szCs w:val="26"/>
        </w:rPr>
      </w:pPr>
      <w:r w:rsidRPr="00CD710D">
        <w:rPr>
          <w:rFonts w:ascii="PT Astra Serif" w:hAnsi="PT Astra Serif"/>
          <w:sz w:val="26"/>
          <w:szCs w:val="26"/>
        </w:rPr>
        <w:t>3 779,6 тыс. рублей - проведение работ по эксплуатационно – техническому обслуживанию оборудования.</w:t>
      </w:r>
    </w:p>
    <w:p w:rsidR="00FA1C13" w:rsidRPr="00CD710D" w:rsidRDefault="00FA1C13" w:rsidP="00FA1C13">
      <w:pPr>
        <w:pStyle w:val="af"/>
        <w:tabs>
          <w:tab w:val="left" w:pos="708"/>
        </w:tabs>
        <w:spacing w:line="240" w:lineRule="auto"/>
        <w:ind w:left="0" w:right="0" w:firstLine="709"/>
        <w:rPr>
          <w:rFonts w:ascii="PT Astra Serif" w:hAnsi="PT Astra Serif"/>
          <w:b/>
          <w:sz w:val="26"/>
          <w:szCs w:val="26"/>
        </w:rPr>
      </w:pPr>
      <w:r w:rsidRPr="00CD710D">
        <w:rPr>
          <w:rFonts w:ascii="PT Astra Serif" w:hAnsi="PT Astra Serif"/>
          <w:b/>
          <w:sz w:val="26"/>
          <w:szCs w:val="26"/>
        </w:rPr>
        <w:t xml:space="preserve">Подпрограмма </w:t>
      </w:r>
      <w:r>
        <w:rPr>
          <w:rFonts w:ascii="PT Astra Serif" w:hAnsi="PT Astra Serif"/>
          <w:b/>
          <w:sz w:val="26"/>
          <w:szCs w:val="26"/>
        </w:rPr>
        <w:t>«</w:t>
      </w:r>
      <w:r w:rsidRPr="00CD710D">
        <w:rPr>
          <w:rFonts w:ascii="PT Astra Serif" w:hAnsi="PT Astra Serif"/>
          <w:b/>
          <w:sz w:val="26"/>
          <w:szCs w:val="26"/>
        </w:rPr>
        <w:t>Повышение уровня защиты населения и территории от чрезвычайных ситуаций природного и техногенного характера</w:t>
      </w:r>
      <w:r>
        <w:rPr>
          <w:rFonts w:ascii="PT Astra Serif" w:hAnsi="PT Astra Serif"/>
          <w:b/>
          <w:sz w:val="26"/>
          <w:szCs w:val="26"/>
        </w:rPr>
        <w:t>»</w:t>
      </w:r>
    </w:p>
    <w:p w:rsidR="00FA1C13" w:rsidRPr="00CD710D" w:rsidRDefault="00FA1C13" w:rsidP="00FA1C13">
      <w:pPr>
        <w:pStyle w:val="af"/>
        <w:tabs>
          <w:tab w:val="left" w:pos="708"/>
        </w:tabs>
        <w:spacing w:line="240" w:lineRule="auto"/>
        <w:ind w:left="0" w:right="0" w:firstLine="709"/>
        <w:rPr>
          <w:rFonts w:ascii="PT Astra Serif" w:hAnsi="PT Astra Serif"/>
          <w:sz w:val="26"/>
          <w:szCs w:val="26"/>
        </w:rPr>
      </w:pPr>
      <w:r w:rsidRPr="00CD710D">
        <w:rPr>
          <w:rFonts w:ascii="PT Astra Serif" w:hAnsi="PT Astra Serif"/>
          <w:sz w:val="26"/>
          <w:szCs w:val="26"/>
        </w:rPr>
        <w:t xml:space="preserve">Кассовое исполнение расходов за 2020 год составило 587 182,4 тыс. рублей или 99,7% к плану по уточненной сводной бюджетной росписи. </w:t>
      </w:r>
    </w:p>
    <w:p w:rsidR="00FA1C13" w:rsidRPr="00CD710D" w:rsidRDefault="00FA1C13" w:rsidP="00FA1C13">
      <w:pPr>
        <w:pStyle w:val="af"/>
        <w:spacing w:line="240" w:lineRule="auto"/>
        <w:ind w:left="0" w:right="0" w:firstLine="709"/>
        <w:rPr>
          <w:rFonts w:ascii="PT Astra Serif" w:hAnsi="PT Astra Serif"/>
          <w:sz w:val="26"/>
          <w:szCs w:val="26"/>
        </w:rPr>
      </w:pPr>
      <w:r w:rsidRPr="00CD710D">
        <w:rPr>
          <w:rFonts w:ascii="PT Astra Serif" w:hAnsi="PT Astra Serif"/>
          <w:sz w:val="26"/>
          <w:szCs w:val="26"/>
        </w:rPr>
        <w:t>В рамках данной подпрограммы реализовывались:</w:t>
      </w:r>
    </w:p>
    <w:p w:rsidR="00FA1C13" w:rsidRPr="00CD710D" w:rsidRDefault="00FA1C13" w:rsidP="00FA1C13">
      <w:pPr>
        <w:pStyle w:val="af"/>
        <w:numPr>
          <w:ilvl w:val="0"/>
          <w:numId w:val="18"/>
        </w:numPr>
        <w:tabs>
          <w:tab w:val="left" w:pos="0"/>
        </w:tabs>
        <w:spacing w:line="240" w:lineRule="auto"/>
        <w:ind w:left="0" w:right="0" w:firstLine="709"/>
        <w:rPr>
          <w:rFonts w:ascii="PT Astra Serif" w:hAnsi="PT Astra Serif"/>
          <w:sz w:val="26"/>
          <w:szCs w:val="26"/>
        </w:rPr>
      </w:pPr>
      <w:r w:rsidRPr="00CD710D">
        <w:rPr>
          <w:rFonts w:ascii="PT Astra Serif" w:hAnsi="PT Astra Serif"/>
          <w:b/>
          <w:sz w:val="26"/>
          <w:szCs w:val="26"/>
        </w:rPr>
        <w:t xml:space="preserve">ВЦП </w:t>
      </w:r>
      <w:r>
        <w:rPr>
          <w:rFonts w:ascii="PT Astra Serif" w:hAnsi="PT Astra Serif"/>
          <w:b/>
          <w:sz w:val="26"/>
          <w:szCs w:val="26"/>
        </w:rPr>
        <w:t>«</w:t>
      </w:r>
      <w:r w:rsidRPr="00CD710D">
        <w:rPr>
          <w:rFonts w:ascii="PT Astra Serif" w:hAnsi="PT Astra Serif"/>
          <w:b/>
          <w:sz w:val="26"/>
          <w:szCs w:val="26"/>
        </w:rPr>
        <w:t>Защита населения и территории от чрезвычайных ситуаций</w:t>
      </w:r>
      <w:r>
        <w:rPr>
          <w:rFonts w:ascii="PT Astra Serif" w:hAnsi="PT Astra Serif"/>
          <w:b/>
          <w:sz w:val="26"/>
          <w:szCs w:val="26"/>
        </w:rPr>
        <w:t>»</w:t>
      </w:r>
      <w:r w:rsidRPr="00CD710D">
        <w:rPr>
          <w:rFonts w:ascii="PT Astra Serif" w:hAnsi="PT Astra Serif"/>
          <w:b/>
          <w:sz w:val="26"/>
          <w:szCs w:val="26"/>
        </w:rPr>
        <w:t>:</w:t>
      </w:r>
      <w:r w:rsidRPr="00CD710D">
        <w:rPr>
          <w:rFonts w:ascii="PT Astra Serif" w:hAnsi="PT Astra Serif"/>
          <w:sz w:val="26"/>
          <w:szCs w:val="26"/>
        </w:rPr>
        <w:t xml:space="preserve"> кассовое исполнение расходов составило 116 408,0 тыс. рублей или </w:t>
      </w:r>
      <w:r>
        <w:rPr>
          <w:rFonts w:ascii="PT Astra Serif" w:hAnsi="PT Astra Serif"/>
          <w:sz w:val="26"/>
          <w:szCs w:val="26"/>
        </w:rPr>
        <w:t>99,97</w:t>
      </w:r>
      <w:r w:rsidRPr="00CD710D">
        <w:rPr>
          <w:rFonts w:ascii="PT Astra Serif" w:hAnsi="PT Astra Serif"/>
          <w:sz w:val="26"/>
          <w:szCs w:val="26"/>
        </w:rPr>
        <w:t xml:space="preserve"> % к плану по уточненной сводной бюджетной росписи.  </w:t>
      </w:r>
    </w:p>
    <w:p w:rsidR="00FA1C13" w:rsidRPr="00CD710D" w:rsidRDefault="00FA1C13" w:rsidP="00FA1C13">
      <w:pPr>
        <w:pStyle w:val="af"/>
        <w:tabs>
          <w:tab w:val="clear" w:pos="1560"/>
          <w:tab w:val="left" w:pos="0"/>
        </w:tabs>
        <w:spacing w:line="240" w:lineRule="auto"/>
        <w:ind w:left="0" w:right="0" w:firstLine="709"/>
        <w:rPr>
          <w:rFonts w:ascii="PT Astra Serif" w:hAnsi="PT Astra Serif"/>
          <w:sz w:val="26"/>
          <w:szCs w:val="26"/>
        </w:rPr>
      </w:pPr>
      <w:r w:rsidRPr="00CD710D">
        <w:rPr>
          <w:rFonts w:ascii="PT Astra Serif" w:hAnsi="PT Astra Serif"/>
          <w:sz w:val="26"/>
          <w:szCs w:val="26"/>
        </w:rPr>
        <w:t xml:space="preserve">В рамках ВЦП осуществлялась деятельность Областного государственного учреждения </w:t>
      </w:r>
      <w:r>
        <w:rPr>
          <w:rFonts w:ascii="PT Astra Serif" w:hAnsi="PT Astra Serif"/>
          <w:sz w:val="26"/>
          <w:szCs w:val="26"/>
        </w:rPr>
        <w:t>«</w:t>
      </w:r>
      <w:r w:rsidRPr="00CD710D">
        <w:rPr>
          <w:rFonts w:ascii="PT Astra Serif" w:hAnsi="PT Astra Serif"/>
          <w:sz w:val="26"/>
          <w:szCs w:val="26"/>
        </w:rPr>
        <w:t>Управление по делам гражданской обороны, чрезвычайным ситуациям и пожарной безопасности Томской области</w:t>
      </w:r>
      <w:r>
        <w:rPr>
          <w:rFonts w:ascii="PT Astra Serif" w:hAnsi="PT Astra Serif"/>
          <w:sz w:val="26"/>
          <w:szCs w:val="26"/>
        </w:rPr>
        <w:t>»</w:t>
      </w:r>
      <w:r w:rsidRPr="00CD710D">
        <w:rPr>
          <w:rFonts w:ascii="PT Astra Serif" w:hAnsi="PT Astra Serif"/>
          <w:sz w:val="26"/>
          <w:szCs w:val="26"/>
        </w:rPr>
        <w:t xml:space="preserve"> (далее - ОГУ </w:t>
      </w:r>
      <w:r>
        <w:rPr>
          <w:rFonts w:ascii="PT Astra Serif" w:hAnsi="PT Astra Serif"/>
          <w:sz w:val="26"/>
          <w:szCs w:val="26"/>
        </w:rPr>
        <w:t>«</w:t>
      </w:r>
      <w:r w:rsidRPr="00CD710D">
        <w:rPr>
          <w:rFonts w:ascii="PT Astra Serif" w:hAnsi="PT Astra Serif"/>
          <w:sz w:val="26"/>
          <w:szCs w:val="26"/>
        </w:rPr>
        <w:t>УГОЧСПБ ТО</w:t>
      </w:r>
      <w:r>
        <w:rPr>
          <w:rFonts w:ascii="PT Astra Serif" w:hAnsi="PT Astra Serif"/>
          <w:sz w:val="26"/>
          <w:szCs w:val="26"/>
        </w:rPr>
        <w:t>»</w:t>
      </w:r>
      <w:r w:rsidRPr="00CD710D">
        <w:rPr>
          <w:rFonts w:ascii="PT Astra Serif" w:hAnsi="PT Astra Serif"/>
          <w:sz w:val="26"/>
          <w:szCs w:val="26"/>
        </w:rPr>
        <w:t xml:space="preserve">) и  областного государственное бюджетное учреждение </w:t>
      </w:r>
      <w:r>
        <w:rPr>
          <w:rFonts w:ascii="PT Astra Serif" w:hAnsi="PT Astra Serif"/>
          <w:sz w:val="26"/>
          <w:szCs w:val="26"/>
        </w:rPr>
        <w:t>«</w:t>
      </w:r>
      <w:r w:rsidRPr="00CD710D">
        <w:rPr>
          <w:rFonts w:ascii="PT Astra Serif" w:hAnsi="PT Astra Serif"/>
          <w:sz w:val="26"/>
          <w:szCs w:val="26"/>
        </w:rPr>
        <w:t>Томская областная поисково-спасательная служба</w:t>
      </w:r>
      <w:r>
        <w:rPr>
          <w:rFonts w:ascii="PT Astra Serif" w:hAnsi="PT Astra Serif"/>
          <w:sz w:val="26"/>
          <w:szCs w:val="26"/>
        </w:rPr>
        <w:t>»</w:t>
      </w:r>
      <w:r w:rsidRPr="00CD710D">
        <w:rPr>
          <w:rFonts w:ascii="PT Astra Serif" w:hAnsi="PT Astra Serif"/>
          <w:sz w:val="26"/>
          <w:szCs w:val="26"/>
        </w:rPr>
        <w:t xml:space="preserve"> (далее – ОГБУ </w:t>
      </w:r>
      <w:r>
        <w:rPr>
          <w:rFonts w:ascii="PT Astra Serif" w:hAnsi="PT Astra Serif"/>
          <w:sz w:val="26"/>
          <w:szCs w:val="26"/>
        </w:rPr>
        <w:t>«</w:t>
      </w:r>
      <w:r w:rsidRPr="00CD710D">
        <w:rPr>
          <w:rFonts w:ascii="PT Astra Serif" w:hAnsi="PT Astra Serif"/>
          <w:sz w:val="26"/>
          <w:szCs w:val="26"/>
        </w:rPr>
        <w:t>ТО ПСС</w:t>
      </w:r>
      <w:r>
        <w:rPr>
          <w:rFonts w:ascii="PT Astra Serif" w:hAnsi="PT Astra Serif"/>
          <w:sz w:val="26"/>
          <w:szCs w:val="26"/>
        </w:rPr>
        <w:t>»</w:t>
      </w:r>
      <w:r w:rsidRPr="00CD710D">
        <w:rPr>
          <w:rFonts w:ascii="PT Astra Serif" w:hAnsi="PT Astra Serif"/>
          <w:sz w:val="26"/>
          <w:szCs w:val="26"/>
        </w:rPr>
        <w:t>) направленная на выполнение функций и задач в области гражданской обороны, защиты населения и территории от чрезвычайных ситуаций природного и техногенного характера, в том числе:</w:t>
      </w:r>
    </w:p>
    <w:p w:rsidR="00FA1C13" w:rsidRPr="00CD710D" w:rsidRDefault="00FA1C13" w:rsidP="00FA1C13">
      <w:pPr>
        <w:pStyle w:val="af"/>
        <w:tabs>
          <w:tab w:val="clear" w:pos="1560"/>
          <w:tab w:val="left" w:pos="0"/>
        </w:tabs>
        <w:spacing w:line="240" w:lineRule="auto"/>
        <w:ind w:left="709" w:right="0" w:firstLine="0"/>
        <w:rPr>
          <w:rFonts w:ascii="PT Astra Serif" w:hAnsi="PT Astra Serif"/>
          <w:sz w:val="26"/>
          <w:szCs w:val="26"/>
        </w:rPr>
      </w:pPr>
      <w:r w:rsidRPr="00CD710D">
        <w:rPr>
          <w:rFonts w:ascii="PT Astra Serif" w:hAnsi="PT Astra Serif"/>
          <w:sz w:val="26"/>
          <w:szCs w:val="26"/>
        </w:rPr>
        <w:t>Основные направления расходов в рамках ВЦП:</w:t>
      </w:r>
    </w:p>
    <w:p w:rsidR="00FA1C13" w:rsidRPr="00CD710D" w:rsidRDefault="00FA1C13" w:rsidP="00FA1C13">
      <w:pPr>
        <w:pStyle w:val="ConsPlusNormal"/>
        <w:numPr>
          <w:ilvl w:val="0"/>
          <w:numId w:val="85"/>
        </w:numPr>
        <w:adjustRightInd/>
        <w:ind w:left="0" w:firstLine="709"/>
        <w:jc w:val="both"/>
        <w:rPr>
          <w:rFonts w:ascii="PT Astra Serif" w:hAnsi="PT Astra Serif"/>
        </w:rPr>
      </w:pPr>
      <w:r w:rsidRPr="00CD710D">
        <w:rPr>
          <w:rFonts w:ascii="PT Astra Serif" w:hAnsi="PT Astra Serif"/>
        </w:rPr>
        <w:t>38 060,3</w:t>
      </w:r>
      <w:r w:rsidRPr="00CD710D">
        <w:rPr>
          <w:rFonts w:ascii="PT Astra Serif" w:hAnsi="PT Astra Serif"/>
          <w:color w:val="000000"/>
        </w:rPr>
        <w:t xml:space="preserve"> </w:t>
      </w:r>
      <w:r w:rsidRPr="00CD710D">
        <w:rPr>
          <w:rFonts w:ascii="PT Astra Serif" w:hAnsi="PT Astra Serif"/>
        </w:rPr>
        <w:t xml:space="preserve">тыс. рублей - на содержание ОГУ </w:t>
      </w:r>
      <w:r>
        <w:rPr>
          <w:rFonts w:ascii="PT Astra Serif" w:hAnsi="PT Astra Serif"/>
        </w:rPr>
        <w:t>«</w:t>
      </w:r>
      <w:r w:rsidRPr="00CD710D">
        <w:rPr>
          <w:rFonts w:ascii="PT Astra Serif" w:hAnsi="PT Astra Serif"/>
        </w:rPr>
        <w:t>УГОЧСПБ ТО</w:t>
      </w:r>
      <w:r>
        <w:rPr>
          <w:rFonts w:ascii="PT Astra Serif" w:hAnsi="PT Astra Serif"/>
        </w:rPr>
        <w:t>»</w:t>
      </w:r>
      <w:r w:rsidRPr="00CD710D">
        <w:rPr>
          <w:rFonts w:ascii="PT Astra Serif" w:hAnsi="PT Astra Serif"/>
        </w:rPr>
        <w:t>;</w:t>
      </w:r>
    </w:p>
    <w:p w:rsidR="00FA1C13" w:rsidRPr="00CD710D" w:rsidRDefault="00FA1C13" w:rsidP="00FA1C13">
      <w:pPr>
        <w:pStyle w:val="ConsPlusNormal"/>
        <w:numPr>
          <w:ilvl w:val="0"/>
          <w:numId w:val="85"/>
        </w:numPr>
        <w:adjustRightInd/>
        <w:ind w:left="0" w:firstLine="709"/>
        <w:jc w:val="both"/>
        <w:rPr>
          <w:rFonts w:ascii="PT Astra Serif" w:hAnsi="PT Astra Serif"/>
        </w:rPr>
      </w:pPr>
      <w:r w:rsidRPr="00CD710D">
        <w:rPr>
          <w:rFonts w:ascii="PT Astra Serif" w:hAnsi="PT Astra Serif"/>
        </w:rPr>
        <w:t>8 946,4</w:t>
      </w:r>
      <w:r w:rsidRPr="00CD710D">
        <w:rPr>
          <w:rFonts w:ascii="PT Astra Serif" w:hAnsi="PT Astra Serif"/>
          <w:color w:val="000000"/>
        </w:rPr>
        <w:t xml:space="preserve"> </w:t>
      </w:r>
      <w:r w:rsidRPr="00CD710D">
        <w:rPr>
          <w:rFonts w:ascii="PT Astra Serif" w:hAnsi="PT Astra Serif"/>
        </w:rPr>
        <w:t>тыс. рублей – на проведение превентивных противопаводковых мероприятий: ледовзрывные работы (произведено 160 подрывов льда, при этом израсходовано 680 кг взрывчатого вещества); ледорезные работы (пропилено 29 км льда р. Томи (р-н о.Чернильщиковский, от Северного моста до острова Боярский);</w:t>
      </w:r>
    </w:p>
    <w:p w:rsidR="00FA1C13" w:rsidRPr="00CD710D" w:rsidRDefault="00FA1C13" w:rsidP="00FA1C13">
      <w:pPr>
        <w:numPr>
          <w:ilvl w:val="0"/>
          <w:numId w:val="85"/>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995,0 тыс. рублей – на работы по модернизации РАСЦО, в 2020 году установлено оборудование дистанционного запуска оконечных средств оповещения по радиоканалу в Первомайском районе (1 базовая станция и 2 устройства запуска электросирен);</w:t>
      </w:r>
    </w:p>
    <w:p w:rsidR="00FA1C13" w:rsidRPr="00CD710D" w:rsidRDefault="00FA1C13" w:rsidP="00FA1C13">
      <w:pPr>
        <w:pStyle w:val="a3"/>
        <w:numPr>
          <w:ilvl w:val="0"/>
          <w:numId w:val="85"/>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49 154,0 тыс. руб. - на функционирование комплексной информационно-коммуникационной системы, обеспечивающей прием и обработку вызовов экстренных служб по единому номеру </w:t>
      </w:r>
      <w:r>
        <w:rPr>
          <w:rFonts w:ascii="PT Astra Serif" w:hAnsi="PT Astra Serif"/>
          <w:sz w:val="26"/>
          <w:szCs w:val="26"/>
        </w:rPr>
        <w:t>«</w:t>
      </w:r>
      <w:r w:rsidRPr="00CD710D">
        <w:rPr>
          <w:rFonts w:ascii="PT Astra Serif" w:hAnsi="PT Astra Serif"/>
          <w:sz w:val="26"/>
          <w:szCs w:val="26"/>
        </w:rPr>
        <w:t>112</w:t>
      </w:r>
      <w:r>
        <w:rPr>
          <w:rFonts w:ascii="PT Astra Serif" w:hAnsi="PT Astra Serif"/>
          <w:sz w:val="26"/>
          <w:szCs w:val="26"/>
        </w:rPr>
        <w:t>»</w:t>
      </w:r>
      <w:r w:rsidRPr="00CD710D">
        <w:rPr>
          <w:rFonts w:ascii="PT Astra Serif" w:hAnsi="PT Astra Serif"/>
          <w:sz w:val="26"/>
          <w:szCs w:val="26"/>
        </w:rPr>
        <w:t xml:space="preserve"> (далее – Система </w:t>
      </w:r>
      <w:r>
        <w:rPr>
          <w:rFonts w:ascii="PT Astra Serif" w:hAnsi="PT Astra Serif"/>
          <w:sz w:val="26"/>
          <w:szCs w:val="26"/>
        </w:rPr>
        <w:t>«</w:t>
      </w:r>
      <w:r w:rsidRPr="00CD710D">
        <w:rPr>
          <w:rFonts w:ascii="PT Astra Serif" w:hAnsi="PT Astra Serif"/>
          <w:sz w:val="26"/>
          <w:szCs w:val="26"/>
        </w:rPr>
        <w:t>112</w:t>
      </w:r>
      <w:r>
        <w:rPr>
          <w:rFonts w:ascii="PT Astra Serif" w:hAnsi="PT Astra Serif"/>
          <w:sz w:val="26"/>
          <w:szCs w:val="26"/>
        </w:rPr>
        <w:t>»</w:t>
      </w:r>
      <w:r w:rsidRPr="00CD710D">
        <w:rPr>
          <w:rFonts w:ascii="PT Astra Serif" w:hAnsi="PT Astra Serif"/>
          <w:sz w:val="26"/>
          <w:szCs w:val="26"/>
        </w:rPr>
        <w:t xml:space="preserve">). На территории Томской области, проведены предварительные испытания Системы </w:t>
      </w:r>
      <w:r>
        <w:rPr>
          <w:rFonts w:ascii="PT Astra Serif" w:hAnsi="PT Astra Serif"/>
          <w:sz w:val="26"/>
          <w:szCs w:val="26"/>
        </w:rPr>
        <w:t>«</w:t>
      </w:r>
      <w:r w:rsidRPr="00CD710D">
        <w:rPr>
          <w:rFonts w:ascii="PT Astra Serif" w:hAnsi="PT Astra Serif"/>
          <w:sz w:val="26"/>
          <w:szCs w:val="26"/>
        </w:rPr>
        <w:t>112</w:t>
      </w:r>
      <w:r>
        <w:rPr>
          <w:rFonts w:ascii="PT Astra Serif" w:hAnsi="PT Astra Serif"/>
          <w:sz w:val="26"/>
          <w:szCs w:val="26"/>
        </w:rPr>
        <w:t>»</w:t>
      </w:r>
      <w:r w:rsidRPr="00CD710D">
        <w:rPr>
          <w:rFonts w:ascii="PT Astra Serif" w:hAnsi="PT Astra Serif"/>
          <w:sz w:val="26"/>
          <w:szCs w:val="26"/>
        </w:rPr>
        <w:t xml:space="preserve"> в 12-ти муниципальных образованиях Томской области - Александровском, Бакчарском, Верхнекетском, Зырянском, Каргасокском, Кривошеинском, Молчановском, Первомайском, Тегульдетском, Асиновском, Чаинском районах и в г. Кедровый. В 2020 года государственные приемочные испытания системы обеспечения вызова экстренных оперативных служб по единому номеру </w:t>
      </w:r>
      <w:r>
        <w:rPr>
          <w:rFonts w:ascii="PT Astra Serif" w:hAnsi="PT Astra Serif"/>
          <w:sz w:val="26"/>
          <w:szCs w:val="26"/>
        </w:rPr>
        <w:t>«</w:t>
      </w:r>
      <w:r w:rsidRPr="00CD710D">
        <w:rPr>
          <w:rFonts w:ascii="PT Astra Serif" w:hAnsi="PT Astra Serif"/>
          <w:sz w:val="26"/>
          <w:szCs w:val="26"/>
        </w:rPr>
        <w:t>112</w:t>
      </w:r>
      <w:r>
        <w:rPr>
          <w:rFonts w:ascii="PT Astra Serif" w:hAnsi="PT Astra Serif"/>
          <w:sz w:val="26"/>
          <w:szCs w:val="26"/>
        </w:rPr>
        <w:t>»</w:t>
      </w:r>
      <w:r w:rsidRPr="00CD710D">
        <w:rPr>
          <w:rFonts w:ascii="PT Astra Serif" w:hAnsi="PT Astra Serif"/>
          <w:sz w:val="26"/>
          <w:szCs w:val="26"/>
        </w:rPr>
        <w:t xml:space="preserve"> на территории Томской области проведены успешно. Система </w:t>
      </w:r>
      <w:r>
        <w:rPr>
          <w:rFonts w:ascii="PT Astra Serif" w:hAnsi="PT Astra Serif"/>
          <w:sz w:val="26"/>
          <w:szCs w:val="26"/>
        </w:rPr>
        <w:t>«</w:t>
      </w:r>
      <w:r w:rsidRPr="00CD710D">
        <w:rPr>
          <w:rFonts w:ascii="PT Astra Serif" w:hAnsi="PT Astra Serif"/>
          <w:sz w:val="26"/>
          <w:szCs w:val="26"/>
        </w:rPr>
        <w:t>112</w:t>
      </w:r>
      <w:r>
        <w:rPr>
          <w:rFonts w:ascii="PT Astra Serif" w:hAnsi="PT Astra Serif"/>
          <w:sz w:val="26"/>
          <w:szCs w:val="26"/>
        </w:rPr>
        <w:t>»</w:t>
      </w:r>
      <w:r w:rsidRPr="00CD710D">
        <w:rPr>
          <w:rFonts w:ascii="PT Astra Serif" w:hAnsi="PT Astra Serif"/>
          <w:sz w:val="26"/>
          <w:szCs w:val="26"/>
        </w:rPr>
        <w:t xml:space="preserve"> Томской области рекомендована к приему в постоянную (промышленную) эксплуатацию.</w:t>
      </w:r>
    </w:p>
    <w:p w:rsidR="00FA1C13" w:rsidRPr="00CD710D" w:rsidRDefault="00FA1C13" w:rsidP="00FA1C13">
      <w:pPr>
        <w:pStyle w:val="a3"/>
        <w:numPr>
          <w:ilvl w:val="0"/>
          <w:numId w:val="85"/>
        </w:numPr>
        <w:spacing w:after="0" w:line="240" w:lineRule="auto"/>
        <w:ind w:left="0" w:firstLine="709"/>
        <w:jc w:val="both"/>
        <w:rPr>
          <w:rFonts w:ascii="PT Astra Serif" w:hAnsi="PT Astra Serif"/>
          <w:sz w:val="26"/>
          <w:szCs w:val="26"/>
        </w:rPr>
      </w:pPr>
      <w:r w:rsidRPr="00CD710D">
        <w:rPr>
          <w:rFonts w:ascii="PT Astra Serif" w:hAnsi="PT Astra Serif"/>
          <w:sz w:val="26"/>
          <w:szCs w:val="26"/>
        </w:rPr>
        <w:t xml:space="preserve">19 252,3 тыс. рублей – на финансовое обеспечение выполнения государственного задания, оказываемого ОГБУ </w:t>
      </w:r>
      <w:r>
        <w:rPr>
          <w:rFonts w:ascii="PT Astra Serif" w:hAnsi="PT Astra Serif"/>
          <w:sz w:val="26"/>
          <w:szCs w:val="26"/>
        </w:rPr>
        <w:t>«</w:t>
      </w:r>
      <w:r w:rsidRPr="00CD710D">
        <w:rPr>
          <w:rFonts w:ascii="PT Astra Serif" w:hAnsi="PT Astra Serif"/>
          <w:sz w:val="26"/>
          <w:szCs w:val="26"/>
        </w:rPr>
        <w:t>ТО ПСС</w:t>
      </w:r>
      <w:r>
        <w:rPr>
          <w:rFonts w:ascii="PT Astra Serif" w:hAnsi="PT Astra Serif"/>
          <w:sz w:val="26"/>
          <w:szCs w:val="26"/>
        </w:rPr>
        <w:t>»</w:t>
      </w:r>
      <w:r w:rsidRPr="00CD710D">
        <w:rPr>
          <w:rFonts w:ascii="PT Astra Serif" w:hAnsi="PT Astra Serif"/>
          <w:sz w:val="26"/>
          <w:szCs w:val="26"/>
        </w:rPr>
        <w:t>. Информация о выполнении государственного задания за 2020 год представлена в приложении № 2 к пояснительной записке.</w:t>
      </w:r>
    </w:p>
    <w:p w:rsidR="00FA1C13" w:rsidRPr="00CD710D" w:rsidRDefault="00FA1C13" w:rsidP="00FA1C13">
      <w:pPr>
        <w:pStyle w:val="af"/>
        <w:numPr>
          <w:ilvl w:val="0"/>
          <w:numId w:val="20"/>
        </w:numPr>
        <w:tabs>
          <w:tab w:val="left" w:pos="708"/>
        </w:tabs>
        <w:spacing w:line="240" w:lineRule="auto"/>
        <w:ind w:left="0" w:right="0" w:firstLine="709"/>
        <w:rPr>
          <w:rFonts w:ascii="PT Astra Serif" w:hAnsi="PT Astra Serif"/>
          <w:sz w:val="26"/>
          <w:szCs w:val="26"/>
        </w:rPr>
      </w:pPr>
      <w:r w:rsidRPr="00CD710D">
        <w:rPr>
          <w:rFonts w:ascii="PT Astra Serif" w:hAnsi="PT Astra Serif"/>
          <w:b/>
          <w:sz w:val="26"/>
          <w:szCs w:val="26"/>
        </w:rPr>
        <w:t xml:space="preserve">ВЦП </w:t>
      </w:r>
      <w:r>
        <w:rPr>
          <w:rFonts w:ascii="PT Astra Serif" w:hAnsi="PT Astra Serif"/>
          <w:b/>
          <w:sz w:val="26"/>
          <w:szCs w:val="26"/>
        </w:rPr>
        <w:t>«</w:t>
      </w:r>
      <w:r w:rsidRPr="00CD710D">
        <w:rPr>
          <w:rFonts w:ascii="PT Astra Serif" w:hAnsi="PT Astra Serif"/>
          <w:b/>
          <w:sz w:val="26"/>
          <w:szCs w:val="26"/>
        </w:rPr>
        <w:t>Обеспечение пожарной безопасности Томской области</w:t>
      </w:r>
      <w:r>
        <w:rPr>
          <w:rFonts w:ascii="PT Astra Serif" w:hAnsi="PT Astra Serif"/>
          <w:b/>
          <w:sz w:val="26"/>
          <w:szCs w:val="26"/>
        </w:rPr>
        <w:t>»</w:t>
      </w:r>
      <w:r w:rsidRPr="00CD710D">
        <w:rPr>
          <w:rFonts w:ascii="PT Astra Serif" w:hAnsi="PT Astra Serif"/>
          <w:b/>
          <w:sz w:val="26"/>
          <w:szCs w:val="26"/>
        </w:rPr>
        <w:t>:</w:t>
      </w:r>
      <w:r w:rsidRPr="00CD710D">
        <w:rPr>
          <w:rFonts w:ascii="PT Astra Serif" w:hAnsi="PT Astra Serif"/>
          <w:sz w:val="26"/>
          <w:szCs w:val="26"/>
        </w:rPr>
        <w:t xml:space="preserve"> кассовое исполнение расходов за счет средств областного бюджета составило 470 774,4 тыс. рублей или 99,7 % к плану по уточненной сводной бюджетной росписи.</w:t>
      </w:r>
    </w:p>
    <w:p w:rsidR="00FA1C13" w:rsidRPr="00CD710D" w:rsidRDefault="00FA1C13" w:rsidP="00FA1C13">
      <w:pPr>
        <w:tabs>
          <w:tab w:val="left" w:pos="0"/>
        </w:tabs>
        <w:spacing w:after="0" w:line="240" w:lineRule="auto"/>
        <w:ind w:firstLine="709"/>
        <w:jc w:val="both"/>
        <w:rPr>
          <w:rFonts w:ascii="PT Astra Serif" w:hAnsi="PT Astra Serif"/>
          <w:sz w:val="26"/>
          <w:szCs w:val="26"/>
        </w:rPr>
      </w:pPr>
      <w:r w:rsidRPr="00CD710D">
        <w:rPr>
          <w:rFonts w:ascii="PT Astra Serif" w:hAnsi="PT Astra Serif"/>
          <w:sz w:val="26"/>
          <w:szCs w:val="26"/>
        </w:rPr>
        <w:t xml:space="preserve">В рамках реализации мероприятий ВЦП осуществлялось содержание ОГУ </w:t>
      </w:r>
      <w:r>
        <w:rPr>
          <w:rFonts w:ascii="PT Astra Serif" w:hAnsi="PT Astra Serif"/>
          <w:sz w:val="26"/>
          <w:szCs w:val="26"/>
        </w:rPr>
        <w:t>«</w:t>
      </w:r>
      <w:r w:rsidRPr="00CD710D">
        <w:rPr>
          <w:rFonts w:ascii="PT Astra Serif" w:hAnsi="PT Astra Serif"/>
          <w:sz w:val="26"/>
          <w:szCs w:val="26"/>
        </w:rPr>
        <w:t>УГОЧСПБ ТО</w:t>
      </w:r>
      <w:r>
        <w:rPr>
          <w:rFonts w:ascii="PT Astra Serif" w:hAnsi="PT Astra Serif"/>
          <w:sz w:val="26"/>
          <w:szCs w:val="26"/>
        </w:rPr>
        <w:t>»</w:t>
      </w:r>
      <w:r w:rsidRPr="00CD710D">
        <w:rPr>
          <w:rFonts w:ascii="PT Astra Serif" w:hAnsi="PT Astra Serif"/>
          <w:sz w:val="26"/>
          <w:szCs w:val="26"/>
        </w:rPr>
        <w:t>, в пределах деятельности которого проводились профилактические мероприятия по обеспечению пожарной безопасности:</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обследовано 18 962 домовладения с общей численностью проживающих 34 607 человек;</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xml:space="preserve">- в дошкольных и общеобразовательных организациях проведено 137 занятий по пожарной безопасности; </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на объектах с массовым пребыванием людей проведено 63 занятия;</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организовано 8 экскурсий по пожарным подразделениям;</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подготовлены и вручены населению области 21 116 памяток по пожарной безопасности;</w:t>
      </w:r>
    </w:p>
    <w:p w:rsidR="00FA1C13" w:rsidRPr="001003AB"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xml:space="preserve">- </w:t>
      </w:r>
      <w:r>
        <w:rPr>
          <w:rFonts w:ascii="PT Astra Serif" w:hAnsi="PT Astra Serif"/>
          <w:sz w:val="26"/>
          <w:szCs w:val="26"/>
        </w:rPr>
        <w:t>опубликована</w:t>
      </w:r>
      <w:r w:rsidRPr="00CD710D">
        <w:rPr>
          <w:rFonts w:ascii="PT Astra Serif" w:hAnsi="PT Astra Serif"/>
          <w:sz w:val="26"/>
          <w:szCs w:val="26"/>
        </w:rPr>
        <w:t xml:space="preserve"> 21 </w:t>
      </w:r>
      <w:r>
        <w:rPr>
          <w:rFonts w:ascii="PT Astra Serif" w:hAnsi="PT Astra Serif"/>
          <w:sz w:val="26"/>
          <w:szCs w:val="26"/>
        </w:rPr>
        <w:t>статья в печатных средствах массовой информации</w:t>
      </w:r>
      <w:r w:rsidRPr="001003AB">
        <w:rPr>
          <w:rFonts w:ascii="PT Astra Serif" w:hAnsi="PT Astra Serif"/>
          <w:sz w:val="26"/>
          <w:szCs w:val="26"/>
        </w:rPr>
        <w:t>;</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оформлено 159 уголков по пожарной безопасности;</w:t>
      </w:r>
    </w:p>
    <w:p w:rsidR="00FA1C13" w:rsidRPr="00CD710D" w:rsidRDefault="00FA1C13" w:rsidP="00FA1C13">
      <w:pPr>
        <w:pStyle w:val="af"/>
        <w:tabs>
          <w:tab w:val="clear" w:pos="1560"/>
        </w:tabs>
        <w:spacing w:line="240" w:lineRule="auto"/>
        <w:ind w:left="0" w:right="45" w:firstLine="567"/>
        <w:rPr>
          <w:rFonts w:ascii="PT Astra Serif" w:hAnsi="PT Astra Serif"/>
          <w:sz w:val="26"/>
          <w:szCs w:val="26"/>
        </w:rPr>
      </w:pPr>
      <w:r w:rsidRPr="00CD710D">
        <w:rPr>
          <w:rFonts w:ascii="PT Astra Serif" w:hAnsi="PT Astra Serif"/>
          <w:sz w:val="26"/>
          <w:szCs w:val="26"/>
        </w:rPr>
        <w:t>- проведено 519 трансляций через сигнальное громкоговорящее устройство в муниципальных образованиях Томской области.</w:t>
      </w:r>
    </w:p>
    <w:p w:rsidR="00FA1C13" w:rsidRDefault="00FA1C13" w:rsidP="00FA1C13">
      <w:pPr>
        <w:pStyle w:val="af"/>
        <w:spacing w:line="240" w:lineRule="auto"/>
        <w:ind w:left="0" w:right="45" w:firstLine="709"/>
        <w:rPr>
          <w:rFonts w:ascii="PT Astra Serif" w:hAnsi="PT Astra Serif"/>
          <w:sz w:val="26"/>
          <w:szCs w:val="26"/>
        </w:rPr>
      </w:pPr>
      <w:r w:rsidRPr="00CD710D">
        <w:rPr>
          <w:rFonts w:ascii="PT Astra Serif" w:hAnsi="PT Astra Serif"/>
          <w:sz w:val="26"/>
          <w:szCs w:val="26"/>
        </w:rPr>
        <w:t xml:space="preserve">По итогам 2020 года 9 пожарными отрядами (филиалы и обособленные подразделения ОГУ </w:t>
      </w:r>
      <w:r>
        <w:rPr>
          <w:rFonts w:ascii="PT Astra Serif" w:hAnsi="PT Astra Serif"/>
          <w:sz w:val="26"/>
          <w:szCs w:val="26"/>
        </w:rPr>
        <w:t>«</w:t>
      </w:r>
      <w:r w:rsidRPr="00CD710D">
        <w:rPr>
          <w:rFonts w:ascii="PT Astra Serif" w:hAnsi="PT Astra Serif"/>
          <w:sz w:val="26"/>
          <w:szCs w:val="26"/>
        </w:rPr>
        <w:t>УГОЧСПБ ТО</w:t>
      </w:r>
      <w:r>
        <w:rPr>
          <w:rFonts w:ascii="PT Astra Serif" w:hAnsi="PT Astra Serif"/>
          <w:sz w:val="26"/>
          <w:szCs w:val="26"/>
        </w:rPr>
        <w:t>»</w:t>
      </w:r>
      <w:r w:rsidRPr="00CD710D">
        <w:rPr>
          <w:rFonts w:ascii="PT Astra Serif" w:hAnsi="PT Astra Serif"/>
          <w:sz w:val="26"/>
          <w:szCs w:val="26"/>
        </w:rPr>
        <w:t>) совершено 4 308 боевых выездов, потушено 670 пожаров, спасено 18 человек.</w:t>
      </w:r>
    </w:p>
    <w:p w:rsidR="00FA1C13" w:rsidRPr="00CD710D" w:rsidRDefault="00FA1C13" w:rsidP="00FA1C13">
      <w:pPr>
        <w:pStyle w:val="af"/>
        <w:spacing w:line="240" w:lineRule="auto"/>
        <w:ind w:left="0" w:right="45" w:firstLine="709"/>
        <w:rPr>
          <w:rFonts w:ascii="PT Astra Serif" w:hAnsi="PT Astra Serif"/>
          <w:sz w:val="26"/>
          <w:szCs w:val="26"/>
        </w:rPr>
      </w:pPr>
    </w:p>
    <w:p w:rsidR="00FA1C13" w:rsidRPr="000F2071" w:rsidRDefault="00FA1C13" w:rsidP="00FA1C13">
      <w:pPr>
        <w:pStyle w:val="21"/>
        <w:spacing w:line="240" w:lineRule="auto"/>
        <w:ind w:firstLine="709"/>
        <w:rPr>
          <w:rFonts w:ascii="PT Astra Serif" w:hAnsi="PT Astra Serif"/>
          <w:i w:val="0"/>
          <w:color w:val="auto"/>
          <w:sz w:val="26"/>
          <w:szCs w:val="26"/>
        </w:rPr>
      </w:pPr>
      <w:r w:rsidRPr="000F2071">
        <w:rPr>
          <w:rFonts w:ascii="PT Astra Serif" w:hAnsi="PT Astra Serif"/>
          <w:i w:val="0"/>
          <w:color w:val="auto"/>
          <w:sz w:val="26"/>
          <w:szCs w:val="26"/>
        </w:rPr>
        <w:t>Расходы на реализацию государственной программы Томской области</w:t>
      </w:r>
    </w:p>
    <w:p w:rsidR="00FA1C13" w:rsidRPr="00DD549E" w:rsidRDefault="00FA1C13" w:rsidP="00FA1C13">
      <w:pPr>
        <w:autoSpaceDE w:val="0"/>
        <w:autoSpaceDN w:val="0"/>
        <w:adjustRightInd w:val="0"/>
        <w:spacing w:after="0" w:line="240" w:lineRule="auto"/>
        <w:jc w:val="center"/>
        <w:rPr>
          <w:rFonts w:ascii="PT Astra Serif" w:hAnsi="PT Astra Serif"/>
          <w:i/>
          <w:sz w:val="26"/>
          <w:szCs w:val="26"/>
        </w:rPr>
      </w:pPr>
      <w:r>
        <w:rPr>
          <w:rFonts w:ascii="PT Astra Serif" w:hAnsi="PT Astra Serif"/>
          <w:i/>
          <w:sz w:val="26"/>
          <w:szCs w:val="26"/>
        </w:rPr>
        <w:t>«</w:t>
      </w:r>
      <w:r w:rsidRPr="000F2071">
        <w:rPr>
          <w:rFonts w:ascii="PT Astra Serif" w:hAnsi="PT Astra Serif" w:cs="PT Astra Serif"/>
          <w:b/>
          <w:bCs/>
          <w:sz w:val="26"/>
          <w:szCs w:val="26"/>
          <w:lang w:eastAsia="ru-RU"/>
        </w:rPr>
        <w:t>Охрана окружающей среды, воспроизводство и рациональное использование природных ресурсов</w:t>
      </w:r>
      <w:r>
        <w:rPr>
          <w:rFonts w:ascii="PT Astra Serif" w:hAnsi="PT Astra Serif"/>
          <w:i/>
          <w:sz w:val="26"/>
          <w:szCs w:val="26"/>
        </w:rPr>
        <w:t>»</w:t>
      </w:r>
    </w:p>
    <w:p w:rsidR="00FA1C13" w:rsidRPr="00402F8F" w:rsidRDefault="00FA1C13" w:rsidP="00FA1C13">
      <w:pPr>
        <w:autoSpaceDE w:val="0"/>
        <w:autoSpaceDN w:val="0"/>
        <w:adjustRightInd w:val="0"/>
        <w:spacing w:after="0" w:line="240" w:lineRule="auto"/>
        <w:jc w:val="right"/>
        <w:rPr>
          <w:rFonts w:ascii="PT Astra Serif" w:hAnsi="PT Astra Serif"/>
          <w:i/>
          <w:sz w:val="26"/>
          <w:szCs w:val="26"/>
          <w:highlight w:val="yellow"/>
          <w:lang w:val="en-US"/>
        </w:rPr>
      </w:pPr>
      <w:r w:rsidRPr="000F2071">
        <w:rPr>
          <w:rFonts w:ascii="PT Astra Serif" w:hAnsi="PT Astra Serif"/>
          <w:i/>
        </w:rPr>
        <w:t>тыс. рублей</w:t>
      </w:r>
    </w:p>
    <w:tbl>
      <w:tblPr>
        <w:tblW w:w="9595" w:type="dxa"/>
        <w:jc w:val="center"/>
        <w:tblLayout w:type="fixed"/>
        <w:tblCellMar>
          <w:left w:w="28" w:type="dxa"/>
          <w:right w:w="28" w:type="dxa"/>
        </w:tblCellMar>
        <w:tblLook w:val="00A0"/>
      </w:tblPr>
      <w:tblGrid>
        <w:gridCol w:w="1700"/>
        <w:gridCol w:w="1309"/>
        <w:gridCol w:w="1079"/>
        <w:gridCol w:w="992"/>
        <w:gridCol w:w="1063"/>
        <w:gridCol w:w="1245"/>
        <w:gridCol w:w="1087"/>
        <w:gridCol w:w="1120"/>
      </w:tblGrid>
      <w:tr w:rsidR="00FA1C13" w:rsidRPr="00402F8F" w:rsidTr="009427E6">
        <w:trPr>
          <w:trHeight w:val="20"/>
          <w:tblHeader/>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highlight w:val="yellow"/>
              </w:rPr>
            </w:pPr>
            <w:r w:rsidRPr="00402F8F">
              <w:rPr>
                <w:rFonts w:ascii="PT Astra Serif" w:hAnsi="PT Astra Serif"/>
                <w:sz w:val="18"/>
                <w:szCs w:val="18"/>
              </w:rPr>
              <w:t>Наименование</w:t>
            </w:r>
          </w:p>
        </w:tc>
        <w:tc>
          <w:tcPr>
            <w:tcW w:w="130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ind w:right="-22"/>
              <w:jc w:val="center"/>
              <w:rPr>
                <w:rFonts w:ascii="PT Astra Serif" w:hAnsi="PT Astra Serif"/>
                <w:sz w:val="18"/>
                <w:szCs w:val="18"/>
              </w:rPr>
            </w:pPr>
            <w:r w:rsidRPr="00402F8F">
              <w:rPr>
                <w:rFonts w:ascii="PT Astra Serif" w:hAnsi="PT Astra Serif"/>
                <w:sz w:val="18"/>
                <w:szCs w:val="18"/>
              </w:rPr>
              <w:t>ГРБС</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Утверждено Законом ТО от 25.12.2019 № 164-ОЗ (в  ред. от 29.12.2020)</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План по уточненной сводной бюджетной росписи</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Кассовое исполнение</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 исполнения к плану, утвержденному Законом ТО от 25.12.2019 № 164-ОЗ (в  ред. от 29.12.2020)</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 исполнения к плану по уточненной сводной бюджетной росписи</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ind w:right="-31"/>
              <w:jc w:val="center"/>
              <w:rPr>
                <w:rFonts w:ascii="PT Astra Serif" w:hAnsi="PT Astra Serif"/>
                <w:sz w:val="18"/>
                <w:szCs w:val="18"/>
              </w:rPr>
            </w:pPr>
            <w:r w:rsidRPr="00402F8F">
              <w:rPr>
                <w:rFonts w:ascii="PT Astra Serif" w:hAnsi="PT Astra Serif"/>
                <w:sz w:val="18"/>
                <w:szCs w:val="18"/>
              </w:rPr>
              <w:t>Объем недоиспользования бюджетных ассигнований</w:t>
            </w:r>
          </w:p>
        </w:tc>
      </w:tr>
      <w:tr w:rsidR="00FA1C13" w:rsidRPr="00402F8F" w:rsidTr="009427E6">
        <w:trPr>
          <w:trHeight w:val="20"/>
          <w:tblHeader/>
          <w:jc w:val="center"/>
        </w:trPr>
        <w:tc>
          <w:tcPr>
            <w:tcW w:w="1700"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1</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2</w:t>
            </w:r>
          </w:p>
        </w:tc>
        <w:tc>
          <w:tcPr>
            <w:tcW w:w="1079"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3</w:t>
            </w:r>
          </w:p>
        </w:tc>
        <w:tc>
          <w:tcPr>
            <w:tcW w:w="99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4</w:t>
            </w:r>
          </w:p>
        </w:tc>
        <w:tc>
          <w:tcPr>
            <w:tcW w:w="1063"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5</w:t>
            </w:r>
          </w:p>
        </w:tc>
        <w:tc>
          <w:tcPr>
            <w:tcW w:w="1245"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6</w:t>
            </w:r>
          </w:p>
        </w:tc>
        <w:tc>
          <w:tcPr>
            <w:tcW w:w="108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7</w:t>
            </w:r>
          </w:p>
        </w:tc>
        <w:tc>
          <w:tcPr>
            <w:tcW w:w="1120" w:type="dxa"/>
            <w:tcBorders>
              <w:top w:val="nil"/>
              <w:left w:val="nil"/>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8</w:t>
            </w:r>
          </w:p>
        </w:tc>
      </w:tr>
      <w:tr w:rsidR="00FA1C13" w:rsidRPr="00402F8F" w:rsidTr="009427E6">
        <w:trPr>
          <w:trHeight w:val="20"/>
          <w:jc w:val="center"/>
        </w:trPr>
        <w:tc>
          <w:tcPr>
            <w:tcW w:w="3009" w:type="dxa"/>
            <w:gridSpan w:val="2"/>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b/>
                <w:iCs/>
                <w:sz w:val="18"/>
                <w:szCs w:val="18"/>
              </w:rPr>
              <w:t>Всего</w:t>
            </w:r>
          </w:p>
        </w:tc>
        <w:tc>
          <w:tcPr>
            <w:tcW w:w="1079"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highlight w:val="yellow"/>
              </w:rPr>
            </w:pPr>
            <w:r w:rsidRPr="00402F8F">
              <w:rPr>
                <w:rFonts w:ascii="PT Astra Serif" w:hAnsi="PT Astra Serif"/>
                <w:b/>
                <w:sz w:val="18"/>
                <w:szCs w:val="18"/>
              </w:rPr>
              <w:t>757 180,8</w:t>
            </w:r>
          </w:p>
        </w:tc>
        <w:tc>
          <w:tcPr>
            <w:tcW w:w="99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792 242,8</w:t>
            </w:r>
          </w:p>
        </w:tc>
        <w:tc>
          <w:tcPr>
            <w:tcW w:w="1063"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784 769,6</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103,6</w:t>
            </w:r>
          </w:p>
        </w:tc>
        <w:tc>
          <w:tcPr>
            <w:tcW w:w="108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99,1</w:t>
            </w:r>
          </w:p>
        </w:tc>
        <w:tc>
          <w:tcPr>
            <w:tcW w:w="1120"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7 473,2</w:t>
            </w:r>
          </w:p>
        </w:tc>
      </w:tr>
      <w:tr w:rsidR="00FA1C13" w:rsidRPr="00402F8F" w:rsidTr="009427E6">
        <w:trPr>
          <w:trHeight w:val="20"/>
          <w:jc w:val="center"/>
        </w:trPr>
        <w:tc>
          <w:tcPr>
            <w:tcW w:w="3009" w:type="dxa"/>
            <w:gridSpan w:val="2"/>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iCs/>
                <w:sz w:val="18"/>
                <w:szCs w:val="18"/>
              </w:rPr>
              <w:t>в том числе:</w:t>
            </w:r>
          </w:p>
        </w:tc>
        <w:tc>
          <w:tcPr>
            <w:tcW w:w="1079"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ind w:firstLine="709"/>
              <w:jc w:val="right"/>
              <w:rPr>
                <w:rFonts w:ascii="PT Astra Serif" w:hAnsi="PT Astra Serif"/>
                <w:b/>
                <w:sz w:val="18"/>
                <w:szCs w:val="18"/>
                <w:highlight w:val="yellow"/>
              </w:rPr>
            </w:pPr>
          </w:p>
        </w:tc>
        <w:tc>
          <w:tcPr>
            <w:tcW w:w="99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ind w:firstLine="709"/>
              <w:jc w:val="right"/>
              <w:rPr>
                <w:rFonts w:ascii="PT Astra Serif" w:hAnsi="PT Astra Serif"/>
                <w:b/>
                <w:sz w:val="18"/>
                <w:szCs w:val="18"/>
                <w:highlight w:val="yellow"/>
              </w:rPr>
            </w:pPr>
          </w:p>
        </w:tc>
        <w:tc>
          <w:tcPr>
            <w:tcW w:w="1063"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ind w:firstLine="709"/>
              <w:jc w:val="right"/>
              <w:rPr>
                <w:rFonts w:ascii="PT Astra Serif" w:hAnsi="PT Astra Serif"/>
                <w:b/>
                <w:sz w:val="18"/>
                <w:szCs w:val="18"/>
                <w:highlight w:val="yellow"/>
              </w:rPr>
            </w:pP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ind w:firstLine="709"/>
              <w:jc w:val="right"/>
              <w:rPr>
                <w:rFonts w:ascii="PT Astra Serif" w:hAnsi="PT Astra Serif"/>
                <w:b/>
                <w:sz w:val="18"/>
                <w:szCs w:val="18"/>
              </w:rPr>
            </w:pPr>
          </w:p>
        </w:tc>
        <w:tc>
          <w:tcPr>
            <w:tcW w:w="108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ind w:firstLine="709"/>
              <w:jc w:val="right"/>
              <w:rPr>
                <w:rFonts w:ascii="PT Astra Serif" w:hAnsi="PT Astra Serif"/>
                <w:b/>
                <w:sz w:val="18"/>
                <w:szCs w:val="18"/>
              </w:rPr>
            </w:pPr>
          </w:p>
        </w:tc>
        <w:tc>
          <w:tcPr>
            <w:tcW w:w="1120"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ind w:hanging="32"/>
              <w:jc w:val="right"/>
              <w:rPr>
                <w:rFonts w:ascii="PT Astra Serif" w:hAnsi="PT Astra Serif"/>
                <w:b/>
                <w:sz w:val="18"/>
                <w:szCs w:val="18"/>
              </w:rPr>
            </w:pPr>
          </w:p>
        </w:tc>
      </w:tr>
      <w:tr w:rsidR="00FA1C13" w:rsidRPr="00402F8F" w:rsidTr="009427E6">
        <w:trPr>
          <w:trHeight w:val="20"/>
          <w:jc w:val="center"/>
        </w:trPr>
        <w:tc>
          <w:tcPr>
            <w:tcW w:w="3009" w:type="dxa"/>
            <w:gridSpan w:val="2"/>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iCs/>
                <w:sz w:val="18"/>
                <w:szCs w:val="18"/>
              </w:rPr>
            </w:pPr>
            <w:r w:rsidRPr="00402F8F">
              <w:rPr>
                <w:rFonts w:ascii="PT Astra Serif" w:hAnsi="PT Astra Serif"/>
                <w:b/>
                <w:iCs/>
                <w:sz w:val="18"/>
                <w:szCs w:val="18"/>
              </w:rPr>
              <w:t>за счет средств федерального бюджета</w:t>
            </w:r>
          </w:p>
        </w:tc>
        <w:tc>
          <w:tcPr>
            <w:tcW w:w="1079"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441 187,7</w:t>
            </w:r>
          </w:p>
        </w:tc>
        <w:tc>
          <w:tcPr>
            <w:tcW w:w="99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503 005,6</w:t>
            </w:r>
          </w:p>
        </w:tc>
        <w:tc>
          <w:tcPr>
            <w:tcW w:w="1063"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500 266,1</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ind w:firstLine="55"/>
              <w:jc w:val="right"/>
              <w:rPr>
                <w:rFonts w:ascii="PT Astra Serif" w:hAnsi="PT Astra Serif"/>
                <w:b/>
                <w:sz w:val="18"/>
                <w:szCs w:val="18"/>
              </w:rPr>
            </w:pPr>
            <w:r w:rsidRPr="00402F8F">
              <w:rPr>
                <w:rFonts w:ascii="PT Astra Serif" w:hAnsi="PT Astra Serif"/>
                <w:b/>
                <w:sz w:val="18"/>
                <w:szCs w:val="18"/>
              </w:rPr>
              <w:t>113,4</w:t>
            </w:r>
          </w:p>
        </w:tc>
        <w:tc>
          <w:tcPr>
            <w:tcW w:w="108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ind w:firstLine="55"/>
              <w:jc w:val="right"/>
              <w:rPr>
                <w:rFonts w:ascii="PT Astra Serif" w:hAnsi="PT Astra Serif"/>
                <w:b/>
                <w:sz w:val="18"/>
                <w:szCs w:val="18"/>
              </w:rPr>
            </w:pPr>
            <w:r w:rsidRPr="00402F8F">
              <w:rPr>
                <w:rFonts w:ascii="PT Astra Serif" w:hAnsi="PT Astra Serif"/>
                <w:b/>
                <w:sz w:val="18"/>
                <w:szCs w:val="18"/>
              </w:rPr>
              <w:t>99,</w:t>
            </w:r>
            <w:r>
              <w:rPr>
                <w:rFonts w:ascii="PT Astra Serif" w:hAnsi="PT Astra Serif"/>
                <w:b/>
                <w:sz w:val="18"/>
                <w:szCs w:val="18"/>
              </w:rPr>
              <w:t>5</w:t>
            </w:r>
          </w:p>
        </w:tc>
        <w:tc>
          <w:tcPr>
            <w:tcW w:w="1120"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ind w:hanging="32"/>
              <w:jc w:val="right"/>
              <w:rPr>
                <w:rFonts w:ascii="PT Astra Serif" w:hAnsi="PT Astra Serif"/>
                <w:b/>
                <w:sz w:val="18"/>
                <w:szCs w:val="18"/>
              </w:rPr>
            </w:pPr>
            <w:r w:rsidRPr="00402F8F">
              <w:rPr>
                <w:rFonts w:ascii="PT Astra Serif" w:hAnsi="PT Astra Serif"/>
                <w:b/>
                <w:sz w:val="18"/>
                <w:szCs w:val="18"/>
              </w:rPr>
              <w:t>2 739,5</w:t>
            </w:r>
          </w:p>
        </w:tc>
      </w:tr>
      <w:tr w:rsidR="00FA1C13" w:rsidRPr="00402F8F" w:rsidTr="009427E6">
        <w:trPr>
          <w:trHeight w:val="20"/>
          <w:jc w:val="center"/>
        </w:trPr>
        <w:tc>
          <w:tcPr>
            <w:tcW w:w="3009" w:type="dxa"/>
            <w:gridSpan w:val="2"/>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b/>
                <w:iCs/>
                <w:sz w:val="18"/>
                <w:szCs w:val="18"/>
              </w:rPr>
            </w:pPr>
            <w:r w:rsidRPr="00402F8F">
              <w:rPr>
                <w:rFonts w:ascii="PT Astra Serif" w:hAnsi="PT Astra Serif"/>
                <w:b/>
                <w:iCs/>
                <w:sz w:val="18"/>
                <w:szCs w:val="18"/>
              </w:rPr>
              <w:t>за счет средств областного бюджета</w:t>
            </w:r>
          </w:p>
        </w:tc>
        <w:tc>
          <w:tcPr>
            <w:tcW w:w="1079"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315 993,1</w:t>
            </w:r>
          </w:p>
        </w:tc>
        <w:tc>
          <w:tcPr>
            <w:tcW w:w="99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highlight w:val="yellow"/>
              </w:rPr>
            </w:pPr>
            <w:r w:rsidRPr="00402F8F">
              <w:rPr>
                <w:rFonts w:ascii="PT Astra Serif" w:hAnsi="PT Astra Serif"/>
                <w:b/>
                <w:sz w:val="18"/>
                <w:szCs w:val="18"/>
              </w:rPr>
              <w:t>289 237,2</w:t>
            </w:r>
          </w:p>
        </w:tc>
        <w:tc>
          <w:tcPr>
            <w:tcW w:w="1063"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highlight w:val="yellow"/>
              </w:rPr>
            </w:pPr>
            <w:r w:rsidRPr="00402F8F">
              <w:rPr>
                <w:rFonts w:ascii="PT Astra Serif" w:hAnsi="PT Astra Serif"/>
                <w:b/>
                <w:sz w:val="18"/>
                <w:szCs w:val="18"/>
              </w:rPr>
              <w:t>284 503,5</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90,0</w:t>
            </w:r>
          </w:p>
        </w:tc>
        <w:tc>
          <w:tcPr>
            <w:tcW w:w="108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98,4</w:t>
            </w:r>
          </w:p>
        </w:tc>
        <w:tc>
          <w:tcPr>
            <w:tcW w:w="1120"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4 733,7</w:t>
            </w:r>
          </w:p>
        </w:tc>
      </w:tr>
      <w:tr w:rsidR="00FA1C13" w:rsidRPr="00402F8F" w:rsidTr="009427E6">
        <w:trPr>
          <w:trHeight w:val="20"/>
          <w:jc w:val="center"/>
        </w:trPr>
        <w:tc>
          <w:tcPr>
            <w:tcW w:w="3009" w:type="dxa"/>
            <w:gridSpan w:val="2"/>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b/>
                <w:sz w:val="18"/>
                <w:szCs w:val="18"/>
              </w:rPr>
            </w:pPr>
            <w:r w:rsidRPr="00402F8F">
              <w:rPr>
                <w:rFonts w:ascii="PT Astra Serif" w:hAnsi="PT Astra Serif"/>
                <w:b/>
                <w:sz w:val="18"/>
                <w:szCs w:val="18"/>
              </w:rPr>
              <w:t xml:space="preserve">Подпрограмма </w:t>
            </w:r>
            <w:r>
              <w:rPr>
                <w:rFonts w:ascii="PT Astra Serif" w:hAnsi="PT Astra Serif"/>
                <w:b/>
                <w:sz w:val="18"/>
                <w:szCs w:val="18"/>
              </w:rPr>
              <w:t>«</w:t>
            </w:r>
            <w:r w:rsidRPr="00402F8F">
              <w:rPr>
                <w:rFonts w:ascii="PT Astra Serif" w:hAnsi="PT Astra Serif"/>
                <w:b/>
                <w:sz w:val="18"/>
                <w:szCs w:val="18"/>
              </w:rPr>
              <w:t>Регулирование качества окружающей среды на территории Томской области</w:t>
            </w:r>
            <w:r>
              <w:rPr>
                <w:rFonts w:ascii="PT Astra Serif" w:hAnsi="PT Astra Serif"/>
                <w:b/>
                <w:sz w:val="18"/>
                <w:szCs w:val="18"/>
              </w:rPr>
              <w:t>»</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highlight w:val="yellow"/>
              </w:rPr>
            </w:pPr>
            <w:r w:rsidRPr="00402F8F">
              <w:rPr>
                <w:rFonts w:ascii="PT Astra Serif" w:hAnsi="PT Astra Serif"/>
                <w:b/>
                <w:sz w:val="18"/>
                <w:szCs w:val="18"/>
              </w:rPr>
              <w:t>52 748,1</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49 837,0</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47 913,1</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90,8</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96,1</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1 923,9</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tabs>
                <w:tab w:val="left" w:pos="347"/>
              </w:tabs>
              <w:spacing w:after="0" w:line="240" w:lineRule="auto"/>
              <w:rPr>
                <w:rFonts w:ascii="PT Astra Serif" w:hAnsi="PT Astra Serif"/>
                <w:sz w:val="18"/>
                <w:szCs w:val="18"/>
              </w:rPr>
            </w:pPr>
            <w:r w:rsidRPr="00402F8F">
              <w:rPr>
                <w:rFonts w:ascii="PT Astra Serif" w:hAnsi="PT Astra Serif"/>
                <w:sz w:val="18"/>
                <w:szCs w:val="18"/>
              </w:rPr>
              <w:t xml:space="preserve">ВЦП </w:t>
            </w:r>
            <w:r>
              <w:rPr>
                <w:rFonts w:ascii="PT Astra Serif" w:hAnsi="PT Astra Serif"/>
                <w:sz w:val="18"/>
                <w:szCs w:val="18"/>
              </w:rPr>
              <w:t>«</w:t>
            </w:r>
            <w:r w:rsidRPr="00402F8F">
              <w:rPr>
                <w:rFonts w:ascii="PT Astra Serif" w:hAnsi="PT Astra Serif"/>
                <w:sz w:val="18"/>
                <w:szCs w:val="18"/>
              </w:rPr>
              <w:t>Обеспечение снижения негативного воздействия на окружающую среду хозяйствующих субъектов</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природных ресурсов и охраны окружающей среды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38 439,8</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35 528,7</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33 604,8</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 xml:space="preserve">  87,4</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94,6</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tabs>
                <w:tab w:val="left" w:pos="347"/>
              </w:tabs>
              <w:spacing w:after="0" w:line="240" w:lineRule="auto"/>
              <w:jc w:val="right"/>
              <w:rPr>
                <w:rFonts w:ascii="PT Astra Serif" w:hAnsi="PT Astra Serif"/>
                <w:sz w:val="18"/>
                <w:szCs w:val="18"/>
              </w:rPr>
            </w:pPr>
            <w:r w:rsidRPr="00402F8F">
              <w:rPr>
                <w:rFonts w:ascii="PT Astra Serif" w:hAnsi="PT Astra Serif"/>
                <w:sz w:val="18"/>
                <w:szCs w:val="18"/>
              </w:rPr>
              <w:t>1 923,9</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 xml:space="preserve">ВЦП </w:t>
            </w:r>
            <w:r>
              <w:rPr>
                <w:rFonts w:ascii="PT Astra Serif" w:hAnsi="PT Astra Serif"/>
                <w:sz w:val="18"/>
                <w:szCs w:val="18"/>
              </w:rPr>
              <w:t>«</w:t>
            </w:r>
            <w:r w:rsidRPr="00402F8F">
              <w:rPr>
                <w:rFonts w:ascii="PT Astra Serif" w:hAnsi="PT Astra Serif"/>
                <w:sz w:val="18"/>
                <w:szCs w:val="18"/>
              </w:rPr>
              <w:t>Повышение экологической культуры и информированности населения о качестве окружающей среды на территории Томской области</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природных ресурсов и охраны окружающей среды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rPr>
            </w:pPr>
            <w:r w:rsidRPr="00402F8F">
              <w:rPr>
                <w:rFonts w:ascii="PT Astra Serif" w:hAnsi="PT Astra Serif"/>
                <w:sz w:val="18"/>
                <w:szCs w:val="18"/>
                <w:lang w:eastAsia="ru-RU"/>
              </w:rPr>
              <w:t>14 308,3</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14 308,3</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14 308,3</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100,0</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0,0</w:t>
            </w:r>
          </w:p>
        </w:tc>
      </w:tr>
      <w:tr w:rsidR="00FA1C13" w:rsidRPr="00402F8F" w:rsidTr="009427E6">
        <w:trPr>
          <w:trHeight w:val="20"/>
          <w:jc w:val="center"/>
        </w:trPr>
        <w:tc>
          <w:tcPr>
            <w:tcW w:w="3009" w:type="dxa"/>
            <w:gridSpan w:val="2"/>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b/>
                <w:sz w:val="18"/>
                <w:szCs w:val="18"/>
              </w:rPr>
            </w:pPr>
            <w:r w:rsidRPr="00402F8F">
              <w:rPr>
                <w:rFonts w:ascii="PT Astra Serif" w:hAnsi="PT Astra Serif"/>
                <w:b/>
                <w:sz w:val="18"/>
                <w:szCs w:val="18"/>
              </w:rPr>
              <w:t xml:space="preserve">Подпрограмма </w:t>
            </w:r>
            <w:r>
              <w:rPr>
                <w:rFonts w:ascii="PT Astra Serif" w:hAnsi="PT Astra Serif"/>
                <w:b/>
                <w:sz w:val="18"/>
                <w:szCs w:val="18"/>
              </w:rPr>
              <w:t>«</w:t>
            </w:r>
            <w:r w:rsidRPr="00402F8F">
              <w:rPr>
                <w:rFonts w:ascii="PT Astra Serif" w:hAnsi="PT Astra Serif"/>
                <w:b/>
                <w:sz w:val="18"/>
                <w:szCs w:val="18"/>
              </w:rPr>
              <w:t>Развитие водохозяйственного комплекса Томской области</w:t>
            </w:r>
            <w:r>
              <w:rPr>
                <w:rFonts w:ascii="PT Astra Serif" w:hAnsi="PT Astra Serif"/>
                <w:b/>
                <w:sz w:val="18"/>
                <w:szCs w:val="18"/>
              </w:rPr>
              <w:t>»</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b/>
                <w:sz w:val="18"/>
                <w:szCs w:val="18"/>
              </w:rPr>
            </w:pPr>
            <w:r w:rsidRPr="00402F8F">
              <w:rPr>
                <w:rFonts w:ascii="PT Astra Serif" w:hAnsi="PT Astra Serif"/>
                <w:b/>
                <w:sz w:val="18"/>
                <w:szCs w:val="18"/>
                <w:lang w:eastAsia="ru-RU"/>
              </w:rPr>
              <w:t>26 113,2</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23 982,5</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23 982,5</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91,8</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0,0</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highlight w:val="yellow"/>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sz w:val="18"/>
                <w:szCs w:val="18"/>
              </w:rPr>
              <w:t>Осуществление отдельных полномочий в области водных отношений</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природных ресурсов и охраны окружающей среды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rPr>
            </w:pPr>
            <w:r w:rsidRPr="00402F8F">
              <w:rPr>
                <w:rFonts w:ascii="PT Astra Serif" w:hAnsi="PT Astra Serif"/>
                <w:bCs/>
                <w:sz w:val="18"/>
                <w:szCs w:val="18"/>
                <w:lang w:eastAsia="ru-RU"/>
              </w:rPr>
              <w:t>16 378,5</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14 447,5</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14 447,5</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88,2</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0,0</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autoSpaceDE w:val="0"/>
              <w:autoSpaceDN w:val="0"/>
              <w:adjustRightInd w:val="0"/>
              <w:spacing w:after="0" w:line="240" w:lineRule="auto"/>
              <w:rPr>
                <w:rFonts w:ascii="PT Astra Serif" w:hAnsi="PT Astra Serif"/>
                <w:sz w:val="18"/>
                <w:szCs w:val="18"/>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cs="PT Astra Serif"/>
                <w:sz w:val="18"/>
                <w:szCs w:val="18"/>
                <w:lang w:eastAsia="ru-RU"/>
              </w:rPr>
              <w:t>Обеспечение безопасности гидротехнических сооружений</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природных ресурсов и охраны окружающей среды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rPr>
            </w:pPr>
            <w:r w:rsidRPr="00402F8F">
              <w:rPr>
                <w:rFonts w:ascii="PT Astra Serif" w:hAnsi="PT Astra Serif"/>
                <w:sz w:val="18"/>
                <w:szCs w:val="18"/>
                <w:lang w:eastAsia="ru-RU"/>
              </w:rPr>
              <w:t>9 734,7</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9 535,0</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9 535,0</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97,9</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0,0</w:t>
            </w:r>
          </w:p>
        </w:tc>
      </w:tr>
      <w:tr w:rsidR="00FA1C13" w:rsidRPr="00402F8F" w:rsidTr="009427E6">
        <w:trPr>
          <w:trHeight w:val="20"/>
          <w:jc w:val="center"/>
        </w:trPr>
        <w:tc>
          <w:tcPr>
            <w:tcW w:w="3009" w:type="dxa"/>
            <w:gridSpan w:val="2"/>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b/>
                <w:sz w:val="18"/>
                <w:szCs w:val="18"/>
              </w:rPr>
            </w:pPr>
            <w:r w:rsidRPr="00402F8F">
              <w:rPr>
                <w:rFonts w:ascii="PT Astra Serif" w:hAnsi="PT Astra Serif"/>
                <w:b/>
                <w:sz w:val="18"/>
                <w:szCs w:val="18"/>
              </w:rPr>
              <w:t xml:space="preserve">Подпрограмма </w:t>
            </w:r>
            <w:r>
              <w:rPr>
                <w:rFonts w:ascii="PT Astra Serif" w:hAnsi="PT Astra Serif"/>
                <w:b/>
                <w:sz w:val="18"/>
                <w:szCs w:val="18"/>
              </w:rPr>
              <w:t>«</w:t>
            </w:r>
            <w:r w:rsidRPr="00402F8F">
              <w:rPr>
                <w:rFonts w:ascii="PT Astra Serif" w:hAnsi="PT Astra Serif"/>
                <w:b/>
                <w:sz w:val="18"/>
                <w:szCs w:val="18"/>
              </w:rPr>
              <w:t>Развитие лесного хозяйства на территории Томской области</w:t>
            </w:r>
            <w:r>
              <w:rPr>
                <w:rFonts w:ascii="PT Astra Serif" w:hAnsi="PT Astra Serif"/>
                <w:b/>
                <w:sz w:val="18"/>
                <w:szCs w:val="18"/>
              </w:rPr>
              <w:t>»</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b/>
                <w:sz w:val="18"/>
                <w:szCs w:val="18"/>
              </w:rPr>
            </w:pPr>
            <w:r w:rsidRPr="00402F8F">
              <w:rPr>
                <w:rFonts w:ascii="PT Astra Serif" w:hAnsi="PT Astra Serif"/>
                <w:b/>
                <w:bCs/>
                <w:sz w:val="18"/>
                <w:szCs w:val="18"/>
                <w:lang w:eastAsia="ru-RU"/>
              </w:rPr>
              <w:t>465 958,3</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534 229,0</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530 874,1</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113,9</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99,4</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3 354,9</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 xml:space="preserve">ВЦП </w:t>
            </w:r>
            <w:r>
              <w:rPr>
                <w:rFonts w:ascii="PT Astra Serif" w:hAnsi="PT Astra Serif"/>
                <w:sz w:val="18"/>
                <w:szCs w:val="18"/>
              </w:rPr>
              <w:t>«</w:t>
            </w:r>
            <w:r w:rsidRPr="00402F8F">
              <w:rPr>
                <w:rFonts w:ascii="PT Astra Serif" w:hAnsi="PT Astra Serif"/>
                <w:sz w:val="18"/>
                <w:szCs w:val="18"/>
              </w:rPr>
              <w:t>Повышение эффективности развития лесов Томской области</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лесного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133 118,6</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137 618,6</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137 308,3</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103,1</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99,8</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310,3</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sz w:val="18"/>
                <w:szCs w:val="18"/>
              </w:rPr>
              <w:t>Осуществление отдельных полномочий в области лесных отношений</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лесного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314 589,7</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378 360,4</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375 620,9</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119,4</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99,3</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2 739,5</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highlight w:val="yellow"/>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sz w:val="18"/>
                <w:szCs w:val="18"/>
              </w:rPr>
              <w:t xml:space="preserve"> Техническое обеспечение осуществления государственного лесного контроля и надзора, противопожарных мероприятий</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лесного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rPr>
            </w:pPr>
            <w:r w:rsidRPr="00402F8F">
              <w:rPr>
                <w:rFonts w:ascii="PT Astra Serif" w:hAnsi="PT Astra Serif"/>
                <w:sz w:val="18"/>
                <w:szCs w:val="18"/>
                <w:lang w:eastAsia="ru-RU"/>
              </w:rPr>
              <w:t>15 000,0</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14 842,4</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14 537,3</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96,9</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97,9</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305,1</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rPr>
                <w:rFonts w:ascii="PT Astra Serif" w:hAnsi="PT Astra Serif"/>
                <w:sz w:val="18"/>
                <w:szCs w:val="18"/>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sz w:val="18"/>
                <w:szCs w:val="18"/>
                <w:lang w:eastAsia="ru-RU"/>
              </w:rPr>
              <w:t>Воспроизводство лесов</w:t>
            </w:r>
            <w:r>
              <w:rPr>
                <w:rFonts w:ascii="PT Astra Serif" w:hAnsi="PT Astra Serif"/>
                <w:sz w:val="18"/>
                <w:szCs w:val="18"/>
              </w:rPr>
              <w:t>»</w:t>
            </w:r>
          </w:p>
        </w:tc>
        <w:tc>
          <w:tcPr>
            <w:tcW w:w="1309"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лесного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3 250,0</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3 407,6</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3 407,6</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104,8</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0,0</w:t>
            </w:r>
          </w:p>
        </w:tc>
      </w:tr>
      <w:tr w:rsidR="00FA1C13" w:rsidRPr="00402F8F" w:rsidTr="009427E6">
        <w:trPr>
          <w:trHeight w:val="20"/>
          <w:jc w:val="center"/>
        </w:trPr>
        <w:tc>
          <w:tcPr>
            <w:tcW w:w="3009" w:type="dxa"/>
            <w:gridSpan w:val="2"/>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highlight w:val="yellow"/>
              </w:rPr>
            </w:pPr>
            <w:r w:rsidRPr="00402F8F">
              <w:rPr>
                <w:rFonts w:ascii="PT Astra Serif" w:hAnsi="PT Astra Serif"/>
                <w:b/>
                <w:sz w:val="18"/>
                <w:szCs w:val="18"/>
              </w:rPr>
              <w:t xml:space="preserve">Подпрограмма </w:t>
            </w:r>
            <w:r>
              <w:rPr>
                <w:rFonts w:ascii="PT Astra Serif" w:hAnsi="PT Astra Serif"/>
                <w:b/>
                <w:sz w:val="18"/>
                <w:szCs w:val="18"/>
              </w:rPr>
              <w:t>«</w:t>
            </w:r>
            <w:r w:rsidRPr="00402F8F">
              <w:rPr>
                <w:rFonts w:ascii="PT Astra Serif" w:hAnsi="PT Astra Serif"/>
                <w:b/>
                <w:sz w:val="18"/>
                <w:szCs w:val="18"/>
              </w:rPr>
              <w:t>Развитие охотничьего хозяйства Томской области</w:t>
            </w:r>
            <w:r>
              <w:rPr>
                <w:rFonts w:ascii="PT Astra Serif" w:hAnsi="PT Astra Serif"/>
                <w:b/>
                <w:sz w:val="18"/>
                <w:szCs w:val="18"/>
              </w:rPr>
              <w:t>»</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b/>
                <w:sz w:val="18"/>
                <w:szCs w:val="18"/>
                <w:highlight w:val="yellow"/>
                <w:lang w:eastAsia="ru-RU"/>
              </w:rPr>
            </w:pPr>
            <w:r w:rsidRPr="00402F8F">
              <w:rPr>
                <w:rFonts w:ascii="PT Astra Serif" w:hAnsi="PT Astra Serif"/>
                <w:b/>
                <w:sz w:val="18"/>
                <w:szCs w:val="18"/>
                <w:lang w:eastAsia="ru-RU"/>
              </w:rPr>
              <w:t>110 898,0</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lang w:eastAsia="ru-RU"/>
              </w:rPr>
            </w:pPr>
            <w:r w:rsidRPr="00402F8F">
              <w:rPr>
                <w:rFonts w:ascii="PT Astra Serif" w:hAnsi="PT Astra Serif"/>
                <w:b/>
                <w:sz w:val="18"/>
                <w:szCs w:val="18"/>
                <w:lang w:eastAsia="ru-RU"/>
              </w:rPr>
              <w:t>88 270,6</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lang w:eastAsia="ru-RU"/>
              </w:rPr>
            </w:pPr>
            <w:r w:rsidRPr="00402F8F">
              <w:rPr>
                <w:rFonts w:ascii="PT Astra Serif" w:hAnsi="PT Astra Serif"/>
                <w:b/>
                <w:sz w:val="18"/>
                <w:szCs w:val="18"/>
                <w:lang w:eastAsia="ru-RU"/>
              </w:rPr>
              <w:t>88 270,2</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lang w:eastAsia="ru-RU"/>
              </w:rPr>
            </w:pPr>
            <w:r w:rsidRPr="00402F8F">
              <w:rPr>
                <w:rFonts w:ascii="PT Astra Serif" w:hAnsi="PT Astra Serif"/>
                <w:b/>
                <w:sz w:val="18"/>
                <w:szCs w:val="18"/>
                <w:lang w:eastAsia="ru-RU"/>
              </w:rPr>
              <w:t>79,6</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lang w:eastAsia="ru-RU"/>
              </w:rPr>
            </w:pPr>
            <w:r w:rsidRPr="00402F8F">
              <w:rPr>
                <w:rFonts w:ascii="PT Astra Serif" w:hAnsi="PT Astra Serif"/>
                <w:b/>
                <w:sz w:val="18"/>
                <w:szCs w:val="18"/>
                <w:lang w:eastAsia="ru-RU"/>
              </w:rPr>
              <w:t>99,9</w:t>
            </w:r>
            <w:r>
              <w:rPr>
                <w:rFonts w:ascii="PT Astra Serif" w:hAnsi="PT Astra Serif"/>
                <w:b/>
                <w:sz w:val="18"/>
                <w:szCs w:val="18"/>
                <w:lang w:eastAsia="ru-RU"/>
              </w:rPr>
              <w:t>9</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lang w:eastAsia="ru-RU"/>
              </w:rPr>
            </w:pPr>
            <w:r w:rsidRPr="00402F8F">
              <w:rPr>
                <w:rFonts w:ascii="PT Astra Serif" w:hAnsi="PT Astra Serif"/>
                <w:b/>
                <w:sz w:val="18"/>
                <w:szCs w:val="18"/>
                <w:lang w:eastAsia="ru-RU"/>
              </w:rPr>
              <w:t>0,4</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rPr>
                <w:rFonts w:ascii="PT Astra Serif" w:hAnsi="PT Astra Serif" w:cs="PT Astra Serif"/>
                <w:sz w:val="18"/>
                <w:szCs w:val="18"/>
                <w:lang w:eastAsia="ru-RU"/>
              </w:rPr>
            </w:pPr>
            <w:r w:rsidRPr="00402F8F">
              <w:rPr>
                <w:rFonts w:ascii="PT Astra Serif" w:hAnsi="PT Astra Serif"/>
                <w:sz w:val="18"/>
                <w:szCs w:val="18"/>
              </w:rPr>
              <w:t xml:space="preserve">ВЦП </w:t>
            </w:r>
            <w:r>
              <w:rPr>
                <w:rFonts w:ascii="PT Astra Serif" w:hAnsi="PT Astra Serif"/>
                <w:sz w:val="18"/>
                <w:szCs w:val="18"/>
              </w:rPr>
              <w:t>«</w:t>
            </w:r>
            <w:r w:rsidRPr="00402F8F">
              <w:rPr>
                <w:rFonts w:ascii="PT Astra Serif" w:hAnsi="PT Astra Serif" w:cs="PT Astra Serif"/>
                <w:sz w:val="18"/>
                <w:szCs w:val="18"/>
                <w:lang w:eastAsia="ru-RU"/>
              </w:rPr>
              <w:t>Охрана и развитие государственных зоологических заказников областного значения</w:t>
            </w:r>
            <w:r>
              <w:rPr>
                <w:rFonts w:ascii="PT Astra Serif" w:hAnsi="PT Astra Serif"/>
                <w:sz w:val="18"/>
                <w:szCs w:val="18"/>
              </w:rPr>
              <w:t>»</w:t>
            </w:r>
          </w:p>
        </w:tc>
        <w:tc>
          <w:tcPr>
            <w:tcW w:w="130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охотничьего и рыбного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51 290,1</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32 812,7</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32 812,3</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64,0</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99,</w:t>
            </w:r>
            <w:r>
              <w:rPr>
                <w:rFonts w:ascii="PT Astra Serif" w:hAnsi="PT Astra Serif"/>
                <w:sz w:val="18"/>
                <w:szCs w:val="18"/>
                <w:lang w:eastAsia="ru-RU"/>
              </w:rPr>
              <w:t>9</w:t>
            </w:r>
            <w:r w:rsidRPr="00402F8F">
              <w:rPr>
                <w:rFonts w:ascii="PT Astra Serif" w:hAnsi="PT Astra Serif"/>
                <w:sz w:val="18"/>
                <w:szCs w:val="18"/>
                <w:lang w:eastAsia="ru-RU"/>
              </w:rPr>
              <w:t>9</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b/>
                <w:sz w:val="18"/>
                <w:szCs w:val="18"/>
                <w:lang w:eastAsia="ru-RU"/>
              </w:rPr>
              <w:t>0,4</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rPr>
                <w:rFonts w:ascii="PT Astra Serif" w:hAnsi="PT Astra Serif" w:cs="PT Astra Serif"/>
                <w:sz w:val="18"/>
                <w:szCs w:val="18"/>
                <w:lang w:eastAsia="ru-RU"/>
              </w:rPr>
            </w:pPr>
            <w:r w:rsidRPr="00402F8F">
              <w:rPr>
                <w:rFonts w:ascii="PT Astra Serif" w:hAnsi="PT Astra Serif"/>
                <w:sz w:val="18"/>
                <w:szCs w:val="18"/>
              </w:rPr>
              <w:t xml:space="preserve">ВЦП </w:t>
            </w:r>
            <w:r>
              <w:rPr>
                <w:rFonts w:ascii="PT Astra Serif" w:hAnsi="PT Astra Serif"/>
                <w:sz w:val="18"/>
                <w:szCs w:val="18"/>
              </w:rPr>
              <w:t>«</w:t>
            </w:r>
            <w:r w:rsidRPr="00402F8F">
              <w:rPr>
                <w:rFonts w:ascii="PT Astra Serif" w:hAnsi="PT Astra Serif" w:cs="PT Astra Serif"/>
                <w:sz w:val="18"/>
                <w:szCs w:val="18"/>
                <w:lang w:eastAsia="ru-RU"/>
              </w:rPr>
              <w:t>Охрана и развитие объектов животного мира и среды их обитания на территориях общедоступных охотничьих угодий</w:t>
            </w:r>
            <w:r>
              <w:rPr>
                <w:rFonts w:ascii="PT Astra Serif" w:hAnsi="PT Astra Serif"/>
                <w:sz w:val="18"/>
                <w:szCs w:val="18"/>
              </w:rPr>
              <w:t>»</w:t>
            </w:r>
          </w:p>
        </w:tc>
        <w:tc>
          <w:tcPr>
            <w:tcW w:w="1309"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охотничьего и рыбного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25 000,0</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20 850,0</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20 850,0</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83,4</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0,0</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rPr>
                <w:rFonts w:ascii="PT Astra Serif" w:hAnsi="PT Astra Serif"/>
                <w:sz w:val="18"/>
                <w:szCs w:val="18"/>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cs="PT Astra Serif"/>
                <w:sz w:val="18"/>
                <w:szCs w:val="18"/>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Pr>
                <w:rFonts w:ascii="PT Astra Serif" w:hAnsi="PT Astra Serif" w:cs="PT Astra Serif"/>
                <w:sz w:val="18"/>
                <w:szCs w:val="18"/>
                <w:lang w:eastAsia="ru-RU"/>
              </w:rPr>
              <w:t>«</w:t>
            </w:r>
            <w:r w:rsidRPr="00402F8F">
              <w:rPr>
                <w:rFonts w:ascii="PT Astra Serif" w:hAnsi="PT Astra Serif" w:cs="PT Astra Serif"/>
                <w:sz w:val="18"/>
                <w:szCs w:val="18"/>
                <w:lang w:eastAsia="ru-RU"/>
              </w:rPr>
              <w:t>О животном мире</w:t>
            </w:r>
            <w:r>
              <w:rPr>
                <w:rFonts w:ascii="PT Astra Serif" w:hAnsi="PT Astra Serif" w:cs="PT Astra Serif"/>
                <w:sz w:val="18"/>
                <w:szCs w:val="18"/>
                <w:lang w:eastAsia="ru-RU"/>
              </w:rPr>
              <w:t>»</w:t>
            </w:r>
            <w:r w:rsidRPr="00402F8F">
              <w:rPr>
                <w:rFonts w:ascii="PT Astra Serif" w:hAnsi="PT Astra Serif" w:cs="PT Astra Serif"/>
                <w:sz w:val="18"/>
                <w:szCs w:val="18"/>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Pr>
                <w:rFonts w:ascii="PT Astra Serif" w:hAnsi="PT Astra Serif"/>
                <w:sz w:val="18"/>
                <w:szCs w:val="18"/>
              </w:rPr>
              <w:t>»</w:t>
            </w:r>
          </w:p>
        </w:tc>
        <w:tc>
          <w:tcPr>
            <w:tcW w:w="1309"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охотничьего и рыбного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101,6</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101,6</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101,6</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100,0</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0,0</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rPr>
                <w:rFonts w:ascii="PT Astra Serif" w:hAnsi="PT Astra Serif"/>
                <w:sz w:val="18"/>
                <w:szCs w:val="18"/>
              </w:rPr>
            </w:pPr>
            <w:r w:rsidRPr="00402F8F">
              <w:rPr>
                <w:rFonts w:ascii="PT Astra Serif" w:hAnsi="PT Astra Serif"/>
                <w:sz w:val="18"/>
                <w:szCs w:val="18"/>
              </w:rPr>
              <w:t xml:space="preserve">ОМ </w:t>
            </w:r>
            <w:r>
              <w:rPr>
                <w:rFonts w:ascii="PT Astra Serif" w:hAnsi="PT Astra Serif"/>
                <w:sz w:val="18"/>
                <w:szCs w:val="18"/>
              </w:rPr>
              <w:t>«</w:t>
            </w:r>
            <w:r w:rsidRPr="00402F8F">
              <w:rPr>
                <w:rFonts w:ascii="PT Astra Serif" w:hAnsi="PT Astra Serif" w:cs="PT Astra Serif"/>
                <w:sz w:val="18"/>
                <w:szCs w:val="18"/>
                <w:lang w:eastAsia="ru-RU"/>
              </w:rPr>
              <w:t xml:space="preserve">Осуществление переданных органам государственной власти субъектов Российской Федерации в соответствии с </w:t>
            </w:r>
            <w:hyperlink r:id="rId16" w:history="1">
              <w:r w:rsidRPr="00402F8F">
                <w:rPr>
                  <w:rFonts w:ascii="PT Astra Serif" w:hAnsi="PT Astra Serif" w:cs="PT Astra Serif"/>
                  <w:sz w:val="18"/>
                  <w:szCs w:val="18"/>
                  <w:lang w:eastAsia="ru-RU"/>
                </w:rPr>
                <w:t>частью 1 статьи 33</w:t>
              </w:r>
            </w:hyperlink>
            <w:r w:rsidRPr="00402F8F">
              <w:rPr>
                <w:rFonts w:ascii="PT Astra Serif" w:hAnsi="PT Astra Serif" w:cs="PT Astra Serif"/>
                <w:sz w:val="18"/>
                <w:szCs w:val="18"/>
                <w:lang w:eastAsia="ru-RU"/>
              </w:rPr>
              <w:t xml:space="preserve"> Федерального закона от 24 июля 2009 года N 209-ФЗ </w:t>
            </w:r>
            <w:r>
              <w:rPr>
                <w:rFonts w:ascii="PT Astra Serif" w:hAnsi="PT Astra Serif" w:cs="PT Astra Serif"/>
                <w:sz w:val="18"/>
                <w:szCs w:val="18"/>
                <w:lang w:eastAsia="ru-RU"/>
              </w:rPr>
              <w:t>«</w:t>
            </w:r>
            <w:r w:rsidRPr="00402F8F">
              <w:rPr>
                <w:rFonts w:ascii="PT Astra Serif" w:hAnsi="PT Astra Serif" w:cs="PT Astra Serif"/>
                <w:sz w:val="18"/>
                <w:szCs w:val="18"/>
                <w:lang w:eastAsia="ru-RU"/>
              </w:rPr>
              <w:t>Об охоте и о сохранении охотничьих ресурсов и о внесении изменений в отдельные законодательные акты Российской Федерации</w:t>
            </w:r>
            <w:r>
              <w:rPr>
                <w:rFonts w:ascii="PT Astra Serif" w:hAnsi="PT Astra Serif" w:cs="PT Astra Serif"/>
                <w:sz w:val="18"/>
                <w:szCs w:val="18"/>
                <w:lang w:eastAsia="ru-RU"/>
              </w:rPr>
              <w:t>»</w:t>
            </w:r>
            <w:r w:rsidRPr="00402F8F">
              <w:rPr>
                <w:rFonts w:ascii="PT Astra Serif" w:hAnsi="PT Astra Serif" w:cs="PT Astra Serif"/>
                <w:sz w:val="18"/>
                <w:szCs w:val="18"/>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r>
              <w:rPr>
                <w:rFonts w:ascii="PT Astra Serif" w:hAnsi="PT Astra Serif"/>
                <w:sz w:val="18"/>
                <w:szCs w:val="18"/>
              </w:rPr>
              <w:t>»</w:t>
            </w:r>
          </w:p>
        </w:tc>
        <w:tc>
          <w:tcPr>
            <w:tcW w:w="1309"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охотничьего и рыбного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autoSpaceDE w:val="0"/>
              <w:autoSpaceDN w:val="0"/>
              <w:adjustRightInd w:val="0"/>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34 506,3</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34 506,3</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34 506,3</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100,0</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100,0</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0,0</w:t>
            </w:r>
          </w:p>
        </w:tc>
      </w:tr>
      <w:tr w:rsidR="00FA1C13" w:rsidRPr="00402F8F" w:rsidTr="009427E6">
        <w:trPr>
          <w:trHeight w:val="20"/>
          <w:jc w:val="center"/>
        </w:trPr>
        <w:tc>
          <w:tcPr>
            <w:tcW w:w="3009" w:type="dxa"/>
            <w:gridSpan w:val="2"/>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b/>
                <w:sz w:val="18"/>
                <w:szCs w:val="18"/>
                <w:highlight w:val="yellow"/>
              </w:rPr>
            </w:pPr>
            <w:r w:rsidRPr="00402F8F">
              <w:rPr>
                <w:rFonts w:ascii="PT Astra Serif" w:hAnsi="PT Astra Serif"/>
                <w:b/>
                <w:sz w:val="18"/>
                <w:szCs w:val="18"/>
              </w:rPr>
              <w:t>Проектная часть государственной программы</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highlight w:val="yellow"/>
              </w:rPr>
            </w:pPr>
            <w:r w:rsidRPr="00402F8F">
              <w:rPr>
                <w:rFonts w:ascii="PT Astra Serif" w:hAnsi="PT Astra Serif"/>
                <w:b/>
                <w:sz w:val="18"/>
                <w:szCs w:val="18"/>
              </w:rPr>
              <w:t>77 873,3</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76 848,8</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74 768,2</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96,0</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97,3</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2 080,6</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autoSpaceDE w:val="0"/>
              <w:autoSpaceDN w:val="0"/>
              <w:adjustRightInd w:val="0"/>
              <w:spacing w:after="0" w:line="240" w:lineRule="auto"/>
              <w:rPr>
                <w:rFonts w:ascii="PT Astra Serif" w:hAnsi="PT Astra Serif"/>
                <w:b/>
                <w:sz w:val="18"/>
                <w:szCs w:val="18"/>
              </w:rPr>
            </w:pPr>
            <w:r w:rsidRPr="00402F8F">
              <w:rPr>
                <w:rFonts w:ascii="PT Astra Serif" w:hAnsi="PT Astra Serif"/>
                <w:sz w:val="18"/>
                <w:szCs w:val="18"/>
              </w:rPr>
              <w:t xml:space="preserve">РП </w:t>
            </w:r>
            <w:r>
              <w:rPr>
                <w:rFonts w:ascii="PT Astra Serif" w:hAnsi="PT Astra Serif"/>
                <w:sz w:val="18"/>
                <w:szCs w:val="18"/>
              </w:rPr>
              <w:t>«</w:t>
            </w:r>
            <w:r w:rsidRPr="00402F8F">
              <w:rPr>
                <w:rFonts w:ascii="PT Astra Serif" w:hAnsi="PT Astra Serif"/>
                <w:sz w:val="18"/>
                <w:szCs w:val="18"/>
              </w:rPr>
              <w:t xml:space="preserve">Сохранение </w:t>
            </w:r>
            <w:r w:rsidRPr="00402F8F">
              <w:rPr>
                <w:rFonts w:ascii="PT Astra Serif" w:hAnsi="PT Astra Serif" w:cs="PT Astra Serif"/>
                <w:bCs/>
                <w:sz w:val="18"/>
                <w:szCs w:val="18"/>
                <w:lang w:eastAsia="ru-RU"/>
              </w:rPr>
              <w:t>уникальных водных объектов</w:t>
            </w:r>
            <w:r>
              <w:rPr>
                <w:rFonts w:ascii="PT Astra Serif" w:hAnsi="PT Astra Serif"/>
                <w:sz w:val="18"/>
                <w:szCs w:val="18"/>
              </w:rPr>
              <w:t>»</w:t>
            </w:r>
          </w:p>
        </w:tc>
        <w:tc>
          <w:tcPr>
            <w:tcW w:w="130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природных ресурсов и охраны окружающей среды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highlight w:val="yellow"/>
              </w:rPr>
            </w:pPr>
            <w:r w:rsidRPr="00402F8F">
              <w:rPr>
                <w:rFonts w:ascii="PT Astra Serif" w:hAnsi="PT Astra Serif"/>
                <w:sz w:val="18"/>
                <w:szCs w:val="18"/>
              </w:rPr>
              <w:t>4 762,2</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3 674,8</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1 709,8</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35,9</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46,5</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1 965,0</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tcPr>
          <w:p w:rsidR="00FA1C13" w:rsidRPr="00402F8F" w:rsidRDefault="00FA1C13" w:rsidP="009427E6">
            <w:pPr>
              <w:autoSpaceDE w:val="0"/>
              <w:autoSpaceDN w:val="0"/>
              <w:adjustRightInd w:val="0"/>
              <w:spacing w:after="0" w:line="240" w:lineRule="auto"/>
              <w:rPr>
                <w:rFonts w:ascii="PT Astra Serif" w:hAnsi="PT Astra Serif" w:cs="PT Astra Serif"/>
                <w:sz w:val="18"/>
                <w:szCs w:val="18"/>
                <w:lang w:eastAsia="ru-RU"/>
              </w:rPr>
            </w:pPr>
            <w:r w:rsidRPr="00402F8F">
              <w:rPr>
                <w:rFonts w:ascii="PT Astra Serif" w:hAnsi="PT Astra Serif"/>
                <w:sz w:val="18"/>
                <w:szCs w:val="18"/>
              </w:rPr>
              <w:t xml:space="preserve">РП </w:t>
            </w:r>
            <w:r>
              <w:rPr>
                <w:rFonts w:ascii="PT Astra Serif" w:hAnsi="PT Astra Serif"/>
                <w:sz w:val="18"/>
                <w:szCs w:val="18"/>
              </w:rPr>
              <w:t>«</w:t>
            </w:r>
            <w:r w:rsidRPr="00402F8F">
              <w:rPr>
                <w:rFonts w:ascii="PT Astra Serif" w:hAnsi="PT Astra Serif" w:cs="PT Astra Serif"/>
                <w:sz w:val="18"/>
                <w:szCs w:val="18"/>
                <w:lang w:eastAsia="ru-RU"/>
              </w:rPr>
              <w:t>Сохранение лесов</w:t>
            </w:r>
            <w:r>
              <w:rPr>
                <w:rFonts w:ascii="PT Astra Serif" w:hAnsi="PT Astra Serif"/>
                <w:sz w:val="18"/>
                <w:szCs w:val="18"/>
              </w:rPr>
              <w:t>»</w:t>
            </w:r>
          </w:p>
        </w:tc>
        <w:tc>
          <w:tcPr>
            <w:tcW w:w="130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rPr>
            </w:pPr>
            <w:r w:rsidRPr="00402F8F">
              <w:rPr>
                <w:rFonts w:ascii="PT Astra Serif" w:hAnsi="PT Astra Serif"/>
                <w:sz w:val="18"/>
                <w:szCs w:val="18"/>
              </w:rPr>
              <w:t>Департамент лесного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73 111,1</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73 174,0</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73 058,4</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99,9</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99,8</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115,6</w:t>
            </w:r>
          </w:p>
        </w:tc>
      </w:tr>
      <w:tr w:rsidR="00FA1C13" w:rsidRPr="00402F8F" w:rsidTr="009427E6">
        <w:trPr>
          <w:trHeight w:val="20"/>
          <w:jc w:val="center"/>
        </w:trPr>
        <w:tc>
          <w:tcPr>
            <w:tcW w:w="170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b/>
                <w:sz w:val="18"/>
                <w:szCs w:val="18"/>
                <w:highlight w:val="yellow"/>
              </w:rPr>
            </w:pPr>
            <w:r w:rsidRPr="00402F8F">
              <w:rPr>
                <w:rFonts w:ascii="PT Astra Serif" w:hAnsi="PT Astra Serif"/>
                <w:b/>
                <w:sz w:val="18"/>
                <w:szCs w:val="18"/>
              </w:rPr>
              <w:t>Обеспечивающая подпрограмма</w:t>
            </w:r>
          </w:p>
        </w:tc>
        <w:tc>
          <w:tcPr>
            <w:tcW w:w="130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rPr>
                <w:rFonts w:ascii="PT Astra Serif" w:hAnsi="PT Astra Serif"/>
                <w:sz w:val="18"/>
                <w:szCs w:val="18"/>
                <w:highlight w:val="yellow"/>
              </w:rPr>
            </w:pPr>
            <w:r w:rsidRPr="00402F8F">
              <w:rPr>
                <w:rFonts w:ascii="PT Astra Serif" w:hAnsi="PT Astra Serif"/>
                <w:sz w:val="18"/>
                <w:szCs w:val="18"/>
              </w:rPr>
              <w:t>Департамент лесного хозяйства Томской области</w:t>
            </w:r>
          </w:p>
        </w:tc>
        <w:tc>
          <w:tcPr>
            <w:tcW w:w="1079"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highlight w:val="yellow"/>
              </w:rPr>
            </w:pPr>
            <w:r w:rsidRPr="00402F8F">
              <w:rPr>
                <w:rFonts w:ascii="PT Astra Serif" w:hAnsi="PT Astra Serif"/>
                <w:b/>
                <w:sz w:val="18"/>
                <w:szCs w:val="18"/>
              </w:rPr>
              <w:t>23 589,9</w:t>
            </w:r>
          </w:p>
        </w:tc>
        <w:tc>
          <w:tcPr>
            <w:tcW w:w="99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19 074,9</w:t>
            </w:r>
          </w:p>
        </w:tc>
        <w:tc>
          <w:tcPr>
            <w:tcW w:w="10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18 961,5</w:t>
            </w:r>
          </w:p>
        </w:tc>
        <w:tc>
          <w:tcPr>
            <w:tcW w:w="1245"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80,4</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99,4</w:t>
            </w:r>
          </w:p>
        </w:tc>
        <w:tc>
          <w:tcPr>
            <w:tcW w:w="1120"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113,4</w:t>
            </w:r>
          </w:p>
        </w:tc>
      </w:tr>
    </w:tbl>
    <w:p w:rsidR="00FA1C13" w:rsidRDefault="00FA1C13" w:rsidP="00FA1C13">
      <w:pPr>
        <w:pStyle w:val="ad"/>
        <w:spacing w:after="0"/>
        <w:ind w:left="0" w:firstLine="708"/>
        <w:rPr>
          <w:rFonts w:ascii="PT Astra Serif" w:hAnsi="PT Astra Serif"/>
          <w:sz w:val="26"/>
          <w:szCs w:val="26"/>
          <w:lang w:val="en-US"/>
        </w:rPr>
      </w:pPr>
    </w:p>
    <w:p w:rsidR="00FA1C13" w:rsidRPr="00402F8F" w:rsidRDefault="00FA1C13" w:rsidP="00FA1C13">
      <w:pPr>
        <w:pStyle w:val="ad"/>
        <w:spacing w:after="0"/>
        <w:ind w:left="0" w:firstLine="708"/>
        <w:rPr>
          <w:rFonts w:ascii="PT Astra Serif" w:hAnsi="PT Astra Serif"/>
          <w:sz w:val="26"/>
          <w:szCs w:val="26"/>
        </w:rPr>
      </w:pPr>
      <w:r w:rsidRPr="000F2071">
        <w:rPr>
          <w:rFonts w:ascii="PT Astra Serif" w:hAnsi="PT Astra Serif"/>
          <w:sz w:val="26"/>
          <w:szCs w:val="26"/>
        </w:rPr>
        <w:t>В реализации ГП участвовали следующие ГРБС:</w:t>
      </w:r>
    </w:p>
    <w:p w:rsidR="00FA1C13" w:rsidRPr="00402F8F" w:rsidRDefault="00FA1C13" w:rsidP="00FA1C13">
      <w:pPr>
        <w:pStyle w:val="ad"/>
        <w:spacing w:after="0"/>
        <w:ind w:left="8496"/>
        <w:jc w:val="right"/>
        <w:rPr>
          <w:rFonts w:ascii="PT Astra Serif" w:hAnsi="PT Astra Serif"/>
          <w:sz w:val="26"/>
          <w:szCs w:val="26"/>
        </w:rPr>
      </w:pPr>
      <w:r w:rsidRPr="00402F8F">
        <w:rPr>
          <w:rFonts w:ascii="PT Astra Serif" w:hAnsi="PT Astra Serif"/>
          <w:i/>
          <w:sz w:val="22"/>
          <w:szCs w:val="22"/>
        </w:rPr>
        <w:t>тыс. рублей</w:t>
      </w:r>
    </w:p>
    <w:tbl>
      <w:tblPr>
        <w:tblW w:w="9601" w:type="dxa"/>
        <w:jc w:val="center"/>
        <w:tblInd w:w="43" w:type="dxa"/>
        <w:tblCellMar>
          <w:left w:w="28" w:type="dxa"/>
          <w:right w:w="28" w:type="dxa"/>
        </w:tblCellMar>
        <w:tblLook w:val="00A0"/>
      </w:tblPr>
      <w:tblGrid>
        <w:gridCol w:w="2690"/>
        <w:gridCol w:w="1137"/>
        <w:gridCol w:w="1062"/>
        <w:gridCol w:w="1001"/>
        <w:gridCol w:w="1363"/>
        <w:gridCol w:w="1114"/>
        <w:gridCol w:w="1234"/>
      </w:tblGrid>
      <w:tr w:rsidR="00FA1C13" w:rsidRPr="00402F8F" w:rsidTr="009427E6">
        <w:trPr>
          <w:trHeight w:val="1406"/>
          <w:tblHeader/>
          <w:jc w:val="center"/>
        </w:trPr>
        <w:tc>
          <w:tcPr>
            <w:tcW w:w="2690"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ind w:right="-22"/>
              <w:jc w:val="center"/>
              <w:rPr>
                <w:rFonts w:ascii="PT Astra Serif" w:hAnsi="PT Astra Serif"/>
                <w:sz w:val="18"/>
                <w:szCs w:val="18"/>
              </w:rPr>
            </w:pPr>
            <w:r w:rsidRPr="00402F8F">
              <w:rPr>
                <w:rFonts w:ascii="PT Astra Serif" w:hAnsi="PT Astra Serif"/>
                <w:sz w:val="18"/>
                <w:szCs w:val="18"/>
              </w:rPr>
              <w:t>ГРБС</w:t>
            </w:r>
          </w:p>
        </w:tc>
        <w:tc>
          <w:tcPr>
            <w:tcW w:w="1137"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jc w:val="center"/>
              <w:rPr>
                <w:rFonts w:ascii="PT Astra Serif" w:hAnsi="PT Astra Serif"/>
                <w:sz w:val="18"/>
                <w:szCs w:val="18"/>
              </w:rPr>
            </w:pPr>
            <w:r w:rsidRPr="00402F8F">
              <w:rPr>
                <w:rFonts w:ascii="PT Astra Serif" w:hAnsi="PT Astra Serif"/>
                <w:sz w:val="18"/>
                <w:szCs w:val="18"/>
              </w:rPr>
              <w:t>Утверждено Законом ТО от 25.12.2019 № 164-ОЗ (в  ред. от 29.12.2020)</w:t>
            </w:r>
          </w:p>
        </w:tc>
        <w:tc>
          <w:tcPr>
            <w:tcW w:w="1062"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jc w:val="center"/>
              <w:rPr>
                <w:rFonts w:ascii="PT Astra Serif" w:hAnsi="PT Astra Serif"/>
                <w:sz w:val="18"/>
                <w:szCs w:val="18"/>
              </w:rPr>
            </w:pPr>
            <w:r w:rsidRPr="00402F8F">
              <w:rPr>
                <w:rFonts w:ascii="PT Astra Serif" w:hAnsi="PT Astra Serif"/>
                <w:sz w:val="18"/>
                <w:szCs w:val="18"/>
              </w:rPr>
              <w:t>План по уточненной сводной бюджетной росписи</w:t>
            </w:r>
          </w:p>
        </w:tc>
        <w:tc>
          <w:tcPr>
            <w:tcW w:w="1001"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jc w:val="center"/>
              <w:rPr>
                <w:rFonts w:ascii="PT Astra Serif" w:hAnsi="PT Astra Serif"/>
                <w:sz w:val="18"/>
                <w:szCs w:val="18"/>
              </w:rPr>
            </w:pPr>
            <w:r w:rsidRPr="00402F8F">
              <w:rPr>
                <w:rFonts w:ascii="PT Astra Serif" w:hAnsi="PT Astra Serif"/>
                <w:sz w:val="18"/>
                <w:szCs w:val="18"/>
              </w:rPr>
              <w:t>Кассовое исполнение</w:t>
            </w:r>
          </w:p>
        </w:tc>
        <w:tc>
          <w:tcPr>
            <w:tcW w:w="13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jc w:val="center"/>
              <w:rPr>
                <w:rFonts w:ascii="PT Astra Serif" w:hAnsi="PT Astra Serif"/>
                <w:sz w:val="18"/>
                <w:szCs w:val="18"/>
              </w:rPr>
            </w:pPr>
            <w:r w:rsidRPr="00402F8F">
              <w:rPr>
                <w:rFonts w:ascii="PT Astra Serif" w:hAnsi="PT Astra Serif"/>
                <w:sz w:val="18"/>
                <w:szCs w:val="18"/>
              </w:rPr>
              <w:t>% исполнения к плану, утвержденному Законом ТО от 25.12.2019 № 164-ОЗ (в  ред. от 29.12.2020)</w:t>
            </w:r>
          </w:p>
        </w:tc>
        <w:tc>
          <w:tcPr>
            <w:tcW w:w="1114" w:type="dxa"/>
            <w:tcBorders>
              <w:top w:val="single" w:sz="4" w:space="0" w:color="auto"/>
              <w:left w:val="single" w:sz="4" w:space="0" w:color="auto"/>
              <w:bottom w:val="single" w:sz="4" w:space="0" w:color="auto"/>
              <w:right w:val="single" w:sz="4" w:space="0" w:color="auto"/>
            </w:tcBorders>
            <w:vAlign w:val="center"/>
          </w:tcPr>
          <w:p w:rsidR="00FA1C13" w:rsidRPr="00402F8F" w:rsidRDefault="00FA1C13" w:rsidP="009427E6">
            <w:pPr>
              <w:spacing w:after="0"/>
              <w:jc w:val="center"/>
              <w:rPr>
                <w:rFonts w:ascii="PT Astra Serif" w:hAnsi="PT Astra Serif"/>
                <w:sz w:val="18"/>
                <w:szCs w:val="18"/>
              </w:rPr>
            </w:pPr>
            <w:r w:rsidRPr="00402F8F">
              <w:rPr>
                <w:rFonts w:ascii="PT Astra Serif" w:hAnsi="PT Astra Serif"/>
                <w:sz w:val="18"/>
                <w:szCs w:val="18"/>
              </w:rPr>
              <w:t>% исполнения к плану по уточненной сводной бюджетной росписи</w:t>
            </w:r>
          </w:p>
        </w:tc>
        <w:tc>
          <w:tcPr>
            <w:tcW w:w="1234" w:type="dxa"/>
            <w:tcBorders>
              <w:top w:val="single" w:sz="4" w:space="0" w:color="auto"/>
              <w:left w:val="nil"/>
              <w:bottom w:val="single" w:sz="4" w:space="0" w:color="auto"/>
              <w:right w:val="single" w:sz="4" w:space="0" w:color="auto"/>
            </w:tcBorders>
            <w:vAlign w:val="center"/>
          </w:tcPr>
          <w:p w:rsidR="00FA1C13" w:rsidRDefault="00FA1C13" w:rsidP="009427E6">
            <w:pPr>
              <w:spacing w:after="0"/>
              <w:ind w:right="9"/>
              <w:jc w:val="center"/>
              <w:rPr>
                <w:rFonts w:ascii="PT Astra Serif" w:hAnsi="PT Astra Serif"/>
                <w:sz w:val="18"/>
                <w:szCs w:val="18"/>
              </w:rPr>
            </w:pPr>
            <w:r w:rsidRPr="00402F8F">
              <w:rPr>
                <w:rFonts w:ascii="PT Astra Serif" w:hAnsi="PT Astra Serif"/>
                <w:sz w:val="18"/>
                <w:szCs w:val="18"/>
              </w:rPr>
              <w:t>Объем недоисполь</w:t>
            </w:r>
          </w:p>
          <w:p w:rsidR="00FA1C13" w:rsidRPr="00402F8F" w:rsidRDefault="00FA1C13" w:rsidP="009427E6">
            <w:pPr>
              <w:spacing w:after="0"/>
              <w:ind w:right="9"/>
              <w:jc w:val="center"/>
              <w:rPr>
                <w:rFonts w:ascii="PT Astra Serif" w:hAnsi="PT Astra Serif"/>
                <w:sz w:val="18"/>
                <w:szCs w:val="18"/>
              </w:rPr>
            </w:pPr>
            <w:r w:rsidRPr="00402F8F">
              <w:rPr>
                <w:rFonts w:ascii="PT Astra Serif" w:hAnsi="PT Astra Serif"/>
                <w:sz w:val="18"/>
                <w:szCs w:val="18"/>
              </w:rPr>
              <w:t>зования бюджетных ассигнований</w:t>
            </w:r>
          </w:p>
        </w:tc>
      </w:tr>
      <w:tr w:rsidR="00FA1C13" w:rsidRPr="00402F8F" w:rsidTr="009427E6">
        <w:trPr>
          <w:trHeight w:val="210"/>
          <w:tblHeader/>
          <w:jc w:val="center"/>
        </w:trPr>
        <w:tc>
          <w:tcPr>
            <w:tcW w:w="2690"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1</w:t>
            </w:r>
          </w:p>
        </w:tc>
        <w:tc>
          <w:tcPr>
            <w:tcW w:w="1137"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2</w:t>
            </w:r>
          </w:p>
        </w:tc>
        <w:tc>
          <w:tcPr>
            <w:tcW w:w="106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3</w:t>
            </w:r>
          </w:p>
        </w:tc>
        <w:tc>
          <w:tcPr>
            <w:tcW w:w="1001"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4</w:t>
            </w:r>
          </w:p>
        </w:tc>
        <w:tc>
          <w:tcPr>
            <w:tcW w:w="1363" w:type="dxa"/>
            <w:tcBorders>
              <w:top w:val="single" w:sz="4" w:space="0" w:color="auto"/>
              <w:left w:val="nil"/>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5</w:t>
            </w:r>
          </w:p>
        </w:tc>
        <w:tc>
          <w:tcPr>
            <w:tcW w:w="1114"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6</w:t>
            </w:r>
          </w:p>
        </w:tc>
        <w:tc>
          <w:tcPr>
            <w:tcW w:w="1234" w:type="dxa"/>
            <w:tcBorders>
              <w:top w:val="nil"/>
              <w:left w:val="nil"/>
              <w:bottom w:val="single" w:sz="4" w:space="0" w:color="auto"/>
              <w:right w:val="single" w:sz="4" w:space="0" w:color="auto"/>
            </w:tcBorders>
          </w:tcPr>
          <w:p w:rsidR="00FA1C13" w:rsidRPr="00402F8F" w:rsidRDefault="00FA1C13" w:rsidP="009427E6">
            <w:pPr>
              <w:spacing w:after="0" w:line="240" w:lineRule="auto"/>
              <w:jc w:val="center"/>
              <w:rPr>
                <w:rFonts w:ascii="PT Astra Serif" w:hAnsi="PT Astra Serif"/>
                <w:sz w:val="18"/>
                <w:szCs w:val="18"/>
              </w:rPr>
            </w:pPr>
            <w:r w:rsidRPr="00402F8F">
              <w:rPr>
                <w:rFonts w:ascii="PT Astra Serif" w:hAnsi="PT Astra Serif"/>
                <w:sz w:val="18"/>
                <w:szCs w:val="18"/>
              </w:rPr>
              <w:t>7</w:t>
            </w:r>
          </w:p>
        </w:tc>
      </w:tr>
      <w:tr w:rsidR="00FA1C13" w:rsidRPr="00402F8F" w:rsidTr="009427E6">
        <w:trPr>
          <w:trHeight w:val="20"/>
          <w:jc w:val="center"/>
        </w:trPr>
        <w:tc>
          <w:tcPr>
            <w:tcW w:w="2690"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ind w:hanging="8"/>
              <w:rPr>
                <w:rFonts w:ascii="PT Astra Serif" w:hAnsi="PT Astra Serif"/>
                <w:sz w:val="18"/>
                <w:szCs w:val="18"/>
              </w:rPr>
            </w:pPr>
            <w:r w:rsidRPr="00402F8F">
              <w:rPr>
                <w:rFonts w:ascii="PT Astra Serif" w:hAnsi="PT Astra Serif"/>
                <w:sz w:val="18"/>
                <w:szCs w:val="18"/>
              </w:rPr>
              <w:t>Департамент природных ресурсов и охраны окружающей среды Томской области</w:t>
            </w:r>
          </w:p>
        </w:tc>
        <w:tc>
          <w:tcPr>
            <w:tcW w:w="113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83 623,5</w:t>
            </w:r>
          </w:p>
        </w:tc>
        <w:tc>
          <w:tcPr>
            <w:tcW w:w="106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77 494,3</w:t>
            </w:r>
          </w:p>
        </w:tc>
        <w:tc>
          <w:tcPr>
            <w:tcW w:w="1001"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73 605,4</w:t>
            </w:r>
          </w:p>
        </w:tc>
        <w:tc>
          <w:tcPr>
            <w:tcW w:w="13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88,0</w:t>
            </w:r>
          </w:p>
        </w:tc>
        <w:tc>
          <w:tcPr>
            <w:tcW w:w="1114"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95,0</w:t>
            </w:r>
          </w:p>
        </w:tc>
        <w:tc>
          <w:tcPr>
            <w:tcW w:w="1234"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3 888,9</w:t>
            </w:r>
          </w:p>
        </w:tc>
      </w:tr>
      <w:tr w:rsidR="00FA1C13" w:rsidRPr="00402F8F" w:rsidTr="009427E6">
        <w:trPr>
          <w:trHeight w:val="20"/>
          <w:jc w:val="center"/>
        </w:trPr>
        <w:tc>
          <w:tcPr>
            <w:tcW w:w="2690"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ind w:hanging="8"/>
              <w:rPr>
                <w:rFonts w:ascii="PT Astra Serif" w:hAnsi="PT Astra Serif"/>
                <w:sz w:val="18"/>
                <w:szCs w:val="18"/>
              </w:rPr>
            </w:pPr>
            <w:r w:rsidRPr="00402F8F">
              <w:rPr>
                <w:rFonts w:ascii="PT Astra Serif" w:hAnsi="PT Astra Serif"/>
                <w:sz w:val="18"/>
                <w:szCs w:val="18"/>
              </w:rPr>
              <w:t>Департамент лесного хозяйства Томской области</w:t>
            </w:r>
          </w:p>
        </w:tc>
        <w:tc>
          <w:tcPr>
            <w:tcW w:w="113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562 659,3</w:t>
            </w:r>
          </w:p>
        </w:tc>
        <w:tc>
          <w:tcPr>
            <w:tcW w:w="106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626 477,9</w:t>
            </w:r>
          </w:p>
        </w:tc>
        <w:tc>
          <w:tcPr>
            <w:tcW w:w="1001"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622 894,0</w:t>
            </w:r>
          </w:p>
        </w:tc>
        <w:tc>
          <w:tcPr>
            <w:tcW w:w="13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110,7</w:t>
            </w:r>
          </w:p>
        </w:tc>
        <w:tc>
          <w:tcPr>
            <w:tcW w:w="1114"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99,4</w:t>
            </w:r>
          </w:p>
        </w:tc>
        <w:tc>
          <w:tcPr>
            <w:tcW w:w="1234"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3 583,9</w:t>
            </w:r>
          </w:p>
        </w:tc>
      </w:tr>
      <w:tr w:rsidR="00FA1C13" w:rsidRPr="00402F8F" w:rsidTr="009427E6">
        <w:trPr>
          <w:trHeight w:val="20"/>
          <w:jc w:val="center"/>
        </w:trPr>
        <w:tc>
          <w:tcPr>
            <w:tcW w:w="2690"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ind w:hanging="8"/>
              <w:rPr>
                <w:rFonts w:ascii="PT Astra Serif" w:hAnsi="PT Astra Serif"/>
                <w:sz w:val="18"/>
                <w:szCs w:val="18"/>
              </w:rPr>
            </w:pPr>
            <w:r w:rsidRPr="00402F8F">
              <w:rPr>
                <w:rFonts w:ascii="PT Astra Serif" w:hAnsi="PT Astra Serif"/>
                <w:sz w:val="18"/>
                <w:szCs w:val="18"/>
              </w:rPr>
              <w:t>Департамент охотничьего и рыбного хозяйства Томской области</w:t>
            </w:r>
          </w:p>
        </w:tc>
        <w:tc>
          <w:tcPr>
            <w:tcW w:w="113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110 898,0</w:t>
            </w:r>
          </w:p>
        </w:tc>
        <w:tc>
          <w:tcPr>
            <w:tcW w:w="106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88 270,6</w:t>
            </w:r>
          </w:p>
        </w:tc>
        <w:tc>
          <w:tcPr>
            <w:tcW w:w="1001"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rPr>
            </w:pPr>
            <w:r w:rsidRPr="00402F8F">
              <w:rPr>
                <w:rFonts w:ascii="PT Astra Serif" w:hAnsi="PT Astra Serif"/>
                <w:sz w:val="18"/>
                <w:szCs w:val="18"/>
              </w:rPr>
              <w:t>88 270,2</w:t>
            </w:r>
          </w:p>
        </w:tc>
        <w:tc>
          <w:tcPr>
            <w:tcW w:w="13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79,6</w:t>
            </w:r>
          </w:p>
        </w:tc>
        <w:tc>
          <w:tcPr>
            <w:tcW w:w="1114"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99,9</w:t>
            </w:r>
          </w:p>
        </w:tc>
        <w:tc>
          <w:tcPr>
            <w:tcW w:w="1234"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sz w:val="18"/>
                <w:szCs w:val="18"/>
                <w:lang w:eastAsia="ru-RU"/>
              </w:rPr>
            </w:pPr>
            <w:r w:rsidRPr="00402F8F">
              <w:rPr>
                <w:rFonts w:ascii="PT Astra Serif" w:hAnsi="PT Astra Serif"/>
                <w:sz w:val="18"/>
                <w:szCs w:val="18"/>
                <w:lang w:eastAsia="ru-RU"/>
              </w:rPr>
              <w:t>0,4</w:t>
            </w:r>
          </w:p>
        </w:tc>
      </w:tr>
      <w:tr w:rsidR="00FA1C13" w:rsidRPr="00402F8F" w:rsidTr="009427E6">
        <w:trPr>
          <w:trHeight w:val="20"/>
          <w:jc w:val="center"/>
        </w:trPr>
        <w:tc>
          <w:tcPr>
            <w:tcW w:w="2690" w:type="dxa"/>
            <w:tcBorders>
              <w:top w:val="nil"/>
              <w:left w:val="single" w:sz="4" w:space="0" w:color="auto"/>
              <w:bottom w:val="single" w:sz="4" w:space="0" w:color="auto"/>
              <w:right w:val="single" w:sz="4" w:space="0" w:color="auto"/>
            </w:tcBorders>
          </w:tcPr>
          <w:p w:rsidR="00FA1C13" w:rsidRPr="00402F8F" w:rsidRDefault="00FA1C13" w:rsidP="009427E6">
            <w:pPr>
              <w:spacing w:after="0" w:line="240" w:lineRule="auto"/>
              <w:ind w:hanging="8"/>
              <w:rPr>
                <w:rFonts w:ascii="PT Astra Serif" w:hAnsi="PT Astra Serif"/>
                <w:b/>
                <w:iCs/>
                <w:sz w:val="18"/>
                <w:szCs w:val="18"/>
              </w:rPr>
            </w:pPr>
            <w:r w:rsidRPr="00402F8F">
              <w:rPr>
                <w:rFonts w:ascii="PT Astra Serif" w:hAnsi="PT Astra Serif"/>
                <w:b/>
                <w:iCs/>
                <w:sz w:val="18"/>
                <w:szCs w:val="18"/>
              </w:rPr>
              <w:t>Всего по ГП</w:t>
            </w:r>
          </w:p>
        </w:tc>
        <w:tc>
          <w:tcPr>
            <w:tcW w:w="1137"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757 180,8</w:t>
            </w:r>
          </w:p>
        </w:tc>
        <w:tc>
          <w:tcPr>
            <w:tcW w:w="1062"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792 242,8</w:t>
            </w:r>
          </w:p>
        </w:tc>
        <w:tc>
          <w:tcPr>
            <w:tcW w:w="1001"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784 769,6</w:t>
            </w:r>
          </w:p>
        </w:tc>
        <w:tc>
          <w:tcPr>
            <w:tcW w:w="1363" w:type="dxa"/>
            <w:tcBorders>
              <w:top w:val="single" w:sz="4" w:space="0" w:color="auto"/>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103,6</w:t>
            </w:r>
          </w:p>
        </w:tc>
        <w:tc>
          <w:tcPr>
            <w:tcW w:w="1114" w:type="dxa"/>
            <w:tcBorders>
              <w:top w:val="nil"/>
              <w:left w:val="single" w:sz="4" w:space="0" w:color="auto"/>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99,1</w:t>
            </w:r>
          </w:p>
        </w:tc>
        <w:tc>
          <w:tcPr>
            <w:tcW w:w="1234" w:type="dxa"/>
            <w:tcBorders>
              <w:top w:val="nil"/>
              <w:left w:val="nil"/>
              <w:bottom w:val="single" w:sz="4" w:space="0" w:color="auto"/>
              <w:right w:val="single" w:sz="4" w:space="0" w:color="auto"/>
            </w:tcBorders>
            <w:vAlign w:val="center"/>
          </w:tcPr>
          <w:p w:rsidR="00FA1C13" w:rsidRPr="00402F8F" w:rsidRDefault="00FA1C13" w:rsidP="009427E6">
            <w:pPr>
              <w:spacing w:after="0" w:line="240" w:lineRule="auto"/>
              <w:jc w:val="right"/>
              <w:rPr>
                <w:rFonts w:ascii="PT Astra Serif" w:hAnsi="PT Astra Serif"/>
                <w:b/>
                <w:sz w:val="18"/>
                <w:szCs w:val="18"/>
              </w:rPr>
            </w:pPr>
            <w:r w:rsidRPr="00402F8F">
              <w:rPr>
                <w:rFonts w:ascii="PT Astra Serif" w:hAnsi="PT Astra Serif"/>
                <w:b/>
                <w:sz w:val="18"/>
                <w:szCs w:val="18"/>
              </w:rPr>
              <w:t>7 473,2</w:t>
            </w:r>
          </w:p>
        </w:tc>
      </w:tr>
    </w:tbl>
    <w:p w:rsidR="00FA1C13" w:rsidRPr="003D13CF" w:rsidRDefault="00FA1C13" w:rsidP="00FA1C13">
      <w:pPr>
        <w:pStyle w:val="ad"/>
        <w:spacing w:after="0"/>
        <w:ind w:left="0"/>
        <w:rPr>
          <w:b/>
          <w:sz w:val="26"/>
          <w:szCs w:val="26"/>
          <w:highlight w:val="green"/>
        </w:rPr>
      </w:pPr>
    </w:p>
    <w:p w:rsidR="00FA1C13" w:rsidRPr="000F2071" w:rsidRDefault="00FA1C13" w:rsidP="00FA1C13">
      <w:pPr>
        <w:pStyle w:val="21"/>
        <w:tabs>
          <w:tab w:val="left" w:pos="1134"/>
        </w:tabs>
        <w:spacing w:line="240" w:lineRule="auto"/>
        <w:ind w:right="0" w:firstLine="709"/>
        <w:contextualSpacing/>
        <w:jc w:val="both"/>
        <w:rPr>
          <w:rFonts w:ascii="PT Astra Serif" w:hAnsi="PT Astra Serif"/>
          <w:b w:val="0"/>
          <w:i w:val="0"/>
          <w:color w:val="auto"/>
          <w:sz w:val="26"/>
          <w:szCs w:val="26"/>
        </w:rPr>
      </w:pPr>
      <w:r w:rsidRPr="000F2071">
        <w:rPr>
          <w:rFonts w:ascii="PT Astra Serif" w:hAnsi="PT Astra Serif"/>
          <w:b w:val="0"/>
          <w:i w:val="0"/>
          <w:color w:val="auto"/>
          <w:sz w:val="26"/>
          <w:szCs w:val="26"/>
        </w:rPr>
        <w:t>Отклонение плановых назначений по расходам в 2020 году, утвержденных Законом Томской области от 25.12.2019 № 164-ОЗ (в  ред. от 29.12.2020), от плана по уточненной сводн</w:t>
      </w:r>
      <w:r>
        <w:rPr>
          <w:rFonts w:ascii="PT Astra Serif" w:hAnsi="PT Astra Serif"/>
          <w:b w:val="0"/>
          <w:i w:val="0"/>
          <w:color w:val="auto"/>
          <w:sz w:val="26"/>
          <w:szCs w:val="26"/>
        </w:rPr>
        <w:t xml:space="preserve">ой бюджетной росписи составило </w:t>
      </w:r>
      <w:r w:rsidRPr="000F2071">
        <w:rPr>
          <w:rFonts w:ascii="PT Astra Serif" w:hAnsi="PT Astra Serif"/>
          <w:i w:val="0"/>
          <w:color w:val="auto"/>
          <w:sz w:val="26"/>
          <w:szCs w:val="26"/>
        </w:rPr>
        <w:t>35 062,0 тыс. рублей</w:t>
      </w:r>
      <w:r w:rsidRPr="000F2071">
        <w:rPr>
          <w:rFonts w:ascii="PT Astra Serif" w:hAnsi="PT Astra Serif"/>
          <w:b w:val="0"/>
          <w:i w:val="0"/>
          <w:color w:val="auto"/>
          <w:sz w:val="26"/>
          <w:szCs w:val="26"/>
        </w:rPr>
        <w:t>, в том числе:</w:t>
      </w:r>
    </w:p>
    <w:p w:rsidR="00FA1C13" w:rsidRPr="00102E27" w:rsidRDefault="00FA1C13" w:rsidP="00FA1C13">
      <w:pPr>
        <w:pStyle w:val="a3"/>
        <w:numPr>
          <w:ilvl w:val="0"/>
          <w:numId w:val="20"/>
        </w:numPr>
        <w:spacing w:after="0" w:line="240" w:lineRule="auto"/>
        <w:ind w:left="0" w:right="45" w:firstLine="709"/>
        <w:jc w:val="both"/>
        <w:rPr>
          <w:rFonts w:ascii="PT Astra Serif" w:hAnsi="PT Astra Serif"/>
          <w:sz w:val="26"/>
          <w:szCs w:val="26"/>
        </w:rPr>
      </w:pPr>
      <w:r w:rsidRPr="00102E27">
        <w:rPr>
          <w:rFonts w:ascii="PT Astra Serif" w:eastAsia="Times New Roman" w:hAnsi="PT Astra Serif" w:cs="Times New Roman"/>
          <w:b/>
          <w:sz w:val="26"/>
          <w:szCs w:val="26"/>
          <w:lang w:eastAsia="ru-RU"/>
        </w:rPr>
        <w:t>Увеличены бюджетные ассигнования на 4 500,0 тыс. рублей по ВЦП</w:t>
      </w:r>
      <w:r w:rsidRPr="00102E27">
        <w:rPr>
          <w:rFonts w:ascii="PT Astra Serif" w:hAnsi="PT Astra Serif"/>
          <w:sz w:val="26"/>
          <w:szCs w:val="26"/>
        </w:rPr>
        <w:t xml:space="preserve"> </w:t>
      </w:r>
      <w:r>
        <w:rPr>
          <w:rFonts w:ascii="PT Astra Serif" w:hAnsi="PT Astra Serif"/>
          <w:sz w:val="26"/>
          <w:szCs w:val="26"/>
        </w:rPr>
        <w:t>«</w:t>
      </w:r>
      <w:r w:rsidRPr="00102E27">
        <w:rPr>
          <w:rFonts w:ascii="PT Astra Serif" w:hAnsi="PT Astra Serif"/>
          <w:sz w:val="26"/>
          <w:szCs w:val="26"/>
        </w:rPr>
        <w:t>Повышение эффективности развития лесов Томской области</w:t>
      </w:r>
      <w:r>
        <w:rPr>
          <w:rFonts w:ascii="PT Astra Serif" w:hAnsi="PT Astra Serif"/>
          <w:sz w:val="26"/>
          <w:szCs w:val="26"/>
        </w:rPr>
        <w:t>»</w:t>
      </w:r>
      <w:r w:rsidRPr="00102E27">
        <w:rPr>
          <w:rFonts w:ascii="PT Astra Serif" w:hAnsi="PT Astra Serif"/>
          <w:sz w:val="26"/>
          <w:szCs w:val="26"/>
        </w:rPr>
        <w:t xml:space="preserve"> на осуществление организационно-технических мероприятий по подбору (отводу) участков лесных насаждений, предназначенных для осуществления заготовки древесины субъектами малого и среднего предпринимательства на основании п. 11 части 2 статьи 33 Закона Томской области от 11.10.2007 № 231-ОЗ </w:t>
      </w:r>
      <w:r>
        <w:rPr>
          <w:rFonts w:ascii="PT Astra Serif" w:hAnsi="PT Astra Serif"/>
          <w:sz w:val="26"/>
          <w:szCs w:val="26"/>
        </w:rPr>
        <w:t>«</w:t>
      </w:r>
      <w:r w:rsidRPr="00102E27">
        <w:rPr>
          <w:rFonts w:ascii="PT Astra Serif" w:hAnsi="PT Astra Serif"/>
          <w:sz w:val="26"/>
          <w:szCs w:val="26"/>
        </w:rPr>
        <w:t>О бюджетном процессе в Томской области</w:t>
      </w:r>
      <w:r>
        <w:rPr>
          <w:rFonts w:ascii="PT Astra Serif" w:hAnsi="PT Astra Serif"/>
          <w:sz w:val="26"/>
          <w:szCs w:val="26"/>
        </w:rPr>
        <w:t>»</w:t>
      </w:r>
      <w:r w:rsidRPr="00102E27">
        <w:rPr>
          <w:rFonts w:ascii="PT Astra Serif" w:hAnsi="PT Astra Serif"/>
          <w:sz w:val="26"/>
          <w:szCs w:val="26"/>
        </w:rPr>
        <w:t>;</w:t>
      </w:r>
    </w:p>
    <w:p w:rsidR="00FA1C13" w:rsidRPr="00102E27" w:rsidRDefault="00FA1C13" w:rsidP="00FA1C13">
      <w:pPr>
        <w:pStyle w:val="a3"/>
        <w:numPr>
          <w:ilvl w:val="0"/>
          <w:numId w:val="20"/>
        </w:numPr>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Увеличены</w:t>
      </w:r>
      <w:r w:rsidRPr="00102E27">
        <w:rPr>
          <w:rFonts w:ascii="PT Astra Serif" w:hAnsi="PT Astra Serif"/>
          <w:sz w:val="26"/>
          <w:szCs w:val="26"/>
        </w:rPr>
        <w:t xml:space="preserve"> бюджетные ассигнования по сальдо на </w:t>
      </w:r>
      <w:r w:rsidRPr="00102E27">
        <w:rPr>
          <w:rFonts w:ascii="PT Astra Serif" w:hAnsi="PT Astra Serif"/>
          <w:b/>
          <w:sz w:val="26"/>
          <w:szCs w:val="26"/>
        </w:rPr>
        <w:t> 63 770,7 тыс. рублей</w:t>
      </w:r>
      <w:r w:rsidRPr="00102E27">
        <w:rPr>
          <w:rFonts w:ascii="PT Astra Serif" w:hAnsi="PT Astra Serif"/>
          <w:sz w:val="26"/>
          <w:szCs w:val="26"/>
        </w:rPr>
        <w:t xml:space="preserve"> по ОМ </w:t>
      </w:r>
      <w:r>
        <w:rPr>
          <w:rFonts w:ascii="PT Astra Serif" w:hAnsi="PT Astra Serif"/>
          <w:sz w:val="26"/>
          <w:szCs w:val="26"/>
        </w:rPr>
        <w:t>«</w:t>
      </w:r>
      <w:r w:rsidRPr="00102E27">
        <w:rPr>
          <w:rFonts w:ascii="PT Astra Serif" w:hAnsi="PT Astra Serif"/>
          <w:sz w:val="26"/>
          <w:szCs w:val="26"/>
        </w:rPr>
        <w:t>Осуществление отдельных полномочий в области лесных отношений</w:t>
      </w:r>
      <w:r>
        <w:rPr>
          <w:rFonts w:ascii="PT Astra Serif" w:hAnsi="PT Astra Serif"/>
          <w:sz w:val="26"/>
          <w:szCs w:val="26"/>
        </w:rPr>
        <w:t>»</w:t>
      </w:r>
      <w:r w:rsidRPr="00102E27">
        <w:rPr>
          <w:rFonts w:ascii="PT Astra Serif" w:hAnsi="PT Astra Serif"/>
          <w:sz w:val="26"/>
          <w:szCs w:val="26"/>
        </w:rPr>
        <w:t>, из них:</w:t>
      </w:r>
    </w:p>
    <w:p w:rsidR="00FA1C13" w:rsidRPr="000F2071" w:rsidRDefault="00FA1C13" w:rsidP="00FA1C13">
      <w:pPr>
        <w:spacing w:after="0" w:line="240" w:lineRule="auto"/>
        <w:ind w:firstLine="709"/>
        <w:contextualSpacing/>
        <w:jc w:val="both"/>
        <w:rPr>
          <w:rFonts w:ascii="PT Astra Serif" w:hAnsi="PT Astra Serif"/>
          <w:i/>
          <w:sz w:val="26"/>
          <w:szCs w:val="26"/>
        </w:rPr>
      </w:pPr>
      <w:r w:rsidRPr="000F2071">
        <w:rPr>
          <w:rFonts w:ascii="PT Astra Serif" w:hAnsi="PT Astra Serif"/>
          <w:i/>
          <w:sz w:val="26"/>
          <w:szCs w:val="26"/>
        </w:rPr>
        <w:t xml:space="preserve">- увеличены </w:t>
      </w:r>
      <w:r>
        <w:rPr>
          <w:rFonts w:ascii="PT Astra Serif" w:hAnsi="PT Astra Serif"/>
          <w:i/>
          <w:sz w:val="26"/>
          <w:szCs w:val="26"/>
        </w:rPr>
        <w:t xml:space="preserve">на </w:t>
      </w:r>
      <w:r w:rsidRPr="000F2071">
        <w:rPr>
          <w:rFonts w:ascii="PT Astra Serif" w:hAnsi="PT Astra Serif"/>
          <w:i/>
          <w:sz w:val="26"/>
          <w:szCs w:val="26"/>
        </w:rPr>
        <w:t>101 064,1 тыс. рублей:</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 xml:space="preserve">- 2 540,5 тыс. рублей на локализацию и ликвидацию очагов вредных организмов на основании п. 7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 xml:space="preserve">- 53 338,9 тыс. рублей на мониторинг пожарной опасности в лесах и лесных пожаров на основании п. 7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 xml:space="preserve">- 45 184,7 тыс. рублей на тушение лесных пожаров на основании п. 7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i/>
          <w:sz w:val="26"/>
          <w:szCs w:val="26"/>
        </w:rPr>
        <w:t>- уменьшены на 37 293,4 тыс. рублей:</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- 4,0 тыс. рублей на локализацию и ликвидацию очагов вредных организмов на основании п. 7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 xml:space="preserve"> в связи с возвратом средств иного межбюджетного трансферта в федеральный бюджет; </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- 37 289,4 тыс. рублей на мониторинг пожарной опасности в лесах и лесных пожаров на основании п. 7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 xml:space="preserve"> в связи с возвратом средств иного межбюджетного трансферта в федеральный бюджет;</w:t>
      </w:r>
    </w:p>
    <w:p w:rsidR="00FA1C13" w:rsidRPr="00102E27" w:rsidRDefault="00FA1C13" w:rsidP="00FA1C13">
      <w:pPr>
        <w:pStyle w:val="a3"/>
        <w:numPr>
          <w:ilvl w:val="1"/>
          <w:numId w:val="60"/>
        </w:numPr>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Увеличены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157,6 тыс. рублей</w:t>
      </w:r>
      <w:r w:rsidRPr="00102E27">
        <w:rPr>
          <w:rFonts w:ascii="PT Astra Serif" w:hAnsi="PT Astra Serif"/>
          <w:sz w:val="26"/>
          <w:szCs w:val="26"/>
        </w:rPr>
        <w:t xml:space="preserve"> по ОМ </w:t>
      </w:r>
      <w:r>
        <w:rPr>
          <w:rFonts w:ascii="PT Astra Serif" w:hAnsi="PT Astra Serif"/>
          <w:sz w:val="26"/>
          <w:szCs w:val="26"/>
        </w:rPr>
        <w:t>«</w:t>
      </w:r>
      <w:r w:rsidRPr="00102E27">
        <w:rPr>
          <w:rFonts w:ascii="PT Astra Serif" w:hAnsi="PT Astra Serif"/>
          <w:sz w:val="26"/>
          <w:szCs w:val="26"/>
        </w:rPr>
        <w:t>Воспроизводство лесов</w:t>
      </w:r>
      <w:r>
        <w:rPr>
          <w:rFonts w:ascii="PT Astra Serif" w:hAnsi="PT Astra Serif"/>
          <w:sz w:val="26"/>
          <w:szCs w:val="26"/>
        </w:rPr>
        <w:t>»</w:t>
      </w:r>
      <w:r w:rsidRPr="00102E27">
        <w:rPr>
          <w:rFonts w:ascii="PT Astra Serif" w:hAnsi="PT Astra Serif"/>
          <w:sz w:val="26"/>
          <w:szCs w:val="26"/>
        </w:rPr>
        <w:t xml:space="preserve"> на развитие школьных лесничеств и осуществление агитации лесного хозяйства на основании п. 11 части 2 статьи 33 Закона Томской области от 11.10.2007 № 231-ОЗ </w:t>
      </w:r>
      <w:r>
        <w:rPr>
          <w:rFonts w:ascii="PT Astra Serif" w:hAnsi="PT Astra Serif"/>
          <w:sz w:val="26"/>
          <w:szCs w:val="26"/>
        </w:rPr>
        <w:t>«</w:t>
      </w:r>
      <w:r w:rsidRPr="00102E27">
        <w:rPr>
          <w:rFonts w:ascii="PT Astra Serif" w:hAnsi="PT Astra Serif"/>
          <w:sz w:val="26"/>
          <w:szCs w:val="26"/>
        </w:rPr>
        <w:t>О бюджетном процессе в Томской области</w:t>
      </w:r>
      <w:r>
        <w:rPr>
          <w:rFonts w:ascii="PT Astra Serif" w:hAnsi="PT Astra Serif"/>
          <w:sz w:val="26"/>
          <w:szCs w:val="26"/>
        </w:rPr>
        <w:t>»</w:t>
      </w:r>
      <w:r w:rsidRPr="00102E27">
        <w:rPr>
          <w:rFonts w:ascii="PT Astra Serif" w:hAnsi="PT Astra Serif"/>
          <w:sz w:val="26"/>
          <w:szCs w:val="26"/>
        </w:rPr>
        <w:t>;</w:t>
      </w:r>
    </w:p>
    <w:p w:rsidR="00FA1C13" w:rsidRPr="00102E27" w:rsidRDefault="00FA1C13" w:rsidP="00FA1C13">
      <w:pPr>
        <w:pStyle w:val="a3"/>
        <w:numPr>
          <w:ilvl w:val="1"/>
          <w:numId w:val="60"/>
        </w:numPr>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Увеличены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62,9 тыс. рублей</w:t>
      </w:r>
      <w:r w:rsidRPr="00102E27">
        <w:rPr>
          <w:rFonts w:ascii="PT Astra Serif" w:hAnsi="PT Astra Serif"/>
          <w:sz w:val="26"/>
          <w:szCs w:val="26"/>
        </w:rPr>
        <w:t xml:space="preserve"> по РП </w:t>
      </w:r>
      <w:r>
        <w:rPr>
          <w:rFonts w:ascii="PT Astra Serif" w:hAnsi="PT Astra Serif"/>
          <w:sz w:val="26"/>
          <w:szCs w:val="26"/>
        </w:rPr>
        <w:t>«</w:t>
      </w:r>
      <w:r w:rsidRPr="00102E27">
        <w:rPr>
          <w:rFonts w:ascii="PT Astra Serif" w:hAnsi="PT Astra Serif"/>
          <w:sz w:val="26"/>
          <w:szCs w:val="26"/>
        </w:rPr>
        <w:t>Сохранение лесов</w:t>
      </w:r>
      <w:r>
        <w:rPr>
          <w:rFonts w:ascii="PT Astra Serif" w:hAnsi="PT Astra Serif"/>
          <w:sz w:val="26"/>
          <w:szCs w:val="26"/>
        </w:rPr>
        <w:t>»</w:t>
      </w:r>
      <w:r w:rsidRPr="00102E27">
        <w:rPr>
          <w:rFonts w:ascii="PT Astra Serif" w:hAnsi="PT Astra Serif"/>
          <w:sz w:val="26"/>
          <w:szCs w:val="26"/>
        </w:rPr>
        <w:t xml:space="preserve"> на оснащение учреждений, выполняющих мероприятия по воспроизводству лесов, специализированной техникой для проведения комплекса мероприятий по лесовосстановлению и лесоразведению, а также на оснащение специализированных учреждений лесопожарной техникой для проведения комплекса мероприятий по охране лесов от пожаров на основании п. 7 части 2 статьи 33 Закона Томской области от 11.10.2007 № 231-ОЗ </w:t>
      </w:r>
      <w:r>
        <w:rPr>
          <w:rFonts w:ascii="PT Astra Serif" w:hAnsi="PT Astra Serif"/>
          <w:sz w:val="26"/>
          <w:szCs w:val="26"/>
        </w:rPr>
        <w:t>«</w:t>
      </w:r>
      <w:r w:rsidRPr="00102E27">
        <w:rPr>
          <w:rFonts w:ascii="PT Astra Serif" w:hAnsi="PT Astra Serif"/>
          <w:sz w:val="26"/>
          <w:szCs w:val="26"/>
        </w:rPr>
        <w:t>О бюджетном процессе в Томской области</w:t>
      </w:r>
      <w:r>
        <w:rPr>
          <w:rFonts w:ascii="PT Astra Serif" w:hAnsi="PT Astra Serif"/>
          <w:sz w:val="26"/>
          <w:szCs w:val="26"/>
        </w:rPr>
        <w:t>»</w:t>
      </w:r>
      <w:r w:rsidRPr="00102E27">
        <w:rPr>
          <w:rFonts w:ascii="PT Astra Serif" w:hAnsi="PT Astra Serif"/>
          <w:sz w:val="26"/>
          <w:szCs w:val="26"/>
        </w:rPr>
        <w:t>;</w:t>
      </w:r>
    </w:p>
    <w:p w:rsidR="00FA1C13" w:rsidRPr="00102E27" w:rsidRDefault="00FA1C13" w:rsidP="00FA1C13">
      <w:pPr>
        <w:pStyle w:val="a3"/>
        <w:numPr>
          <w:ilvl w:val="1"/>
          <w:numId w:val="60"/>
        </w:numPr>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по сальдо на </w:t>
      </w:r>
      <w:r w:rsidRPr="00102E27">
        <w:rPr>
          <w:rFonts w:ascii="PT Astra Serif" w:hAnsi="PT Astra Serif"/>
          <w:b/>
          <w:sz w:val="26"/>
          <w:szCs w:val="26"/>
        </w:rPr>
        <w:t> 2 911,1 тыс. рублей</w:t>
      </w:r>
      <w:r w:rsidRPr="00102E27">
        <w:rPr>
          <w:rFonts w:ascii="PT Astra Serif" w:hAnsi="PT Astra Serif"/>
          <w:sz w:val="26"/>
          <w:szCs w:val="26"/>
        </w:rPr>
        <w:t xml:space="preserve"> по ВЦП </w:t>
      </w:r>
      <w:r>
        <w:rPr>
          <w:rFonts w:ascii="PT Astra Serif" w:hAnsi="PT Astra Serif"/>
          <w:sz w:val="26"/>
          <w:szCs w:val="26"/>
        </w:rPr>
        <w:t>«</w:t>
      </w:r>
      <w:r w:rsidRPr="00102E27">
        <w:rPr>
          <w:rFonts w:ascii="PT Astra Serif" w:hAnsi="PT Astra Serif"/>
          <w:sz w:val="26"/>
          <w:szCs w:val="26"/>
        </w:rPr>
        <w:t>Обеспечение снижения негативного воздействия на окружающую среду хозяйствующих субъектов</w:t>
      </w:r>
      <w:r>
        <w:rPr>
          <w:rFonts w:ascii="PT Astra Serif" w:hAnsi="PT Astra Serif"/>
          <w:sz w:val="26"/>
          <w:szCs w:val="26"/>
        </w:rPr>
        <w:t>»</w:t>
      </w:r>
      <w:r w:rsidRPr="00102E27">
        <w:rPr>
          <w:rFonts w:ascii="PT Astra Serif" w:hAnsi="PT Astra Serif"/>
          <w:sz w:val="26"/>
          <w:szCs w:val="26"/>
        </w:rPr>
        <w:t>, из них:</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увеличены на 115,0 тыс. рублей расходы на организацию и обеспечение выполнения областных мероприятий (проектов) в области охраны окружающей среды на основании пункта 11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p>
    <w:p w:rsidR="00FA1C13" w:rsidRPr="000F2071" w:rsidRDefault="00FA1C13" w:rsidP="00FA1C13">
      <w:pPr>
        <w:autoSpaceDE w:val="0"/>
        <w:autoSpaceDN w:val="0"/>
        <w:adjustRightInd w:val="0"/>
        <w:spacing w:after="0" w:line="240" w:lineRule="auto"/>
        <w:ind w:firstLine="708"/>
        <w:contextualSpacing/>
        <w:jc w:val="both"/>
        <w:rPr>
          <w:rFonts w:ascii="PT Astra Serif" w:hAnsi="PT Astra Serif" w:cs="PT Astra Serif"/>
          <w:sz w:val="26"/>
          <w:szCs w:val="26"/>
          <w:lang w:eastAsia="ru-RU"/>
        </w:rPr>
      </w:pPr>
      <w:r w:rsidRPr="000F2071">
        <w:rPr>
          <w:rFonts w:ascii="PT Astra Serif" w:hAnsi="PT Astra Serif"/>
          <w:sz w:val="26"/>
          <w:szCs w:val="26"/>
        </w:rPr>
        <w:t xml:space="preserve">- уменьшены на 3 026,1 тыс. рублей расходы на организацию и обеспечение выполнения областных мероприятий (проектов) в области охраны окружающей среды </w:t>
      </w:r>
      <w:r w:rsidRPr="000F2071">
        <w:rPr>
          <w:rFonts w:ascii="PT Astra Serif" w:hAnsi="PT Astra Serif" w:cs="PT Astra Serif"/>
          <w:sz w:val="26"/>
          <w:szCs w:val="26"/>
          <w:lang w:eastAsia="ru-RU"/>
        </w:rPr>
        <w:t>в связи с экономией</w:t>
      </w:r>
      <w:r w:rsidRPr="000F2071">
        <w:rPr>
          <w:rFonts w:ascii="PT Astra Serif" w:hAnsi="PT Astra Serif"/>
          <w:sz w:val="26"/>
          <w:szCs w:val="26"/>
        </w:rPr>
        <w:t xml:space="preserve"> </w:t>
      </w:r>
      <w:r w:rsidRPr="000F2071">
        <w:rPr>
          <w:rFonts w:ascii="PT Astra Serif" w:hAnsi="PT Astra Serif" w:cs="PT Astra Serif"/>
          <w:sz w:val="26"/>
          <w:szCs w:val="26"/>
          <w:lang w:eastAsia="ru-RU"/>
        </w:rPr>
        <w:t xml:space="preserve">по результатам конкурсных процедур в соответствии с постановлением Администрации Томской области от 17.04.2020 № 172а </w:t>
      </w:r>
      <w:r>
        <w:rPr>
          <w:rFonts w:ascii="PT Astra Serif" w:hAnsi="PT Astra Serif" w:cs="PT Astra Serif"/>
          <w:sz w:val="26"/>
          <w:szCs w:val="26"/>
          <w:lang w:eastAsia="ru-RU"/>
        </w:rPr>
        <w:t>«</w:t>
      </w:r>
      <w:r w:rsidRPr="000F2071">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w:t>
      </w:r>
      <w:r w:rsidRPr="000F2071">
        <w:rPr>
          <w:rFonts w:ascii="PT Astra Serif" w:hAnsi="PT Astra Serif" w:cs="PT Astra Serif"/>
          <w:sz w:val="26"/>
          <w:szCs w:val="26"/>
          <w:lang w:eastAsia="ru-RU"/>
        </w:rPr>
        <w:t>;</w:t>
      </w:r>
    </w:p>
    <w:p w:rsidR="00FA1C13" w:rsidRPr="00102E27" w:rsidRDefault="00FA1C13" w:rsidP="00FA1C13">
      <w:pPr>
        <w:pStyle w:val="a3"/>
        <w:numPr>
          <w:ilvl w:val="0"/>
          <w:numId w:val="61"/>
        </w:numPr>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1 931,0 тыс. рублей</w:t>
      </w:r>
      <w:r w:rsidRPr="00102E27">
        <w:rPr>
          <w:rFonts w:ascii="PT Astra Serif" w:hAnsi="PT Astra Serif"/>
          <w:sz w:val="26"/>
          <w:szCs w:val="26"/>
        </w:rPr>
        <w:t xml:space="preserve"> по ОМ </w:t>
      </w:r>
      <w:r>
        <w:rPr>
          <w:rFonts w:ascii="PT Astra Serif" w:hAnsi="PT Astra Serif"/>
          <w:sz w:val="26"/>
          <w:szCs w:val="26"/>
        </w:rPr>
        <w:t>«</w:t>
      </w:r>
      <w:r w:rsidRPr="00102E27">
        <w:rPr>
          <w:rFonts w:ascii="PT Astra Serif" w:hAnsi="PT Astra Serif"/>
          <w:sz w:val="26"/>
          <w:szCs w:val="26"/>
        </w:rPr>
        <w:t>Осуществление отдельных полномочий в области водных отношений</w:t>
      </w:r>
      <w:r>
        <w:rPr>
          <w:rFonts w:ascii="PT Astra Serif" w:hAnsi="PT Astra Serif"/>
          <w:sz w:val="26"/>
          <w:szCs w:val="26"/>
        </w:rPr>
        <w:t>»</w:t>
      </w:r>
      <w:r w:rsidRPr="00102E27">
        <w:rPr>
          <w:rFonts w:ascii="PT Astra Serif" w:hAnsi="PT Astra Serif"/>
          <w:sz w:val="26"/>
          <w:szCs w:val="26"/>
        </w:rPr>
        <w:t xml:space="preserve"> </w:t>
      </w:r>
      <w:r w:rsidRPr="00102E27">
        <w:rPr>
          <w:rFonts w:ascii="PT Astra Serif" w:hAnsi="PT Astra Serif" w:cs="PT Astra Serif"/>
          <w:sz w:val="26"/>
          <w:szCs w:val="26"/>
          <w:lang w:eastAsia="ru-RU"/>
        </w:rPr>
        <w:t>в связи с экономией</w:t>
      </w:r>
      <w:r w:rsidRPr="00102E27">
        <w:rPr>
          <w:rFonts w:ascii="PT Astra Serif" w:hAnsi="PT Astra Serif"/>
          <w:sz w:val="26"/>
          <w:szCs w:val="26"/>
        </w:rPr>
        <w:t xml:space="preserve"> </w:t>
      </w:r>
      <w:r w:rsidRPr="00102E27">
        <w:rPr>
          <w:rFonts w:ascii="PT Astra Serif" w:hAnsi="PT Astra Serif" w:cs="PT Astra Serif"/>
          <w:sz w:val="26"/>
          <w:szCs w:val="26"/>
          <w:lang w:eastAsia="ru-RU"/>
        </w:rPr>
        <w:t xml:space="preserve">по результатам конкурсных процедур </w:t>
      </w:r>
      <w:r w:rsidRPr="00102E27">
        <w:rPr>
          <w:rFonts w:ascii="PT Astra Serif" w:hAnsi="PT Astra Serif"/>
          <w:sz w:val="26"/>
          <w:szCs w:val="26"/>
        </w:rPr>
        <w:t xml:space="preserve">на основании пункта 7 части 2 статьи 33 Закона Томской области от 11.10.2007 № 231-ОЗ </w:t>
      </w:r>
      <w:r>
        <w:rPr>
          <w:rFonts w:ascii="PT Astra Serif" w:hAnsi="PT Astra Serif"/>
          <w:sz w:val="26"/>
          <w:szCs w:val="26"/>
        </w:rPr>
        <w:t>«</w:t>
      </w:r>
      <w:r w:rsidRPr="00102E27">
        <w:rPr>
          <w:rFonts w:ascii="PT Astra Serif" w:hAnsi="PT Astra Serif"/>
          <w:sz w:val="26"/>
          <w:szCs w:val="26"/>
        </w:rPr>
        <w:t>О бюджетном процессе в Томской области;</w:t>
      </w:r>
    </w:p>
    <w:p w:rsidR="00FA1C13" w:rsidRPr="00102E27" w:rsidRDefault="00FA1C13" w:rsidP="00FA1C13">
      <w:pPr>
        <w:pStyle w:val="a3"/>
        <w:numPr>
          <w:ilvl w:val="0"/>
          <w:numId w:val="61"/>
        </w:numPr>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199,7 тыс. рублей</w:t>
      </w:r>
      <w:r w:rsidRPr="00102E27">
        <w:rPr>
          <w:rFonts w:ascii="PT Astra Serif" w:hAnsi="PT Astra Serif"/>
          <w:sz w:val="26"/>
          <w:szCs w:val="26"/>
        </w:rPr>
        <w:t xml:space="preserve"> по ОМ </w:t>
      </w:r>
      <w:r>
        <w:rPr>
          <w:rFonts w:ascii="PT Astra Serif" w:hAnsi="PT Astra Serif"/>
          <w:sz w:val="26"/>
          <w:szCs w:val="26"/>
        </w:rPr>
        <w:t>«</w:t>
      </w:r>
      <w:r w:rsidRPr="00102E27">
        <w:rPr>
          <w:rFonts w:ascii="PT Astra Serif" w:hAnsi="PT Astra Serif"/>
          <w:sz w:val="26"/>
          <w:szCs w:val="26"/>
        </w:rPr>
        <w:t>Обеспечение безопасности гидротехнических сооружений</w:t>
      </w:r>
      <w:r>
        <w:rPr>
          <w:rFonts w:ascii="PT Astra Serif" w:hAnsi="PT Astra Serif"/>
          <w:sz w:val="26"/>
          <w:szCs w:val="26"/>
        </w:rPr>
        <w:t>»</w:t>
      </w:r>
      <w:r w:rsidRPr="00102E27">
        <w:rPr>
          <w:rFonts w:ascii="PT Astra Serif" w:hAnsi="PT Astra Serif"/>
          <w:sz w:val="26"/>
          <w:szCs w:val="26"/>
        </w:rPr>
        <w:t xml:space="preserve"> </w:t>
      </w:r>
      <w:r w:rsidRPr="00102E27">
        <w:rPr>
          <w:rFonts w:ascii="PT Astra Serif" w:hAnsi="PT Astra Serif" w:cs="PT Astra Serif"/>
          <w:sz w:val="26"/>
          <w:szCs w:val="26"/>
          <w:lang w:eastAsia="ru-RU"/>
        </w:rPr>
        <w:t>в связи с экономией</w:t>
      </w:r>
      <w:r w:rsidRPr="00102E27">
        <w:rPr>
          <w:rFonts w:ascii="PT Astra Serif" w:hAnsi="PT Astra Serif"/>
          <w:sz w:val="26"/>
          <w:szCs w:val="26"/>
        </w:rPr>
        <w:t xml:space="preserve"> </w:t>
      </w:r>
      <w:r w:rsidRPr="00102E27">
        <w:rPr>
          <w:rFonts w:ascii="PT Astra Serif" w:hAnsi="PT Astra Serif" w:cs="PT Astra Serif"/>
          <w:sz w:val="26"/>
          <w:szCs w:val="26"/>
          <w:lang w:eastAsia="ru-RU"/>
        </w:rPr>
        <w:t xml:space="preserve">по результатам конкурсных процедур </w:t>
      </w:r>
      <w:r w:rsidRPr="00102E27">
        <w:rPr>
          <w:rFonts w:ascii="PT Astra Serif" w:hAnsi="PT Astra Serif"/>
          <w:sz w:val="26"/>
          <w:szCs w:val="26"/>
        </w:rPr>
        <w:t xml:space="preserve">на основании пунктов 7,11 части 2 статьи 33 Закона Томской области от 11.10.2007 № 231-ОЗ </w:t>
      </w:r>
      <w:r>
        <w:rPr>
          <w:rFonts w:ascii="PT Astra Serif" w:hAnsi="PT Astra Serif"/>
          <w:sz w:val="26"/>
          <w:szCs w:val="26"/>
        </w:rPr>
        <w:t>«</w:t>
      </w:r>
      <w:r w:rsidRPr="00102E27">
        <w:rPr>
          <w:rFonts w:ascii="PT Astra Serif" w:hAnsi="PT Astra Serif"/>
          <w:sz w:val="26"/>
          <w:szCs w:val="26"/>
        </w:rPr>
        <w:t>О бюджетном процессе в Томской области;</w:t>
      </w:r>
    </w:p>
    <w:p w:rsidR="00FA1C13" w:rsidRPr="00102E27" w:rsidRDefault="00FA1C13" w:rsidP="00FA1C13">
      <w:pPr>
        <w:pStyle w:val="a3"/>
        <w:numPr>
          <w:ilvl w:val="0"/>
          <w:numId w:val="61"/>
        </w:numPr>
        <w:spacing w:after="0" w:line="240" w:lineRule="auto"/>
        <w:ind w:left="0" w:right="45" w:firstLine="710"/>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157,6 тыс. рублей</w:t>
      </w:r>
      <w:r w:rsidRPr="00102E27">
        <w:rPr>
          <w:rFonts w:ascii="PT Astra Serif" w:hAnsi="PT Astra Serif"/>
          <w:sz w:val="26"/>
          <w:szCs w:val="26"/>
        </w:rPr>
        <w:t xml:space="preserve"> по ОМ </w:t>
      </w:r>
      <w:r>
        <w:rPr>
          <w:rFonts w:ascii="PT Astra Serif" w:hAnsi="PT Astra Serif"/>
          <w:sz w:val="26"/>
          <w:szCs w:val="26"/>
        </w:rPr>
        <w:t>«</w:t>
      </w:r>
      <w:r w:rsidRPr="00102E27">
        <w:rPr>
          <w:rFonts w:ascii="PT Astra Serif" w:hAnsi="PT Astra Serif"/>
          <w:sz w:val="26"/>
          <w:szCs w:val="26"/>
        </w:rPr>
        <w:t>Техническое обеспечение осуществления государственного лесного контроля и надзора, противопожарных мероприятий</w:t>
      </w:r>
      <w:r>
        <w:rPr>
          <w:rFonts w:ascii="PT Astra Serif" w:hAnsi="PT Astra Serif"/>
          <w:sz w:val="26"/>
          <w:szCs w:val="26"/>
        </w:rPr>
        <w:t>»</w:t>
      </w:r>
      <w:r w:rsidRPr="00102E27">
        <w:rPr>
          <w:rFonts w:ascii="PT Astra Serif" w:hAnsi="PT Astra Serif"/>
          <w:sz w:val="26"/>
          <w:szCs w:val="26"/>
        </w:rPr>
        <w:t xml:space="preserve"> на основании п. 11 части 2 статьи 33 Закона Томской области от 11.10.2007 № 231-ОЗ </w:t>
      </w:r>
      <w:r>
        <w:rPr>
          <w:rFonts w:ascii="PT Astra Serif" w:hAnsi="PT Astra Serif"/>
          <w:sz w:val="26"/>
          <w:szCs w:val="26"/>
        </w:rPr>
        <w:t>«</w:t>
      </w:r>
      <w:r w:rsidRPr="00102E27">
        <w:rPr>
          <w:rFonts w:ascii="PT Astra Serif" w:hAnsi="PT Astra Serif"/>
          <w:sz w:val="26"/>
          <w:szCs w:val="26"/>
        </w:rPr>
        <w:t>О бюджетном процессе в Томской области</w:t>
      </w:r>
      <w:r>
        <w:rPr>
          <w:rFonts w:ascii="PT Astra Serif" w:hAnsi="PT Astra Serif"/>
          <w:sz w:val="26"/>
          <w:szCs w:val="26"/>
        </w:rPr>
        <w:t>»</w:t>
      </w:r>
      <w:r w:rsidRPr="00102E27">
        <w:rPr>
          <w:rFonts w:ascii="PT Astra Serif" w:hAnsi="PT Astra Serif"/>
          <w:sz w:val="26"/>
          <w:szCs w:val="26"/>
        </w:rPr>
        <w:t xml:space="preserve"> в связи с перераспределением на ОМ </w:t>
      </w:r>
      <w:r>
        <w:rPr>
          <w:rFonts w:ascii="PT Astra Serif" w:hAnsi="PT Astra Serif"/>
          <w:sz w:val="26"/>
          <w:szCs w:val="26"/>
        </w:rPr>
        <w:t>«</w:t>
      </w:r>
      <w:r w:rsidRPr="00102E27">
        <w:rPr>
          <w:rFonts w:ascii="PT Astra Serif" w:hAnsi="PT Astra Serif"/>
          <w:sz w:val="26"/>
          <w:szCs w:val="26"/>
        </w:rPr>
        <w:t>Воспроизводство лесов</w:t>
      </w:r>
      <w:r>
        <w:rPr>
          <w:rFonts w:ascii="PT Astra Serif" w:hAnsi="PT Astra Serif"/>
          <w:sz w:val="26"/>
          <w:szCs w:val="26"/>
        </w:rPr>
        <w:t>»</w:t>
      </w:r>
      <w:r w:rsidRPr="00102E27">
        <w:rPr>
          <w:rFonts w:ascii="PT Astra Serif" w:hAnsi="PT Astra Serif"/>
          <w:sz w:val="26"/>
          <w:szCs w:val="26"/>
        </w:rPr>
        <w:t>;</w:t>
      </w:r>
    </w:p>
    <w:p w:rsidR="00FA1C13" w:rsidRPr="00102E27" w:rsidRDefault="00FA1C13" w:rsidP="00FA1C13">
      <w:pPr>
        <w:pStyle w:val="a3"/>
        <w:numPr>
          <w:ilvl w:val="0"/>
          <w:numId w:val="61"/>
        </w:numPr>
        <w:spacing w:after="0" w:line="240" w:lineRule="auto"/>
        <w:ind w:left="0" w:right="45" w:firstLine="710"/>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по сальдо на </w:t>
      </w:r>
      <w:r w:rsidRPr="00102E27">
        <w:rPr>
          <w:rFonts w:ascii="PT Astra Serif" w:hAnsi="PT Astra Serif"/>
          <w:b/>
          <w:sz w:val="26"/>
          <w:szCs w:val="26"/>
        </w:rPr>
        <w:t> 18 477,4 тыс. рублей</w:t>
      </w:r>
      <w:r w:rsidRPr="00102E27">
        <w:rPr>
          <w:rFonts w:ascii="PT Astra Serif" w:hAnsi="PT Astra Serif"/>
          <w:sz w:val="26"/>
          <w:szCs w:val="26"/>
        </w:rPr>
        <w:t xml:space="preserve"> по ВЦП </w:t>
      </w:r>
      <w:r>
        <w:rPr>
          <w:rFonts w:ascii="PT Astra Serif" w:hAnsi="PT Astra Serif"/>
          <w:sz w:val="26"/>
          <w:szCs w:val="26"/>
        </w:rPr>
        <w:t>«</w:t>
      </w:r>
      <w:r w:rsidRPr="00102E27">
        <w:rPr>
          <w:rFonts w:ascii="PT Astra Serif" w:hAnsi="PT Astra Serif"/>
          <w:sz w:val="26"/>
          <w:szCs w:val="26"/>
        </w:rPr>
        <w:t>Охрана и развитие государственных зоологических заказников областного значения</w:t>
      </w:r>
      <w:r>
        <w:rPr>
          <w:rFonts w:ascii="PT Astra Serif" w:hAnsi="PT Astra Serif"/>
          <w:sz w:val="26"/>
          <w:szCs w:val="26"/>
        </w:rPr>
        <w:t>»</w:t>
      </w:r>
      <w:r w:rsidRPr="00102E27">
        <w:rPr>
          <w:rFonts w:ascii="PT Astra Serif" w:hAnsi="PT Astra Serif"/>
          <w:sz w:val="26"/>
          <w:szCs w:val="26"/>
        </w:rPr>
        <w:t>, из них:</w:t>
      </w:r>
    </w:p>
    <w:p w:rsidR="00FA1C13" w:rsidRPr="000F2071" w:rsidRDefault="00FA1C13" w:rsidP="00FA1C13">
      <w:pPr>
        <w:spacing w:after="0" w:line="240" w:lineRule="auto"/>
        <w:ind w:right="45" w:firstLine="709"/>
        <w:contextualSpacing/>
        <w:jc w:val="both"/>
        <w:rPr>
          <w:rFonts w:ascii="PT Astra Serif" w:hAnsi="PT Astra Serif"/>
          <w:i/>
          <w:sz w:val="26"/>
          <w:szCs w:val="26"/>
        </w:rPr>
      </w:pPr>
      <w:r w:rsidRPr="000F2071">
        <w:rPr>
          <w:rFonts w:ascii="PT Astra Serif" w:hAnsi="PT Astra Serif"/>
          <w:sz w:val="26"/>
          <w:szCs w:val="26"/>
        </w:rPr>
        <w:t xml:space="preserve">- </w:t>
      </w:r>
      <w:r w:rsidRPr="000F2071">
        <w:rPr>
          <w:rFonts w:ascii="PT Astra Serif" w:hAnsi="PT Astra Serif"/>
          <w:i/>
          <w:sz w:val="26"/>
          <w:szCs w:val="26"/>
        </w:rPr>
        <w:t>уменьшены на 21 655,5 тыс. рублей:</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- 14 000,0 тыс. рублей </w:t>
      </w:r>
      <w:r>
        <w:rPr>
          <w:rFonts w:ascii="PT Astra Serif" w:hAnsi="PT Astra Serif"/>
          <w:sz w:val="26"/>
          <w:szCs w:val="26"/>
        </w:rPr>
        <w:t xml:space="preserve">расходы </w:t>
      </w:r>
      <w:r w:rsidRPr="000F2071">
        <w:rPr>
          <w:rFonts w:ascii="PT Astra Serif" w:hAnsi="PT Astra Serif"/>
          <w:sz w:val="26"/>
          <w:szCs w:val="26"/>
        </w:rPr>
        <w:t xml:space="preserve">на обустройство 1 кордона в заказнике </w:t>
      </w:r>
      <w:r>
        <w:rPr>
          <w:rFonts w:ascii="PT Astra Serif" w:hAnsi="PT Astra Serif"/>
          <w:sz w:val="26"/>
          <w:szCs w:val="26"/>
        </w:rPr>
        <w:t>«</w:t>
      </w:r>
      <w:r w:rsidRPr="000F2071">
        <w:rPr>
          <w:rFonts w:ascii="PT Astra Serif" w:hAnsi="PT Astra Serif"/>
          <w:sz w:val="26"/>
          <w:szCs w:val="26"/>
        </w:rPr>
        <w:t>Польто</w:t>
      </w:r>
      <w:r>
        <w:rPr>
          <w:rFonts w:ascii="PT Astra Serif" w:hAnsi="PT Astra Serif"/>
          <w:sz w:val="26"/>
          <w:szCs w:val="26"/>
        </w:rPr>
        <w:t>»</w:t>
      </w:r>
      <w:r w:rsidRPr="000F2071">
        <w:rPr>
          <w:rFonts w:ascii="PT Astra Serif" w:hAnsi="PT Astra Serif"/>
          <w:sz w:val="26"/>
          <w:szCs w:val="26"/>
        </w:rPr>
        <w:t xml:space="preserve"> (Каргасокский район) и 1 кордона на границе заказников </w:t>
      </w:r>
      <w:r>
        <w:rPr>
          <w:rFonts w:ascii="PT Astra Serif" w:hAnsi="PT Astra Serif"/>
          <w:sz w:val="26"/>
          <w:szCs w:val="26"/>
        </w:rPr>
        <w:t>«</w:t>
      </w:r>
      <w:r w:rsidRPr="000F2071">
        <w:rPr>
          <w:rFonts w:ascii="PT Astra Serif" w:hAnsi="PT Astra Serif"/>
          <w:sz w:val="26"/>
          <w:szCs w:val="26"/>
        </w:rPr>
        <w:t>Верхнесоровского</w:t>
      </w:r>
      <w:r>
        <w:rPr>
          <w:rFonts w:ascii="PT Astra Serif" w:hAnsi="PT Astra Serif"/>
          <w:sz w:val="26"/>
          <w:szCs w:val="26"/>
        </w:rPr>
        <w:t>»</w:t>
      </w:r>
      <w:r w:rsidRPr="000F2071">
        <w:rPr>
          <w:rFonts w:ascii="PT Astra Serif" w:hAnsi="PT Astra Serif"/>
          <w:sz w:val="26"/>
          <w:szCs w:val="26"/>
        </w:rPr>
        <w:t xml:space="preserve"> и </w:t>
      </w:r>
      <w:r>
        <w:rPr>
          <w:rFonts w:ascii="PT Astra Serif" w:hAnsi="PT Astra Serif"/>
          <w:sz w:val="26"/>
          <w:szCs w:val="26"/>
        </w:rPr>
        <w:t>«</w:t>
      </w:r>
      <w:r w:rsidRPr="000F2071">
        <w:rPr>
          <w:rFonts w:ascii="PT Astra Serif" w:hAnsi="PT Astra Serif"/>
          <w:sz w:val="26"/>
          <w:szCs w:val="26"/>
        </w:rPr>
        <w:t>Карегодского</w:t>
      </w:r>
      <w:r>
        <w:rPr>
          <w:rFonts w:ascii="PT Astra Serif" w:hAnsi="PT Astra Serif"/>
          <w:sz w:val="26"/>
          <w:szCs w:val="26"/>
        </w:rPr>
        <w:t>»</w:t>
      </w:r>
      <w:r w:rsidRPr="000F2071">
        <w:rPr>
          <w:rFonts w:ascii="PT Astra Serif" w:hAnsi="PT Astra Serif"/>
          <w:sz w:val="26"/>
          <w:szCs w:val="26"/>
        </w:rPr>
        <w:t xml:space="preserve"> (Молчановский район) </w:t>
      </w:r>
      <w:r>
        <w:rPr>
          <w:rFonts w:ascii="PT Astra Serif" w:hAnsi="PT Astra Serif"/>
          <w:sz w:val="26"/>
          <w:szCs w:val="26"/>
        </w:rPr>
        <w:t xml:space="preserve">для перераспределения на разработку Схемы размещения, использования и охраны охотничьих угодий на территории Томской области </w:t>
      </w:r>
      <w:r w:rsidRPr="000F2071">
        <w:rPr>
          <w:rFonts w:ascii="PT Astra Serif" w:hAnsi="PT Astra Serif"/>
          <w:sz w:val="26"/>
          <w:szCs w:val="26"/>
        </w:rPr>
        <w:t xml:space="preserve">на основании п. 11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- 6 655,5 тыс. рублей </w:t>
      </w:r>
      <w:r>
        <w:rPr>
          <w:rFonts w:ascii="PT Astra Serif" w:hAnsi="PT Astra Serif"/>
          <w:sz w:val="26"/>
          <w:szCs w:val="26"/>
        </w:rPr>
        <w:t xml:space="preserve">расходы </w:t>
      </w:r>
      <w:r w:rsidRPr="00BF0638">
        <w:rPr>
          <w:rFonts w:ascii="PT Astra Serif" w:hAnsi="PT Astra Serif"/>
          <w:sz w:val="26"/>
          <w:szCs w:val="26"/>
        </w:rPr>
        <w:t xml:space="preserve">на приобретение особо ценного движимого имущества и иных основных средств </w:t>
      </w:r>
      <w:r>
        <w:rPr>
          <w:rFonts w:ascii="PT Astra Serif" w:hAnsi="PT Astra Serif"/>
          <w:sz w:val="26"/>
          <w:szCs w:val="26"/>
        </w:rPr>
        <w:t xml:space="preserve">для заказников </w:t>
      </w:r>
      <w:r w:rsidRPr="000F2071">
        <w:rPr>
          <w:rFonts w:ascii="PT Astra Serif" w:hAnsi="PT Astra Serif"/>
          <w:sz w:val="26"/>
          <w:szCs w:val="26"/>
        </w:rPr>
        <w:t xml:space="preserve">в соответствии с постановлением Администрации Томской области от 10.04.2020 № 163а </w:t>
      </w:r>
      <w:r>
        <w:rPr>
          <w:rFonts w:ascii="PT Astra Serif" w:hAnsi="PT Astra Serif"/>
          <w:sz w:val="26"/>
          <w:szCs w:val="26"/>
        </w:rPr>
        <w:t>«</w:t>
      </w:r>
      <w:r w:rsidRPr="000F2071">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A4BF2">
        <w:rPr>
          <w:rFonts w:ascii="PT Astra Serif" w:hAnsi="PT Astra Serif"/>
          <w:sz w:val="26"/>
          <w:szCs w:val="26"/>
        </w:rPr>
        <w:t xml:space="preserve"> </w:t>
      </w:r>
      <w:r w:rsidRPr="00BF0638">
        <w:rPr>
          <w:rFonts w:ascii="PT Astra Serif" w:hAnsi="PT Astra Serif"/>
          <w:sz w:val="26"/>
          <w:szCs w:val="26"/>
        </w:rPr>
        <w:t>в</w:t>
      </w:r>
      <w:r w:rsidRPr="000F2071">
        <w:rPr>
          <w:rFonts w:ascii="PT Astra Serif" w:hAnsi="PT Astra Serif"/>
          <w:sz w:val="26"/>
          <w:szCs w:val="26"/>
        </w:rPr>
        <w:t xml:space="preserve">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- 1 000,0 тыс. рублей </w:t>
      </w:r>
      <w:r>
        <w:rPr>
          <w:rFonts w:ascii="PT Astra Serif" w:hAnsi="PT Astra Serif"/>
          <w:sz w:val="26"/>
          <w:szCs w:val="26"/>
        </w:rPr>
        <w:t xml:space="preserve">расходы </w:t>
      </w:r>
      <w:r w:rsidRPr="000F2071">
        <w:rPr>
          <w:rFonts w:ascii="PT Astra Serif" w:hAnsi="PT Astra Serif"/>
          <w:sz w:val="26"/>
          <w:szCs w:val="26"/>
        </w:rPr>
        <w:t xml:space="preserve">на создание егерьских кордонов в государственных зоологических заказниках в соответствии с постановлением Администрации Томской области от 10.04.2020 № 163а </w:t>
      </w:r>
      <w:r>
        <w:rPr>
          <w:rFonts w:ascii="PT Astra Serif" w:hAnsi="PT Astra Serif"/>
          <w:sz w:val="26"/>
          <w:szCs w:val="26"/>
        </w:rPr>
        <w:t>«</w:t>
      </w:r>
      <w:r w:rsidRPr="000F2071">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A4BF2">
        <w:rPr>
          <w:rFonts w:ascii="PT Astra Serif" w:hAnsi="PT Astra Serif"/>
          <w:sz w:val="26"/>
          <w:szCs w:val="26"/>
        </w:rPr>
        <w:t xml:space="preserve"> </w:t>
      </w:r>
      <w:r w:rsidRPr="000F2071">
        <w:rPr>
          <w:rFonts w:ascii="PT Astra Serif" w:hAnsi="PT Astra Serif"/>
          <w:sz w:val="26"/>
          <w:szCs w:val="26"/>
        </w:rPr>
        <w:t>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0F2071" w:rsidRDefault="00FA1C13" w:rsidP="00FA1C13">
      <w:pPr>
        <w:spacing w:after="0" w:line="240" w:lineRule="auto"/>
        <w:ind w:right="45" w:firstLine="709"/>
        <w:contextualSpacing/>
        <w:jc w:val="both"/>
        <w:rPr>
          <w:rFonts w:ascii="PT Astra Serif" w:hAnsi="PT Astra Serif"/>
          <w:i/>
          <w:sz w:val="26"/>
          <w:szCs w:val="26"/>
        </w:rPr>
      </w:pPr>
      <w:r w:rsidRPr="000F2071">
        <w:rPr>
          <w:rFonts w:ascii="PT Astra Serif" w:hAnsi="PT Astra Serif"/>
          <w:i/>
          <w:sz w:val="26"/>
          <w:szCs w:val="26"/>
        </w:rPr>
        <w:t xml:space="preserve"> - увеличены на 3 178,1 тыс. рублей:</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- 1 610,0 тыс. </w:t>
      </w:r>
      <w:r w:rsidRPr="00DB4138">
        <w:rPr>
          <w:rFonts w:ascii="PT Astra Serif" w:hAnsi="PT Astra Serif"/>
          <w:sz w:val="26"/>
          <w:szCs w:val="26"/>
        </w:rPr>
        <w:t xml:space="preserve">рублей на приобретение особо ценного движимого имущества и иных основных средств </w:t>
      </w:r>
      <w:r>
        <w:rPr>
          <w:rFonts w:ascii="PT Astra Serif" w:hAnsi="PT Astra Serif"/>
          <w:sz w:val="26"/>
          <w:szCs w:val="26"/>
        </w:rPr>
        <w:t>для заказников</w:t>
      </w:r>
      <w:r w:rsidRPr="000F2071">
        <w:rPr>
          <w:rFonts w:ascii="PT Astra Serif" w:hAnsi="PT Astra Serif"/>
          <w:sz w:val="26"/>
          <w:szCs w:val="26"/>
        </w:rPr>
        <w:t xml:space="preserve"> в соответствии с постановлением Администрации Томской области от 22.04.2020 № 183а </w:t>
      </w:r>
      <w:r>
        <w:rPr>
          <w:rFonts w:ascii="PT Astra Serif" w:hAnsi="PT Astra Serif"/>
          <w:sz w:val="26"/>
          <w:szCs w:val="26"/>
        </w:rPr>
        <w:t>«</w:t>
      </w:r>
      <w:r w:rsidRPr="000F2071">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- 1 568,1 тыс. </w:t>
      </w:r>
      <w:r w:rsidRPr="00BA3958">
        <w:rPr>
          <w:rFonts w:ascii="PT Astra Serif" w:hAnsi="PT Astra Serif"/>
          <w:sz w:val="26"/>
          <w:szCs w:val="26"/>
        </w:rPr>
        <w:t>рублей на ремонт снегоходной техники и приобретение транспортных средств для заказников в</w:t>
      </w:r>
      <w:r w:rsidRPr="000F2071">
        <w:rPr>
          <w:rFonts w:ascii="PT Astra Serif" w:hAnsi="PT Astra Serif"/>
          <w:sz w:val="26"/>
          <w:szCs w:val="26"/>
        </w:rPr>
        <w:t xml:space="preserve"> соответствии с постановлением Администрации Томской области от 21.09.2020 № 457а </w:t>
      </w:r>
      <w:r>
        <w:rPr>
          <w:rFonts w:ascii="PT Astra Serif" w:hAnsi="PT Astra Serif"/>
          <w:sz w:val="26"/>
          <w:szCs w:val="26"/>
        </w:rPr>
        <w:t>«</w:t>
      </w:r>
      <w:r w:rsidRPr="000F2071">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F2071">
        <w:rPr>
          <w:rFonts w:ascii="PT Astra Serif" w:hAnsi="PT Astra Serif"/>
          <w:sz w:val="26"/>
          <w:szCs w:val="26"/>
        </w:rPr>
        <w:t>;</w:t>
      </w:r>
    </w:p>
    <w:p w:rsidR="00FA1C13" w:rsidRPr="00102E27" w:rsidRDefault="00FA1C13" w:rsidP="00FA1C13">
      <w:pPr>
        <w:pStyle w:val="a3"/>
        <w:numPr>
          <w:ilvl w:val="0"/>
          <w:numId w:val="62"/>
        </w:numPr>
        <w:spacing w:after="0" w:line="240" w:lineRule="auto"/>
        <w:ind w:left="0" w:right="45" w:firstLine="1069"/>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4 150,0 тыс. рублей</w:t>
      </w:r>
      <w:r w:rsidRPr="00102E27">
        <w:rPr>
          <w:rFonts w:ascii="PT Astra Serif" w:hAnsi="PT Astra Serif"/>
          <w:sz w:val="26"/>
          <w:szCs w:val="26"/>
        </w:rPr>
        <w:t xml:space="preserve"> по ВЦП </w:t>
      </w:r>
      <w:r>
        <w:rPr>
          <w:rFonts w:ascii="PT Astra Serif" w:hAnsi="PT Astra Serif"/>
          <w:sz w:val="26"/>
          <w:szCs w:val="26"/>
        </w:rPr>
        <w:t>«</w:t>
      </w:r>
      <w:r w:rsidRPr="00102E27">
        <w:rPr>
          <w:rFonts w:ascii="PT Astra Serif" w:hAnsi="PT Astra Serif"/>
          <w:sz w:val="26"/>
          <w:szCs w:val="26"/>
        </w:rPr>
        <w:t>Охрана и развитие объектов животного мира и среды их обитания на территориях общедоступных охотничьих угодий</w:t>
      </w:r>
      <w:r>
        <w:rPr>
          <w:rFonts w:ascii="PT Astra Serif" w:hAnsi="PT Astra Serif"/>
          <w:sz w:val="26"/>
          <w:szCs w:val="26"/>
        </w:rPr>
        <w:t>»</w:t>
      </w:r>
      <w:r w:rsidRPr="00102E27">
        <w:rPr>
          <w:rFonts w:ascii="PT Astra Serif" w:hAnsi="PT Astra Serif"/>
          <w:sz w:val="26"/>
          <w:szCs w:val="26"/>
        </w:rPr>
        <w:t>, из них:</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w:t>
      </w:r>
      <w:r w:rsidRPr="00C22E80">
        <w:rPr>
          <w:rFonts w:ascii="PT Astra Serif" w:hAnsi="PT Astra Serif"/>
          <w:i/>
          <w:sz w:val="26"/>
          <w:szCs w:val="26"/>
        </w:rPr>
        <w:t>уменьшены на 22 200,0</w:t>
      </w:r>
      <w:r w:rsidRPr="000F2071">
        <w:rPr>
          <w:rFonts w:ascii="PT Astra Serif" w:hAnsi="PT Astra Serif"/>
          <w:sz w:val="26"/>
          <w:szCs w:val="26"/>
        </w:rPr>
        <w:t xml:space="preserve"> </w:t>
      </w:r>
      <w:r w:rsidRPr="00C22E80">
        <w:rPr>
          <w:rFonts w:ascii="PT Astra Serif" w:hAnsi="PT Astra Serif"/>
          <w:i/>
          <w:sz w:val="26"/>
          <w:szCs w:val="26"/>
        </w:rPr>
        <w:t>тыс. рублей</w:t>
      </w:r>
      <w:r w:rsidRPr="000F2071">
        <w:rPr>
          <w:rFonts w:ascii="PT Astra Serif" w:hAnsi="PT Astra Serif"/>
          <w:sz w:val="26"/>
          <w:szCs w:val="26"/>
        </w:rPr>
        <w:t xml:space="preserve"> на укрепление материально-технической базы службы охотничьего надзора в соответствии с постановлением Администрации Томской области от 10.04.2020 № 163а </w:t>
      </w:r>
      <w:r>
        <w:rPr>
          <w:rFonts w:ascii="PT Astra Serif" w:hAnsi="PT Astra Serif"/>
          <w:sz w:val="26"/>
          <w:szCs w:val="26"/>
        </w:rPr>
        <w:t>«</w:t>
      </w:r>
      <w:r w:rsidRPr="000F2071">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F2071">
        <w:rPr>
          <w:rFonts w:ascii="PT Astra Serif" w:hAnsi="PT Astra Serif"/>
          <w:sz w:val="26"/>
          <w:szCs w:val="26"/>
        </w:rPr>
        <w:t xml:space="preserve"> в связи с необходимостью финансирования мероприятий, направленных на устранение последствий распространения новой коронавирусной инфекции;</w:t>
      </w:r>
    </w:p>
    <w:p w:rsidR="00FA1C13" w:rsidRPr="000F2071" w:rsidRDefault="00FA1C13" w:rsidP="00FA1C13">
      <w:pPr>
        <w:spacing w:after="0" w:line="240" w:lineRule="auto"/>
        <w:ind w:right="45" w:firstLine="709"/>
        <w:contextualSpacing/>
        <w:jc w:val="both"/>
        <w:rPr>
          <w:rFonts w:ascii="PT Astra Serif" w:hAnsi="PT Astra Serif"/>
          <w:i/>
          <w:sz w:val="26"/>
          <w:szCs w:val="26"/>
        </w:rPr>
      </w:pPr>
      <w:r w:rsidRPr="000F2071">
        <w:rPr>
          <w:rFonts w:ascii="PT Astra Serif" w:hAnsi="PT Astra Serif"/>
          <w:sz w:val="26"/>
          <w:szCs w:val="26"/>
        </w:rPr>
        <w:t xml:space="preserve">- </w:t>
      </w:r>
      <w:r w:rsidRPr="000F2071">
        <w:rPr>
          <w:rFonts w:ascii="PT Astra Serif" w:hAnsi="PT Astra Serif"/>
          <w:i/>
          <w:sz w:val="26"/>
          <w:szCs w:val="26"/>
        </w:rPr>
        <w:t>увеличены на 18 050,0 тыс. рублей:</w:t>
      </w:r>
    </w:p>
    <w:p w:rsidR="00FA1C13" w:rsidRPr="000F2071" w:rsidRDefault="00FA1C13" w:rsidP="00FA1C13">
      <w:pPr>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- 4 050,0 тыс. рублей на укрепление материально-технической базы службы охотничьего надзора в соответствии с постановлением Администрации Томской области от 21.09.2020 № 457а </w:t>
      </w:r>
      <w:r>
        <w:rPr>
          <w:rFonts w:ascii="PT Astra Serif" w:hAnsi="PT Astra Serif"/>
          <w:sz w:val="26"/>
          <w:szCs w:val="26"/>
        </w:rPr>
        <w:t>«</w:t>
      </w:r>
      <w:r w:rsidRPr="000F2071">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tabs>
          <w:tab w:val="left" w:pos="1418"/>
        </w:tabs>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- 14 000,0 тыс. рублей на разработку Схемы размещения, использования и охраны охотничьих угодий на территории Томской области п. 11 части 2 статьи 33 Закона Томской области от 11.10.2007 № 231-ОЗ </w:t>
      </w:r>
      <w:r>
        <w:rPr>
          <w:rFonts w:ascii="PT Astra Serif" w:hAnsi="PT Astra Serif"/>
          <w:sz w:val="26"/>
          <w:szCs w:val="26"/>
        </w:rPr>
        <w:t>«</w:t>
      </w:r>
      <w:r w:rsidRPr="000F2071">
        <w:rPr>
          <w:rFonts w:ascii="PT Astra Serif" w:hAnsi="PT Astra Serif"/>
          <w:sz w:val="26"/>
          <w:szCs w:val="26"/>
        </w:rPr>
        <w:t>О бюджетном процессе в Томской области</w:t>
      </w:r>
      <w:r>
        <w:rPr>
          <w:rFonts w:ascii="PT Astra Serif" w:hAnsi="PT Astra Serif"/>
          <w:sz w:val="26"/>
          <w:szCs w:val="26"/>
        </w:rPr>
        <w:t>»</w:t>
      </w:r>
      <w:r w:rsidRPr="000F2071">
        <w:rPr>
          <w:rFonts w:ascii="PT Astra Serif" w:hAnsi="PT Astra Serif"/>
          <w:sz w:val="26"/>
          <w:szCs w:val="26"/>
        </w:rPr>
        <w:t>;</w:t>
      </w:r>
    </w:p>
    <w:p w:rsidR="00FA1C13" w:rsidRPr="00102E27" w:rsidRDefault="00FA1C13" w:rsidP="00FA1C13">
      <w:pPr>
        <w:pStyle w:val="a3"/>
        <w:numPr>
          <w:ilvl w:val="0"/>
          <w:numId w:val="62"/>
        </w:numPr>
        <w:autoSpaceDE w:val="0"/>
        <w:autoSpaceDN w:val="0"/>
        <w:adjustRightInd w:val="0"/>
        <w:spacing w:after="0" w:line="240" w:lineRule="auto"/>
        <w:ind w:left="0" w:firstLine="709"/>
        <w:jc w:val="both"/>
        <w:rPr>
          <w:rFonts w:ascii="PT Astra Serif" w:hAnsi="PT Astra Serif" w:cs="PT Astra Serif"/>
          <w:sz w:val="26"/>
          <w:szCs w:val="26"/>
          <w:lang w:eastAsia="ru-RU"/>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1 087,4 тыс. рублей</w:t>
      </w:r>
      <w:r w:rsidRPr="00102E27">
        <w:rPr>
          <w:rFonts w:ascii="PT Astra Serif" w:hAnsi="PT Astra Serif"/>
          <w:sz w:val="26"/>
          <w:szCs w:val="26"/>
        </w:rPr>
        <w:t xml:space="preserve"> по РП </w:t>
      </w:r>
      <w:r>
        <w:rPr>
          <w:rFonts w:ascii="PT Astra Serif" w:hAnsi="PT Astra Serif"/>
          <w:sz w:val="26"/>
          <w:szCs w:val="26"/>
        </w:rPr>
        <w:t>«</w:t>
      </w:r>
      <w:r w:rsidRPr="00102E27">
        <w:rPr>
          <w:rFonts w:ascii="PT Astra Serif" w:hAnsi="PT Astra Serif"/>
          <w:sz w:val="26"/>
          <w:szCs w:val="26"/>
        </w:rPr>
        <w:t>Сохранение уникальных водных объектов</w:t>
      </w:r>
      <w:r>
        <w:rPr>
          <w:rFonts w:ascii="PT Astra Serif" w:hAnsi="PT Astra Serif"/>
          <w:sz w:val="26"/>
          <w:szCs w:val="26"/>
        </w:rPr>
        <w:t>»</w:t>
      </w:r>
      <w:r w:rsidRPr="00102E27">
        <w:rPr>
          <w:rFonts w:ascii="PT Astra Serif" w:hAnsi="PT Astra Serif"/>
          <w:sz w:val="26"/>
          <w:szCs w:val="26"/>
        </w:rPr>
        <w:t xml:space="preserve"> </w:t>
      </w:r>
      <w:r w:rsidRPr="00102E27">
        <w:rPr>
          <w:rFonts w:ascii="PT Astra Serif" w:hAnsi="PT Astra Serif" w:cs="PT Astra Serif"/>
          <w:sz w:val="26"/>
          <w:szCs w:val="26"/>
          <w:lang w:eastAsia="ru-RU"/>
        </w:rPr>
        <w:t>в связи с экономией</w:t>
      </w:r>
      <w:r w:rsidRPr="00102E27">
        <w:rPr>
          <w:rFonts w:ascii="PT Astra Serif" w:hAnsi="PT Astra Serif"/>
          <w:sz w:val="26"/>
          <w:szCs w:val="26"/>
        </w:rPr>
        <w:t xml:space="preserve"> </w:t>
      </w:r>
      <w:r w:rsidRPr="00102E27">
        <w:rPr>
          <w:rFonts w:ascii="PT Astra Serif" w:hAnsi="PT Astra Serif" w:cs="PT Astra Serif"/>
          <w:sz w:val="26"/>
          <w:szCs w:val="26"/>
          <w:lang w:eastAsia="ru-RU"/>
        </w:rPr>
        <w:t xml:space="preserve">по результатам конкурсных процедур в соответствии с постановлением Администрации Томской области от 17.04.2020 № 172а </w:t>
      </w:r>
      <w:r>
        <w:rPr>
          <w:rFonts w:ascii="PT Astra Serif" w:hAnsi="PT Astra Serif" w:cs="PT Astra Serif"/>
          <w:sz w:val="26"/>
          <w:szCs w:val="26"/>
          <w:lang w:eastAsia="ru-RU"/>
        </w:rPr>
        <w:t>«</w:t>
      </w:r>
      <w:r w:rsidRPr="00102E27">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w:t>
      </w:r>
      <w:r w:rsidRPr="00102E27">
        <w:rPr>
          <w:rFonts w:ascii="PT Astra Serif" w:hAnsi="PT Astra Serif" w:cs="PT Astra Serif"/>
          <w:sz w:val="26"/>
          <w:szCs w:val="26"/>
          <w:lang w:eastAsia="ru-RU"/>
        </w:rPr>
        <w:t>;</w:t>
      </w:r>
    </w:p>
    <w:p w:rsidR="00FA1C13" w:rsidRPr="00102E27" w:rsidRDefault="00FA1C13" w:rsidP="00FA1C13">
      <w:pPr>
        <w:pStyle w:val="a3"/>
        <w:numPr>
          <w:ilvl w:val="0"/>
          <w:numId w:val="62"/>
        </w:numPr>
        <w:tabs>
          <w:tab w:val="left" w:pos="709"/>
        </w:tabs>
        <w:spacing w:after="0" w:line="240" w:lineRule="auto"/>
        <w:ind w:left="0" w:right="45" w:firstLine="709"/>
        <w:jc w:val="both"/>
        <w:rPr>
          <w:rFonts w:ascii="PT Astra Serif" w:hAnsi="PT Astra Serif"/>
          <w:sz w:val="26"/>
          <w:szCs w:val="26"/>
        </w:rPr>
      </w:pPr>
      <w:r w:rsidRPr="00102E27">
        <w:rPr>
          <w:rFonts w:ascii="PT Astra Serif" w:hAnsi="PT Astra Serif"/>
          <w:b/>
          <w:sz w:val="26"/>
          <w:szCs w:val="26"/>
        </w:rPr>
        <w:t>Уменьшены</w:t>
      </w:r>
      <w:r w:rsidRPr="00102E27">
        <w:rPr>
          <w:rFonts w:ascii="PT Astra Serif" w:hAnsi="PT Astra Serif"/>
          <w:sz w:val="26"/>
          <w:szCs w:val="26"/>
        </w:rPr>
        <w:t xml:space="preserve"> бюджетные ассигнования на </w:t>
      </w:r>
      <w:r w:rsidRPr="00102E27">
        <w:rPr>
          <w:rFonts w:ascii="PT Astra Serif" w:hAnsi="PT Astra Serif"/>
          <w:b/>
          <w:sz w:val="26"/>
          <w:szCs w:val="26"/>
        </w:rPr>
        <w:t> 4 515,0 тыс. рублей</w:t>
      </w:r>
      <w:r w:rsidRPr="00102E27">
        <w:rPr>
          <w:rFonts w:ascii="PT Astra Serif" w:hAnsi="PT Astra Serif"/>
          <w:sz w:val="26"/>
          <w:szCs w:val="26"/>
        </w:rPr>
        <w:t xml:space="preserve"> по обеспечивающей подпрограмме </w:t>
      </w:r>
      <w:r w:rsidR="00254D1E">
        <w:rPr>
          <w:rFonts w:ascii="PT Astra Serif" w:hAnsi="PT Astra Serif"/>
          <w:sz w:val="26"/>
          <w:szCs w:val="26"/>
        </w:rPr>
        <w:t xml:space="preserve">на содержание органов государственной власти </w:t>
      </w:r>
      <w:r w:rsidRPr="00102E27">
        <w:rPr>
          <w:rFonts w:ascii="PT Astra Serif" w:hAnsi="PT Astra Serif"/>
          <w:sz w:val="26"/>
          <w:szCs w:val="26"/>
        </w:rPr>
        <w:t xml:space="preserve">на основании постановлений Администрации Томской области </w:t>
      </w:r>
      <w:r>
        <w:rPr>
          <w:rFonts w:ascii="PT Astra Serif" w:hAnsi="PT Astra Serif"/>
          <w:sz w:val="26"/>
          <w:szCs w:val="26"/>
        </w:rPr>
        <w:t>«</w:t>
      </w:r>
      <w:r w:rsidRPr="00102E2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102E27">
        <w:rPr>
          <w:rFonts w:ascii="PT Astra Serif" w:hAnsi="PT Astra Serif"/>
          <w:sz w:val="26"/>
          <w:szCs w:val="26"/>
        </w:rPr>
        <w:t xml:space="preserve"> от 10.04.2020 №163а, от 02.06.2020 №255а.</w:t>
      </w:r>
    </w:p>
    <w:p w:rsidR="00FA1C13" w:rsidRPr="000F2071" w:rsidRDefault="00FA1C13" w:rsidP="00FA1C13">
      <w:pPr>
        <w:tabs>
          <w:tab w:val="left" w:pos="709"/>
        </w:tabs>
        <w:spacing w:after="0" w:line="240" w:lineRule="auto"/>
        <w:ind w:right="45" w:firstLine="709"/>
        <w:contextualSpacing/>
        <w:jc w:val="both"/>
        <w:rPr>
          <w:rFonts w:ascii="PT Astra Serif" w:hAnsi="PT Astra Serif"/>
          <w:sz w:val="26"/>
          <w:szCs w:val="26"/>
        </w:rPr>
      </w:pPr>
      <w:r w:rsidRPr="00254D1E">
        <w:rPr>
          <w:rFonts w:ascii="PT Astra Serif" w:hAnsi="PT Astra Serif"/>
          <w:b/>
          <w:sz w:val="26"/>
          <w:szCs w:val="26"/>
        </w:rPr>
        <w:t>Недоиспользование средств</w:t>
      </w:r>
      <w:r w:rsidRPr="000F2071">
        <w:rPr>
          <w:rFonts w:ascii="PT Astra Serif" w:hAnsi="PT Astra Serif"/>
          <w:sz w:val="26"/>
          <w:szCs w:val="26"/>
        </w:rPr>
        <w:t xml:space="preserve"> за счет средств областного бюджета по ГП за </w:t>
      </w:r>
      <w:r w:rsidRPr="00254D1E">
        <w:rPr>
          <w:rFonts w:ascii="PT Astra Serif" w:hAnsi="PT Astra Serif"/>
          <w:b/>
          <w:sz w:val="26"/>
          <w:szCs w:val="26"/>
        </w:rPr>
        <w:t>2020 год составило 7 473,2 тыс. рублей,</w:t>
      </w:r>
      <w:r w:rsidRPr="000F2071">
        <w:rPr>
          <w:rFonts w:ascii="PT Astra Serif" w:hAnsi="PT Astra Serif"/>
          <w:sz w:val="26"/>
          <w:szCs w:val="26"/>
        </w:rPr>
        <w:t xml:space="preserve"> в том числе:</w:t>
      </w:r>
    </w:p>
    <w:p w:rsidR="00FA1C13" w:rsidRPr="000F2071" w:rsidRDefault="00FA1C13" w:rsidP="00FA1C13">
      <w:pPr>
        <w:pStyle w:val="af"/>
        <w:tabs>
          <w:tab w:val="clear" w:pos="1560"/>
          <w:tab w:val="left" w:pos="1418"/>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по Департаменту природных ресурсов и охраны окружающей среды Томской области 3 888,9 тыс. рублей по следующим причинам:</w:t>
      </w:r>
    </w:p>
    <w:p w:rsidR="00FA1C13" w:rsidRPr="000F2071" w:rsidRDefault="00FA1C13" w:rsidP="00FA1C13">
      <w:pPr>
        <w:pStyle w:val="af"/>
        <w:tabs>
          <w:tab w:val="clear" w:pos="1560"/>
          <w:tab w:val="left" w:pos="1418"/>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3 837,7 тыс. рублей - в связи с отсутствием оснований на оплату (неисполнение в срок государственных контрактов) (ВЦП </w:t>
      </w:r>
      <w:r>
        <w:rPr>
          <w:rFonts w:ascii="PT Astra Serif" w:hAnsi="PT Astra Serif"/>
          <w:sz w:val="26"/>
          <w:szCs w:val="26"/>
        </w:rPr>
        <w:t>«</w:t>
      </w:r>
      <w:r w:rsidRPr="000F2071">
        <w:rPr>
          <w:rFonts w:ascii="PT Astra Serif" w:hAnsi="PT Astra Serif"/>
          <w:sz w:val="26"/>
          <w:szCs w:val="26"/>
        </w:rPr>
        <w:t>Обеспечение снижения негативного воздействия на окружающую среду хозяйствующих субъектов</w:t>
      </w:r>
      <w:r>
        <w:rPr>
          <w:rFonts w:ascii="PT Astra Serif" w:hAnsi="PT Astra Serif"/>
          <w:sz w:val="26"/>
          <w:szCs w:val="26"/>
        </w:rPr>
        <w:t>»</w:t>
      </w:r>
      <w:r w:rsidRPr="000F2071">
        <w:rPr>
          <w:rFonts w:ascii="PT Astra Serif" w:hAnsi="PT Astra Serif"/>
          <w:sz w:val="26"/>
          <w:szCs w:val="26"/>
        </w:rPr>
        <w:t xml:space="preserve">, РП </w:t>
      </w:r>
      <w:r>
        <w:rPr>
          <w:rFonts w:ascii="PT Astra Serif" w:hAnsi="PT Astra Serif"/>
          <w:sz w:val="26"/>
          <w:szCs w:val="26"/>
        </w:rPr>
        <w:t>«</w:t>
      </w:r>
      <w:r w:rsidRPr="000F2071">
        <w:rPr>
          <w:rFonts w:ascii="PT Astra Serif" w:hAnsi="PT Astra Serif"/>
          <w:sz w:val="26"/>
          <w:szCs w:val="26"/>
        </w:rPr>
        <w:t>Сохранение уникальных водных объектов</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pStyle w:val="af"/>
        <w:tabs>
          <w:tab w:val="clear" w:pos="1560"/>
          <w:tab w:val="left" w:pos="1418"/>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51,2 тыс. рублей - экономия по результатам конкурсных процедур (ВЦП </w:t>
      </w:r>
      <w:r>
        <w:rPr>
          <w:rFonts w:ascii="PT Astra Serif" w:hAnsi="PT Astra Serif"/>
          <w:sz w:val="26"/>
          <w:szCs w:val="26"/>
        </w:rPr>
        <w:t>«</w:t>
      </w:r>
      <w:r w:rsidRPr="000F2071">
        <w:rPr>
          <w:rFonts w:ascii="PT Astra Serif" w:hAnsi="PT Astra Serif"/>
          <w:sz w:val="26"/>
          <w:szCs w:val="26"/>
        </w:rPr>
        <w:t>Обеспечение снижения негативного воздействия на окружающую среду хозяйствующих субъектов</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tabs>
          <w:tab w:val="left" w:pos="1418"/>
          <w:tab w:val="num" w:pos="1560"/>
        </w:tabs>
        <w:spacing w:after="0" w:line="240" w:lineRule="auto"/>
        <w:ind w:right="45" w:firstLine="709"/>
        <w:contextualSpacing/>
        <w:jc w:val="both"/>
        <w:rPr>
          <w:rFonts w:ascii="PT Astra Serif" w:hAnsi="PT Astra Serif"/>
          <w:sz w:val="26"/>
          <w:szCs w:val="26"/>
          <w:highlight w:val="yellow"/>
        </w:rPr>
      </w:pPr>
      <w:r w:rsidRPr="000F2071">
        <w:rPr>
          <w:rFonts w:ascii="PT Astra Serif" w:hAnsi="PT Astra Serif"/>
          <w:sz w:val="26"/>
          <w:szCs w:val="26"/>
        </w:rPr>
        <w:t>- по Департаменту лесного хозяйства Томской области 3 583,9 тыс. рублей, из них 2 739,5 за счет средств федерального бюджета, 884,4 тыс. рублей за счет средств областного бюджета по следующим причинам:</w:t>
      </w:r>
      <w:r w:rsidRPr="000F2071">
        <w:rPr>
          <w:rFonts w:ascii="PT Astra Serif" w:hAnsi="PT Astra Serif"/>
          <w:sz w:val="26"/>
          <w:szCs w:val="26"/>
          <w:highlight w:val="yellow"/>
        </w:rPr>
        <w:t xml:space="preserve"> </w:t>
      </w:r>
    </w:p>
    <w:p w:rsidR="00FA1C13" w:rsidRPr="000F2071" w:rsidRDefault="00FA1C13" w:rsidP="00FA1C13">
      <w:pPr>
        <w:tabs>
          <w:tab w:val="left" w:pos="1418"/>
          <w:tab w:val="num" w:pos="1560"/>
        </w:tabs>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3 470,4 тыс. рублей - в связи с экономией по результатам закупок (ВЦП </w:t>
      </w:r>
      <w:r>
        <w:rPr>
          <w:rFonts w:ascii="PT Astra Serif" w:hAnsi="PT Astra Serif"/>
          <w:sz w:val="26"/>
          <w:szCs w:val="26"/>
        </w:rPr>
        <w:t>«</w:t>
      </w:r>
      <w:r w:rsidRPr="000F2071">
        <w:rPr>
          <w:rFonts w:ascii="PT Astra Serif" w:hAnsi="PT Astra Serif"/>
          <w:sz w:val="26"/>
          <w:szCs w:val="26"/>
        </w:rPr>
        <w:t>Повышение эффективности развития лесов Томской области</w:t>
      </w:r>
      <w:r>
        <w:rPr>
          <w:rFonts w:ascii="PT Astra Serif" w:hAnsi="PT Astra Serif"/>
          <w:sz w:val="26"/>
          <w:szCs w:val="26"/>
        </w:rPr>
        <w:t>»</w:t>
      </w:r>
      <w:r w:rsidRPr="000F2071">
        <w:rPr>
          <w:rFonts w:ascii="PT Astra Serif" w:hAnsi="PT Astra Serif"/>
          <w:sz w:val="26"/>
          <w:szCs w:val="26"/>
        </w:rPr>
        <w:t xml:space="preserve">, ОМ </w:t>
      </w:r>
      <w:r>
        <w:rPr>
          <w:rFonts w:ascii="PT Astra Serif" w:hAnsi="PT Astra Serif"/>
          <w:sz w:val="26"/>
          <w:szCs w:val="26"/>
        </w:rPr>
        <w:t>«</w:t>
      </w:r>
      <w:r w:rsidRPr="000F2071">
        <w:rPr>
          <w:rFonts w:ascii="PT Astra Serif" w:hAnsi="PT Astra Serif"/>
          <w:sz w:val="26"/>
          <w:szCs w:val="26"/>
        </w:rPr>
        <w:t>Осуществление отдельных полномочий в области лесных отношений</w:t>
      </w:r>
      <w:r>
        <w:rPr>
          <w:rFonts w:ascii="PT Astra Serif" w:hAnsi="PT Astra Serif"/>
          <w:sz w:val="26"/>
          <w:szCs w:val="26"/>
        </w:rPr>
        <w:t>»</w:t>
      </w:r>
      <w:r w:rsidRPr="000F2071">
        <w:rPr>
          <w:rFonts w:ascii="PT Astra Serif" w:hAnsi="PT Astra Serif"/>
          <w:sz w:val="26"/>
          <w:szCs w:val="26"/>
        </w:rPr>
        <w:t xml:space="preserve">, ОМ </w:t>
      </w:r>
      <w:r>
        <w:rPr>
          <w:rFonts w:ascii="PT Astra Serif" w:hAnsi="PT Astra Serif"/>
          <w:sz w:val="26"/>
          <w:szCs w:val="26"/>
        </w:rPr>
        <w:t>«</w:t>
      </w:r>
      <w:r w:rsidRPr="000F2071">
        <w:rPr>
          <w:rFonts w:ascii="PT Astra Serif" w:hAnsi="PT Astra Serif"/>
          <w:sz w:val="26"/>
          <w:szCs w:val="26"/>
        </w:rPr>
        <w:t xml:space="preserve"> Техническое обеспечение осуществления государственного лесного контроля и надзора, противопожарных мероприятий</w:t>
      </w:r>
      <w:r>
        <w:rPr>
          <w:rFonts w:ascii="PT Astra Serif" w:hAnsi="PT Astra Serif"/>
          <w:sz w:val="26"/>
          <w:szCs w:val="26"/>
        </w:rPr>
        <w:t>»</w:t>
      </w:r>
      <w:r w:rsidRPr="000F2071">
        <w:rPr>
          <w:rFonts w:ascii="PT Astra Serif" w:hAnsi="PT Astra Serif"/>
          <w:sz w:val="26"/>
          <w:szCs w:val="26"/>
        </w:rPr>
        <w:t xml:space="preserve">, РП </w:t>
      </w:r>
      <w:r>
        <w:rPr>
          <w:rFonts w:ascii="PT Astra Serif" w:hAnsi="PT Astra Serif"/>
          <w:sz w:val="26"/>
          <w:szCs w:val="26"/>
        </w:rPr>
        <w:t>«</w:t>
      </w:r>
      <w:r w:rsidRPr="000F2071">
        <w:rPr>
          <w:rFonts w:ascii="PT Astra Serif" w:hAnsi="PT Astra Serif"/>
          <w:sz w:val="26"/>
          <w:szCs w:val="26"/>
        </w:rPr>
        <w:t>Сохранение лесов</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tabs>
          <w:tab w:val="num" w:pos="1560"/>
        </w:tabs>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113,4 тыс. рублей - экономия по командировочным расходам, налогам и сборам (обеспечивающая подпрограмма).</w:t>
      </w:r>
    </w:p>
    <w:p w:rsidR="00FA1C13" w:rsidRPr="000F2071" w:rsidRDefault="00FA1C13" w:rsidP="00FA1C13">
      <w:pPr>
        <w:tabs>
          <w:tab w:val="num" w:pos="1560"/>
        </w:tabs>
        <w:spacing w:after="0" w:line="240" w:lineRule="auto"/>
        <w:ind w:right="45" w:firstLine="709"/>
        <w:contextualSpacing/>
        <w:jc w:val="both"/>
        <w:rPr>
          <w:rFonts w:ascii="PT Astra Serif" w:hAnsi="PT Astra Serif"/>
          <w:sz w:val="26"/>
          <w:szCs w:val="26"/>
        </w:rPr>
      </w:pPr>
      <w:r w:rsidRPr="000F2071">
        <w:rPr>
          <w:rFonts w:ascii="PT Astra Serif" w:hAnsi="PT Astra Serif"/>
          <w:sz w:val="26"/>
          <w:szCs w:val="26"/>
        </w:rPr>
        <w:t xml:space="preserve">- Департаменту охотничьего хозяйства Томской области 0,4 тыс. рублей по причине экономии при проведении закупок (ВЦП </w:t>
      </w:r>
      <w:r>
        <w:rPr>
          <w:rFonts w:ascii="PT Astra Serif" w:hAnsi="PT Astra Serif"/>
          <w:sz w:val="26"/>
          <w:szCs w:val="26"/>
        </w:rPr>
        <w:t>«</w:t>
      </w:r>
      <w:r w:rsidRPr="000F2071">
        <w:rPr>
          <w:rFonts w:ascii="PT Astra Serif" w:hAnsi="PT Astra Serif"/>
          <w:sz w:val="26"/>
          <w:szCs w:val="26"/>
        </w:rPr>
        <w:t>Охрана и развитие государственных зоологических заказников областного значения</w:t>
      </w:r>
      <w:r>
        <w:rPr>
          <w:rFonts w:ascii="PT Astra Serif" w:hAnsi="PT Astra Serif"/>
          <w:sz w:val="26"/>
          <w:szCs w:val="26"/>
        </w:rPr>
        <w:t>»</w:t>
      </w:r>
      <w:r w:rsidRPr="000F2071">
        <w:rPr>
          <w:rFonts w:ascii="PT Astra Serif" w:hAnsi="PT Astra Serif"/>
          <w:sz w:val="26"/>
          <w:szCs w:val="26"/>
        </w:rPr>
        <w:t xml:space="preserve">).  </w:t>
      </w:r>
    </w:p>
    <w:p w:rsidR="00FA1C13" w:rsidRPr="000F2071" w:rsidRDefault="00FA1C13" w:rsidP="00FA1C13">
      <w:pPr>
        <w:pStyle w:val="af"/>
        <w:tabs>
          <w:tab w:val="clear" w:pos="1560"/>
        </w:tabs>
        <w:spacing w:line="240" w:lineRule="auto"/>
        <w:ind w:left="0" w:right="45" w:firstLine="709"/>
        <w:contextualSpacing/>
        <w:rPr>
          <w:rFonts w:ascii="PT Astra Serif" w:hAnsi="PT Astra Serif"/>
          <w:b/>
          <w:sz w:val="26"/>
          <w:szCs w:val="26"/>
        </w:rPr>
      </w:pPr>
      <w:r w:rsidRPr="000F2071">
        <w:rPr>
          <w:rFonts w:ascii="PT Astra Serif" w:hAnsi="PT Astra Serif"/>
          <w:b/>
          <w:sz w:val="26"/>
          <w:szCs w:val="26"/>
        </w:rPr>
        <w:t xml:space="preserve">Подпрограмма </w:t>
      </w:r>
      <w:r>
        <w:rPr>
          <w:rFonts w:ascii="PT Astra Serif" w:hAnsi="PT Astra Serif"/>
          <w:b/>
          <w:sz w:val="26"/>
          <w:szCs w:val="26"/>
        </w:rPr>
        <w:t>«</w:t>
      </w:r>
      <w:r w:rsidRPr="000F2071">
        <w:rPr>
          <w:rFonts w:ascii="PT Astra Serif" w:hAnsi="PT Astra Serif"/>
          <w:b/>
          <w:sz w:val="26"/>
          <w:szCs w:val="26"/>
        </w:rPr>
        <w:t>Регулирование качества окружающей среды на территории Томской области</w:t>
      </w:r>
      <w:r>
        <w:rPr>
          <w:rFonts w:ascii="PT Astra Serif" w:hAnsi="PT Astra Serif"/>
          <w:b/>
          <w:sz w:val="26"/>
          <w:szCs w:val="26"/>
        </w:rPr>
        <w:t>»</w:t>
      </w:r>
      <w:r w:rsidRPr="000F2071">
        <w:rPr>
          <w:rFonts w:ascii="PT Astra Serif" w:hAnsi="PT Astra Serif"/>
          <w:b/>
          <w:sz w:val="26"/>
          <w:szCs w:val="26"/>
        </w:rPr>
        <w:t>.</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Кассовое исполнение расходов за счет средств областного бюджета за 2020 год составило 47 913,1 тыс. рублей или 96,1% к плану по уточненной сводной бюджетной росписи.</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В рамках данной подпрограммы реализовывались:  </w:t>
      </w:r>
    </w:p>
    <w:p w:rsidR="00FA1C13" w:rsidRPr="000F2071" w:rsidRDefault="00FA1C13" w:rsidP="00FA1C13">
      <w:pPr>
        <w:pStyle w:val="af"/>
        <w:numPr>
          <w:ilvl w:val="0"/>
          <w:numId w:val="4"/>
        </w:numPr>
        <w:tabs>
          <w:tab w:val="left" w:pos="993"/>
        </w:tabs>
        <w:spacing w:line="240" w:lineRule="auto"/>
        <w:ind w:left="0" w:right="45" w:firstLine="709"/>
        <w:contextualSpacing/>
        <w:rPr>
          <w:rFonts w:ascii="PT Astra Serif" w:hAnsi="PT Astra Serif"/>
          <w:sz w:val="26"/>
          <w:szCs w:val="26"/>
        </w:rPr>
      </w:pPr>
      <w:r w:rsidRPr="000F2071">
        <w:rPr>
          <w:rFonts w:ascii="PT Astra Serif" w:hAnsi="PT Astra Serif"/>
          <w:b/>
          <w:sz w:val="26"/>
          <w:szCs w:val="26"/>
        </w:rPr>
        <w:t xml:space="preserve">ВЦП </w:t>
      </w:r>
      <w:r>
        <w:rPr>
          <w:rFonts w:ascii="PT Astra Serif" w:hAnsi="PT Astra Serif"/>
          <w:b/>
          <w:sz w:val="26"/>
          <w:szCs w:val="26"/>
        </w:rPr>
        <w:t>«</w:t>
      </w:r>
      <w:r w:rsidRPr="000F2071">
        <w:rPr>
          <w:rFonts w:ascii="PT Astra Serif" w:hAnsi="PT Astra Serif"/>
          <w:b/>
          <w:sz w:val="26"/>
          <w:szCs w:val="26"/>
        </w:rPr>
        <w:t>Обеспечение снижения негативного воздействия на окружающую среду хозяйствующих субъектов</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исполнение составило 33 604,8 тыс. рублей или 94,6 % к плану по уточненной сводной бюджетной росписи.</w:t>
      </w:r>
    </w:p>
    <w:p w:rsidR="00FA1C13" w:rsidRPr="000F2071" w:rsidRDefault="00FA1C13" w:rsidP="00FA1C13">
      <w:pPr>
        <w:pStyle w:val="a3"/>
        <w:tabs>
          <w:tab w:val="left" w:pos="993"/>
        </w:tabs>
        <w:spacing w:after="0" w:line="240" w:lineRule="auto"/>
        <w:ind w:left="851"/>
        <w:jc w:val="both"/>
        <w:rPr>
          <w:rFonts w:ascii="PT Astra Serif" w:hAnsi="PT Astra Serif"/>
          <w:sz w:val="26"/>
          <w:szCs w:val="26"/>
        </w:rPr>
      </w:pPr>
      <w:r w:rsidRPr="000F2071">
        <w:rPr>
          <w:rFonts w:ascii="PT Astra Serif" w:hAnsi="PT Astra Serif"/>
          <w:sz w:val="26"/>
          <w:szCs w:val="26"/>
        </w:rPr>
        <w:t>Основные направления расходов в рамках ВЦП:</w:t>
      </w:r>
    </w:p>
    <w:p w:rsidR="00FA1C13" w:rsidRPr="000F2071" w:rsidRDefault="00FA1C13" w:rsidP="00FA1C13">
      <w:pPr>
        <w:pStyle w:val="a3"/>
        <w:numPr>
          <w:ilvl w:val="0"/>
          <w:numId w:val="26"/>
        </w:numPr>
        <w:tabs>
          <w:tab w:val="left" w:pos="0"/>
        </w:tabs>
        <w:spacing w:after="0" w:line="240" w:lineRule="auto"/>
        <w:ind w:left="0" w:firstLine="709"/>
        <w:jc w:val="both"/>
        <w:rPr>
          <w:rFonts w:ascii="PT Astra Serif" w:hAnsi="PT Astra Serif"/>
          <w:sz w:val="26"/>
          <w:szCs w:val="26"/>
        </w:rPr>
      </w:pPr>
      <w:r w:rsidRPr="000F2071">
        <w:rPr>
          <w:rFonts w:ascii="PT Astra Serif" w:hAnsi="PT Astra Serif"/>
          <w:sz w:val="26"/>
          <w:szCs w:val="26"/>
        </w:rPr>
        <w:t>31 189,8 тыс. рублей – финансовое обеспечение выполнения государственных заданий, оказываемых областным государственным бюджетным учреждением  </w:t>
      </w:r>
      <w:r>
        <w:rPr>
          <w:rFonts w:ascii="PT Astra Serif" w:hAnsi="PT Astra Serif"/>
          <w:sz w:val="26"/>
          <w:szCs w:val="26"/>
        </w:rPr>
        <w:t>»</w:t>
      </w:r>
      <w:r w:rsidRPr="000F2071">
        <w:rPr>
          <w:rFonts w:ascii="PT Astra Serif" w:hAnsi="PT Astra Serif"/>
          <w:sz w:val="26"/>
          <w:szCs w:val="26"/>
        </w:rPr>
        <w:t>Областной комитет охраны окружающей среды и природопользования</w:t>
      </w:r>
      <w:r>
        <w:rPr>
          <w:rFonts w:ascii="PT Astra Serif" w:hAnsi="PT Astra Serif"/>
          <w:sz w:val="26"/>
          <w:szCs w:val="26"/>
        </w:rPr>
        <w:t>»</w:t>
      </w:r>
      <w:r w:rsidRPr="000F2071">
        <w:rPr>
          <w:rFonts w:ascii="PT Astra Serif" w:hAnsi="PT Astra Serif"/>
          <w:sz w:val="26"/>
          <w:szCs w:val="26"/>
        </w:rPr>
        <w:t xml:space="preserve"> (далее – ОГБУ </w:t>
      </w:r>
      <w:r>
        <w:rPr>
          <w:rFonts w:ascii="PT Astra Serif" w:hAnsi="PT Astra Serif"/>
          <w:sz w:val="26"/>
          <w:szCs w:val="26"/>
        </w:rPr>
        <w:t>«</w:t>
      </w:r>
      <w:r w:rsidRPr="000F2071">
        <w:rPr>
          <w:rFonts w:ascii="PT Astra Serif" w:hAnsi="PT Astra Serif"/>
          <w:sz w:val="26"/>
          <w:szCs w:val="26"/>
        </w:rPr>
        <w:t>Облкомприрода</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pStyle w:val="a3"/>
        <w:tabs>
          <w:tab w:val="left" w:pos="0"/>
        </w:tabs>
        <w:spacing w:after="0" w:line="240" w:lineRule="auto"/>
        <w:ind w:left="0" w:firstLine="709"/>
        <w:jc w:val="both"/>
        <w:rPr>
          <w:rFonts w:ascii="PT Astra Serif" w:hAnsi="PT Astra Serif"/>
          <w:sz w:val="26"/>
          <w:szCs w:val="26"/>
        </w:rPr>
      </w:pPr>
      <w:r w:rsidRPr="000F2071">
        <w:rPr>
          <w:rFonts w:ascii="PT Astra Serif" w:hAnsi="PT Astra Serif"/>
          <w:sz w:val="26"/>
          <w:szCs w:val="26"/>
        </w:rPr>
        <w:t xml:space="preserve">В соответствии с государственным заданием ОГБУ </w:t>
      </w:r>
      <w:r>
        <w:rPr>
          <w:rFonts w:ascii="PT Astra Serif" w:hAnsi="PT Astra Serif"/>
          <w:sz w:val="26"/>
          <w:szCs w:val="26"/>
        </w:rPr>
        <w:t>«</w:t>
      </w:r>
      <w:r w:rsidRPr="000F2071">
        <w:rPr>
          <w:rFonts w:ascii="PT Astra Serif" w:hAnsi="PT Astra Serif"/>
          <w:sz w:val="26"/>
          <w:szCs w:val="26"/>
        </w:rPr>
        <w:t>Облкомприрода</w:t>
      </w:r>
      <w:r>
        <w:rPr>
          <w:rFonts w:ascii="PT Astra Serif" w:hAnsi="PT Astra Serif"/>
          <w:sz w:val="26"/>
          <w:szCs w:val="26"/>
        </w:rPr>
        <w:t>»</w:t>
      </w:r>
      <w:r w:rsidRPr="000F2071">
        <w:rPr>
          <w:rFonts w:ascii="PT Astra Serif" w:hAnsi="PT Astra Serif"/>
          <w:sz w:val="26"/>
          <w:szCs w:val="26"/>
        </w:rPr>
        <w:t xml:space="preserve"> в 2020 году выполнены 4 государственные работы. Информация о выполнении государственных заданий за 2020 год представлена в Приложении 2 к пояснительной записке.</w:t>
      </w:r>
    </w:p>
    <w:p w:rsidR="00FA1C13" w:rsidRPr="000F2071" w:rsidRDefault="00FA1C13" w:rsidP="00FA1C13">
      <w:pPr>
        <w:pStyle w:val="a3"/>
        <w:numPr>
          <w:ilvl w:val="0"/>
          <w:numId w:val="26"/>
        </w:numPr>
        <w:tabs>
          <w:tab w:val="left" w:pos="0"/>
        </w:tabs>
        <w:spacing w:after="0" w:line="240" w:lineRule="auto"/>
        <w:ind w:left="0" w:firstLine="709"/>
        <w:jc w:val="both"/>
        <w:rPr>
          <w:rFonts w:ascii="PT Astra Serif" w:hAnsi="PT Astra Serif"/>
          <w:sz w:val="26"/>
          <w:szCs w:val="26"/>
        </w:rPr>
      </w:pPr>
      <w:r w:rsidRPr="000F2071">
        <w:rPr>
          <w:rFonts w:ascii="PT Astra Serif" w:hAnsi="PT Astra Serif"/>
          <w:sz w:val="26"/>
          <w:szCs w:val="26"/>
        </w:rPr>
        <w:t xml:space="preserve">2 415,0 тыс. рублей – проведение Департаментом природных ресурсов и охраны окружающей среды Томской области мероприятий (проектов) в области охраны окружающей среды: </w:t>
      </w:r>
    </w:p>
    <w:p w:rsidR="00FA1C13" w:rsidRPr="000F2071" w:rsidRDefault="00FA1C13" w:rsidP="00FA1C13">
      <w:pPr>
        <w:pStyle w:val="a3"/>
        <w:spacing w:after="0" w:line="240" w:lineRule="auto"/>
        <w:ind w:left="0" w:firstLine="709"/>
        <w:jc w:val="both"/>
        <w:rPr>
          <w:rFonts w:ascii="PT Astra Serif" w:hAnsi="PT Astra Serif"/>
          <w:sz w:val="26"/>
          <w:szCs w:val="26"/>
        </w:rPr>
      </w:pPr>
      <w:r w:rsidRPr="000F2071">
        <w:rPr>
          <w:rFonts w:ascii="PT Astra Serif" w:hAnsi="PT Astra Serif"/>
          <w:sz w:val="26"/>
          <w:szCs w:val="26"/>
        </w:rPr>
        <w:t xml:space="preserve">- постановка на государственный кадастровый учет </w:t>
      </w:r>
      <w:r w:rsidRPr="000F2071">
        <w:rPr>
          <w:rFonts w:ascii="PT Astra Serif" w:hAnsi="PT Astra Serif"/>
          <w:color w:val="000000"/>
          <w:sz w:val="26"/>
          <w:szCs w:val="26"/>
        </w:rPr>
        <w:t>147 зон затопления, подтопления  на территории Томского области и 6 зон санитарной охраны водозаборных скважин для целей питьевого и хозяйственно-бытового водоснабжения населения Томской области</w:t>
      </w:r>
      <w:r w:rsidRPr="000F2071">
        <w:rPr>
          <w:rFonts w:ascii="PT Astra Serif" w:hAnsi="PT Astra Serif"/>
          <w:sz w:val="26"/>
          <w:szCs w:val="26"/>
        </w:rPr>
        <w:t>;</w:t>
      </w:r>
    </w:p>
    <w:p w:rsidR="00FA1C13" w:rsidRPr="000F2071" w:rsidRDefault="00FA1C13" w:rsidP="00FA1C13">
      <w:pPr>
        <w:pStyle w:val="a3"/>
        <w:spacing w:after="0" w:line="240" w:lineRule="auto"/>
        <w:ind w:left="0" w:firstLine="709"/>
        <w:jc w:val="both"/>
        <w:rPr>
          <w:rFonts w:ascii="PT Astra Serif" w:hAnsi="PT Astra Serif"/>
          <w:sz w:val="26"/>
          <w:szCs w:val="26"/>
        </w:rPr>
      </w:pPr>
      <w:r w:rsidRPr="000F2071">
        <w:rPr>
          <w:rFonts w:ascii="PT Astra Serif" w:hAnsi="PT Astra Serif"/>
          <w:sz w:val="26"/>
          <w:szCs w:val="26"/>
        </w:rPr>
        <w:t xml:space="preserve">- разработка документации </w:t>
      </w:r>
      <w:r w:rsidRPr="000F2071">
        <w:rPr>
          <w:rFonts w:ascii="PT Astra Serif" w:hAnsi="PT Astra Serif"/>
          <w:color w:val="000000"/>
          <w:sz w:val="26"/>
          <w:szCs w:val="26"/>
        </w:rPr>
        <w:t>по определению границ зон затопления, подтопления на территории населенных пунктов Томского области, примыкающих к р.Чулым</w:t>
      </w:r>
      <w:r w:rsidRPr="000F2071">
        <w:rPr>
          <w:rFonts w:ascii="PT Astra Serif" w:hAnsi="PT Astra Serif"/>
          <w:sz w:val="26"/>
          <w:szCs w:val="26"/>
        </w:rPr>
        <w:t>.</w:t>
      </w:r>
    </w:p>
    <w:p w:rsidR="00FA1C13" w:rsidRPr="00541273" w:rsidRDefault="00FA1C13" w:rsidP="00FA1C13">
      <w:pPr>
        <w:widowControl w:val="0"/>
        <w:autoSpaceDE w:val="0"/>
        <w:autoSpaceDN w:val="0"/>
        <w:adjustRightInd w:val="0"/>
        <w:spacing w:after="0" w:line="240" w:lineRule="auto"/>
        <w:ind w:firstLine="708"/>
        <w:contextualSpacing/>
        <w:jc w:val="both"/>
        <w:rPr>
          <w:rFonts w:ascii="PT Astra Serif" w:hAnsi="PT Astra Serif"/>
          <w:sz w:val="26"/>
          <w:szCs w:val="26"/>
        </w:rPr>
      </w:pPr>
      <w:r w:rsidRPr="000F2071">
        <w:rPr>
          <w:rFonts w:ascii="PT Astra Serif" w:hAnsi="PT Astra Serif"/>
          <w:color w:val="000000"/>
          <w:sz w:val="26"/>
          <w:szCs w:val="26"/>
        </w:rPr>
        <w:t>Запланированные работы по разработке документации по определению границ зон затопления, подтопления  на территорий населенных пунктов Томского области, примыкающих к р. Томь, в 2020 году подрядчиком не выполнены.  По итогам претензионной работ</w:t>
      </w:r>
      <w:r>
        <w:rPr>
          <w:rFonts w:ascii="PT Astra Serif" w:hAnsi="PT Astra Serif"/>
          <w:color w:val="000000"/>
          <w:sz w:val="26"/>
          <w:szCs w:val="26"/>
        </w:rPr>
        <w:t>ы</w:t>
      </w:r>
      <w:r w:rsidRPr="000F2071">
        <w:rPr>
          <w:rFonts w:ascii="PT Astra Serif" w:hAnsi="PT Astra Serif"/>
          <w:color w:val="000000"/>
          <w:sz w:val="26"/>
          <w:szCs w:val="26"/>
        </w:rPr>
        <w:t xml:space="preserve">, в соответствии с судебным решением государственный контракт на суму 1 872,7 </w:t>
      </w:r>
      <w:r>
        <w:rPr>
          <w:rFonts w:ascii="PT Astra Serif" w:hAnsi="PT Astra Serif"/>
          <w:color w:val="000000"/>
          <w:sz w:val="26"/>
          <w:szCs w:val="26"/>
        </w:rPr>
        <w:t xml:space="preserve">подлежит </w:t>
      </w:r>
      <w:r w:rsidRPr="000F2071">
        <w:rPr>
          <w:rFonts w:ascii="PT Astra Serif" w:hAnsi="PT Astra Serif"/>
          <w:color w:val="000000"/>
          <w:sz w:val="26"/>
          <w:szCs w:val="26"/>
        </w:rPr>
        <w:t>исполне</w:t>
      </w:r>
      <w:r>
        <w:rPr>
          <w:rFonts w:ascii="PT Astra Serif" w:hAnsi="PT Astra Serif"/>
          <w:color w:val="000000"/>
          <w:sz w:val="26"/>
          <w:szCs w:val="26"/>
        </w:rPr>
        <w:t>нию</w:t>
      </w:r>
      <w:r w:rsidRPr="000F2071">
        <w:rPr>
          <w:rFonts w:ascii="PT Astra Serif" w:hAnsi="PT Astra Serif"/>
          <w:color w:val="000000"/>
          <w:sz w:val="26"/>
          <w:szCs w:val="26"/>
        </w:rPr>
        <w:t xml:space="preserve"> в 2021 году.  </w:t>
      </w:r>
      <w:r w:rsidRPr="000F2071">
        <w:rPr>
          <w:rFonts w:ascii="PT Astra Serif" w:hAnsi="PT Astra Serif"/>
          <w:sz w:val="26"/>
          <w:szCs w:val="26"/>
        </w:rPr>
        <w:t xml:space="preserve">В целях оплаты указанных работ в сводной бюджетной росписи областного бюджета на 2021 год предусмотрены бюджетные ассигнования в размере 1 872,7 тыс. рублей в соответствии со статьёй 5 Закон Томской области от 29.12.2020 №180-ОЗ </w:t>
      </w:r>
      <w:r>
        <w:rPr>
          <w:rFonts w:ascii="PT Astra Serif" w:hAnsi="PT Astra Serif"/>
          <w:sz w:val="26"/>
          <w:szCs w:val="26"/>
        </w:rPr>
        <w:t>«</w:t>
      </w:r>
      <w:r w:rsidRPr="000F2071">
        <w:rPr>
          <w:rFonts w:ascii="PT Astra Serif" w:hAnsi="PT Astra Serif"/>
          <w:sz w:val="26"/>
          <w:szCs w:val="26"/>
        </w:rPr>
        <w:t>Об областном бюджете на 2021 год  и на плановый период 2022 и 2023 годов</w:t>
      </w:r>
      <w:r>
        <w:rPr>
          <w:rFonts w:ascii="PT Astra Serif" w:hAnsi="PT Astra Serif"/>
          <w:sz w:val="26"/>
          <w:szCs w:val="26"/>
        </w:rPr>
        <w:t>»</w:t>
      </w:r>
      <w:r w:rsidRPr="000F2071">
        <w:rPr>
          <w:rFonts w:ascii="PT Astra Serif" w:hAnsi="PT Astra Serif"/>
          <w:sz w:val="26"/>
          <w:szCs w:val="26"/>
        </w:rPr>
        <w:t>.</w:t>
      </w:r>
    </w:p>
    <w:p w:rsidR="00FA1C13" w:rsidRDefault="00FA1C13" w:rsidP="00FA1C13">
      <w:pPr>
        <w:pStyle w:val="af"/>
        <w:numPr>
          <w:ilvl w:val="0"/>
          <w:numId w:val="4"/>
        </w:numPr>
        <w:tabs>
          <w:tab w:val="left" w:pos="993"/>
        </w:tabs>
        <w:spacing w:line="240" w:lineRule="auto"/>
        <w:ind w:left="0" w:right="45" w:firstLine="709"/>
        <w:contextualSpacing/>
        <w:rPr>
          <w:rFonts w:ascii="PT Astra Serif" w:hAnsi="PT Astra Serif"/>
          <w:sz w:val="26"/>
          <w:szCs w:val="26"/>
        </w:rPr>
      </w:pPr>
      <w:r w:rsidRPr="000F2071">
        <w:rPr>
          <w:rFonts w:ascii="PT Astra Serif" w:hAnsi="PT Astra Serif"/>
          <w:b/>
          <w:sz w:val="26"/>
          <w:szCs w:val="26"/>
        </w:rPr>
        <w:t xml:space="preserve">ВЦП </w:t>
      </w:r>
      <w:r>
        <w:rPr>
          <w:rFonts w:ascii="PT Astra Serif" w:hAnsi="PT Astra Serif"/>
          <w:b/>
          <w:sz w:val="26"/>
          <w:szCs w:val="26"/>
        </w:rPr>
        <w:t>«</w:t>
      </w:r>
      <w:r w:rsidRPr="000F2071">
        <w:rPr>
          <w:rFonts w:ascii="PT Astra Serif" w:hAnsi="PT Astra Serif"/>
          <w:b/>
          <w:sz w:val="26"/>
          <w:szCs w:val="26"/>
        </w:rPr>
        <w:t>Повышение экологической культуры и информированности населения о качестве окружающей среды на территории Томской области</w:t>
      </w:r>
      <w:r>
        <w:rPr>
          <w:rFonts w:ascii="PT Astra Serif" w:hAnsi="PT Astra Serif"/>
          <w:b/>
          <w:sz w:val="26"/>
          <w:szCs w:val="26"/>
        </w:rPr>
        <w:t>»</w:t>
      </w:r>
      <w:r w:rsidRPr="000F2071">
        <w:rPr>
          <w:rFonts w:ascii="PT Astra Serif" w:hAnsi="PT Astra Serif"/>
          <w:b/>
          <w:sz w:val="26"/>
          <w:szCs w:val="26"/>
        </w:rPr>
        <w:t>:</w:t>
      </w:r>
      <w:r w:rsidRPr="000F2071">
        <w:rPr>
          <w:rFonts w:ascii="PT Astra Serif" w:hAnsi="PT Astra Serif"/>
          <w:sz w:val="26"/>
          <w:szCs w:val="26"/>
        </w:rPr>
        <w:t xml:space="preserve"> </w:t>
      </w:r>
    </w:p>
    <w:p w:rsidR="00FA1C13" w:rsidRPr="000F2071"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Pr>
          <w:rFonts w:ascii="PT Astra Serif" w:hAnsi="PT Astra Serif"/>
          <w:sz w:val="26"/>
          <w:szCs w:val="26"/>
        </w:rPr>
        <w:t>К</w:t>
      </w:r>
      <w:r w:rsidRPr="000F2071">
        <w:rPr>
          <w:rFonts w:ascii="PT Astra Serif" w:hAnsi="PT Astra Serif"/>
          <w:sz w:val="26"/>
          <w:szCs w:val="26"/>
        </w:rPr>
        <w:t>ассовое исполнение</w:t>
      </w:r>
      <w:r w:rsidRPr="000F2071">
        <w:rPr>
          <w:rFonts w:ascii="PT Astra Serif" w:hAnsi="PT Astra Serif"/>
          <w:b/>
          <w:sz w:val="26"/>
          <w:szCs w:val="26"/>
        </w:rPr>
        <w:t xml:space="preserve"> </w:t>
      </w:r>
      <w:r w:rsidRPr="000F2071">
        <w:rPr>
          <w:rFonts w:ascii="PT Astra Serif" w:hAnsi="PT Astra Serif"/>
          <w:sz w:val="26"/>
          <w:szCs w:val="26"/>
        </w:rPr>
        <w:t>составило 14 308,3 тыс. рублей или 100,0% к плану по уточненной сводной бюджетной росписи.</w:t>
      </w:r>
    </w:p>
    <w:p w:rsidR="00FA1C13" w:rsidRPr="000F2071" w:rsidRDefault="00FA1C13" w:rsidP="00FA1C13">
      <w:pPr>
        <w:pStyle w:val="a3"/>
        <w:tabs>
          <w:tab w:val="left" w:pos="993"/>
        </w:tabs>
        <w:spacing w:after="0" w:line="240" w:lineRule="auto"/>
        <w:ind w:left="0" w:firstLine="709"/>
        <w:jc w:val="both"/>
        <w:rPr>
          <w:rFonts w:ascii="PT Astra Serif" w:hAnsi="PT Astra Serif"/>
          <w:sz w:val="26"/>
          <w:szCs w:val="26"/>
        </w:rPr>
      </w:pPr>
      <w:r w:rsidRPr="000F2071">
        <w:rPr>
          <w:rFonts w:ascii="PT Astra Serif" w:hAnsi="PT Astra Serif"/>
          <w:sz w:val="26"/>
          <w:szCs w:val="26"/>
        </w:rPr>
        <w:t>В рамках ВЦП осуществлено финансовое обеспечение выполнения государственных заданий, оказываемых ОГБУ </w:t>
      </w:r>
      <w:r>
        <w:rPr>
          <w:rFonts w:ascii="PT Astra Serif" w:hAnsi="PT Astra Serif"/>
          <w:sz w:val="26"/>
          <w:szCs w:val="26"/>
        </w:rPr>
        <w:t>»</w:t>
      </w:r>
      <w:r w:rsidRPr="000F2071">
        <w:rPr>
          <w:rFonts w:ascii="PT Astra Serif" w:hAnsi="PT Astra Serif"/>
          <w:sz w:val="26"/>
          <w:szCs w:val="26"/>
        </w:rPr>
        <w:t>Облкомприрода</w:t>
      </w:r>
      <w:r>
        <w:rPr>
          <w:rFonts w:ascii="PT Astra Serif" w:hAnsi="PT Astra Serif"/>
          <w:sz w:val="26"/>
          <w:szCs w:val="26"/>
        </w:rPr>
        <w:t>»</w:t>
      </w:r>
      <w:r w:rsidRPr="000F2071">
        <w:rPr>
          <w:rFonts w:ascii="PT Astra Serif" w:hAnsi="PT Astra Serif"/>
          <w:sz w:val="26"/>
          <w:szCs w:val="26"/>
        </w:rPr>
        <w:t xml:space="preserve">. В соответствии с государственным заданием ОГБУ </w:t>
      </w:r>
      <w:r>
        <w:rPr>
          <w:rFonts w:ascii="PT Astra Serif" w:hAnsi="PT Astra Serif"/>
          <w:sz w:val="26"/>
          <w:szCs w:val="26"/>
        </w:rPr>
        <w:t>«</w:t>
      </w:r>
      <w:r w:rsidRPr="000F2071">
        <w:rPr>
          <w:rFonts w:ascii="PT Astra Serif" w:hAnsi="PT Astra Serif"/>
          <w:sz w:val="26"/>
          <w:szCs w:val="26"/>
        </w:rPr>
        <w:t>Облкомприрода</w:t>
      </w:r>
      <w:r>
        <w:rPr>
          <w:rFonts w:ascii="PT Astra Serif" w:hAnsi="PT Astra Serif"/>
          <w:sz w:val="26"/>
          <w:szCs w:val="26"/>
        </w:rPr>
        <w:t>»</w:t>
      </w:r>
      <w:r w:rsidRPr="000F2071">
        <w:rPr>
          <w:rFonts w:ascii="PT Astra Serif" w:hAnsi="PT Astra Serif"/>
          <w:sz w:val="26"/>
          <w:szCs w:val="26"/>
        </w:rPr>
        <w:t xml:space="preserve"> в 2020 году выполнен</w:t>
      </w:r>
      <w:r>
        <w:rPr>
          <w:rFonts w:ascii="PT Astra Serif" w:hAnsi="PT Astra Serif"/>
          <w:sz w:val="26"/>
          <w:szCs w:val="26"/>
        </w:rPr>
        <w:t>о</w:t>
      </w:r>
      <w:r w:rsidRPr="000F2071">
        <w:rPr>
          <w:rFonts w:ascii="PT Astra Serif" w:hAnsi="PT Astra Serif"/>
          <w:sz w:val="26"/>
          <w:szCs w:val="26"/>
        </w:rPr>
        <w:t xml:space="preserve"> 5 государственных работ. Информация о выполнении государственных заданий за 2020 год представлена в Приложении 2 к пояснительной записке.</w:t>
      </w:r>
    </w:p>
    <w:p w:rsidR="00FA1C13" w:rsidRPr="000F2071" w:rsidRDefault="00FA1C13" w:rsidP="00FA1C13">
      <w:pPr>
        <w:pStyle w:val="af"/>
        <w:tabs>
          <w:tab w:val="clear" w:pos="1560"/>
        </w:tabs>
        <w:spacing w:line="240" w:lineRule="auto"/>
        <w:ind w:left="0" w:right="45" w:firstLine="709"/>
        <w:contextualSpacing/>
        <w:rPr>
          <w:rFonts w:ascii="PT Astra Serif" w:hAnsi="PT Astra Serif"/>
          <w:b/>
          <w:sz w:val="26"/>
          <w:szCs w:val="26"/>
        </w:rPr>
      </w:pPr>
      <w:r w:rsidRPr="000F2071">
        <w:rPr>
          <w:rFonts w:ascii="PT Astra Serif" w:hAnsi="PT Astra Serif"/>
          <w:b/>
          <w:sz w:val="26"/>
          <w:szCs w:val="26"/>
        </w:rPr>
        <w:t xml:space="preserve">Подпрограмма </w:t>
      </w:r>
      <w:r>
        <w:rPr>
          <w:rFonts w:ascii="PT Astra Serif" w:hAnsi="PT Astra Serif"/>
          <w:b/>
          <w:sz w:val="26"/>
          <w:szCs w:val="26"/>
        </w:rPr>
        <w:t>«</w:t>
      </w:r>
      <w:r w:rsidRPr="000F2071">
        <w:rPr>
          <w:rFonts w:ascii="PT Astra Serif" w:hAnsi="PT Astra Serif"/>
          <w:b/>
          <w:sz w:val="26"/>
          <w:szCs w:val="26"/>
        </w:rPr>
        <w:t>Развитие водохозяйственного комплекса Томской области</w:t>
      </w:r>
      <w:r>
        <w:rPr>
          <w:rFonts w:ascii="PT Astra Serif" w:hAnsi="PT Astra Serif"/>
          <w:b/>
          <w:sz w:val="26"/>
          <w:szCs w:val="26"/>
        </w:rPr>
        <w:t>»</w:t>
      </w:r>
      <w:r w:rsidRPr="000F2071">
        <w:rPr>
          <w:rFonts w:ascii="PT Astra Serif" w:hAnsi="PT Astra Serif"/>
          <w:b/>
          <w:sz w:val="26"/>
          <w:szCs w:val="26"/>
        </w:rPr>
        <w:t>.</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Кассовое исполнение расходов за 2020 год составило 23 982,5 тыс. рублей</w:t>
      </w:r>
      <w:r w:rsidRPr="000F2071">
        <w:rPr>
          <w:rFonts w:ascii="PT Astra Serif" w:hAnsi="PT Astra Serif"/>
          <w:i/>
          <w:sz w:val="26"/>
          <w:szCs w:val="26"/>
        </w:rPr>
        <w:t xml:space="preserve"> </w:t>
      </w:r>
      <w:r w:rsidRPr="000F2071">
        <w:rPr>
          <w:rFonts w:ascii="PT Astra Serif" w:hAnsi="PT Astra Serif"/>
          <w:sz w:val="26"/>
          <w:szCs w:val="26"/>
        </w:rPr>
        <w:t>или 100,0% к плану по уточненной сводной бюджетной росписи.</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В рамках данной подпрограммы реализовывались:</w:t>
      </w:r>
    </w:p>
    <w:p w:rsidR="00FA1C13" w:rsidRPr="000F2071" w:rsidRDefault="00FA1C13" w:rsidP="00FA1C13">
      <w:pPr>
        <w:pStyle w:val="af"/>
        <w:numPr>
          <w:ilvl w:val="0"/>
          <w:numId w:val="24"/>
        </w:numPr>
        <w:tabs>
          <w:tab w:val="left" w:pos="993"/>
        </w:tabs>
        <w:spacing w:line="240" w:lineRule="auto"/>
        <w:ind w:left="0" w:right="0" w:firstLine="709"/>
        <w:contextualSpacing/>
        <w:rPr>
          <w:rFonts w:ascii="PT Astra Serif" w:hAnsi="PT Astra Serif"/>
          <w:sz w:val="26"/>
          <w:szCs w:val="26"/>
        </w:rPr>
      </w:pPr>
      <w:r w:rsidRPr="000F2071">
        <w:rPr>
          <w:rFonts w:ascii="PT Astra Serif" w:hAnsi="PT Astra Serif"/>
          <w:b/>
          <w:sz w:val="26"/>
          <w:szCs w:val="26"/>
        </w:rPr>
        <w:t xml:space="preserve"> ОМ </w:t>
      </w:r>
      <w:r>
        <w:rPr>
          <w:rFonts w:ascii="PT Astra Serif" w:hAnsi="PT Astra Serif"/>
          <w:b/>
          <w:sz w:val="26"/>
          <w:szCs w:val="26"/>
        </w:rPr>
        <w:t>«</w:t>
      </w:r>
      <w:r w:rsidRPr="000F2071">
        <w:rPr>
          <w:rFonts w:ascii="PT Astra Serif" w:hAnsi="PT Astra Serif"/>
          <w:b/>
          <w:sz w:val="26"/>
          <w:szCs w:val="26"/>
        </w:rPr>
        <w:t>Осуществление отдельных полномочий в области водных отношений</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исполнение</w:t>
      </w:r>
      <w:r w:rsidRPr="000F2071">
        <w:rPr>
          <w:rFonts w:ascii="PT Astra Serif" w:hAnsi="PT Astra Serif"/>
          <w:b/>
          <w:sz w:val="26"/>
          <w:szCs w:val="26"/>
        </w:rPr>
        <w:t xml:space="preserve"> </w:t>
      </w:r>
      <w:r w:rsidRPr="000F2071">
        <w:rPr>
          <w:rFonts w:ascii="PT Astra Serif" w:hAnsi="PT Astra Serif"/>
          <w:sz w:val="26"/>
          <w:szCs w:val="26"/>
        </w:rPr>
        <w:t>за счет средств федерального бюджета составило 14 447,5 тыс. рублей или 100,0% к плану по уточненной сводной бюджетной росписи.</w:t>
      </w:r>
    </w:p>
    <w:p w:rsidR="00FA1C13" w:rsidRPr="000F2071" w:rsidRDefault="00FA1C13" w:rsidP="00FA1C13">
      <w:pPr>
        <w:pStyle w:val="af"/>
        <w:tabs>
          <w:tab w:val="clear" w:pos="1560"/>
        </w:tabs>
        <w:spacing w:line="240" w:lineRule="auto"/>
        <w:ind w:left="0" w:right="45" w:firstLine="547"/>
        <w:contextualSpacing/>
        <w:rPr>
          <w:rFonts w:ascii="PT Astra Serif" w:hAnsi="PT Astra Serif"/>
          <w:sz w:val="26"/>
          <w:szCs w:val="26"/>
        </w:rPr>
      </w:pPr>
      <w:r w:rsidRPr="000F2071">
        <w:rPr>
          <w:rFonts w:ascii="PT Astra Serif" w:hAnsi="PT Astra Serif"/>
          <w:sz w:val="26"/>
          <w:szCs w:val="26"/>
        </w:rPr>
        <w:t>В 2020 году выполнены работы по закреплению на местности специальными информационными знаками границ водоохранных зон и границ прибрежных защитных полос на р. Тугояковка, р. Якунина, р. Ум (Смакотинка), р. Черная, протока Бурундук (Кисловка) в границах Томской области.</w:t>
      </w:r>
    </w:p>
    <w:p w:rsidR="00FA1C13" w:rsidRPr="000F2071" w:rsidRDefault="00FA1C13" w:rsidP="00FA1C13">
      <w:pPr>
        <w:pStyle w:val="af"/>
        <w:numPr>
          <w:ilvl w:val="0"/>
          <w:numId w:val="24"/>
        </w:numPr>
        <w:spacing w:line="240" w:lineRule="auto"/>
        <w:ind w:left="0" w:right="45" w:firstLine="709"/>
        <w:contextualSpacing/>
        <w:rPr>
          <w:rFonts w:ascii="PT Astra Serif" w:hAnsi="PT Astra Serif"/>
          <w:sz w:val="26"/>
          <w:szCs w:val="26"/>
        </w:rPr>
      </w:pPr>
      <w:r w:rsidRPr="00C22E80">
        <w:rPr>
          <w:rFonts w:ascii="PT Astra Serif" w:hAnsi="PT Astra Serif"/>
          <w:b/>
          <w:sz w:val="26"/>
          <w:szCs w:val="26"/>
        </w:rPr>
        <w:t>ОМ</w:t>
      </w:r>
      <w:r w:rsidRPr="000F2071">
        <w:rPr>
          <w:rFonts w:ascii="PT Astra Serif" w:hAnsi="PT Astra Serif"/>
          <w:sz w:val="26"/>
          <w:szCs w:val="26"/>
        </w:rPr>
        <w:t xml:space="preserve"> </w:t>
      </w:r>
      <w:r>
        <w:rPr>
          <w:rFonts w:ascii="PT Astra Serif" w:hAnsi="PT Astra Serif"/>
          <w:sz w:val="26"/>
          <w:szCs w:val="26"/>
        </w:rPr>
        <w:t>«</w:t>
      </w:r>
      <w:r w:rsidRPr="000F2071">
        <w:rPr>
          <w:rFonts w:ascii="PT Astra Serif" w:hAnsi="PT Astra Serif"/>
          <w:b/>
          <w:sz w:val="26"/>
          <w:szCs w:val="26"/>
        </w:rPr>
        <w:t>Обеспечение безопасности гидротехнических сооружений</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исполнение</w:t>
      </w:r>
      <w:r w:rsidRPr="000F2071">
        <w:rPr>
          <w:rFonts w:ascii="PT Astra Serif" w:hAnsi="PT Astra Serif"/>
          <w:b/>
          <w:sz w:val="26"/>
          <w:szCs w:val="26"/>
        </w:rPr>
        <w:t xml:space="preserve"> </w:t>
      </w:r>
      <w:r w:rsidRPr="000F2071">
        <w:rPr>
          <w:rFonts w:ascii="PT Astra Serif" w:hAnsi="PT Astra Serif"/>
          <w:sz w:val="26"/>
          <w:szCs w:val="26"/>
        </w:rPr>
        <w:t>составило 9 535,0 тыс. рублей или 100 % к плану по уточненной сводной бюджетной росписи, в том числе за счет средств областного бюджета – 5 490,1 тыс. рублей (100 % к плану),  за счет средств федерального бюджета – 4 044,9 тыс. рублей (100 % к плану).</w:t>
      </w:r>
    </w:p>
    <w:p w:rsidR="00FA1C13" w:rsidRPr="000F2071" w:rsidRDefault="00FA1C13" w:rsidP="00FA1C13">
      <w:pPr>
        <w:widowControl w:val="0"/>
        <w:autoSpaceDE w:val="0"/>
        <w:autoSpaceDN w:val="0"/>
        <w:adjustRightInd w:val="0"/>
        <w:spacing w:after="0" w:line="240" w:lineRule="auto"/>
        <w:ind w:firstLine="709"/>
        <w:contextualSpacing/>
        <w:jc w:val="both"/>
        <w:rPr>
          <w:rFonts w:ascii="PT Astra Serif" w:hAnsi="PT Astra Serif"/>
          <w:color w:val="000000"/>
          <w:sz w:val="26"/>
          <w:szCs w:val="26"/>
        </w:rPr>
      </w:pPr>
      <w:r w:rsidRPr="000F2071">
        <w:rPr>
          <w:rFonts w:ascii="PT Astra Serif" w:hAnsi="PT Astra Serif"/>
          <w:color w:val="000000"/>
          <w:sz w:val="26"/>
          <w:szCs w:val="26"/>
        </w:rPr>
        <w:t>В 2020 году начались работы по к</w:t>
      </w:r>
      <w:r w:rsidRPr="000F2071">
        <w:rPr>
          <w:rFonts w:ascii="PT Astra Serif" w:hAnsi="PT Astra Serif"/>
          <w:bCs/>
          <w:color w:val="000000"/>
          <w:sz w:val="26"/>
          <w:szCs w:val="26"/>
        </w:rPr>
        <w:t xml:space="preserve">апитальному ремонту гидротехнического сооружения </w:t>
      </w:r>
      <w:r>
        <w:rPr>
          <w:rFonts w:ascii="PT Astra Serif" w:hAnsi="PT Astra Serif"/>
          <w:bCs/>
          <w:color w:val="000000"/>
          <w:sz w:val="26"/>
          <w:szCs w:val="26"/>
        </w:rPr>
        <w:t>«</w:t>
      </w:r>
      <w:r w:rsidRPr="000F2071">
        <w:rPr>
          <w:rFonts w:ascii="PT Astra Serif" w:hAnsi="PT Astra Serif"/>
          <w:bCs/>
          <w:color w:val="000000"/>
          <w:sz w:val="26"/>
          <w:szCs w:val="26"/>
        </w:rPr>
        <w:t>Линейное сооружение – дамба (плотина) на  р. Ум</w:t>
      </w:r>
      <w:r>
        <w:rPr>
          <w:rFonts w:ascii="PT Astra Serif" w:hAnsi="PT Astra Serif"/>
          <w:bCs/>
          <w:color w:val="000000"/>
          <w:sz w:val="26"/>
          <w:szCs w:val="26"/>
        </w:rPr>
        <w:t>»</w:t>
      </w:r>
      <w:r w:rsidRPr="000F2071">
        <w:rPr>
          <w:rFonts w:ascii="PT Astra Serif" w:hAnsi="PT Astra Serif"/>
          <w:bCs/>
          <w:color w:val="000000"/>
          <w:sz w:val="26"/>
          <w:szCs w:val="26"/>
        </w:rPr>
        <w:t>, Томская область</w:t>
      </w:r>
      <w:r>
        <w:rPr>
          <w:rFonts w:ascii="PT Astra Serif" w:hAnsi="PT Astra Serif"/>
          <w:bCs/>
          <w:color w:val="000000"/>
          <w:sz w:val="26"/>
          <w:szCs w:val="26"/>
        </w:rPr>
        <w:t>»</w:t>
      </w:r>
      <w:r w:rsidRPr="000F2071">
        <w:rPr>
          <w:rFonts w:ascii="PT Astra Serif" w:hAnsi="PT Astra Serif"/>
          <w:color w:val="000000"/>
          <w:sz w:val="26"/>
          <w:szCs w:val="26"/>
        </w:rPr>
        <w:t>. Завершение работ планируется в 2021 году.</w:t>
      </w:r>
    </w:p>
    <w:p w:rsidR="00FA1C13" w:rsidRPr="000F2071" w:rsidRDefault="00FA1C13" w:rsidP="00FA1C13">
      <w:pPr>
        <w:spacing w:after="0" w:line="240" w:lineRule="auto"/>
        <w:ind w:firstLine="709"/>
        <w:contextualSpacing/>
        <w:jc w:val="both"/>
        <w:rPr>
          <w:rFonts w:ascii="PT Astra Serif" w:hAnsi="PT Astra Serif"/>
          <w:b/>
          <w:sz w:val="26"/>
          <w:szCs w:val="26"/>
        </w:rPr>
      </w:pPr>
      <w:r w:rsidRPr="000F2071">
        <w:rPr>
          <w:rFonts w:ascii="PT Astra Serif" w:hAnsi="PT Astra Serif"/>
          <w:b/>
          <w:sz w:val="26"/>
          <w:szCs w:val="26"/>
        </w:rPr>
        <w:t>Подпрограмма Развитие лесного хозяйства на территории Томской области</w:t>
      </w:r>
      <w:r>
        <w:rPr>
          <w:rFonts w:ascii="PT Astra Serif" w:hAnsi="PT Astra Serif"/>
          <w:b/>
          <w:sz w:val="26"/>
          <w:szCs w:val="26"/>
        </w:rPr>
        <w:t>»</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Кассовое исполнение расходов за 2020 год составило 530 874,1 </w:t>
      </w:r>
      <w:r w:rsidRPr="000F2071">
        <w:rPr>
          <w:rFonts w:ascii="PT Astra Serif" w:hAnsi="PT Astra Serif"/>
          <w:b/>
          <w:sz w:val="26"/>
          <w:szCs w:val="26"/>
        </w:rPr>
        <w:t xml:space="preserve"> </w:t>
      </w:r>
      <w:r w:rsidRPr="000F2071">
        <w:rPr>
          <w:rFonts w:ascii="PT Astra Serif" w:hAnsi="PT Astra Serif"/>
          <w:sz w:val="26"/>
          <w:szCs w:val="26"/>
        </w:rPr>
        <w:t>тыс. рублей</w:t>
      </w:r>
      <w:r w:rsidRPr="000F2071">
        <w:rPr>
          <w:rFonts w:ascii="PT Astra Serif" w:hAnsi="PT Astra Serif"/>
          <w:i/>
          <w:sz w:val="26"/>
          <w:szCs w:val="26"/>
        </w:rPr>
        <w:t xml:space="preserve"> </w:t>
      </w:r>
      <w:r w:rsidRPr="000F2071">
        <w:rPr>
          <w:rFonts w:ascii="PT Astra Serif" w:hAnsi="PT Astra Serif"/>
          <w:sz w:val="26"/>
          <w:szCs w:val="26"/>
        </w:rPr>
        <w:t>или 99,4 % к плану по уточненной сводной бюджетной росписи.</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В рамках данной подпрограммы реализовывались:  </w:t>
      </w:r>
    </w:p>
    <w:p w:rsidR="00FA1C13" w:rsidRPr="000F2071" w:rsidRDefault="00FA1C13" w:rsidP="00FA1C13">
      <w:pPr>
        <w:pStyle w:val="af"/>
        <w:numPr>
          <w:ilvl w:val="0"/>
          <w:numId w:val="4"/>
        </w:numPr>
        <w:tabs>
          <w:tab w:val="left" w:pos="993"/>
        </w:tabs>
        <w:spacing w:line="240" w:lineRule="auto"/>
        <w:ind w:left="0" w:right="45" w:firstLine="709"/>
        <w:contextualSpacing/>
        <w:rPr>
          <w:rFonts w:ascii="PT Astra Serif" w:hAnsi="PT Astra Serif"/>
          <w:sz w:val="26"/>
          <w:szCs w:val="26"/>
        </w:rPr>
      </w:pPr>
      <w:r w:rsidRPr="000F2071">
        <w:rPr>
          <w:rFonts w:ascii="PT Astra Serif" w:hAnsi="PT Astra Serif"/>
          <w:b/>
          <w:sz w:val="26"/>
          <w:szCs w:val="26"/>
        </w:rPr>
        <w:t xml:space="preserve">ВЦП </w:t>
      </w:r>
      <w:r>
        <w:rPr>
          <w:rFonts w:ascii="PT Astra Serif" w:hAnsi="PT Astra Serif"/>
          <w:b/>
          <w:sz w:val="26"/>
          <w:szCs w:val="26"/>
        </w:rPr>
        <w:t>«</w:t>
      </w:r>
      <w:r w:rsidRPr="000F2071">
        <w:rPr>
          <w:rFonts w:ascii="PT Astra Serif" w:hAnsi="PT Astra Serif"/>
          <w:b/>
          <w:sz w:val="26"/>
          <w:szCs w:val="26"/>
        </w:rPr>
        <w:t>Повышение эффективности развития лесов Томской области</w:t>
      </w:r>
      <w:r>
        <w:rPr>
          <w:rFonts w:ascii="PT Astra Serif" w:hAnsi="PT Astra Serif"/>
          <w:b/>
          <w:sz w:val="26"/>
          <w:szCs w:val="26"/>
        </w:rPr>
        <w:t>»</w:t>
      </w:r>
      <w:r w:rsidRPr="000F2071">
        <w:rPr>
          <w:rFonts w:ascii="PT Astra Serif" w:hAnsi="PT Astra Serif"/>
          <w:b/>
          <w:sz w:val="26"/>
          <w:szCs w:val="26"/>
        </w:rPr>
        <w:t>:</w:t>
      </w:r>
      <w:r w:rsidRPr="000F2071">
        <w:rPr>
          <w:rFonts w:ascii="PT Astra Serif" w:hAnsi="PT Astra Serif"/>
          <w:sz w:val="26"/>
          <w:szCs w:val="26"/>
        </w:rPr>
        <w:t xml:space="preserve"> кассовое исполнение</w:t>
      </w:r>
      <w:r w:rsidRPr="000F2071">
        <w:rPr>
          <w:rFonts w:ascii="PT Astra Serif" w:hAnsi="PT Astra Serif"/>
          <w:b/>
          <w:sz w:val="26"/>
          <w:szCs w:val="26"/>
        </w:rPr>
        <w:t xml:space="preserve"> </w:t>
      </w:r>
      <w:r w:rsidRPr="000F2071">
        <w:rPr>
          <w:rFonts w:ascii="PT Astra Serif" w:hAnsi="PT Astra Serif"/>
          <w:sz w:val="26"/>
          <w:szCs w:val="26"/>
        </w:rPr>
        <w:t>за счет средств областного бюджета составило 137 308,3 тыс. рублей или 99,8 % к плану по уточненной сводной бюджетной росписи.</w:t>
      </w:r>
    </w:p>
    <w:p w:rsidR="00FA1C13" w:rsidRPr="000F2071" w:rsidRDefault="00FA1C13" w:rsidP="00FA1C13">
      <w:pPr>
        <w:pStyle w:val="af"/>
        <w:tabs>
          <w:tab w:val="clear" w:pos="1560"/>
          <w:tab w:val="left" w:pos="993"/>
        </w:tabs>
        <w:spacing w:line="240" w:lineRule="auto"/>
        <w:ind w:left="0" w:right="0" w:firstLine="709"/>
        <w:contextualSpacing/>
        <w:rPr>
          <w:rFonts w:ascii="PT Astra Serif" w:hAnsi="PT Astra Serif"/>
          <w:sz w:val="26"/>
          <w:szCs w:val="26"/>
        </w:rPr>
      </w:pPr>
      <w:r w:rsidRPr="000F2071">
        <w:rPr>
          <w:rFonts w:ascii="PT Astra Serif" w:hAnsi="PT Astra Serif"/>
          <w:sz w:val="26"/>
          <w:szCs w:val="26"/>
        </w:rPr>
        <w:t>Основные направления расходов в рамках ВЦП:</w:t>
      </w:r>
    </w:p>
    <w:p w:rsidR="00FA1C13" w:rsidRPr="000F2071" w:rsidRDefault="00FA1C13" w:rsidP="00FA1C13">
      <w:pPr>
        <w:pStyle w:val="a3"/>
        <w:tabs>
          <w:tab w:val="left" w:pos="993"/>
        </w:tabs>
        <w:spacing w:after="0" w:line="240" w:lineRule="auto"/>
        <w:ind w:left="0" w:firstLine="709"/>
        <w:jc w:val="both"/>
        <w:rPr>
          <w:rFonts w:ascii="PT Astra Serif" w:hAnsi="PT Astra Serif"/>
          <w:sz w:val="26"/>
          <w:szCs w:val="26"/>
          <w:highlight w:val="yellow"/>
        </w:rPr>
      </w:pPr>
      <w:r w:rsidRPr="000F2071">
        <w:rPr>
          <w:rFonts w:ascii="PT Astra Serif" w:hAnsi="PT Astra Serif"/>
          <w:sz w:val="26"/>
          <w:szCs w:val="26"/>
        </w:rPr>
        <w:t xml:space="preserve">1) 99 091,7 тыс. рублей – на финансовое обеспечение выполнения государственного задания ОГСБУ </w:t>
      </w:r>
      <w:r>
        <w:rPr>
          <w:rFonts w:ascii="PT Astra Serif" w:hAnsi="PT Astra Serif"/>
          <w:sz w:val="26"/>
          <w:szCs w:val="26"/>
        </w:rPr>
        <w:t>«</w:t>
      </w:r>
      <w:r w:rsidRPr="000F2071">
        <w:rPr>
          <w:rFonts w:ascii="PT Astra Serif" w:hAnsi="PT Astra Serif"/>
          <w:sz w:val="26"/>
          <w:szCs w:val="26"/>
        </w:rPr>
        <w:t>Томская авиабаза</w:t>
      </w:r>
      <w:r>
        <w:rPr>
          <w:rFonts w:ascii="PT Astra Serif" w:hAnsi="PT Astra Serif"/>
          <w:sz w:val="26"/>
          <w:szCs w:val="26"/>
        </w:rPr>
        <w:t>»</w:t>
      </w:r>
      <w:r w:rsidRPr="000F2071">
        <w:rPr>
          <w:rFonts w:ascii="PT Astra Serif" w:hAnsi="PT Astra Serif"/>
          <w:sz w:val="26"/>
          <w:szCs w:val="26"/>
        </w:rPr>
        <w:t xml:space="preserve"> и ОГАУ </w:t>
      </w:r>
      <w:r>
        <w:rPr>
          <w:rFonts w:ascii="PT Astra Serif" w:hAnsi="PT Astra Serif"/>
          <w:sz w:val="26"/>
          <w:szCs w:val="26"/>
        </w:rPr>
        <w:t>«</w:t>
      </w:r>
      <w:r w:rsidRPr="000F2071">
        <w:rPr>
          <w:rFonts w:ascii="PT Astra Serif" w:hAnsi="PT Astra Serif"/>
          <w:sz w:val="26"/>
          <w:szCs w:val="26"/>
        </w:rPr>
        <w:t>Томсклесхоз</w:t>
      </w:r>
      <w:r>
        <w:rPr>
          <w:rFonts w:ascii="PT Astra Serif" w:hAnsi="PT Astra Serif"/>
          <w:sz w:val="26"/>
          <w:szCs w:val="26"/>
        </w:rPr>
        <w:t>»</w:t>
      </w:r>
      <w:r w:rsidRPr="000F2071">
        <w:rPr>
          <w:rFonts w:ascii="PT Astra Serif" w:hAnsi="PT Astra Serif"/>
          <w:sz w:val="26"/>
          <w:szCs w:val="26"/>
        </w:rPr>
        <w:t>, подведомственными Департаменту лесного хозяйства Томской области. Учреждениями выполнена 1 государственная работа.</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Информация о выполнении государственных заданий за 2020 год представлена в Приложении 2 к пояснительной записке.</w:t>
      </w:r>
    </w:p>
    <w:p w:rsidR="00FA1C13" w:rsidRPr="000F2071" w:rsidRDefault="00FA1C13" w:rsidP="00FA1C13">
      <w:pPr>
        <w:pStyle w:val="af"/>
        <w:tabs>
          <w:tab w:val="clear" w:pos="1560"/>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2) 21 758,4 тыс. рублей – на выполнение работ областным государственным казенным учреждением </w:t>
      </w:r>
      <w:r>
        <w:rPr>
          <w:rFonts w:ascii="PT Astra Serif" w:hAnsi="PT Astra Serif"/>
          <w:sz w:val="26"/>
          <w:szCs w:val="26"/>
        </w:rPr>
        <w:t>«</w:t>
      </w:r>
      <w:r w:rsidRPr="000F2071">
        <w:rPr>
          <w:rFonts w:ascii="PT Astra Serif" w:hAnsi="PT Astra Serif"/>
          <w:sz w:val="26"/>
          <w:szCs w:val="26"/>
        </w:rPr>
        <w:t>Томсклес</w:t>
      </w:r>
      <w:r>
        <w:rPr>
          <w:rFonts w:ascii="PT Astra Serif" w:hAnsi="PT Astra Serif"/>
          <w:sz w:val="26"/>
          <w:szCs w:val="26"/>
        </w:rPr>
        <w:t>»</w:t>
      </w:r>
      <w:r w:rsidRPr="000F2071">
        <w:rPr>
          <w:rFonts w:ascii="PT Astra Serif" w:hAnsi="PT Astra Serif"/>
          <w:sz w:val="26"/>
          <w:szCs w:val="26"/>
        </w:rPr>
        <w:t xml:space="preserve"> по обеспечению соблюдения лесного законодательства (проведено 8 544 проверки по выявлению нарушений и принятию мер в соответствии с законодательством).</w:t>
      </w:r>
    </w:p>
    <w:p w:rsidR="00FA1C13" w:rsidRPr="00254D1E" w:rsidRDefault="00FA1C13" w:rsidP="00FA1C13">
      <w:pPr>
        <w:pStyle w:val="af"/>
        <w:tabs>
          <w:tab w:val="clear" w:pos="1560"/>
        </w:tabs>
        <w:spacing w:line="240" w:lineRule="auto"/>
        <w:ind w:left="0" w:right="45" w:firstLine="709"/>
        <w:contextualSpacing/>
        <w:rPr>
          <w:rFonts w:ascii="PT Astra Serif" w:hAnsi="PT Astra Serif"/>
          <w:color w:val="000000" w:themeColor="text1"/>
          <w:sz w:val="26"/>
          <w:szCs w:val="26"/>
        </w:rPr>
      </w:pPr>
      <w:r w:rsidRPr="000F2071">
        <w:rPr>
          <w:rFonts w:ascii="PT Astra Serif" w:hAnsi="PT Astra Serif"/>
          <w:sz w:val="26"/>
          <w:szCs w:val="26"/>
        </w:rPr>
        <w:t xml:space="preserve">3) 16 458,2 тыс. рублей - на выполнение работ областным государственным казенным учреждением «Томсклес» по осуществлению организационно-технических мероприятий по подбору (отводу) участков лесных насаждений, предназначенных для заготовки древесины гражданами для </w:t>
      </w:r>
      <w:r w:rsidRPr="00254D1E">
        <w:rPr>
          <w:rFonts w:ascii="PT Astra Serif" w:hAnsi="PT Astra Serif"/>
          <w:color w:val="000000" w:themeColor="text1"/>
          <w:sz w:val="26"/>
          <w:szCs w:val="26"/>
        </w:rPr>
        <w:t>собственных нужд и заготовки древесины субъектами малого и среднего предпринимательства (по итогам 2020 года объем древесины, предназначенной для заготовки гражданами, составил 522 305,0 м³, для субъектов малого и среднего предпринимательства подобрано (отведено) участков общей площадью 3001,5 га).</w:t>
      </w:r>
    </w:p>
    <w:p w:rsidR="00FA1C13" w:rsidRPr="006E5B85" w:rsidRDefault="00FA1C13" w:rsidP="00FA1C13">
      <w:pPr>
        <w:numPr>
          <w:ilvl w:val="0"/>
          <w:numId w:val="4"/>
        </w:numPr>
        <w:tabs>
          <w:tab w:val="left" w:pos="851"/>
          <w:tab w:val="left" w:pos="993"/>
        </w:tabs>
        <w:spacing w:after="0" w:line="240" w:lineRule="auto"/>
        <w:ind w:left="0" w:firstLine="709"/>
        <w:contextualSpacing/>
        <w:jc w:val="both"/>
        <w:rPr>
          <w:rFonts w:ascii="PT Astra Serif" w:hAnsi="PT Astra Serif"/>
          <w:sz w:val="26"/>
          <w:szCs w:val="26"/>
        </w:rPr>
      </w:pPr>
      <w:r w:rsidRPr="00254D1E">
        <w:rPr>
          <w:rFonts w:ascii="PT Astra Serif" w:hAnsi="PT Astra Serif"/>
          <w:b/>
          <w:color w:val="000000" w:themeColor="text1"/>
          <w:sz w:val="26"/>
          <w:szCs w:val="26"/>
        </w:rPr>
        <w:t>ОМ «Осуществление отдельных полномочий</w:t>
      </w:r>
      <w:r w:rsidRPr="006E5B85">
        <w:rPr>
          <w:rFonts w:ascii="PT Astra Serif" w:hAnsi="PT Astra Serif"/>
          <w:b/>
          <w:sz w:val="26"/>
          <w:szCs w:val="26"/>
        </w:rPr>
        <w:t xml:space="preserve"> в области лесных отношений</w:t>
      </w:r>
      <w:r>
        <w:rPr>
          <w:rFonts w:ascii="PT Astra Serif" w:hAnsi="PT Astra Serif"/>
          <w:b/>
          <w:sz w:val="26"/>
          <w:szCs w:val="26"/>
        </w:rPr>
        <w:t>»</w:t>
      </w:r>
      <w:r w:rsidRPr="006E5B85">
        <w:rPr>
          <w:rFonts w:ascii="PT Astra Serif" w:hAnsi="PT Astra Serif"/>
          <w:b/>
          <w:sz w:val="26"/>
          <w:szCs w:val="26"/>
        </w:rPr>
        <w:t>:</w:t>
      </w:r>
      <w:r w:rsidRPr="006E5B85">
        <w:rPr>
          <w:rFonts w:ascii="PT Astra Serif" w:hAnsi="PT Astra Serif"/>
          <w:sz w:val="26"/>
          <w:szCs w:val="26"/>
        </w:rPr>
        <w:t xml:space="preserve"> кассовое исполнение за счет</w:t>
      </w:r>
      <w:r w:rsidRPr="006E5B85">
        <w:rPr>
          <w:rFonts w:ascii="PT Astra Serif" w:hAnsi="PT Astra Serif"/>
          <w:bCs/>
          <w:sz w:val="26"/>
          <w:szCs w:val="26"/>
        </w:rPr>
        <w:t xml:space="preserve"> средств федерального бюджета </w:t>
      </w:r>
      <w:r w:rsidRPr="006E5B85">
        <w:rPr>
          <w:rFonts w:ascii="PT Astra Serif" w:hAnsi="PT Astra Serif"/>
          <w:sz w:val="26"/>
          <w:szCs w:val="26"/>
        </w:rPr>
        <w:t xml:space="preserve">составило 375 620,9 </w:t>
      </w:r>
      <w:r w:rsidRPr="006E5B85">
        <w:rPr>
          <w:rFonts w:ascii="PT Astra Serif" w:hAnsi="PT Astra Serif"/>
          <w:bCs/>
          <w:sz w:val="26"/>
          <w:szCs w:val="26"/>
        </w:rPr>
        <w:t xml:space="preserve">тыс. рублей </w:t>
      </w:r>
      <w:r w:rsidRPr="006E5B85">
        <w:rPr>
          <w:rFonts w:ascii="PT Astra Serif" w:hAnsi="PT Astra Serif"/>
          <w:sz w:val="26"/>
          <w:szCs w:val="26"/>
        </w:rPr>
        <w:t>или 99,3 % к плану по уточненной сводной бюджетной росписи.</w:t>
      </w:r>
    </w:p>
    <w:p w:rsidR="00FA1C13" w:rsidRPr="000F2071" w:rsidRDefault="00FA1C13" w:rsidP="00FA1C13">
      <w:pPr>
        <w:pStyle w:val="a3"/>
        <w:tabs>
          <w:tab w:val="left" w:pos="709"/>
        </w:tabs>
        <w:spacing w:after="0" w:line="240" w:lineRule="auto"/>
        <w:ind w:left="900" w:hanging="191"/>
        <w:jc w:val="both"/>
        <w:rPr>
          <w:rFonts w:ascii="PT Astra Serif" w:hAnsi="PT Astra Serif"/>
          <w:sz w:val="26"/>
          <w:szCs w:val="26"/>
        </w:rPr>
      </w:pPr>
      <w:r w:rsidRPr="000F2071">
        <w:rPr>
          <w:rFonts w:ascii="PT Astra Serif" w:hAnsi="PT Astra Serif"/>
          <w:sz w:val="26"/>
          <w:szCs w:val="26"/>
        </w:rPr>
        <w:t>Основные направления расходов в рамках ОМ:</w:t>
      </w:r>
    </w:p>
    <w:p w:rsidR="00FA1C13" w:rsidRPr="000F2071" w:rsidRDefault="00FA1C13" w:rsidP="00FA1C13">
      <w:pPr>
        <w:spacing w:after="0" w:line="240" w:lineRule="auto"/>
        <w:ind w:firstLine="709"/>
        <w:contextualSpacing/>
        <w:jc w:val="both"/>
        <w:rPr>
          <w:rFonts w:ascii="PT Astra Serif" w:hAnsi="PT Astra Serif"/>
          <w:color w:val="FF0000"/>
          <w:sz w:val="26"/>
          <w:szCs w:val="26"/>
        </w:rPr>
      </w:pPr>
      <w:r w:rsidRPr="000F2071">
        <w:rPr>
          <w:rFonts w:ascii="PT Astra Serif" w:hAnsi="PT Astra Serif"/>
          <w:sz w:val="26"/>
          <w:szCs w:val="26"/>
        </w:rPr>
        <w:t xml:space="preserve">1) 8 888,6 тыс. рублей - на проведение мероприятий по защите и воспроизводству лесов. Организованы рубки ухода за лесом на площади 884,7 га. Проведено лесоустройство на площади 180,192 тыс. га. Проведены санитарно-оздоровительные мероприятия на площади 7913,5 га. </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2) 141 909,7 тыс. рублей - на проведение мероприятий по охране и тушению лесных пожаров с использованием наземных, авиационных средств. Устроено противопожарных минерализованных полос протяженностью 658,3 км. Проведено профилактическое контролируемое противопожарное выжигание хвороста, лесной подстилки, сухой травы и других лесных горючих материалов протяженностью 893,8 км. Проведено тушение очагов распространения лесных пожаров и мониторинг пожарной опасности в лесах и лесных пожаров на площади 28 749,8 тыс. га. Организованы рубки ухо</w:t>
      </w:r>
      <w:r>
        <w:rPr>
          <w:rFonts w:ascii="PT Astra Serif" w:hAnsi="PT Astra Serif"/>
          <w:sz w:val="26"/>
          <w:szCs w:val="26"/>
        </w:rPr>
        <w:t>да за лесом на площади 884,7 га,</w:t>
      </w:r>
      <w:r w:rsidRPr="000F2071">
        <w:rPr>
          <w:rFonts w:ascii="PT Astra Serif" w:hAnsi="PT Astra Serif"/>
          <w:sz w:val="26"/>
          <w:szCs w:val="26"/>
        </w:rPr>
        <w:t xml:space="preserve"> </w:t>
      </w:r>
      <w:r>
        <w:rPr>
          <w:rFonts w:ascii="PT Astra Serif" w:hAnsi="PT Astra Serif"/>
          <w:sz w:val="26"/>
          <w:szCs w:val="26"/>
        </w:rPr>
        <w:t>п</w:t>
      </w:r>
      <w:r w:rsidRPr="000F2071">
        <w:rPr>
          <w:rFonts w:ascii="PT Astra Serif" w:hAnsi="PT Astra Serif"/>
          <w:sz w:val="26"/>
          <w:szCs w:val="26"/>
        </w:rPr>
        <w:t>роложены просеки, противопожарные разрывы на площади 111,6 га.</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3) 222 286,1 тыс. рублей - на</w:t>
      </w:r>
      <w:r>
        <w:rPr>
          <w:rFonts w:ascii="PT Astra Serif" w:hAnsi="PT Astra Serif"/>
          <w:sz w:val="26"/>
          <w:szCs w:val="26"/>
        </w:rPr>
        <w:t xml:space="preserve"> о</w:t>
      </w:r>
      <w:r w:rsidRPr="00C22E80">
        <w:rPr>
          <w:rFonts w:ascii="PT Astra Serif" w:hAnsi="PT Astra Serif"/>
          <w:sz w:val="26"/>
          <w:szCs w:val="26"/>
        </w:rPr>
        <w:t>беспечение деятельности 21 лесничества Томской области</w:t>
      </w:r>
      <w:r>
        <w:rPr>
          <w:rFonts w:ascii="PT Astra Serif" w:hAnsi="PT Astra Serif"/>
          <w:sz w:val="26"/>
          <w:szCs w:val="26"/>
        </w:rPr>
        <w:t xml:space="preserve"> и</w:t>
      </w:r>
      <w:r w:rsidRPr="000F2071">
        <w:rPr>
          <w:rFonts w:ascii="PT Astra Serif" w:hAnsi="PT Astra Serif"/>
          <w:sz w:val="26"/>
          <w:szCs w:val="26"/>
        </w:rPr>
        <w:t xml:space="preserve"> выполнен</w:t>
      </w:r>
      <w:r>
        <w:rPr>
          <w:rFonts w:ascii="PT Astra Serif" w:hAnsi="PT Astra Serif"/>
          <w:sz w:val="26"/>
          <w:szCs w:val="26"/>
        </w:rPr>
        <w:t>ие ими</w:t>
      </w:r>
      <w:r w:rsidRPr="000F2071">
        <w:rPr>
          <w:rFonts w:ascii="PT Astra Serif" w:hAnsi="PT Astra Serif"/>
          <w:sz w:val="26"/>
          <w:szCs w:val="26"/>
        </w:rPr>
        <w:t xml:space="preserve"> работ по отводу и таксации лесосек на площади, 4544,2 га и работ по лесопоталогическому обследованию на площади 56554,0  га.</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4) 2 536,5 тыс. рублей - на локализацию и ликвидацию очагов вредных организмов на площади 2536,6 га.</w:t>
      </w:r>
    </w:p>
    <w:p w:rsidR="00FA1C13" w:rsidRPr="000F2071" w:rsidRDefault="00FA1C13" w:rsidP="00FA1C13">
      <w:pPr>
        <w:pStyle w:val="a3"/>
        <w:numPr>
          <w:ilvl w:val="0"/>
          <w:numId w:val="25"/>
        </w:numPr>
        <w:spacing w:after="0" w:line="240" w:lineRule="auto"/>
        <w:ind w:left="0" w:firstLine="709"/>
        <w:jc w:val="both"/>
        <w:rPr>
          <w:rFonts w:ascii="PT Astra Serif" w:hAnsi="PT Astra Serif"/>
          <w:sz w:val="26"/>
          <w:szCs w:val="26"/>
        </w:rPr>
      </w:pPr>
      <w:r w:rsidRPr="000F2071">
        <w:rPr>
          <w:rFonts w:ascii="PT Astra Serif" w:hAnsi="PT Astra Serif"/>
          <w:b/>
          <w:sz w:val="26"/>
          <w:szCs w:val="26"/>
        </w:rPr>
        <w:t xml:space="preserve">ОМ </w:t>
      </w:r>
      <w:r>
        <w:rPr>
          <w:rFonts w:ascii="PT Astra Serif" w:hAnsi="PT Astra Serif"/>
          <w:b/>
          <w:sz w:val="26"/>
          <w:szCs w:val="26"/>
        </w:rPr>
        <w:t>«</w:t>
      </w:r>
      <w:r w:rsidRPr="000F2071">
        <w:rPr>
          <w:rFonts w:ascii="PT Astra Serif" w:hAnsi="PT Astra Serif"/>
          <w:b/>
          <w:sz w:val="26"/>
          <w:szCs w:val="26"/>
        </w:rPr>
        <w:t>Техническое обеспечение осуществления государственного лесного контроля и надзора, противопожарных мероприятий</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исполнение за счет</w:t>
      </w:r>
      <w:r w:rsidRPr="000F2071">
        <w:rPr>
          <w:rFonts w:ascii="PT Astra Serif" w:hAnsi="PT Astra Serif"/>
          <w:bCs/>
          <w:sz w:val="26"/>
          <w:szCs w:val="26"/>
        </w:rPr>
        <w:t xml:space="preserve"> средств областного бюджета </w:t>
      </w:r>
      <w:r w:rsidRPr="000F2071">
        <w:rPr>
          <w:rFonts w:ascii="PT Astra Serif" w:hAnsi="PT Astra Serif"/>
          <w:sz w:val="26"/>
          <w:szCs w:val="26"/>
        </w:rPr>
        <w:t xml:space="preserve">составило 14 537,3 </w:t>
      </w:r>
      <w:r w:rsidRPr="000F2071">
        <w:rPr>
          <w:rFonts w:ascii="PT Astra Serif" w:hAnsi="PT Astra Serif"/>
          <w:bCs/>
          <w:sz w:val="26"/>
          <w:szCs w:val="26"/>
        </w:rPr>
        <w:t xml:space="preserve">тыс. рублей </w:t>
      </w:r>
      <w:r w:rsidRPr="000F2071">
        <w:rPr>
          <w:rFonts w:ascii="PT Astra Serif" w:hAnsi="PT Astra Serif"/>
          <w:sz w:val="26"/>
          <w:szCs w:val="26"/>
        </w:rPr>
        <w:t>или 97,9 % к плану по уточненной сводной бюджетной росписи.</w:t>
      </w:r>
    </w:p>
    <w:p w:rsidR="00FA1C13" w:rsidRPr="000F2071" w:rsidRDefault="00FA1C13" w:rsidP="00FA1C13">
      <w:pPr>
        <w:spacing w:after="0" w:line="240" w:lineRule="auto"/>
        <w:ind w:firstLine="709"/>
        <w:contextualSpacing/>
        <w:jc w:val="both"/>
        <w:rPr>
          <w:rFonts w:ascii="PT Astra Serif" w:hAnsi="PT Astra Serif"/>
          <w:sz w:val="26"/>
          <w:szCs w:val="26"/>
          <w:highlight w:val="yellow"/>
        </w:rPr>
      </w:pPr>
      <w:r w:rsidRPr="000F2071">
        <w:rPr>
          <w:rFonts w:ascii="PT Astra Serif" w:hAnsi="PT Astra Serif"/>
          <w:sz w:val="26"/>
          <w:szCs w:val="26"/>
        </w:rPr>
        <w:t xml:space="preserve">В целях повышения эффективности охраны лесов от пожаров  приобретено 108 ранцевых лесных огнегасителей (РЛО), 60 веб-камер, 300 аккумуляторных батарей CSB или эквивалент для источника бесперебойного питания (ИБП), 33 единицы снаряжения парашютиста пожарного для нужд ОГСБУ </w:t>
      </w:r>
      <w:r>
        <w:rPr>
          <w:rFonts w:ascii="PT Astra Serif" w:hAnsi="PT Astra Serif"/>
          <w:sz w:val="26"/>
          <w:szCs w:val="26"/>
        </w:rPr>
        <w:t>«</w:t>
      </w:r>
      <w:r w:rsidRPr="000F2071">
        <w:rPr>
          <w:rFonts w:ascii="PT Astra Serif" w:hAnsi="PT Astra Serif"/>
          <w:sz w:val="26"/>
          <w:szCs w:val="26"/>
        </w:rPr>
        <w:t>Томская авиабаза</w:t>
      </w:r>
      <w:r>
        <w:rPr>
          <w:rFonts w:ascii="PT Astra Serif" w:hAnsi="PT Astra Serif"/>
          <w:sz w:val="26"/>
          <w:szCs w:val="26"/>
        </w:rPr>
        <w:t>»</w:t>
      </w:r>
      <w:r w:rsidRPr="000F2071">
        <w:rPr>
          <w:rFonts w:ascii="PT Astra Serif" w:hAnsi="PT Astra Serif"/>
          <w:sz w:val="26"/>
          <w:szCs w:val="26"/>
        </w:rPr>
        <w:t>, 11 спусковых устройств, 30 приборов-полуавтоматов парашютных ППк-Увр. Кроме того, проведена модернизация 2 серверов.</w:t>
      </w:r>
    </w:p>
    <w:p w:rsidR="00FA1C13" w:rsidRPr="000F2071" w:rsidRDefault="00FA1C13" w:rsidP="00FA1C13">
      <w:pPr>
        <w:numPr>
          <w:ilvl w:val="0"/>
          <w:numId w:val="25"/>
        </w:numPr>
        <w:spacing w:after="0" w:line="240" w:lineRule="auto"/>
        <w:ind w:left="0" w:firstLine="709"/>
        <w:contextualSpacing/>
        <w:jc w:val="both"/>
        <w:rPr>
          <w:rFonts w:ascii="PT Astra Serif" w:hAnsi="PT Astra Serif"/>
          <w:sz w:val="26"/>
          <w:szCs w:val="26"/>
        </w:rPr>
      </w:pPr>
      <w:r w:rsidRPr="000F2071">
        <w:rPr>
          <w:rFonts w:ascii="PT Astra Serif" w:hAnsi="PT Astra Serif"/>
          <w:b/>
          <w:sz w:val="26"/>
          <w:szCs w:val="26"/>
        </w:rPr>
        <w:t xml:space="preserve">ОМ </w:t>
      </w:r>
      <w:r>
        <w:rPr>
          <w:rFonts w:ascii="PT Astra Serif" w:hAnsi="PT Astra Serif"/>
          <w:b/>
          <w:sz w:val="26"/>
          <w:szCs w:val="26"/>
        </w:rPr>
        <w:t>«</w:t>
      </w:r>
      <w:r w:rsidRPr="000F2071">
        <w:rPr>
          <w:rFonts w:ascii="PT Astra Serif" w:hAnsi="PT Astra Serif"/>
          <w:b/>
          <w:sz w:val="26"/>
          <w:szCs w:val="26"/>
        </w:rPr>
        <w:t>Воспроизводство лесов</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исполнение за счет</w:t>
      </w:r>
      <w:r w:rsidRPr="000F2071">
        <w:rPr>
          <w:rFonts w:ascii="PT Astra Serif" w:hAnsi="PT Astra Serif"/>
          <w:bCs/>
          <w:sz w:val="26"/>
          <w:szCs w:val="26"/>
        </w:rPr>
        <w:t xml:space="preserve"> средств областного бюджета </w:t>
      </w:r>
      <w:r w:rsidRPr="000F2071">
        <w:rPr>
          <w:rFonts w:ascii="PT Astra Serif" w:hAnsi="PT Astra Serif"/>
          <w:sz w:val="26"/>
          <w:szCs w:val="26"/>
        </w:rPr>
        <w:t xml:space="preserve">составило 3 407,6 </w:t>
      </w:r>
      <w:r w:rsidRPr="000F2071">
        <w:rPr>
          <w:rFonts w:ascii="PT Astra Serif" w:hAnsi="PT Astra Serif"/>
          <w:bCs/>
          <w:sz w:val="26"/>
          <w:szCs w:val="26"/>
        </w:rPr>
        <w:t xml:space="preserve">тыс. рублей </w:t>
      </w:r>
      <w:r w:rsidRPr="000F2071">
        <w:rPr>
          <w:rFonts w:ascii="PT Astra Serif" w:hAnsi="PT Astra Serif"/>
          <w:sz w:val="26"/>
          <w:szCs w:val="26"/>
        </w:rPr>
        <w:t>или 100,0 % к плану по уточненной сводной бюджетной росписи.</w:t>
      </w:r>
    </w:p>
    <w:p w:rsidR="00FA1C13" w:rsidRPr="000F2071" w:rsidRDefault="00FA1C13" w:rsidP="00FA1C13">
      <w:pPr>
        <w:spacing w:after="0" w:line="240" w:lineRule="auto"/>
        <w:ind w:firstLine="709"/>
        <w:contextualSpacing/>
        <w:jc w:val="both"/>
        <w:rPr>
          <w:rFonts w:ascii="PT Astra Serif" w:hAnsi="PT Astra Serif"/>
          <w:iCs/>
          <w:sz w:val="26"/>
          <w:szCs w:val="26"/>
        </w:rPr>
      </w:pPr>
      <w:r w:rsidRPr="000F2071">
        <w:rPr>
          <w:rFonts w:ascii="PT Astra Serif" w:hAnsi="PT Astra Serif"/>
          <w:sz w:val="26"/>
          <w:szCs w:val="26"/>
        </w:rPr>
        <w:t>В рамках данного основного мероприятия п</w:t>
      </w:r>
      <w:r w:rsidRPr="000F2071">
        <w:rPr>
          <w:rFonts w:ascii="PT Astra Serif" w:hAnsi="PT Astra Serif"/>
          <w:iCs/>
          <w:sz w:val="26"/>
          <w:szCs w:val="26"/>
        </w:rPr>
        <w:t>риобретено 207,5 кг семян лесных растений. В целях развития школьных лесничеств приобретено 100 комплектов форменной одежды, литература, средства агитационной пропаганды</w:t>
      </w:r>
    </w:p>
    <w:p w:rsidR="00FA1C13" w:rsidRPr="000F2071" w:rsidRDefault="00FA1C13" w:rsidP="00FA1C13">
      <w:pPr>
        <w:spacing w:after="0" w:line="240" w:lineRule="auto"/>
        <w:ind w:firstLine="709"/>
        <w:contextualSpacing/>
        <w:jc w:val="both"/>
        <w:rPr>
          <w:rFonts w:ascii="PT Astra Serif" w:hAnsi="PT Astra Serif"/>
          <w:b/>
          <w:iCs/>
          <w:sz w:val="26"/>
          <w:szCs w:val="26"/>
        </w:rPr>
      </w:pPr>
      <w:r w:rsidRPr="000F2071">
        <w:rPr>
          <w:rFonts w:ascii="PT Astra Serif" w:hAnsi="PT Astra Serif"/>
          <w:b/>
          <w:iCs/>
          <w:sz w:val="26"/>
          <w:szCs w:val="26"/>
        </w:rPr>
        <w:t xml:space="preserve">Подпрограмма </w:t>
      </w:r>
      <w:r>
        <w:rPr>
          <w:rFonts w:ascii="PT Astra Serif" w:hAnsi="PT Astra Serif"/>
          <w:b/>
          <w:iCs/>
          <w:sz w:val="26"/>
          <w:szCs w:val="26"/>
        </w:rPr>
        <w:t>«</w:t>
      </w:r>
      <w:r w:rsidRPr="000F2071">
        <w:rPr>
          <w:rFonts w:ascii="PT Astra Serif" w:hAnsi="PT Astra Serif"/>
          <w:b/>
          <w:iCs/>
          <w:sz w:val="26"/>
          <w:szCs w:val="26"/>
        </w:rPr>
        <w:t>Развитие охотничьего хозяйства</w:t>
      </w:r>
      <w:r>
        <w:rPr>
          <w:rFonts w:ascii="PT Astra Serif" w:hAnsi="PT Astra Serif"/>
          <w:b/>
          <w:iCs/>
          <w:sz w:val="26"/>
          <w:szCs w:val="26"/>
        </w:rPr>
        <w:t>»</w:t>
      </w:r>
      <w:r w:rsidRPr="000F2071">
        <w:rPr>
          <w:rFonts w:ascii="PT Astra Serif" w:hAnsi="PT Astra Serif"/>
          <w:b/>
          <w:iCs/>
          <w:sz w:val="26"/>
          <w:szCs w:val="26"/>
        </w:rPr>
        <w:t>.</w:t>
      </w:r>
    </w:p>
    <w:p w:rsidR="00FA1C13" w:rsidRPr="000F2071" w:rsidRDefault="00FA1C13" w:rsidP="00FA1C13">
      <w:pPr>
        <w:spacing w:after="0" w:line="240" w:lineRule="auto"/>
        <w:ind w:firstLine="709"/>
        <w:contextualSpacing/>
        <w:jc w:val="both"/>
        <w:rPr>
          <w:rFonts w:ascii="PT Astra Serif" w:hAnsi="PT Astra Serif"/>
          <w:iCs/>
          <w:sz w:val="26"/>
          <w:szCs w:val="26"/>
        </w:rPr>
      </w:pPr>
      <w:r w:rsidRPr="000F2071">
        <w:rPr>
          <w:rFonts w:ascii="PT Astra Serif" w:hAnsi="PT Astra Serif"/>
          <w:iCs/>
          <w:sz w:val="26"/>
          <w:szCs w:val="26"/>
        </w:rPr>
        <w:t>Кассовое исполнение расходов за 2020 год составило 88 270,2 тыс. рублей</w:t>
      </w:r>
      <w:r w:rsidRPr="000F2071">
        <w:rPr>
          <w:rFonts w:ascii="PT Astra Serif" w:hAnsi="PT Astra Serif"/>
          <w:i/>
          <w:iCs/>
          <w:sz w:val="26"/>
          <w:szCs w:val="26"/>
        </w:rPr>
        <w:t xml:space="preserve"> </w:t>
      </w:r>
      <w:r w:rsidRPr="000F2071">
        <w:rPr>
          <w:rFonts w:ascii="PT Astra Serif" w:hAnsi="PT Astra Serif"/>
          <w:iCs/>
          <w:sz w:val="26"/>
          <w:szCs w:val="26"/>
        </w:rPr>
        <w:t>или 99,9</w:t>
      </w:r>
      <w:r>
        <w:rPr>
          <w:rFonts w:ascii="PT Astra Serif" w:hAnsi="PT Astra Serif"/>
          <w:iCs/>
          <w:sz w:val="26"/>
          <w:szCs w:val="26"/>
        </w:rPr>
        <w:t>9</w:t>
      </w:r>
      <w:r w:rsidRPr="000F2071">
        <w:rPr>
          <w:rFonts w:ascii="PT Astra Serif" w:hAnsi="PT Astra Serif"/>
          <w:iCs/>
          <w:sz w:val="26"/>
          <w:szCs w:val="26"/>
        </w:rPr>
        <w:t xml:space="preserve"> % к плану по уточненной сводной бюджетной росписи.</w:t>
      </w:r>
    </w:p>
    <w:p w:rsidR="00FA1C13" w:rsidRPr="000F2071" w:rsidRDefault="00FA1C13" w:rsidP="00FA1C13">
      <w:pPr>
        <w:numPr>
          <w:ilvl w:val="0"/>
          <w:numId w:val="59"/>
        </w:numPr>
        <w:spacing w:after="0" w:line="240" w:lineRule="auto"/>
        <w:ind w:left="0" w:firstLine="709"/>
        <w:contextualSpacing/>
        <w:jc w:val="both"/>
        <w:rPr>
          <w:rFonts w:ascii="PT Astra Serif" w:hAnsi="PT Astra Serif"/>
          <w:iCs/>
          <w:sz w:val="26"/>
          <w:szCs w:val="26"/>
        </w:rPr>
      </w:pPr>
      <w:r w:rsidRPr="001B7D74">
        <w:rPr>
          <w:rFonts w:ascii="PT Astra Serif" w:hAnsi="PT Astra Serif"/>
          <w:b/>
          <w:iCs/>
          <w:sz w:val="26"/>
          <w:szCs w:val="26"/>
        </w:rPr>
        <w:t xml:space="preserve">ВЦП </w:t>
      </w:r>
      <w:r>
        <w:rPr>
          <w:rFonts w:ascii="PT Astra Serif" w:hAnsi="PT Astra Serif"/>
          <w:b/>
          <w:iCs/>
          <w:sz w:val="26"/>
          <w:szCs w:val="26"/>
        </w:rPr>
        <w:t>«</w:t>
      </w:r>
      <w:r w:rsidRPr="001B7D74">
        <w:rPr>
          <w:rFonts w:ascii="PT Astra Serif" w:hAnsi="PT Astra Serif"/>
          <w:b/>
          <w:iCs/>
          <w:sz w:val="26"/>
          <w:szCs w:val="26"/>
        </w:rPr>
        <w:t>Охрана и развитие государственных зоологических заказников областного значения</w:t>
      </w:r>
      <w:r>
        <w:rPr>
          <w:rFonts w:ascii="PT Astra Serif" w:hAnsi="PT Astra Serif"/>
          <w:b/>
          <w:iCs/>
          <w:sz w:val="26"/>
          <w:szCs w:val="26"/>
        </w:rPr>
        <w:t>»</w:t>
      </w:r>
      <w:r w:rsidRPr="000F2071">
        <w:rPr>
          <w:rFonts w:ascii="PT Astra Serif" w:hAnsi="PT Astra Serif"/>
          <w:iCs/>
          <w:sz w:val="26"/>
          <w:szCs w:val="26"/>
        </w:rPr>
        <w:t>: кассовое исполнение за счет</w:t>
      </w:r>
      <w:r w:rsidRPr="000F2071">
        <w:rPr>
          <w:rFonts w:ascii="PT Astra Serif" w:hAnsi="PT Astra Serif"/>
          <w:bCs/>
          <w:iCs/>
          <w:sz w:val="26"/>
          <w:szCs w:val="26"/>
        </w:rPr>
        <w:t xml:space="preserve"> средств областного бюджета </w:t>
      </w:r>
      <w:r w:rsidRPr="000F2071">
        <w:rPr>
          <w:rFonts w:ascii="PT Astra Serif" w:hAnsi="PT Astra Serif"/>
          <w:iCs/>
          <w:sz w:val="26"/>
          <w:szCs w:val="26"/>
        </w:rPr>
        <w:t xml:space="preserve">составило 32 812,3 </w:t>
      </w:r>
      <w:r w:rsidRPr="000F2071">
        <w:rPr>
          <w:rFonts w:ascii="PT Astra Serif" w:hAnsi="PT Astra Serif"/>
          <w:bCs/>
          <w:iCs/>
          <w:sz w:val="26"/>
          <w:szCs w:val="26"/>
        </w:rPr>
        <w:t xml:space="preserve">тыс. рублей </w:t>
      </w:r>
      <w:r w:rsidRPr="000F2071">
        <w:rPr>
          <w:rFonts w:ascii="PT Astra Serif" w:hAnsi="PT Astra Serif"/>
          <w:iCs/>
          <w:sz w:val="26"/>
          <w:szCs w:val="26"/>
        </w:rPr>
        <w:t>или 99,9 % к плану по уточненной сводной бюджетной росписи.</w:t>
      </w:r>
    </w:p>
    <w:p w:rsidR="00FA1C13" w:rsidRPr="000F2071" w:rsidRDefault="00FA1C13" w:rsidP="00FA1C13">
      <w:pPr>
        <w:pStyle w:val="a3"/>
        <w:tabs>
          <w:tab w:val="left" w:pos="993"/>
        </w:tabs>
        <w:spacing w:after="0" w:line="240" w:lineRule="auto"/>
        <w:ind w:left="0" w:firstLine="720"/>
        <w:jc w:val="both"/>
        <w:rPr>
          <w:rFonts w:ascii="PT Astra Serif" w:hAnsi="PT Astra Serif"/>
          <w:sz w:val="26"/>
          <w:szCs w:val="26"/>
        </w:rPr>
      </w:pPr>
      <w:r w:rsidRPr="000F2071">
        <w:rPr>
          <w:rFonts w:ascii="PT Astra Serif" w:hAnsi="PT Astra Serif"/>
          <w:sz w:val="26"/>
          <w:szCs w:val="26"/>
        </w:rPr>
        <w:t>Основные направления расходов в рамках ВЦП:</w:t>
      </w:r>
    </w:p>
    <w:p w:rsidR="00FA1C13" w:rsidRPr="000F2071" w:rsidRDefault="00FA1C13" w:rsidP="00FA1C13">
      <w:pPr>
        <w:pStyle w:val="af"/>
        <w:tabs>
          <w:tab w:val="clear" w:pos="1560"/>
          <w:tab w:val="left" w:pos="0"/>
        </w:tabs>
        <w:spacing w:line="240" w:lineRule="auto"/>
        <w:ind w:left="0" w:right="45" w:firstLine="720"/>
        <w:contextualSpacing/>
        <w:rPr>
          <w:rFonts w:ascii="PT Astra Serif" w:hAnsi="PT Astra Serif"/>
          <w:sz w:val="26"/>
          <w:szCs w:val="26"/>
        </w:rPr>
      </w:pPr>
      <w:r w:rsidRPr="000F2071">
        <w:rPr>
          <w:rFonts w:ascii="PT Astra Serif" w:hAnsi="PT Astra Serif"/>
          <w:sz w:val="26"/>
          <w:szCs w:val="26"/>
        </w:rPr>
        <w:t xml:space="preserve">1) 28 290,1  тыс. рублей </w:t>
      </w:r>
      <w:r>
        <w:rPr>
          <w:rFonts w:ascii="PT Astra Serif" w:hAnsi="PT Astra Serif"/>
          <w:sz w:val="26"/>
          <w:szCs w:val="26"/>
        </w:rPr>
        <w:t xml:space="preserve">- </w:t>
      </w:r>
      <w:r w:rsidRPr="000F2071">
        <w:rPr>
          <w:rFonts w:ascii="PT Astra Serif" w:hAnsi="PT Astra Serif"/>
          <w:sz w:val="26"/>
          <w:szCs w:val="26"/>
        </w:rPr>
        <w:t>на выполнение  государственного задания. В рам</w:t>
      </w:r>
      <w:r>
        <w:rPr>
          <w:rFonts w:ascii="PT Astra Serif" w:hAnsi="PT Astra Serif"/>
          <w:sz w:val="26"/>
          <w:szCs w:val="26"/>
        </w:rPr>
        <w:t>к</w:t>
      </w:r>
      <w:r w:rsidRPr="000F2071">
        <w:rPr>
          <w:rFonts w:ascii="PT Astra Serif" w:hAnsi="PT Astra Serif"/>
          <w:sz w:val="26"/>
          <w:szCs w:val="26"/>
        </w:rPr>
        <w:t xml:space="preserve">ах ВЦП ОГБУ </w:t>
      </w:r>
      <w:r>
        <w:rPr>
          <w:rFonts w:ascii="PT Astra Serif" w:hAnsi="PT Astra Serif"/>
          <w:sz w:val="26"/>
          <w:szCs w:val="26"/>
        </w:rPr>
        <w:t>«</w:t>
      </w:r>
      <w:r w:rsidRPr="000F2071">
        <w:rPr>
          <w:rFonts w:ascii="PT Astra Serif" w:hAnsi="PT Astra Serif"/>
          <w:sz w:val="26"/>
          <w:szCs w:val="26"/>
        </w:rPr>
        <w:t>Облохотуправление</w:t>
      </w:r>
      <w:r>
        <w:rPr>
          <w:rFonts w:ascii="PT Astra Serif" w:hAnsi="PT Astra Serif"/>
          <w:sz w:val="26"/>
          <w:szCs w:val="26"/>
        </w:rPr>
        <w:t>»</w:t>
      </w:r>
      <w:r w:rsidRPr="000F2071">
        <w:rPr>
          <w:rFonts w:ascii="PT Astra Serif" w:hAnsi="PT Astra Serif"/>
          <w:sz w:val="26"/>
          <w:szCs w:val="26"/>
        </w:rPr>
        <w:t xml:space="preserve">  выполнены 4 государственные работы в соответствии с доведенным государственным заданием.</w:t>
      </w:r>
    </w:p>
    <w:p w:rsidR="00FA1C13" w:rsidRPr="000F2071" w:rsidRDefault="00FA1C13" w:rsidP="00FA1C13">
      <w:pPr>
        <w:pStyle w:val="a3"/>
        <w:tabs>
          <w:tab w:val="left" w:pos="993"/>
        </w:tabs>
        <w:spacing w:after="0" w:line="240" w:lineRule="auto"/>
        <w:ind w:left="0" w:firstLine="720"/>
        <w:jc w:val="both"/>
        <w:rPr>
          <w:rFonts w:ascii="PT Astra Serif" w:hAnsi="PT Astra Serif"/>
          <w:sz w:val="26"/>
          <w:szCs w:val="26"/>
        </w:rPr>
      </w:pPr>
      <w:r w:rsidRPr="000F2071">
        <w:rPr>
          <w:rFonts w:ascii="PT Astra Serif" w:hAnsi="PT Astra Serif"/>
          <w:sz w:val="26"/>
          <w:szCs w:val="26"/>
        </w:rPr>
        <w:t xml:space="preserve">Информация о выполнении государственного задания за 2020 год представлена в Приложении 2 к пояснительной записке.    </w:t>
      </w:r>
    </w:p>
    <w:p w:rsidR="00FA1C13" w:rsidRDefault="00FA1C13" w:rsidP="00FA1C13">
      <w:pPr>
        <w:pStyle w:val="a3"/>
        <w:tabs>
          <w:tab w:val="left" w:pos="993"/>
        </w:tabs>
        <w:spacing w:after="0" w:line="240" w:lineRule="auto"/>
        <w:ind w:left="0" w:firstLine="720"/>
        <w:jc w:val="both"/>
        <w:rPr>
          <w:rFonts w:ascii="PT Astra Serif" w:hAnsi="PT Astra Serif"/>
          <w:sz w:val="26"/>
          <w:szCs w:val="26"/>
        </w:rPr>
      </w:pPr>
      <w:r w:rsidRPr="000F2071">
        <w:rPr>
          <w:rFonts w:ascii="PT Astra Serif" w:hAnsi="PT Astra Serif"/>
          <w:sz w:val="26"/>
          <w:szCs w:val="26"/>
        </w:rPr>
        <w:t xml:space="preserve">2) </w:t>
      </w:r>
      <w:r>
        <w:rPr>
          <w:rFonts w:ascii="PT Astra Serif" w:hAnsi="PT Astra Serif"/>
          <w:sz w:val="26"/>
          <w:szCs w:val="26"/>
        </w:rPr>
        <w:t xml:space="preserve">4 522,2 тыс. рублей - </w:t>
      </w:r>
      <w:r w:rsidRPr="000F2071">
        <w:rPr>
          <w:rFonts w:ascii="PT Astra Serif" w:hAnsi="PT Astra Serif"/>
          <w:sz w:val="26"/>
          <w:szCs w:val="26"/>
        </w:rPr>
        <w:t>субсидия на иные цели</w:t>
      </w:r>
      <w:r>
        <w:rPr>
          <w:rFonts w:ascii="PT Astra Serif" w:hAnsi="PT Astra Serif"/>
          <w:sz w:val="26"/>
          <w:szCs w:val="26"/>
        </w:rPr>
        <w:t>, из них:</w:t>
      </w:r>
    </w:p>
    <w:p w:rsidR="00FA1C13" w:rsidRPr="000F2071" w:rsidRDefault="00FA1C13" w:rsidP="00FA1C13">
      <w:pPr>
        <w:pStyle w:val="a3"/>
        <w:tabs>
          <w:tab w:val="left" w:pos="993"/>
        </w:tabs>
        <w:spacing w:after="0" w:line="240" w:lineRule="auto"/>
        <w:ind w:left="0" w:firstLine="720"/>
        <w:jc w:val="both"/>
        <w:rPr>
          <w:rFonts w:ascii="PT Astra Serif" w:hAnsi="PT Astra Serif"/>
          <w:sz w:val="26"/>
          <w:szCs w:val="26"/>
        </w:rPr>
      </w:pPr>
      <w:r>
        <w:rPr>
          <w:rFonts w:ascii="PT Astra Serif" w:hAnsi="PT Astra Serif"/>
          <w:sz w:val="26"/>
          <w:szCs w:val="26"/>
        </w:rPr>
        <w:t>- 573</w:t>
      </w:r>
      <w:r w:rsidRPr="000F2071">
        <w:rPr>
          <w:rFonts w:ascii="PT Astra Serif" w:hAnsi="PT Astra Serif"/>
          <w:sz w:val="26"/>
          <w:szCs w:val="26"/>
        </w:rPr>
        <w:t>,</w:t>
      </w:r>
      <w:r>
        <w:rPr>
          <w:rFonts w:ascii="PT Astra Serif" w:hAnsi="PT Astra Serif"/>
          <w:sz w:val="26"/>
          <w:szCs w:val="26"/>
        </w:rPr>
        <w:t>7</w:t>
      </w:r>
      <w:r w:rsidRPr="000F2071">
        <w:rPr>
          <w:rFonts w:ascii="PT Astra Serif" w:hAnsi="PT Astra Serif"/>
          <w:sz w:val="26"/>
          <w:szCs w:val="26"/>
        </w:rPr>
        <w:t xml:space="preserve"> тыс. рублей – приобретение основных средств (видеокамеры 6 шт., навигаторы 10 шт., лодочный мотор, фото-ловушка 2 шт.</w:t>
      </w:r>
      <w:r>
        <w:rPr>
          <w:rFonts w:ascii="PT Astra Serif" w:hAnsi="PT Astra Serif"/>
          <w:sz w:val="26"/>
          <w:szCs w:val="26"/>
        </w:rPr>
        <w:t>,</w:t>
      </w:r>
      <w:r w:rsidRPr="006D3C6C">
        <w:rPr>
          <w:rFonts w:ascii="PT Astra Serif" w:hAnsi="PT Astra Serif"/>
          <w:sz w:val="26"/>
          <w:szCs w:val="26"/>
        </w:rPr>
        <w:t xml:space="preserve"> </w:t>
      </w:r>
      <w:r w:rsidRPr="000F2071">
        <w:rPr>
          <w:rFonts w:ascii="PT Astra Serif" w:hAnsi="PT Astra Serif"/>
          <w:sz w:val="26"/>
          <w:szCs w:val="26"/>
        </w:rPr>
        <w:t>бензиновый генератор);</w:t>
      </w:r>
    </w:p>
    <w:p w:rsidR="00FA1C13" w:rsidRPr="000F2071" w:rsidRDefault="00FA1C13" w:rsidP="00FA1C13">
      <w:pPr>
        <w:pStyle w:val="a3"/>
        <w:tabs>
          <w:tab w:val="left" w:pos="993"/>
        </w:tabs>
        <w:spacing w:after="0" w:line="240" w:lineRule="auto"/>
        <w:ind w:left="0" w:firstLine="720"/>
        <w:jc w:val="both"/>
        <w:rPr>
          <w:rFonts w:ascii="PT Astra Serif" w:hAnsi="PT Astra Serif"/>
          <w:sz w:val="26"/>
          <w:szCs w:val="26"/>
        </w:rPr>
      </w:pPr>
      <w:r>
        <w:rPr>
          <w:rFonts w:ascii="PT Astra Serif" w:hAnsi="PT Astra Serif"/>
          <w:sz w:val="26"/>
          <w:szCs w:val="26"/>
        </w:rPr>
        <w:t xml:space="preserve">- </w:t>
      </w:r>
      <w:r w:rsidRPr="000F2071">
        <w:rPr>
          <w:rFonts w:ascii="PT Astra Serif" w:hAnsi="PT Astra Serif"/>
          <w:sz w:val="26"/>
          <w:szCs w:val="26"/>
        </w:rPr>
        <w:t xml:space="preserve">3 415,4 тыс. рублей - приобретение транспортных средств для заказников </w:t>
      </w:r>
      <w:r>
        <w:rPr>
          <w:rFonts w:ascii="PT Astra Serif" w:hAnsi="PT Astra Serif"/>
          <w:sz w:val="26"/>
          <w:szCs w:val="26"/>
        </w:rPr>
        <w:t xml:space="preserve"> </w:t>
      </w:r>
      <w:r w:rsidRPr="000F2071">
        <w:rPr>
          <w:rFonts w:ascii="PT Astra Serif" w:hAnsi="PT Astra Serif"/>
          <w:sz w:val="26"/>
          <w:szCs w:val="26"/>
        </w:rPr>
        <w:t xml:space="preserve">(3 автомобиля (Шевроле Нива, </w:t>
      </w:r>
      <w:r w:rsidRPr="000F2071">
        <w:rPr>
          <w:rFonts w:ascii="PT Astra Serif" w:hAnsi="PT Astra Serif"/>
          <w:sz w:val="26"/>
          <w:szCs w:val="26"/>
          <w:lang w:val="en-US"/>
        </w:rPr>
        <w:t>UAZ</w:t>
      </w:r>
      <w:r w:rsidRPr="000F2071">
        <w:rPr>
          <w:rFonts w:ascii="PT Astra Serif" w:hAnsi="PT Astra Serif"/>
          <w:sz w:val="26"/>
          <w:szCs w:val="26"/>
        </w:rPr>
        <w:t>-</w:t>
      </w:r>
      <w:r w:rsidRPr="000F2071">
        <w:rPr>
          <w:rFonts w:ascii="PT Astra Serif" w:hAnsi="PT Astra Serif"/>
          <w:sz w:val="26"/>
          <w:szCs w:val="26"/>
          <w:lang w:val="en-US"/>
        </w:rPr>
        <w:t>PATRIOT</w:t>
      </w:r>
      <w:r w:rsidRPr="000F2071">
        <w:rPr>
          <w:rFonts w:ascii="PT Astra Serif" w:hAnsi="PT Astra Serif"/>
          <w:sz w:val="26"/>
          <w:szCs w:val="26"/>
        </w:rPr>
        <w:t>, УАЗ-390945), сани-волокуши 12 шт., прицеп, моторная лодка);</w:t>
      </w:r>
    </w:p>
    <w:p w:rsidR="00FA1C13" w:rsidRPr="000F2071" w:rsidRDefault="00FA1C13" w:rsidP="00FA1C13">
      <w:pPr>
        <w:pStyle w:val="a3"/>
        <w:tabs>
          <w:tab w:val="left" w:pos="993"/>
        </w:tabs>
        <w:spacing w:after="0" w:line="240" w:lineRule="auto"/>
        <w:ind w:left="0" w:firstLine="720"/>
        <w:jc w:val="both"/>
        <w:rPr>
          <w:rFonts w:ascii="PT Astra Serif" w:hAnsi="PT Astra Serif"/>
          <w:sz w:val="26"/>
          <w:szCs w:val="26"/>
        </w:rPr>
      </w:pPr>
      <w:r>
        <w:rPr>
          <w:rFonts w:ascii="PT Astra Serif" w:hAnsi="PT Astra Serif"/>
          <w:sz w:val="26"/>
          <w:szCs w:val="26"/>
        </w:rPr>
        <w:t xml:space="preserve">- </w:t>
      </w:r>
      <w:r w:rsidRPr="000F2071">
        <w:rPr>
          <w:rFonts w:ascii="PT Astra Serif" w:hAnsi="PT Astra Serif"/>
          <w:sz w:val="26"/>
          <w:szCs w:val="26"/>
        </w:rPr>
        <w:t>533,1 тыс. рублей – ремонт снегоходной техники (отремонтировано 8 ед.</w:t>
      </w:r>
      <w:r>
        <w:rPr>
          <w:rFonts w:ascii="PT Astra Serif" w:hAnsi="PT Astra Serif"/>
          <w:sz w:val="26"/>
          <w:szCs w:val="26"/>
        </w:rPr>
        <w:t>).</w:t>
      </w:r>
      <w:r w:rsidRPr="000F2071">
        <w:rPr>
          <w:rFonts w:ascii="PT Astra Serif" w:hAnsi="PT Astra Serif"/>
          <w:sz w:val="26"/>
          <w:szCs w:val="26"/>
        </w:rPr>
        <w:t xml:space="preserve">       </w:t>
      </w:r>
    </w:p>
    <w:p w:rsidR="00FA1C13" w:rsidRPr="000F2071" w:rsidRDefault="00FA1C13" w:rsidP="00FA1C13">
      <w:pPr>
        <w:numPr>
          <w:ilvl w:val="0"/>
          <w:numId w:val="59"/>
        </w:numPr>
        <w:spacing w:after="0" w:line="240" w:lineRule="auto"/>
        <w:ind w:left="0" w:firstLine="709"/>
        <w:contextualSpacing/>
        <w:jc w:val="both"/>
        <w:rPr>
          <w:rFonts w:ascii="PT Astra Serif" w:hAnsi="PT Astra Serif"/>
          <w:iCs/>
          <w:sz w:val="26"/>
          <w:szCs w:val="26"/>
        </w:rPr>
      </w:pPr>
      <w:r w:rsidRPr="000F2071">
        <w:rPr>
          <w:rFonts w:ascii="PT Astra Serif" w:hAnsi="PT Astra Serif"/>
          <w:b/>
          <w:iCs/>
          <w:sz w:val="26"/>
          <w:szCs w:val="26"/>
        </w:rPr>
        <w:t xml:space="preserve">ВЦП </w:t>
      </w:r>
      <w:r>
        <w:rPr>
          <w:rFonts w:ascii="PT Astra Serif" w:hAnsi="PT Astra Serif"/>
          <w:b/>
          <w:iCs/>
          <w:sz w:val="26"/>
          <w:szCs w:val="26"/>
        </w:rPr>
        <w:t>«</w:t>
      </w:r>
      <w:r w:rsidRPr="000F2071">
        <w:rPr>
          <w:rFonts w:ascii="PT Astra Serif" w:hAnsi="PT Astra Serif"/>
          <w:b/>
          <w:iCs/>
          <w:sz w:val="26"/>
          <w:szCs w:val="26"/>
        </w:rPr>
        <w:t>Охрана и развитие объектов животного мира и среды их обитания на территориях общедоступных охотничьих угодий</w:t>
      </w:r>
      <w:r>
        <w:rPr>
          <w:rFonts w:ascii="PT Astra Serif" w:hAnsi="PT Astra Serif"/>
          <w:b/>
          <w:iCs/>
          <w:sz w:val="26"/>
          <w:szCs w:val="26"/>
        </w:rPr>
        <w:t>»</w:t>
      </w:r>
      <w:r w:rsidRPr="000F2071">
        <w:rPr>
          <w:rFonts w:ascii="PT Astra Serif" w:hAnsi="PT Astra Serif"/>
          <w:iCs/>
          <w:sz w:val="26"/>
          <w:szCs w:val="26"/>
        </w:rPr>
        <w:t>: кассовое исполнение за счет</w:t>
      </w:r>
      <w:r w:rsidRPr="000F2071">
        <w:rPr>
          <w:rFonts w:ascii="PT Astra Serif" w:hAnsi="PT Astra Serif"/>
          <w:bCs/>
          <w:iCs/>
          <w:sz w:val="26"/>
          <w:szCs w:val="26"/>
        </w:rPr>
        <w:t xml:space="preserve"> средств областного бюджета </w:t>
      </w:r>
      <w:r w:rsidRPr="000F2071">
        <w:rPr>
          <w:rFonts w:ascii="PT Astra Serif" w:hAnsi="PT Astra Serif"/>
          <w:iCs/>
          <w:sz w:val="26"/>
          <w:szCs w:val="26"/>
        </w:rPr>
        <w:t xml:space="preserve">составило 20 850,0 </w:t>
      </w:r>
      <w:r w:rsidRPr="000F2071">
        <w:rPr>
          <w:rFonts w:ascii="PT Astra Serif" w:hAnsi="PT Astra Serif"/>
          <w:bCs/>
          <w:iCs/>
          <w:sz w:val="26"/>
          <w:szCs w:val="26"/>
        </w:rPr>
        <w:t xml:space="preserve">тыс. рублей </w:t>
      </w:r>
      <w:r w:rsidRPr="000F2071">
        <w:rPr>
          <w:rFonts w:ascii="PT Astra Serif" w:hAnsi="PT Astra Serif"/>
          <w:iCs/>
          <w:sz w:val="26"/>
          <w:szCs w:val="26"/>
        </w:rPr>
        <w:t>или 100,0 % к плану по уточненной сводной бюджетной росписи.</w:t>
      </w:r>
    </w:p>
    <w:p w:rsidR="00FA1C13" w:rsidRPr="000F2071" w:rsidRDefault="00FA1C13" w:rsidP="00FA1C13">
      <w:pPr>
        <w:pStyle w:val="a3"/>
        <w:tabs>
          <w:tab w:val="left" w:pos="993"/>
        </w:tabs>
        <w:spacing w:after="0" w:line="240" w:lineRule="auto"/>
        <w:jc w:val="both"/>
        <w:rPr>
          <w:rFonts w:ascii="PT Astra Serif" w:hAnsi="PT Astra Serif"/>
          <w:sz w:val="26"/>
          <w:szCs w:val="26"/>
        </w:rPr>
      </w:pPr>
      <w:r w:rsidRPr="000F2071">
        <w:rPr>
          <w:rFonts w:ascii="PT Astra Serif" w:hAnsi="PT Astra Serif"/>
          <w:sz w:val="26"/>
          <w:szCs w:val="26"/>
        </w:rPr>
        <w:t>Основные направления расходов в рамках ВЦП:</w:t>
      </w:r>
    </w:p>
    <w:p w:rsidR="00FA1C13" w:rsidRPr="000F2071" w:rsidRDefault="00FA1C13" w:rsidP="00FA1C13">
      <w:pPr>
        <w:pStyle w:val="af"/>
        <w:tabs>
          <w:tab w:val="clear" w:pos="1560"/>
          <w:tab w:val="left" w:pos="0"/>
        </w:tabs>
        <w:spacing w:line="240" w:lineRule="auto"/>
        <w:ind w:left="0" w:right="45" w:firstLine="547"/>
        <w:contextualSpacing/>
        <w:rPr>
          <w:rFonts w:ascii="PT Astra Serif" w:hAnsi="PT Astra Serif"/>
          <w:sz w:val="26"/>
          <w:szCs w:val="26"/>
        </w:rPr>
      </w:pPr>
      <w:r w:rsidRPr="000F2071">
        <w:rPr>
          <w:rFonts w:ascii="PT Astra Serif" w:hAnsi="PT Astra Serif"/>
          <w:sz w:val="26"/>
          <w:szCs w:val="26"/>
        </w:rPr>
        <w:t>1) 14 000,0  тыс. рублей - разработана Схема размещения, использования и охраны охотничьих угодий на территории Томской области на период 2021-2031 г</w:t>
      </w:r>
      <w:r>
        <w:rPr>
          <w:rFonts w:ascii="PT Astra Serif" w:hAnsi="PT Astra Serif"/>
          <w:sz w:val="26"/>
          <w:szCs w:val="26"/>
        </w:rPr>
        <w:t>оды</w:t>
      </w:r>
      <w:r w:rsidRPr="000F2071">
        <w:rPr>
          <w:rFonts w:ascii="PT Astra Serif" w:hAnsi="PT Astra Serif"/>
          <w:sz w:val="26"/>
          <w:szCs w:val="26"/>
        </w:rPr>
        <w:t>.</w:t>
      </w:r>
    </w:p>
    <w:p w:rsidR="00FA1C13" w:rsidRPr="00632B7D" w:rsidRDefault="00FA1C13" w:rsidP="00FA1C13">
      <w:pPr>
        <w:pStyle w:val="af"/>
        <w:tabs>
          <w:tab w:val="clear" w:pos="1560"/>
          <w:tab w:val="left" w:pos="0"/>
        </w:tabs>
        <w:spacing w:line="240" w:lineRule="auto"/>
        <w:ind w:left="0" w:right="45" w:firstLine="547"/>
        <w:contextualSpacing/>
        <w:rPr>
          <w:rFonts w:ascii="PT Astra Serif" w:hAnsi="PT Astra Serif"/>
          <w:sz w:val="26"/>
          <w:szCs w:val="26"/>
        </w:rPr>
      </w:pPr>
      <w:r w:rsidRPr="00632B7D">
        <w:rPr>
          <w:rFonts w:ascii="PT Astra Serif" w:hAnsi="PT Astra Serif"/>
          <w:sz w:val="26"/>
          <w:szCs w:val="26"/>
        </w:rPr>
        <w:t xml:space="preserve">2) 6 850 тыс. рублей – приобретены 6 автомобилей для укрепления материальной базы охотничьих инспекторов для осуществления переданных полномочий РФ в области охоты и сохранения охотничьих ресурсов (1 автомобиль </w:t>
      </w:r>
      <w:r>
        <w:rPr>
          <w:rFonts w:ascii="PT Astra Serif" w:hAnsi="PT Astra Serif"/>
          <w:sz w:val="26"/>
          <w:szCs w:val="26"/>
        </w:rPr>
        <w:t>«</w:t>
      </w:r>
      <w:r w:rsidRPr="00632B7D">
        <w:rPr>
          <w:rFonts w:ascii="PT Astra Serif" w:hAnsi="PT Astra Serif"/>
          <w:sz w:val="26"/>
          <w:szCs w:val="26"/>
        </w:rPr>
        <w:t>Вепрь</w:t>
      </w:r>
      <w:r>
        <w:rPr>
          <w:rFonts w:ascii="PT Astra Serif" w:hAnsi="PT Astra Serif"/>
          <w:sz w:val="26"/>
          <w:szCs w:val="26"/>
        </w:rPr>
        <w:t>»</w:t>
      </w:r>
      <w:r w:rsidRPr="00632B7D">
        <w:rPr>
          <w:rFonts w:ascii="PT Astra Serif" w:hAnsi="PT Astra Serif"/>
          <w:sz w:val="26"/>
          <w:szCs w:val="26"/>
        </w:rPr>
        <w:t xml:space="preserve">, </w:t>
      </w:r>
      <w:r>
        <w:rPr>
          <w:rFonts w:ascii="PT Astra Serif" w:hAnsi="PT Astra Serif"/>
          <w:sz w:val="26"/>
          <w:szCs w:val="26"/>
        </w:rPr>
        <w:t>5</w:t>
      </w:r>
      <w:r w:rsidRPr="00632B7D">
        <w:rPr>
          <w:rFonts w:ascii="PT Astra Serif" w:hAnsi="PT Astra Serif"/>
          <w:sz w:val="26"/>
          <w:szCs w:val="26"/>
        </w:rPr>
        <w:t xml:space="preserve"> автомобил</w:t>
      </w:r>
      <w:r>
        <w:rPr>
          <w:rFonts w:ascii="PT Astra Serif" w:hAnsi="PT Astra Serif"/>
          <w:sz w:val="26"/>
          <w:szCs w:val="26"/>
        </w:rPr>
        <w:t>ей</w:t>
      </w:r>
      <w:r w:rsidRPr="00632B7D">
        <w:rPr>
          <w:rFonts w:ascii="PT Astra Serif" w:hAnsi="PT Astra Serif"/>
          <w:sz w:val="26"/>
          <w:szCs w:val="26"/>
        </w:rPr>
        <w:t xml:space="preserve"> УАЗ).</w:t>
      </w:r>
    </w:p>
    <w:p w:rsidR="00FA1C13" w:rsidRPr="000F2071" w:rsidRDefault="00FA1C13" w:rsidP="00FA1C13">
      <w:pPr>
        <w:pStyle w:val="af"/>
        <w:numPr>
          <w:ilvl w:val="0"/>
          <w:numId w:val="59"/>
        </w:numPr>
        <w:tabs>
          <w:tab w:val="left" w:pos="0"/>
        </w:tabs>
        <w:spacing w:line="240" w:lineRule="auto"/>
        <w:ind w:left="0" w:right="0" w:firstLine="709"/>
        <w:contextualSpacing/>
        <w:rPr>
          <w:rFonts w:ascii="PT Astra Serif" w:hAnsi="PT Astra Serif"/>
          <w:sz w:val="26"/>
          <w:szCs w:val="26"/>
        </w:rPr>
      </w:pPr>
      <w:r w:rsidRPr="000F2071">
        <w:rPr>
          <w:rFonts w:ascii="PT Astra Serif" w:hAnsi="PT Astra Serif"/>
          <w:b/>
          <w:sz w:val="26"/>
          <w:szCs w:val="26"/>
        </w:rPr>
        <w:t xml:space="preserve">ОМ </w:t>
      </w:r>
      <w:r>
        <w:rPr>
          <w:rFonts w:ascii="PT Astra Serif" w:hAnsi="PT Astra Serif"/>
          <w:b/>
          <w:sz w:val="26"/>
          <w:szCs w:val="26"/>
        </w:rPr>
        <w:t>«</w:t>
      </w:r>
      <w:r w:rsidRPr="000F2071">
        <w:rPr>
          <w:rFonts w:ascii="PT Astra Serif" w:hAnsi="PT Astra Serif"/>
          <w:b/>
          <w:sz w:val="26"/>
          <w:szCs w:val="26"/>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Pr>
          <w:rFonts w:ascii="PT Astra Serif" w:hAnsi="PT Astra Serif"/>
          <w:b/>
          <w:sz w:val="26"/>
          <w:szCs w:val="26"/>
        </w:rPr>
        <w:t>«</w:t>
      </w:r>
      <w:r w:rsidRPr="000F2071">
        <w:rPr>
          <w:rFonts w:ascii="PT Astra Serif" w:hAnsi="PT Astra Serif"/>
          <w:b/>
          <w:sz w:val="26"/>
          <w:szCs w:val="26"/>
        </w:rPr>
        <w:t>О животном мире</w:t>
      </w:r>
      <w:r>
        <w:rPr>
          <w:rFonts w:ascii="PT Astra Serif" w:hAnsi="PT Astra Serif"/>
          <w:b/>
          <w:sz w:val="26"/>
          <w:szCs w:val="26"/>
        </w:rPr>
        <w:t>»</w:t>
      </w:r>
      <w:r w:rsidRPr="000F2071">
        <w:rPr>
          <w:rFonts w:ascii="PT Astra Serif" w:hAnsi="PT Astra Serif"/>
          <w:b/>
          <w:sz w:val="26"/>
          <w:szCs w:val="26"/>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исполнение за счет</w:t>
      </w:r>
      <w:r w:rsidRPr="000F2071">
        <w:rPr>
          <w:rFonts w:ascii="PT Astra Serif" w:hAnsi="PT Astra Serif"/>
          <w:bCs/>
          <w:sz w:val="26"/>
          <w:szCs w:val="26"/>
        </w:rPr>
        <w:t xml:space="preserve"> средств федерального бюджета </w:t>
      </w:r>
      <w:r w:rsidRPr="000F2071">
        <w:rPr>
          <w:rFonts w:ascii="PT Astra Serif" w:hAnsi="PT Astra Serif"/>
          <w:sz w:val="26"/>
          <w:szCs w:val="26"/>
        </w:rPr>
        <w:t xml:space="preserve">составило 101,6 </w:t>
      </w:r>
      <w:r w:rsidRPr="000F2071">
        <w:rPr>
          <w:rFonts w:ascii="PT Astra Serif" w:hAnsi="PT Astra Serif"/>
          <w:bCs/>
          <w:sz w:val="26"/>
          <w:szCs w:val="26"/>
        </w:rPr>
        <w:t xml:space="preserve">тыс. рублей </w:t>
      </w:r>
      <w:r w:rsidRPr="000F2071">
        <w:rPr>
          <w:rFonts w:ascii="PT Astra Serif" w:hAnsi="PT Astra Serif"/>
          <w:sz w:val="26"/>
          <w:szCs w:val="26"/>
        </w:rPr>
        <w:t>или 100,0 % к плану по уточненной сводной бюджетной росписи.</w:t>
      </w:r>
    </w:p>
    <w:p w:rsidR="00FA1C13" w:rsidRDefault="00FA1C13" w:rsidP="00FA1C13">
      <w:pPr>
        <w:pStyle w:val="af"/>
        <w:tabs>
          <w:tab w:val="clear" w:pos="1560"/>
          <w:tab w:val="left" w:pos="993"/>
        </w:tabs>
        <w:spacing w:line="240" w:lineRule="auto"/>
        <w:ind w:left="0" w:right="45" w:firstLine="709"/>
        <w:contextualSpacing/>
        <w:rPr>
          <w:rFonts w:ascii="PT Astra Serif" w:hAnsi="PT Astra Serif"/>
          <w:sz w:val="26"/>
          <w:szCs w:val="26"/>
        </w:rPr>
      </w:pPr>
      <w:r w:rsidRPr="000F2071">
        <w:rPr>
          <w:rFonts w:ascii="PT Astra Serif" w:hAnsi="PT Astra Serif"/>
          <w:sz w:val="26"/>
          <w:szCs w:val="26"/>
        </w:rPr>
        <w:t xml:space="preserve">В ходе реализации ОМ проведены учетные работы по определению численности млекопитающих (мелкие мышевидные грызуны), птиц (воробьиные), пресмыкающихся и земноводных. Проведена работа по учёту численности бурых медведей, волков и бобров. </w:t>
      </w:r>
    </w:p>
    <w:p w:rsidR="00FA1C13" w:rsidRPr="000F2071" w:rsidRDefault="00FA1C13" w:rsidP="00FA1C13">
      <w:pPr>
        <w:numPr>
          <w:ilvl w:val="0"/>
          <w:numId w:val="59"/>
        </w:numPr>
        <w:spacing w:after="0" w:line="240" w:lineRule="auto"/>
        <w:ind w:left="0" w:firstLine="709"/>
        <w:contextualSpacing/>
        <w:jc w:val="both"/>
        <w:rPr>
          <w:rFonts w:ascii="PT Astra Serif" w:hAnsi="PT Astra Serif"/>
          <w:iCs/>
          <w:sz w:val="26"/>
          <w:szCs w:val="26"/>
        </w:rPr>
      </w:pPr>
      <w:r w:rsidRPr="000F2071">
        <w:rPr>
          <w:rFonts w:ascii="PT Astra Serif" w:hAnsi="PT Astra Serif"/>
          <w:b/>
          <w:sz w:val="26"/>
          <w:szCs w:val="26"/>
        </w:rPr>
        <w:t xml:space="preserve">ОМ </w:t>
      </w:r>
      <w:r>
        <w:rPr>
          <w:rFonts w:ascii="PT Astra Serif" w:hAnsi="PT Astra Serif"/>
          <w:b/>
          <w:sz w:val="26"/>
          <w:szCs w:val="26"/>
        </w:rPr>
        <w:t>«</w:t>
      </w:r>
      <w:r w:rsidRPr="000F2071">
        <w:rPr>
          <w:rFonts w:ascii="PT Astra Serif" w:hAnsi="PT Astra Serif"/>
          <w:b/>
          <w:sz w:val="26"/>
          <w:szCs w:val="26"/>
        </w:rPr>
        <w:t xml:space="preserve">Осуществление переданных органам государственной власти субъектов Российской Федерации в соответствии с </w:t>
      </w:r>
      <w:hyperlink r:id="rId17" w:history="1">
        <w:r w:rsidRPr="005061BA">
          <w:rPr>
            <w:rFonts w:ascii="PT Astra Serif" w:hAnsi="PT Astra Serif"/>
            <w:b/>
            <w:sz w:val="26"/>
            <w:szCs w:val="26"/>
          </w:rPr>
          <w:t>частью 1 статьи 33</w:t>
        </w:r>
      </w:hyperlink>
      <w:r w:rsidRPr="000F2071">
        <w:rPr>
          <w:rFonts w:ascii="PT Astra Serif" w:hAnsi="PT Astra Serif"/>
          <w:b/>
          <w:sz w:val="26"/>
          <w:szCs w:val="26"/>
        </w:rPr>
        <w:t xml:space="preserve"> Федерального закона от 24 июля 2009 года N 209-ФЗ </w:t>
      </w:r>
      <w:r>
        <w:rPr>
          <w:rFonts w:ascii="PT Astra Serif" w:hAnsi="PT Astra Serif"/>
          <w:b/>
          <w:sz w:val="26"/>
          <w:szCs w:val="26"/>
        </w:rPr>
        <w:t>«</w:t>
      </w:r>
      <w:r w:rsidRPr="000F2071">
        <w:rPr>
          <w:rFonts w:ascii="PT Astra Serif" w:hAnsi="PT Astra Serif"/>
          <w:b/>
          <w:sz w:val="26"/>
          <w:szCs w:val="26"/>
        </w:rPr>
        <w:t>Об охоте и о сохранении охотничьих ресурсов и о внесении изменений в отдельные законодательные акты Российской Федерации</w:t>
      </w:r>
      <w:r>
        <w:rPr>
          <w:rFonts w:ascii="PT Astra Serif" w:hAnsi="PT Astra Serif"/>
          <w:b/>
          <w:sz w:val="26"/>
          <w:szCs w:val="26"/>
        </w:rPr>
        <w:t>»</w:t>
      </w:r>
      <w:r w:rsidRPr="000F2071">
        <w:rPr>
          <w:rFonts w:ascii="PT Astra Serif" w:hAnsi="PT Astra Serif"/>
          <w:b/>
          <w:sz w:val="26"/>
          <w:szCs w:val="26"/>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iCs/>
          <w:sz w:val="26"/>
          <w:szCs w:val="26"/>
        </w:rPr>
        <w:t>кассовое исполнение за счет средств федерального бюджета составило 34 506,3 тыс. рублей или 100,0 % к плану по уточненной сводной бюджетной росписи.</w:t>
      </w:r>
    </w:p>
    <w:p w:rsidR="00FA1C13" w:rsidRPr="000F2071" w:rsidRDefault="00FA1C13" w:rsidP="00FA1C13">
      <w:pPr>
        <w:spacing w:after="0" w:line="240" w:lineRule="auto"/>
        <w:ind w:firstLine="709"/>
        <w:contextualSpacing/>
        <w:jc w:val="both"/>
        <w:rPr>
          <w:rFonts w:ascii="PT Astra Serif" w:hAnsi="PT Astra Serif"/>
          <w:iCs/>
          <w:sz w:val="26"/>
          <w:szCs w:val="26"/>
        </w:rPr>
      </w:pPr>
      <w:r w:rsidRPr="000F2071">
        <w:rPr>
          <w:rFonts w:ascii="PT Astra Serif" w:hAnsi="PT Astra Serif"/>
          <w:iCs/>
          <w:sz w:val="26"/>
          <w:szCs w:val="26"/>
        </w:rPr>
        <w:t xml:space="preserve">В рамках реализации ОМ проведено 1798 оперативно-рейдовых мероприятий, в ходе которых проверено 7491 физическое лицо, 4825 единиц автомототранспорта, 1999 охот-избушек (охотничьих станов). В ходе проведения контрольно-надзорных мероприятий выявлено 164 нарушения природоохранного законодательства. </w:t>
      </w:r>
    </w:p>
    <w:p w:rsidR="00FA1C13" w:rsidRPr="000F2071" w:rsidRDefault="00FA1C13" w:rsidP="00FA1C13">
      <w:pPr>
        <w:spacing w:after="0" w:line="240" w:lineRule="auto"/>
        <w:ind w:firstLine="709"/>
        <w:contextualSpacing/>
        <w:jc w:val="both"/>
        <w:rPr>
          <w:rFonts w:ascii="PT Astra Serif" w:hAnsi="PT Astra Serif"/>
          <w:iCs/>
          <w:sz w:val="26"/>
          <w:szCs w:val="26"/>
        </w:rPr>
      </w:pPr>
      <w:r w:rsidRPr="000F2071">
        <w:rPr>
          <w:rFonts w:ascii="PT Astra Serif" w:hAnsi="PT Astra Serif"/>
          <w:iCs/>
          <w:sz w:val="26"/>
          <w:szCs w:val="26"/>
        </w:rPr>
        <w:t xml:space="preserve">В период сезонов охоты в общедоступные охотничьи угодья гражданам выдано 9208 разрешений на добычу охотничьих ресурсов. </w:t>
      </w:r>
    </w:p>
    <w:p w:rsidR="00FA1C13" w:rsidRPr="000F2071" w:rsidRDefault="00FA1C13" w:rsidP="00FA1C13">
      <w:pPr>
        <w:spacing w:after="0" w:line="240" w:lineRule="auto"/>
        <w:ind w:firstLine="709"/>
        <w:contextualSpacing/>
        <w:jc w:val="both"/>
        <w:rPr>
          <w:rFonts w:ascii="PT Astra Serif" w:hAnsi="PT Astra Serif"/>
          <w:b/>
          <w:iCs/>
          <w:sz w:val="26"/>
          <w:szCs w:val="26"/>
        </w:rPr>
      </w:pPr>
      <w:r w:rsidRPr="000F2071">
        <w:rPr>
          <w:rFonts w:ascii="PT Astra Serif" w:hAnsi="PT Astra Serif"/>
          <w:b/>
          <w:iCs/>
          <w:sz w:val="26"/>
          <w:szCs w:val="26"/>
        </w:rPr>
        <w:t>Проектная часть государственной программы</w:t>
      </w:r>
    </w:p>
    <w:p w:rsidR="00FA1C13" w:rsidRPr="000F2071" w:rsidRDefault="00FA1C13" w:rsidP="00FA1C13">
      <w:pPr>
        <w:numPr>
          <w:ilvl w:val="0"/>
          <w:numId w:val="24"/>
        </w:numPr>
        <w:spacing w:after="0" w:line="240" w:lineRule="auto"/>
        <w:ind w:left="0" w:firstLine="709"/>
        <w:contextualSpacing/>
        <w:jc w:val="both"/>
        <w:rPr>
          <w:rFonts w:ascii="PT Astra Serif" w:hAnsi="PT Astra Serif"/>
          <w:iCs/>
          <w:sz w:val="26"/>
          <w:szCs w:val="26"/>
        </w:rPr>
      </w:pPr>
      <w:r w:rsidRPr="000F2071">
        <w:rPr>
          <w:rFonts w:ascii="PT Astra Serif" w:hAnsi="PT Astra Serif"/>
          <w:b/>
          <w:iCs/>
          <w:sz w:val="26"/>
          <w:szCs w:val="26"/>
        </w:rPr>
        <w:t xml:space="preserve">РП </w:t>
      </w:r>
      <w:r>
        <w:rPr>
          <w:rFonts w:ascii="PT Astra Serif" w:hAnsi="PT Astra Serif"/>
          <w:b/>
          <w:iCs/>
          <w:sz w:val="26"/>
          <w:szCs w:val="26"/>
        </w:rPr>
        <w:t>«</w:t>
      </w:r>
      <w:r w:rsidRPr="000F2071">
        <w:rPr>
          <w:rFonts w:ascii="PT Astra Serif" w:hAnsi="PT Astra Serif"/>
          <w:b/>
          <w:iCs/>
          <w:sz w:val="26"/>
          <w:szCs w:val="26"/>
        </w:rPr>
        <w:t>Сохранение уникальных водных объектов</w:t>
      </w:r>
      <w:r>
        <w:rPr>
          <w:rFonts w:ascii="PT Astra Serif" w:hAnsi="PT Astra Serif"/>
          <w:b/>
          <w:iCs/>
          <w:sz w:val="26"/>
          <w:szCs w:val="26"/>
        </w:rPr>
        <w:t>»</w:t>
      </w:r>
      <w:r w:rsidRPr="000F2071">
        <w:rPr>
          <w:rFonts w:ascii="PT Astra Serif" w:hAnsi="PT Astra Serif"/>
          <w:b/>
          <w:iCs/>
          <w:sz w:val="26"/>
          <w:szCs w:val="26"/>
        </w:rPr>
        <w:t xml:space="preserve">: </w:t>
      </w:r>
      <w:r w:rsidRPr="000F2071">
        <w:rPr>
          <w:rFonts w:ascii="PT Astra Serif" w:hAnsi="PT Astra Serif"/>
          <w:iCs/>
          <w:sz w:val="26"/>
          <w:szCs w:val="26"/>
        </w:rPr>
        <w:t>кассовое исполнение</w:t>
      </w:r>
      <w:r w:rsidRPr="000F2071">
        <w:rPr>
          <w:rFonts w:ascii="PT Astra Serif" w:hAnsi="PT Astra Serif"/>
          <w:b/>
          <w:iCs/>
          <w:sz w:val="26"/>
          <w:szCs w:val="26"/>
        </w:rPr>
        <w:t xml:space="preserve"> </w:t>
      </w:r>
      <w:r w:rsidRPr="000F2071">
        <w:rPr>
          <w:rFonts w:ascii="PT Astra Serif" w:hAnsi="PT Astra Serif"/>
          <w:iCs/>
          <w:sz w:val="26"/>
          <w:szCs w:val="26"/>
        </w:rPr>
        <w:t>за счет средств областного бюджета составило 1 709,8 тыс. рублей или 46,5% к плану по уточненной сводной бюджетной росписи.</w:t>
      </w:r>
    </w:p>
    <w:p w:rsidR="00FA1C13" w:rsidRPr="00CF3239" w:rsidRDefault="00FA1C13" w:rsidP="00FA1C13">
      <w:pPr>
        <w:spacing w:after="0" w:line="240" w:lineRule="auto"/>
        <w:ind w:firstLine="709"/>
        <w:jc w:val="both"/>
        <w:rPr>
          <w:rFonts w:ascii="PT Astra Serif" w:eastAsia="Calibri" w:hAnsi="PT Astra Serif" w:cs="Times New Roman"/>
          <w:color w:val="000000"/>
          <w:sz w:val="26"/>
          <w:szCs w:val="26"/>
        </w:rPr>
      </w:pPr>
      <w:r w:rsidRPr="00CF3239">
        <w:rPr>
          <w:rFonts w:ascii="PT Astra Serif" w:eastAsia="Calibri" w:hAnsi="PT Astra Serif" w:cs="Times New Roman"/>
          <w:iCs/>
          <w:sz w:val="26"/>
          <w:szCs w:val="26"/>
        </w:rPr>
        <w:t xml:space="preserve">В рамках регионального проекта разработана и прошла государственную экспертизу проектно-сметная документация на восстановление и экологическую реабилитацию </w:t>
      </w:r>
      <w:r w:rsidRPr="00CF3239">
        <w:rPr>
          <w:rFonts w:ascii="PT Astra Serif" w:eastAsia="Calibri" w:hAnsi="PT Astra Serif" w:cs="Times New Roman"/>
          <w:color w:val="000000"/>
          <w:sz w:val="26"/>
          <w:szCs w:val="26"/>
        </w:rPr>
        <w:t xml:space="preserve">озерного комплекса в пос. Самусь ЗАТО Северск, произведена оплата первой части работ по разработке </w:t>
      </w:r>
      <w:r w:rsidRPr="00CF3239">
        <w:rPr>
          <w:rFonts w:ascii="PT Astra Serif" w:eastAsia="Calibri" w:hAnsi="PT Astra Serif" w:cs="Times New Roman"/>
          <w:iCs/>
          <w:sz w:val="26"/>
          <w:szCs w:val="26"/>
        </w:rPr>
        <w:t>проектно-сметной документации на восстановление и экологическую реабилитацию</w:t>
      </w:r>
      <w:r w:rsidRPr="00CF3239">
        <w:rPr>
          <w:rFonts w:ascii="PT Astra Serif" w:eastAsia="Calibri" w:hAnsi="PT Astra Serif" w:cs="Times New Roman"/>
          <w:color w:val="000000"/>
          <w:sz w:val="26"/>
          <w:szCs w:val="26"/>
        </w:rPr>
        <w:t xml:space="preserve"> пруда в с. Новопокровка Кожевниковского района Томской области (завершение работ и государственная экспертиза запланированы на 2021 год).</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 xml:space="preserve">В рамках регионального проекта также были запланированы работы по разработке </w:t>
      </w:r>
      <w:r w:rsidRPr="000F2071">
        <w:rPr>
          <w:rFonts w:ascii="PT Astra Serif" w:hAnsi="PT Astra Serif"/>
          <w:iCs/>
          <w:sz w:val="26"/>
          <w:szCs w:val="26"/>
        </w:rPr>
        <w:t xml:space="preserve">проектно-сметной  документации </w:t>
      </w:r>
      <w:r w:rsidRPr="000F2071">
        <w:rPr>
          <w:rFonts w:ascii="PT Astra Serif" w:hAnsi="PT Astra Serif"/>
          <w:color w:val="000000"/>
          <w:sz w:val="26"/>
          <w:szCs w:val="26"/>
        </w:rPr>
        <w:t>на восстановление и экологическую реабилитацию водохранилища на р. Ум в с. Кандинское Томского района Томской области</w:t>
      </w:r>
      <w:r w:rsidRPr="000F2071">
        <w:rPr>
          <w:rFonts w:ascii="PT Astra Serif" w:hAnsi="PT Astra Serif"/>
          <w:sz w:val="26"/>
          <w:szCs w:val="26"/>
        </w:rPr>
        <w:t xml:space="preserve"> на сумму 1 965,0 тыс. рублей. Указанные работы в 2020 году не были оплачены, т.к.</w:t>
      </w:r>
      <w:r>
        <w:rPr>
          <w:rFonts w:ascii="PT Astra Serif" w:hAnsi="PT Astra Serif"/>
          <w:sz w:val="26"/>
          <w:szCs w:val="26"/>
        </w:rPr>
        <w:t xml:space="preserve"> нарушены сроки прохождения государственной экспертизы</w:t>
      </w:r>
      <w:r w:rsidRPr="000F2071">
        <w:rPr>
          <w:rFonts w:ascii="PT Astra Serif" w:hAnsi="PT Astra Serif"/>
          <w:sz w:val="26"/>
          <w:szCs w:val="26"/>
        </w:rPr>
        <w:t>.</w:t>
      </w:r>
    </w:p>
    <w:p w:rsidR="00FA1C13" w:rsidRPr="000F2071" w:rsidRDefault="00FA1C13" w:rsidP="00FA1C13">
      <w:pPr>
        <w:pStyle w:val="a3"/>
        <w:tabs>
          <w:tab w:val="left" w:pos="0"/>
        </w:tabs>
        <w:spacing w:after="0" w:line="240" w:lineRule="auto"/>
        <w:ind w:left="0" w:right="110"/>
        <w:jc w:val="both"/>
        <w:rPr>
          <w:rFonts w:ascii="PT Astra Serif" w:hAnsi="PT Astra Serif"/>
          <w:sz w:val="26"/>
          <w:szCs w:val="26"/>
        </w:rPr>
      </w:pPr>
      <w:r w:rsidRPr="000F2071">
        <w:rPr>
          <w:rFonts w:ascii="PT Astra Serif" w:hAnsi="PT Astra Serif"/>
          <w:sz w:val="26"/>
          <w:szCs w:val="26"/>
        </w:rPr>
        <w:tab/>
        <w:t xml:space="preserve">В целях оплаты выполненных в 2020  году работ бюджетные ассигнования в объёме 1 965,0 тыс. рублей предусмотрены в сводной бюджетной росписи областного бюджета в 2021 году в соответствии со статьёй 5 Закон Томской области от 29.12.2020 №180-ОЗ </w:t>
      </w:r>
      <w:r>
        <w:rPr>
          <w:rFonts w:ascii="PT Astra Serif" w:hAnsi="PT Astra Serif"/>
          <w:sz w:val="26"/>
          <w:szCs w:val="26"/>
        </w:rPr>
        <w:t>«</w:t>
      </w:r>
      <w:r w:rsidRPr="000F2071">
        <w:rPr>
          <w:rFonts w:ascii="PT Astra Serif" w:hAnsi="PT Astra Serif"/>
          <w:sz w:val="26"/>
          <w:szCs w:val="26"/>
        </w:rPr>
        <w:t>Об областном бюджете на 2021 год  и на плановый период 2022 и 2023 годов</w:t>
      </w:r>
      <w:r>
        <w:rPr>
          <w:rFonts w:ascii="PT Astra Serif" w:hAnsi="PT Astra Serif"/>
          <w:sz w:val="26"/>
          <w:szCs w:val="26"/>
        </w:rPr>
        <w:t>»</w:t>
      </w:r>
      <w:r w:rsidRPr="000F2071">
        <w:rPr>
          <w:rFonts w:ascii="PT Astra Serif" w:hAnsi="PT Astra Serif"/>
          <w:sz w:val="26"/>
          <w:szCs w:val="26"/>
        </w:rPr>
        <w:t>.</w:t>
      </w:r>
    </w:p>
    <w:p w:rsidR="00FA1C13" w:rsidRPr="000F2071" w:rsidRDefault="00FA1C13" w:rsidP="00FA1C13">
      <w:pPr>
        <w:numPr>
          <w:ilvl w:val="0"/>
          <w:numId w:val="25"/>
        </w:numPr>
        <w:spacing w:after="0" w:line="240" w:lineRule="auto"/>
        <w:ind w:left="0" w:firstLine="709"/>
        <w:contextualSpacing/>
        <w:jc w:val="both"/>
        <w:rPr>
          <w:rFonts w:ascii="PT Astra Serif" w:hAnsi="PT Astra Serif"/>
          <w:sz w:val="26"/>
          <w:szCs w:val="26"/>
        </w:rPr>
      </w:pPr>
      <w:r w:rsidRPr="000F2071">
        <w:rPr>
          <w:rFonts w:ascii="PT Astra Serif" w:hAnsi="PT Astra Serif"/>
          <w:b/>
          <w:sz w:val="26"/>
          <w:szCs w:val="26"/>
        </w:rPr>
        <w:t xml:space="preserve">Региональный проект </w:t>
      </w:r>
      <w:r>
        <w:rPr>
          <w:rFonts w:ascii="PT Astra Serif" w:hAnsi="PT Astra Serif"/>
          <w:b/>
          <w:sz w:val="26"/>
          <w:szCs w:val="26"/>
        </w:rPr>
        <w:t>«</w:t>
      </w:r>
      <w:r w:rsidRPr="000F2071">
        <w:rPr>
          <w:rFonts w:ascii="PT Astra Serif" w:hAnsi="PT Astra Serif"/>
          <w:b/>
          <w:sz w:val="26"/>
          <w:szCs w:val="26"/>
        </w:rPr>
        <w:t>Сохранение лесов</w:t>
      </w:r>
      <w:r>
        <w:rPr>
          <w:rFonts w:ascii="PT Astra Serif" w:hAnsi="PT Astra Serif"/>
          <w:b/>
          <w:sz w:val="26"/>
          <w:szCs w:val="26"/>
        </w:rPr>
        <w:t>»</w:t>
      </w:r>
      <w:r w:rsidRPr="000F2071">
        <w:rPr>
          <w:rFonts w:ascii="PT Astra Serif" w:hAnsi="PT Astra Serif"/>
          <w:b/>
          <w:sz w:val="26"/>
          <w:szCs w:val="26"/>
        </w:rPr>
        <w:t xml:space="preserve">: </w:t>
      </w:r>
      <w:r w:rsidRPr="000F2071">
        <w:rPr>
          <w:rFonts w:ascii="PT Astra Serif" w:hAnsi="PT Astra Serif"/>
          <w:sz w:val="26"/>
          <w:szCs w:val="26"/>
        </w:rPr>
        <w:t>кассовое испол</w:t>
      </w:r>
      <w:r>
        <w:rPr>
          <w:rFonts w:ascii="PT Astra Serif" w:hAnsi="PT Astra Serif"/>
          <w:sz w:val="26"/>
          <w:szCs w:val="26"/>
        </w:rPr>
        <w:t>нение</w:t>
      </w:r>
      <w:r w:rsidRPr="000F2071">
        <w:rPr>
          <w:rFonts w:ascii="PT Astra Serif" w:hAnsi="PT Astra Serif"/>
          <w:sz w:val="26"/>
          <w:szCs w:val="26"/>
        </w:rPr>
        <w:t xml:space="preserve"> составило 73 058,4 тыс. рублей или 99,8% к плану по уточненной бюджетной росписи</w:t>
      </w:r>
      <w:r>
        <w:rPr>
          <w:rFonts w:ascii="PT Astra Serif" w:hAnsi="PT Astra Serif"/>
          <w:sz w:val="26"/>
          <w:szCs w:val="26"/>
        </w:rPr>
        <w:t>, в том числе, 71 544,9 тыс. рублей за счет средств федерального бюджета, 1 513,5 тыс. рублей за счет средств областного бюджета</w:t>
      </w:r>
      <w:r w:rsidRPr="000F2071">
        <w:rPr>
          <w:rFonts w:ascii="PT Astra Serif" w:hAnsi="PT Astra Serif"/>
          <w:sz w:val="26"/>
          <w:szCs w:val="26"/>
        </w:rPr>
        <w:t>.</w:t>
      </w:r>
    </w:p>
    <w:p w:rsidR="00FA1C13" w:rsidRPr="000F2071" w:rsidRDefault="00FA1C13" w:rsidP="00FA1C13">
      <w:pPr>
        <w:spacing w:after="0" w:line="240" w:lineRule="auto"/>
        <w:ind w:firstLine="709"/>
        <w:contextualSpacing/>
        <w:jc w:val="both"/>
        <w:rPr>
          <w:rFonts w:ascii="PT Astra Serif" w:hAnsi="PT Astra Serif"/>
          <w:sz w:val="26"/>
          <w:szCs w:val="26"/>
        </w:rPr>
      </w:pPr>
      <w:r w:rsidRPr="000F2071">
        <w:rPr>
          <w:rFonts w:ascii="PT Astra Serif" w:hAnsi="PT Astra Serif"/>
          <w:sz w:val="26"/>
          <w:szCs w:val="26"/>
        </w:rPr>
        <w:t>В рамках реализации регионального проекта в 2020 году для проведения мероприятий по охране лесов от пожаро</w:t>
      </w:r>
      <w:r>
        <w:rPr>
          <w:rFonts w:ascii="PT Astra Serif" w:hAnsi="PT Astra Serif"/>
          <w:sz w:val="26"/>
          <w:szCs w:val="26"/>
        </w:rPr>
        <w:t>в приобретено 55 единиц техники;</w:t>
      </w:r>
      <w:r w:rsidRPr="000F2071">
        <w:rPr>
          <w:rFonts w:ascii="PT Astra Serif" w:hAnsi="PT Astra Serif"/>
          <w:sz w:val="26"/>
          <w:szCs w:val="26"/>
        </w:rPr>
        <w:t xml:space="preserve"> </w:t>
      </w:r>
      <w:r>
        <w:rPr>
          <w:rFonts w:ascii="PT Astra Serif" w:hAnsi="PT Astra Serif"/>
          <w:sz w:val="26"/>
          <w:szCs w:val="26"/>
        </w:rPr>
        <w:t>д</w:t>
      </w:r>
      <w:r w:rsidRPr="000F2071">
        <w:rPr>
          <w:rFonts w:ascii="PT Astra Serif" w:hAnsi="PT Astra Serif"/>
          <w:sz w:val="26"/>
          <w:szCs w:val="26"/>
        </w:rPr>
        <w:t>ля реализации мероприятий по лесовосстановлению закуплено 25 единиц техники.</w:t>
      </w:r>
    </w:p>
    <w:p w:rsidR="00FA1C13" w:rsidRDefault="00FA1C13" w:rsidP="00FA1C13">
      <w:pPr>
        <w:spacing w:after="0" w:line="240" w:lineRule="auto"/>
        <w:contextualSpacing/>
        <w:rPr>
          <w:rFonts w:ascii="PT Astra Serif" w:hAnsi="PT Astra Serif"/>
        </w:rPr>
      </w:pPr>
    </w:p>
    <w:p w:rsidR="00254D1E" w:rsidRPr="000F2071" w:rsidRDefault="00254D1E" w:rsidP="00FA1C13">
      <w:pPr>
        <w:spacing w:after="0" w:line="240" w:lineRule="auto"/>
        <w:contextualSpacing/>
        <w:rPr>
          <w:rFonts w:ascii="PT Astra Serif" w:hAnsi="PT Astra Serif"/>
        </w:rPr>
      </w:pPr>
    </w:p>
    <w:p w:rsidR="00FA1C13" w:rsidRPr="00C971D1" w:rsidRDefault="00FA1C13" w:rsidP="00FA1C13">
      <w:pPr>
        <w:pStyle w:val="21"/>
        <w:spacing w:line="240" w:lineRule="auto"/>
        <w:ind w:right="0" w:firstLine="0"/>
        <w:rPr>
          <w:rFonts w:ascii="PT Astra Serif" w:hAnsi="PT Astra Serif"/>
          <w:i w:val="0"/>
          <w:color w:val="auto"/>
          <w:sz w:val="26"/>
          <w:szCs w:val="26"/>
        </w:rPr>
      </w:pPr>
      <w:r w:rsidRPr="00C971D1">
        <w:rPr>
          <w:rFonts w:ascii="PT Astra Serif" w:hAnsi="PT Astra Serif"/>
          <w:i w:val="0"/>
          <w:color w:val="auto"/>
          <w:sz w:val="26"/>
          <w:szCs w:val="26"/>
        </w:rPr>
        <w:t>Расходы на реализацию государственной программы Томской области</w:t>
      </w:r>
    </w:p>
    <w:p w:rsidR="00FA1C13" w:rsidRPr="00C971D1" w:rsidRDefault="00FA1C13" w:rsidP="00FA1C13">
      <w:pPr>
        <w:pStyle w:val="21"/>
        <w:tabs>
          <w:tab w:val="left" w:pos="1134"/>
        </w:tabs>
        <w:spacing w:line="240" w:lineRule="auto"/>
        <w:ind w:right="0" w:firstLine="851"/>
        <w:rPr>
          <w:rFonts w:ascii="PT Astra Serif" w:hAnsi="PT Astra Serif"/>
          <w:i w:val="0"/>
          <w:color w:val="auto"/>
          <w:sz w:val="26"/>
          <w:szCs w:val="26"/>
        </w:rPr>
      </w:pPr>
      <w:r>
        <w:rPr>
          <w:rFonts w:ascii="PT Astra Serif" w:hAnsi="PT Astra Serif"/>
          <w:i w:val="0"/>
          <w:color w:val="auto"/>
          <w:sz w:val="26"/>
          <w:szCs w:val="26"/>
        </w:rPr>
        <w:t>«</w:t>
      </w:r>
      <w:r w:rsidRPr="00C971D1">
        <w:rPr>
          <w:rFonts w:ascii="PT Astra Serif" w:hAnsi="PT Astra Serif"/>
          <w:i w:val="0"/>
          <w:color w:val="auto"/>
          <w:sz w:val="26"/>
          <w:szCs w:val="26"/>
        </w:rPr>
        <w:t>Развитие транспортной системы в Томской области</w:t>
      </w:r>
      <w:r>
        <w:rPr>
          <w:rFonts w:ascii="PT Astra Serif" w:hAnsi="PT Astra Serif"/>
          <w:i w:val="0"/>
          <w:color w:val="auto"/>
          <w:sz w:val="26"/>
          <w:szCs w:val="26"/>
        </w:rPr>
        <w:t>»</w:t>
      </w:r>
    </w:p>
    <w:p w:rsidR="00FA1C13" w:rsidRPr="003D13CF" w:rsidRDefault="00FA1C13" w:rsidP="00FA1C13">
      <w:pPr>
        <w:spacing w:after="0" w:line="240" w:lineRule="auto"/>
        <w:jc w:val="center"/>
        <w:rPr>
          <w:rFonts w:ascii="Times New Roman" w:hAnsi="Times New Roman" w:cs="Times New Roman"/>
          <w:i/>
          <w:highlight w:val="green"/>
        </w:rPr>
      </w:pPr>
      <w:r w:rsidRPr="00C971D1">
        <w:rPr>
          <w:rFonts w:ascii="PT Astra Serif" w:hAnsi="PT Astra Serif" w:cs="Times New Roman"/>
          <w:i/>
        </w:rPr>
        <w:t xml:space="preserve">                                                                                                                                                тыс. рублей</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665"/>
        <w:gridCol w:w="1688"/>
        <w:gridCol w:w="1022"/>
        <w:gridCol w:w="986"/>
        <w:gridCol w:w="963"/>
        <w:gridCol w:w="1262"/>
        <w:gridCol w:w="961"/>
        <w:gridCol w:w="1107"/>
      </w:tblGrid>
      <w:tr w:rsidR="00FA1C13" w:rsidRPr="00C971D1" w:rsidTr="009427E6">
        <w:trPr>
          <w:trHeight w:val="20"/>
          <w:tblHeader/>
          <w:jc w:val="center"/>
        </w:trPr>
        <w:tc>
          <w:tcPr>
            <w:tcW w:w="1665"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Наименование</w:t>
            </w:r>
          </w:p>
        </w:tc>
        <w:tc>
          <w:tcPr>
            <w:tcW w:w="1688"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ГРБС</w:t>
            </w:r>
          </w:p>
        </w:tc>
        <w:tc>
          <w:tcPr>
            <w:tcW w:w="1022"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Утверждено Законом ТО от 25.12.2019 № 164-ОЗ (в  ред. от 29.12.2020)</w:t>
            </w:r>
          </w:p>
        </w:tc>
        <w:tc>
          <w:tcPr>
            <w:tcW w:w="986"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План по уточненной сводной бюджетной росписи</w:t>
            </w:r>
          </w:p>
        </w:tc>
        <w:tc>
          <w:tcPr>
            <w:tcW w:w="963"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Кассовое исполнение</w:t>
            </w:r>
          </w:p>
        </w:tc>
        <w:tc>
          <w:tcPr>
            <w:tcW w:w="1262"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 исполнения к плану, утвержденному Законом ТО от 25.12.2019 № 164-ОЗ (в  ред. от 29.12.2020)</w:t>
            </w:r>
          </w:p>
        </w:tc>
        <w:tc>
          <w:tcPr>
            <w:tcW w:w="961"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 исполнения к плану по уточненной сводной бюджетной росписи</w:t>
            </w:r>
          </w:p>
        </w:tc>
        <w:tc>
          <w:tcPr>
            <w:tcW w:w="1107"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Объем недоисполь-зования бюджетных ассигнований</w:t>
            </w:r>
          </w:p>
        </w:tc>
      </w:tr>
      <w:tr w:rsidR="00FA1C13" w:rsidRPr="00C971D1" w:rsidTr="009427E6">
        <w:trPr>
          <w:trHeight w:val="20"/>
          <w:tblHeader/>
          <w:jc w:val="center"/>
        </w:trPr>
        <w:tc>
          <w:tcPr>
            <w:tcW w:w="1665"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1</w:t>
            </w:r>
          </w:p>
        </w:tc>
        <w:tc>
          <w:tcPr>
            <w:tcW w:w="1688" w:type="dxa"/>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2</w:t>
            </w:r>
          </w:p>
        </w:tc>
        <w:tc>
          <w:tcPr>
            <w:tcW w:w="1022" w:type="dxa"/>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3</w:t>
            </w:r>
          </w:p>
        </w:tc>
        <w:tc>
          <w:tcPr>
            <w:tcW w:w="986"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4</w:t>
            </w:r>
          </w:p>
        </w:tc>
        <w:tc>
          <w:tcPr>
            <w:tcW w:w="963"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5</w:t>
            </w:r>
          </w:p>
        </w:tc>
        <w:tc>
          <w:tcPr>
            <w:tcW w:w="1262" w:type="dxa"/>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6</w:t>
            </w:r>
          </w:p>
        </w:tc>
        <w:tc>
          <w:tcPr>
            <w:tcW w:w="961" w:type="dxa"/>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7</w:t>
            </w:r>
          </w:p>
        </w:tc>
        <w:tc>
          <w:tcPr>
            <w:tcW w:w="1107" w:type="dxa"/>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8</w:t>
            </w:r>
          </w:p>
        </w:tc>
      </w:tr>
      <w:tr w:rsidR="00FA1C13" w:rsidRPr="00C971D1" w:rsidTr="009427E6">
        <w:trPr>
          <w:trHeight w:val="2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b/>
                <w:iCs/>
                <w:sz w:val="18"/>
                <w:szCs w:val="18"/>
              </w:rPr>
              <w:t>Всего</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highlight w:val="yellow"/>
              </w:rPr>
            </w:pPr>
            <w:r w:rsidRPr="00C971D1">
              <w:rPr>
                <w:rFonts w:ascii="PT Astra Serif" w:hAnsi="PT Astra Serif"/>
                <w:b/>
                <w:sz w:val="18"/>
                <w:szCs w:val="18"/>
              </w:rPr>
              <w:t>7 602 455,9</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8 609 984,7</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8 316 233,8</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109,4</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96,6</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293 750,9</w:t>
            </w:r>
          </w:p>
        </w:tc>
      </w:tr>
      <w:tr w:rsidR="00FA1C13" w:rsidRPr="00C971D1" w:rsidTr="009427E6">
        <w:trPr>
          <w:trHeight w:val="2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iCs/>
                <w:sz w:val="18"/>
                <w:szCs w:val="18"/>
              </w:rPr>
              <w:t>в том числе:</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highlight w:val="yellow"/>
              </w:rPr>
            </w:pP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tc>
      </w:tr>
      <w:tr w:rsidR="00FA1C13" w:rsidRPr="00C971D1" w:rsidTr="009427E6">
        <w:trPr>
          <w:trHeight w:val="6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b/>
                <w:sz w:val="18"/>
                <w:szCs w:val="18"/>
              </w:rPr>
            </w:pPr>
            <w:r w:rsidRPr="00C971D1">
              <w:rPr>
                <w:rFonts w:ascii="PT Astra Serif" w:hAnsi="PT Astra Serif"/>
                <w:b/>
                <w:iCs/>
                <w:sz w:val="18"/>
                <w:szCs w:val="18"/>
              </w:rPr>
              <w:t>за счет средств федерального бюджета</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1 510 000,0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2 528 896,6</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2 527 897,1</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167,4</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99,9</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999,5</w:t>
            </w:r>
          </w:p>
        </w:tc>
      </w:tr>
      <w:tr w:rsidR="00FA1C13" w:rsidRPr="00C971D1" w:rsidTr="009427E6">
        <w:trPr>
          <w:trHeight w:val="2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b/>
                <w:iCs/>
                <w:sz w:val="18"/>
                <w:szCs w:val="18"/>
              </w:rPr>
            </w:pPr>
            <w:r w:rsidRPr="00C971D1">
              <w:rPr>
                <w:rFonts w:ascii="PT Astra Serif" w:hAnsi="PT Astra Serif"/>
                <w:b/>
                <w:iCs/>
                <w:sz w:val="18"/>
                <w:szCs w:val="18"/>
              </w:rPr>
              <w:t>за счет средств областного бюджета</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6 092 455,9</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6 062 420,0</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5 769 668,6</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94,7</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95,2</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292 751,4</w:t>
            </w:r>
          </w:p>
        </w:tc>
      </w:tr>
      <w:tr w:rsidR="00FA1C13" w:rsidRPr="00C971D1" w:rsidTr="009427E6">
        <w:trPr>
          <w:trHeight w:val="2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b/>
                <w:sz w:val="18"/>
                <w:szCs w:val="18"/>
              </w:rPr>
            </w:pPr>
            <w:r w:rsidRPr="00C971D1">
              <w:rPr>
                <w:rFonts w:ascii="PT Astra Serif" w:hAnsi="PT Astra Serif"/>
                <w:b/>
                <w:sz w:val="18"/>
                <w:szCs w:val="18"/>
              </w:rPr>
              <w:t>за счет бюджета  Кемеровской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18 668,1</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18 668,1</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0,0</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b/>
                <w:sz w:val="18"/>
                <w:szCs w:val="18"/>
              </w:rPr>
              <w:t>100,0</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b/>
                <w:sz w:val="18"/>
                <w:szCs w:val="18"/>
              </w:rPr>
              <w:t>0,0</w:t>
            </w:r>
          </w:p>
        </w:tc>
      </w:tr>
      <w:tr w:rsidR="00FA1C13" w:rsidRPr="00C971D1" w:rsidTr="009427E6">
        <w:trPr>
          <w:trHeight w:val="2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b/>
                <w:sz w:val="18"/>
                <w:szCs w:val="18"/>
              </w:rPr>
            </w:pPr>
            <w:r w:rsidRPr="00C971D1">
              <w:rPr>
                <w:rFonts w:ascii="PT Astra Serif" w:hAnsi="PT Astra Serif"/>
                <w:b/>
                <w:sz w:val="18"/>
                <w:szCs w:val="18"/>
              </w:rPr>
              <w:t xml:space="preserve">Подпрограмма </w:t>
            </w:r>
            <w:r>
              <w:rPr>
                <w:rFonts w:ascii="PT Astra Serif" w:hAnsi="PT Astra Serif"/>
                <w:b/>
                <w:sz w:val="18"/>
                <w:szCs w:val="18"/>
              </w:rPr>
              <w:t>«</w:t>
            </w:r>
            <w:r w:rsidRPr="00C971D1">
              <w:rPr>
                <w:rFonts w:ascii="PT Astra Serif" w:hAnsi="PT Astra Serif"/>
                <w:b/>
                <w:color w:val="000000"/>
                <w:sz w:val="18"/>
                <w:szCs w:val="18"/>
              </w:rPr>
              <w:t>Развитие транспортной и коммуникационной инфраструктуры в Томской области</w:t>
            </w:r>
            <w:r>
              <w:rPr>
                <w:rFonts w:ascii="PT Astra Serif" w:hAnsi="PT Astra Serif"/>
                <w:b/>
                <w:sz w:val="18"/>
                <w:szCs w:val="18"/>
              </w:rPr>
              <w:t>»</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387 908,0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362 019,6</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361 665,9</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93,2</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p>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99,9</w:t>
            </w:r>
          </w:p>
        </w:tc>
        <w:tc>
          <w:tcPr>
            <w:tcW w:w="1107" w:type="dxa"/>
            <w:vAlign w:val="center"/>
          </w:tcPr>
          <w:p w:rsidR="00FA1C13" w:rsidRPr="00C971D1" w:rsidRDefault="00FA1C13" w:rsidP="009427E6">
            <w:pPr>
              <w:spacing w:after="0" w:line="240" w:lineRule="auto"/>
              <w:jc w:val="right"/>
              <w:rPr>
                <w:rFonts w:ascii="PT Astra Serif" w:hAnsi="PT Astra Serif"/>
                <w:b/>
                <w:sz w:val="18"/>
                <w:szCs w:val="18"/>
              </w:rPr>
            </w:pPr>
          </w:p>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353,7</w:t>
            </w:r>
          </w:p>
        </w:tc>
      </w:tr>
      <w:tr w:rsidR="00FA1C13" w:rsidRPr="00C971D1" w:rsidTr="009427E6">
        <w:trPr>
          <w:trHeight w:val="20"/>
          <w:jc w:val="center"/>
        </w:trPr>
        <w:tc>
          <w:tcPr>
            <w:tcW w:w="1665" w:type="dxa"/>
            <w:shd w:val="clear" w:color="auto" w:fill="auto"/>
            <w:vAlign w:val="center"/>
          </w:tcPr>
          <w:p w:rsidR="00FA1C13" w:rsidRPr="00C971D1" w:rsidRDefault="00FA1C13" w:rsidP="009427E6">
            <w:pPr>
              <w:tabs>
                <w:tab w:val="left" w:pos="347"/>
              </w:tabs>
              <w:spacing w:after="0" w:line="240" w:lineRule="auto"/>
              <w:rPr>
                <w:rFonts w:ascii="PT Astra Serif" w:hAnsi="PT Astra Serif"/>
                <w:sz w:val="18"/>
                <w:szCs w:val="18"/>
              </w:rPr>
            </w:pPr>
            <w:r w:rsidRPr="00C971D1">
              <w:rPr>
                <w:rFonts w:ascii="PT Astra Serif" w:hAnsi="PT Astra Serif"/>
                <w:sz w:val="18"/>
                <w:szCs w:val="18"/>
              </w:rPr>
              <w:t xml:space="preserve">ОМ </w:t>
            </w:r>
            <w:r>
              <w:rPr>
                <w:rFonts w:ascii="PT Astra Serif" w:hAnsi="PT Astra Serif"/>
                <w:sz w:val="18"/>
                <w:szCs w:val="18"/>
              </w:rPr>
              <w:t>«</w:t>
            </w:r>
            <w:r w:rsidRPr="00C971D1">
              <w:rPr>
                <w:rFonts w:ascii="PT Astra Serif" w:hAnsi="PT Astra Serif"/>
                <w:sz w:val="18"/>
                <w:szCs w:val="18"/>
              </w:rPr>
              <w:t>Развитие межрегиональных и межмуниципальных перевозок, оптимизация маршрутной сети</w:t>
            </w:r>
            <w:r>
              <w:rPr>
                <w:rFonts w:ascii="PT Astra Serif" w:hAnsi="PT Astra Serif"/>
                <w:sz w:val="18"/>
                <w:szCs w:val="18"/>
              </w:rPr>
              <w:t>»</w:t>
            </w:r>
            <w:r w:rsidRPr="00C971D1">
              <w:rPr>
                <w:rFonts w:ascii="PT Astra Serif" w:hAnsi="PT Astra Serif"/>
                <w:sz w:val="18"/>
                <w:szCs w:val="18"/>
              </w:rPr>
              <w:t xml:space="preserve"> </w:t>
            </w:r>
          </w:p>
        </w:tc>
        <w:tc>
          <w:tcPr>
            <w:tcW w:w="1688" w:type="dxa"/>
            <w:vMerge w:val="restart"/>
            <w:shd w:val="clear" w:color="auto" w:fill="auto"/>
            <w:vAlign w:val="center"/>
          </w:tcPr>
          <w:p w:rsidR="00FA1C13" w:rsidRPr="00C971D1" w:rsidRDefault="00FA1C13" w:rsidP="009427E6">
            <w:pPr>
              <w:spacing w:after="0" w:line="240" w:lineRule="auto"/>
              <w:rPr>
                <w:rFonts w:ascii="PT Astra Serif" w:hAnsi="PT Astra Serif"/>
                <w:sz w:val="18"/>
                <w:szCs w:val="18"/>
              </w:rPr>
            </w:pPr>
          </w:p>
          <w:p w:rsidR="00FA1C13" w:rsidRPr="00C971D1" w:rsidRDefault="00FA1C13" w:rsidP="009427E6">
            <w:pPr>
              <w:spacing w:after="0" w:line="240" w:lineRule="auto"/>
              <w:rPr>
                <w:rFonts w:ascii="PT Astra Serif" w:hAnsi="PT Astra Serif"/>
                <w:sz w:val="18"/>
                <w:szCs w:val="18"/>
              </w:rPr>
            </w:pPr>
          </w:p>
          <w:p w:rsidR="00FA1C13" w:rsidRPr="00C971D1" w:rsidRDefault="00FA1C13" w:rsidP="009427E6">
            <w:pPr>
              <w:spacing w:after="0" w:line="240" w:lineRule="auto"/>
              <w:rPr>
                <w:rFonts w:ascii="PT Astra Serif" w:hAnsi="PT Astra Serif"/>
                <w:sz w:val="18"/>
                <w:szCs w:val="18"/>
              </w:rPr>
            </w:pPr>
          </w:p>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 xml:space="preserve">Департамент </w:t>
            </w:r>
          </w:p>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транспорта, дорожной деятельности и связи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375 908,0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345 519,6</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345 187,9</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91,8</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99,9</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331,7</w:t>
            </w:r>
          </w:p>
        </w:tc>
      </w:tr>
      <w:tr w:rsidR="00FA1C13" w:rsidRPr="00C971D1" w:rsidTr="009427E6">
        <w:trPr>
          <w:trHeight w:val="20"/>
          <w:jc w:val="center"/>
        </w:trPr>
        <w:tc>
          <w:tcPr>
            <w:tcW w:w="1665" w:type="dxa"/>
            <w:shd w:val="clear" w:color="auto" w:fill="auto"/>
            <w:vAlign w:val="center"/>
          </w:tcPr>
          <w:p w:rsidR="00FA1C13" w:rsidRPr="00C971D1" w:rsidRDefault="00FA1C13" w:rsidP="009427E6">
            <w:pPr>
              <w:tabs>
                <w:tab w:val="left" w:pos="347"/>
              </w:tabs>
              <w:spacing w:after="0" w:line="240" w:lineRule="auto"/>
              <w:rPr>
                <w:rFonts w:ascii="PT Astra Serif" w:hAnsi="PT Astra Serif"/>
                <w:sz w:val="18"/>
                <w:szCs w:val="18"/>
              </w:rPr>
            </w:pPr>
            <w:r w:rsidRPr="00C971D1">
              <w:rPr>
                <w:rFonts w:ascii="PT Astra Serif" w:hAnsi="PT Astra Serif"/>
                <w:sz w:val="18"/>
                <w:szCs w:val="18"/>
              </w:rPr>
              <w:t xml:space="preserve">ОМ </w:t>
            </w:r>
            <w:r>
              <w:rPr>
                <w:rFonts w:ascii="PT Astra Serif" w:hAnsi="PT Astra Serif"/>
                <w:sz w:val="18"/>
                <w:szCs w:val="18"/>
              </w:rPr>
              <w:t>«</w:t>
            </w:r>
            <w:r w:rsidRPr="00C971D1">
              <w:rPr>
                <w:rFonts w:ascii="PT Astra Serif" w:hAnsi="PT Astra Serif"/>
                <w:sz w:val="18"/>
                <w:szCs w:val="18"/>
              </w:rPr>
              <w:t>Обеспечение доступа населения Томской области к современным услугам связи</w:t>
            </w:r>
            <w:r>
              <w:rPr>
                <w:rFonts w:ascii="PT Astra Serif" w:hAnsi="PT Astra Serif"/>
                <w:sz w:val="18"/>
                <w:szCs w:val="18"/>
              </w:rPr>
              <w:t>»</w:t>
            </w:r>
          </w:p>
        </w:tc>
        <w:tc>
          <w:tcPr>
            <w:tcW w:w="1688" w:type="dxa"/>
            <w:vMerge/>
            <w:shd w:val="clear" w:color="auto" w:fill="auto"/>
            <w:vAlign w:val="center"/>
          </w:tcPr>
          <w:p w:rsidR="00FA1C13" w:rsidRPr="00C971D1" w:rsidRDefault="00FA1C13" w:rsidP="009427E6">
            <w:pPr>
              <w:spacing w:after="0" w:line="240" w:lineRule="auto"/>
              <w:rPr>
                <w:rFonts w:ascii="PT Astra Serif" w:hAnsi="PT Astra Serif"/>
                <w:sz w:val="18"/>
                <w:szCs w:val="18"/>
              </w:rPr>
            </w:pP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12 000,0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16 500,0</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16 478,0</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137,3</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99,9</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22,0</w:t>
            </w:r>
          </w:p>
        </w:tc>
      </w:tr>
      <w:tr w:rsidR="00FA1C13" w:rsidRPr="00C971D1" w:rsidTr="009427E6">
        <w:trPr>
          <w:trHeight w:val="20"/>
          <w:jc w:val="center"/>
        </w:trPr>
        <w:tc>
          <w:tcPr>
            <w:tcW w:w="3353" w:type="dxa"/>
            <w:gridSpan w:val="2"/>
            <w:shd w:val="clear" w:color="auto" w:fill="auto"/>
            <w:vAlign w:val="center"/>
          </w:tcPr>
          <w:p w:rsidR="00FA1C13" w:rsidRPr="00C971D1" w:rsidRDefault="00FA1C13" w:rsidP="009427E6">
            <w:pPr>
              <w:spacing w:after="0" w:line="240" w:lineRule="auto"/>
              <w:rPr>
                <w:rFonts w:ascii="PT Astra Serif" w:hAnsi="PT Astra Serif"/>
                <w:b/>
                <w:sz w:val="18"/>
                <w:szCs w:val="18"/>
              </w:rPr>
            </w:pPr>
            <w:r w:rsidRPr="00C971D1">
              <w:rPr>
                <w:rFonts w:ascii="PT Astra Serif" w:hAnsi="PT Astra Serif"/>
                <w:b/>
                <w:sz w:val="18"/>
                <w:szCs w:val="18"/>
              </w:rPr>
              <w:t xml:space="preserve">Подпрограмма </w:t>
            </w:r>
            <w:r>
              <w:rPr>
                <w:rFonts w:ascii="PT Astra Serif" w:hAnsi="PT Astra Serif"/>
                <w:b/>
                <w:sz w:val="18"/>
                <w:szCs w:val="18"/>
              </w:rPr>
              <w:t>«</w:t>
            </w:r>
            <w:r w:rsidRPr="00C971D1">
              <w:rPr>
                <w:rFonts w:ascii="PT Astra Serif" w:hAnsi="PT Astra Serif"/>
                <w:b/>
                <w:sz w:val="18"/>
                <w:szCs w:val="18"/>
              </w:rPr>
              <w:t>Сохранение и развитие автомобильных дорог Томской области</w:t>
            </w:r>
            <w:r>
              <w:rPr>
                <w:rFonts w:ascii="PT Astra Serif" w:hAnsi="PT Astra Serif"/>
                <w:b/>
                <w:sz w:val="18"/>
                <w:szCs w:val="18"/>
              </w:rPr>
              <w:t>»</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3 946 476,7</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4 634 492,4</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4 364 835,2</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110,6</w:t>
            </w:r>
          </w:p>
        </w:tc>
        <w:tc>
          <w:tcPr>
            <w:tcW w:w="961" w:type="dxa"/>
            <w:vAlign w:val="center"/>
          </w:tcPr>
          <w:p w:rsidR="00FA1C13" w:rsidRPr="00C971D1" w:rsidRDefault="00FA1C13" w:rsidP="009427E6">
            <w:pPr>
              <w:spacing w:after="0" w:line="240" w:lineRule="auto"/>
              <w:jc w:val="right"/>
              <w:rPr>
                <w:rFonts w:ascii="PT Astra Serif" w:hAnsi="PT Astra Serif"/>
                <w:b/>
                <w:sz w:val="18"/>
                <w:szCs w:val="18"/>
              </w:rPr>
            </w:pPr>
          </w:p>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94,2</w:t>
            </w:r>
          </w:p>
        </w:tc>
        <w:tc>
          <w:tcPr>
            <w:tcW w:w="1107" w:type="dxa"/>
            <w:vAlign w:val="center"/>
          </w:tcPr>
          <w:p w:rsidR="00FA1C13" w:rsidRPr="00C971D1" w:rsidRDefault="00FA1C13" w:rsidP="009427E6">
            <w:pPr>
              <w:spacing w:after="0" w:line="240" w:lineRule="auto"/>
              <w:jc w:val="right"/>
              <w:rPr>
                <w:rFonts w:ascii="PT Astra Serif" w:hAnsi="PT Astra Serif"/>
                <w:b/>
                <w:sz w:val="18"/>
                <w:szCs w:val="18"/>
              </w:rPr>
            </w:pPr>
          </w:p>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269 657,2</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 xml:space="preserve">ВЦП </w:t>
            </w:r>
            <w:r>
              <w:rPr>
                <w:rFonts w:ascii="PT Astra Serif" w:hAnsi="PT Astra Serif"/>
                <w:sz w:val="18"/>
                <w:szCs w:val="18"/>
              </w:rPr>
              <w:t>«</w:t>
            </w:r>
            <w:r w:rsidRPr="00C971D1">
              <w:rPr>
                <w:rFonts w:ascii="PT Astra Serif" w:hAnsi="PT Astra Serif"/>
                <w:sz w:val="18"/>
                <w:szCs w:val="18"/>
              </w:rPr>
              <w:t>Обеспечение функционирования сети автомобильных дорог Томской области</w:t>
            </w:r>
            <w:r>
              <w:rPr>
                <w:rFonts w:ascii="PT Astra Serif" w:hAnsi="PT Astra Serif"/>
                <w:sz w:val="18"/>
                <w:szCs w:val="18"/>
              </w:rPr>
              <w:t>»</w:t>
            </w:r>
          </w:p>
        </w:tc>
        <w:tc>
          <w:tcPr>
            <w:tcW w:w="1688" w:type="dxa"/>
            <w:vMerge w:val="restart"/>
            <w:vAlign w:val="center"/>
          </w:tcPr>
          <w:p w:rsidR="00FA1C13" w:rsidRPr="00C971D1" w:rsidRDefault="00FA1C13" w:rsidP="009427E6">
            <w:pPr>
              <w:spacing w:after="0" w:line="240" w:lineRule="auto"/>
              <w:rPr>
                <w:rFonts w:ascii="PT Astra Serif" w:hAnsi="PT Astra Serif"/>
                <w:sz w:val="18"/>
                <w:szCs w:val="18"/>
              </w:rPr>
            </w:pPr>
          </w:p>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транспорта, дорожной деятельности и связи Томской области</w:t>
            </w:r>
          </w:p>
          <w:p w:rsidR="00FA1C13" w:rsidRPr="00C971D1" w:rsidRDefault="00FA1C13" w:rsidP="009427E6">
            <w:pPr>
              <w:spacing w:after="0" w:line="240" w:lineRule="auto"/>
              <w:rPr>
                <w:rFonts w:ascii="PT Astra Serif" w:hAnsi="PT Astra Serif"/>
                <w:sz w:val="18"/>
                <w:szCs w:val="18"/>
              </w:rPr>
            </w:pP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126 123,7</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126 123,2</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105 519,5</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83,7</w:t>
            </w:r>
          </w:p>
        </w:tc>
        <w:tc>
          <w:tcPr>
            <w:tcW w:w="961" w:type="dxa"/>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83,7</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20 603,7</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i/>
                <w:sz w:val="18"/>
                <w:szCs w:val="18"/>
              </w:rPr>
            </w:pPr>
            <w:r w:rsidRPr="00C971D1">
              <w:rPr>
                <w:rFonts w:ascii="PT Astra Serif" w:hAnsi="PT Astra Serif"/>
                <w:sz w:val="18"/>
                <w:szCs w:val="18"/>
              </w:rPr>
              <w:t xml:space="preserve">ОМ </w:t>
            </w:r>
            <w:r>
              <w:rPr>
                <w:rFonts w:ascii="PT Astra Serif" w:hAnsi="PT Astra Serif"/>
                <w:sz w:val="18"/>
                <w:szCs w:val="18"/>
              </w:rPr>
              <w:t>«</w:t>
            </w:r>
            <w:r w:rsidRPr="00C971D1">
              <w:rPr>
                <w:rFonts w:ascii="PT Astra Serif" w:hAnsi="PT Astra Serif"/>
                <w:sz w:val="18"/>
                <w:szCs w:val="18"/>
              </w:rPr>
              <w:t>Финансовое обеспечение расходов города Томска в связи с осуществлением им функций областного центра</w:t>
            </w:r>
            <w:r>
              <w:rPr>
                <w:rFonts w:ascii="PT Astra Serif" w:hAnsi="PT Astra Serif"/>
                <w:sz w:val="18"/>
                <w:szCs w:val="18"/>
              </w:rPr>
              <w:t>»</w:t>
            </w:r>
          </w:p>
        </w:tc>
        <w:tc>
          <w:tcPr>
            <w:tcW w:w="1688" w:type="dxa"/>
            <w:vMerge/>
            <w:vAlign w:val="center"/>
          </w:tcPr>
          <w:p w:rsidR="00FA1C13" w:rsidRPr="00C971D1" w:rsidRDefault="00FA1C13" w:rsidP="009427E6">
            <w:pPr>
              <w:spacing w:after="0" w:line="240" w:lineRule="auto"/>
              <w:rPr>
                <w:rFonts w:ascii="PT Astra Serif" w:hAnsi="PT Astra Serif"/>
                <w:sz w:val="18"/>
                <w:szCs w:val="18"/>
              </w:rPr>
            </w:pP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58 267,8</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58 267,8</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58 267,8</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100,0</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100,0</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r>
      <w:tr w:rsidR="00FA1C13" w:rsidRPr="00C971D1" w:rsidTr="009427E6">
        <w:trPr>
          <w:trHeight w:val="20"/>
          <w:jc w:val="center"/>
        </w:trPr>
        <w:tc>
          <w:tcPr>
            <w:tcW w:w="3353" w:type="dxa"/>
            <w:gridSpan w:val="2"/>
            <w:vAlign w:val="center"/>
          </w:tcPr>
          <w:p w:rsidR="00FA1C13" w:rsidRPr="00772090" w:rsidRDefault="00FA1C13" w:rsidP="009427E6">
            <w:pPr>
              <w:spacing w:after="0" w:line="240" w:lineRule="auto"/>
              <w:rPr>
                <w:rFonts w:ascii="PT Astra Serif" w:hAnsi="PT Astra Serif"/>
                <w:sz w:val="18"/>
                <w:szCs w:val="18"/>
              </w:rPr>
            </w:pPr>
            <w:r w:rsidRPr="00C971D1">
              <w:rPr>
                <w:rFonts w:ascii="PT Astra Serif" w:hAnsi="PT Astra Serif"/>
                <w:sz w:val="18"/>
                <w:szCs w:val="18"/>
              </w:rPr>
              <w:t xml:space="preserve">ОМ </w:t>
            </w:r>
            <w:r>
              <w:rPr>
                <w:rFonts w:ascii="PT Astra Serif" w:hAnsi="PT Astra Serif"/>
                <w:sz w:val="18"/>
                <w:szCs w:val="18"/>
              </w:rPr>
              <w:t>«</w:t>
            </w:r>
            <w:r w:rsidRPr="00C971D1">
              <w:rPr>
                <w:rFonts w:ascii="PT Astra Serif" w:hAnsi="PT Astra Serif"/>
                <w:sz w:val="18"/>
                <w:szCs w:val="18"/>
              </w:rPr>
              <w:t>Строительство и реконструкция автомобильных дорог общего пользования и сооружений на них</w:t>
            </w:r>
            <w:r>
              <w:rPr>
                <w:rFonts w:ascii="PT Astra Serif" w:hAnsi="PT Astra Serif"/>
                <w:sz w:val="18"/>
                <w:szCs w:val="18"/>
              </w:rPr>
              <w:t>»</w:t>
            </w:r>
            <w:r w:rsidRPr="00C971D1">
              <w:rPr>
                <w:rFonts w:ascii="PT Astra Serif" w:hAnsi="PT Astra Serif"/>
                <w:sz w:val="18"/>
                <w:szCs w:val="18"/>
              </w:rPr>
              <w:t xml:space="preserve">, всего </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1057 227,3</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1 737 101,6</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1 549 707,6</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146,6</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89,2</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187 394,0</w:t>
            </w:r>
          </w:p>
        </w:tc>
      </w:tr>
      <w:tr w:rsidR="00FA1C13" w:rsidRPr="00C971D1" w:rsidTr="009427E6">
        <w:trPr>
          <w:trHeight w:val="20"/>
          <w:jc w:val="center"/>
        </w:trPr>
        <w:tc>
          <w:tcPr>
            <w:tcW w:w="1665" w:type="dxa"/>
            <w:vMerge w:val="restart"/>
            <w:vAlign w:val="center"/>
          </w:tcPr>
          <w:p w:rsidR="00FA1C13" w:rsidRPr="00772090" w:rsidRDefault="00FA1C13" w:rsidP="009427E6">
            <w:pPr>
              <w:spacing w:after="0" w:line="240" w:lineRule="auto"/>
              <w:rPr>
                <w:rFonts w:ascii="PT Astra Serif" w:hAnsi="PT Astra Serif"/>
                <w:i/>
                <w:sz w:val="18"/>
                <w:szCs w:val="18"/>
              </w:rPr>
            </w:pPr>
            <w:r w:rsidRPr="00772090">
              <w:rPr>
                <w:rFonts w:ascii="PT Astra Serif" w:hAnsi="PT Astra Serif"/>
                <w:i/>
                <w:sz w:val="18"/>
                <w:szCs w:val="18"/>
              </w:rPr>
              <w:t>в том числе</w:t>
            </w:r>
            <w:r w:rsidRPr="00772090">
              <w:rPr>
                <w:rFonts w:ascii="PT Astra Serif" w:hAnsi="PT Astra Serif"/>
                <w:i/>
                <w:sz w:val="18"/>
                <w:szCs w:val="18"/>
                <w:lang w:val="en-US"/>
              </w:rPr>
              <w:t>:</w:t>
            </w:r>
          </w:p>
        </w:tc>
        <w:tc>
          <w:tcPr>
            <w:tcW w:w="1688" w:type="dxa"/>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Администрация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86" w:type="dxa"/>
            <w:shd w:val="clear" w:color="auto" w:fill="auto"/>
            <w:vAlign w:val="center"/>
          </w:tcPr>
          <w:p w:rsidR="00FA1C13" w:rsidRPr="00464AD7" w:rsidRDefault="00FA1C13" w:rsidP="009427E6">
            <w:pPr>
              <w:spacing w:after="0" w:line="240" w:lineRule="auto"/>
              <w:jc w:val="right"/>
              <w:rPr>
                <w:rFonts w:ascii="PT Astra Serif" w:hAnsi="PT Astra Serif"/>
                <w:sz w:val="18"/>
                <w:szCs w:val="18"/>
                <w:lang w:val="en-US"/>
              </w:rPr>
            </w:pPr>
            <w:r w:rsidRPr="00C971D1">
              <w:rPr>
                <w:rFonts w:ascii="PT Astra Serif" w:hAnsi="PT Astra Serif"/>
                <w:sz w:val="18"/>
                <w:szCs w:val="18"/>
              </w:rPr>
              <w:t>4 253,</w:t>
            </w:r>
            <w:r>
              <w:rPr>
                <w:rFonts w:ascii="PT Astra Serif" w:hAnsi="PT Astra Serif"/>
                <w:sz w:val="18"/>
                <w:szCs w:val="18"/>
                <w:lang w:val="en-US"/>
              </w:rPr>
              <w:t>7</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3 805,0</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1" w:type="dxa"/>
            <w:shd w:val="clear" w:color="auto" w:fill="auto"/>
            <w:vAlign w:val="center"/>
          </w:tcPr>
          <w:p w:rsidR="00FA1C13" w:rsidRPr="00464AD7" w:rsidRDefault="00FA1C13" w:rsidP="009427E6">
            <w:pPr>
              <w:spacing w:after="0" w:line="240" w:lineRule="auto"/>
              <w:jc w:val="right"/>
              <w:rPr>
                <w:rFonts w:ascii="PT Astra Serif" w:hAnsi="PT Astra Serif"/>
                <w:sz w:val="18"/>
                <w:szCs w:val="18"/>
                <w:lang w:val="en-US"/>
              </w:rPr>
            </w:pPr>
            <w:r w:rsidRPr="00C971D1">
              <w:rPr>
                <w:rFonts w:ascii="PT Astra Serif" w:hAnsi="PT Astra Serif"/>
                <w:sz w:val="18"/>
                <w:szCs w:val="18"/>
              </w:rPr>
              <w:t>89,</w:t>
            </w:r>
            <w:r>
              <w:rPr>
                <w:rFonts w:ascii="PT Astra Serif" w:hAnsi="PT Astra Serif"/>
                <w:sz w:val="18"/>
                <w:szCs w:val="18"/>
                <w:lang w:val="en-US"/>
              </w:rPr>
              <w:t>5</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448,6</w:t>
            </w:r>
          </w:p>
        </w:tc>
      </w:tr>
      <w:tr w:rsidR="00FA1C13" w:rsidRPr="00C971D1" w:rsidTr="009427E6">
        <w:trPr>
          <w:trHeight w:val="20"/>
          <w:jc w:val="center"/>
        </w:trPr>
        <w:tc>
          <w:tcPr>
            <w:tcW w:w="1665" w:type="dxa"/>
            <w:vMerge/>
            <w:vAlign w:val="center"/>
          </w:tcPr>
          <w:p w:rsidR="00FA1C13" w:rsidRPr="00C971D1" w:rsidRDefault="00FA1C13" w:rsidP="009427E6">
            <w:pPr>
              <w:spacing w:after="0" w:line="240" w:lineRule="auto"/>
              <w:rPr>
                <w:rFonts w:ascii="PT Astra Serif" w:hAnsi="PT Astra Serif"/>
                <w:i/>
                <w:sz w:val="18"/>
                <w:szCs w:val="18"/>
              </w:rPr>
            </w:pPr>
          </w:p>
        </w:tc>
        <w:tc>
          <w:tcPr>
            <w:tcW w:w="1688" w:type="dxa"/>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транспорта, дорожной деятельности и связи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1 057 227,3</w:t>
            </w:r>
          </w:p>
        </w:tc>
        <w:tc>
          <w:tcPr>
            <w:tcW w:w="986" w:type="dxa"/>
            <w:shd w:val="clear" w:color="auto" w:fill="auto"/>
            <w:vAlign w:val="center"/>
          </w:tcPr>
          <w:p w:rsidR="00FA1C13" w:rsidRPr="00464AD7"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1 732</w:t>
            </w:r>
            <w:r>
              <w:rPr>
                <w:rFonts w:ascii="PT Astra Serif" w:hAnsi="PT Astra Serif"/>
                <w:sz w:val="18"/>
                <w:szCs w:val="18"/>
              </w:rPr>
              <w:t> </w:t>
            </w:r>
            <w:r w:rsidRPr="00C971D1">
              <w:rPr>
                <w:rFonts w:ascii="PT Astra Serif" w:hAnsi="PT Astra Serif"/>
                <w:sz w:val="18"/>
                <w:szCs w:val="18"/>
              </w:rPr>
              <w:t>84</w:t>
            </w:r>
            <w:r>
              <w:rPr>
                <w:rFonts w:ascii="PT Astra Serif" w:hAnsi="PT Astra Serif"/>
                <w:sz w:val="18"/>
                <w:szCs w:val="18"/>
                <w:lang w:val="en-US"/>
              </w:rPr>
              <w:t>7</w:t>
            </w:r>
            <w:r>
              <w:rPr>
                <w:rFonts w:ascii="PT Astra Serif" w:hAnsi="PT Astra Serif"/>
                <w:sz w:val="18"/>
                <w:szCs w:val="18"/>
              </w:rPr>
              <w:t>,</w:t>
            </w:r>
            <w:r>
              <w:rPr>
                <w:rFonts w:ascii="PT Astra Serif" w:hAnsi="PT Astra Serif"/>
                <w:sz w:val="18"/>
                <w:szCs w:val="18"/>
                <w:lang w:val="en-US"/>
              </w:rPr>
              <w:t>9</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 xml:space="preserve">1 545 902,6 </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146,2</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89,2</w:t>
            </w:r>
          </w:p>
        </w:tc>
        <w:tc>
          <w:tcPr>
            <w:tcW w:w="1107"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186 945,4</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i/>
                <w:sz w:val="18"/>
                <w:szCs w:val="18"/>
              </w:rPr>
            </w:pPr>
            <w:r w:rsidRPr="00C971D1">
              <w:rPr>
                <w:rFonts w:ascii="PT Astra Serif" w:hAnsi="PT Astra Serif"/>
                <w:sz w:val="18"/>
                <w:szCs w:val="18"/>
              </w:rPr>
              <w:t xml:space="preserve">ОМ </w:t>
            </w:r>
            <w:r>
              <w:rPr>
                <w:rFonts w:ascii="PT Astra Serif" w:hAnsi="PT Astra Serif"/>
                <w:sz w:val="18"/>
                <w:szCs w:val="18"/>
              </w:rPr>
              <w:t>«</w:t>
            </w:r>
            <w:r w:rsidRPr="00C971D1">
              <w:rPr>
                <w:rFonts w:ascii="PT Astra Serif" w:hAnsi="PT Astra Serif"/>
                <w:sz w:val="18"/>
                <w:szCs w:val="18"/>
              </w:rPr>
              <w:t>Капитальный ремонт и (или) ремонт автомобильных дорог общего пользования местного значения</w:t>
            </w:r>
            <w:r>
              <w:rPr>
                <w:rFonts w:ascii="PT Astra Serif" w:hAnsi="PT Astra Serif"/>
                <w:sz w:val="18"/>
                <w:szCs w:val="18"/>
              </w:rPr>
              <w:t>»</w:t>
            </w:r>
          </w:p>
        </w:tc>
        <w:tc>
          <w:tcPr>
            <w:tcW w:w="1688" w:type="dxa"/>
            <w:vMerge w:val="restart"/>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транспорта, дорожной деятельности и связи Томской области</w:t>
            </w:r>
          </w:p>
          <w:p w:rsidR="00FA1C13" w:rsidRPr="00C971D1" w:rsidRDefault="00FA1C13" w:rsidP="009427E6">
            <w:pPr>
              <w:spacing w:after="0" w:line="240" w:lineRule="auto"/>
              <w:rPr>
                <w:rFonts w:ascii="PT Astra Serif" w:hAnsi="PT Astra Serif"/>
                <w:sz w:val="18"/>
                <w:szCs w:val="18"/>
              </w:rPr>
            </w:pP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416 200,0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416 200,0</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415 548,0</w:t>
            </w:r>
          </w:p>
          <w:p w:rsidR="00FA1C13" w:rsidRPr="00C971D1" w:rsidRDefault="00FA1C13" w:rsidP="009427E6">
            <w:pPr>
              <w:spacing w:after="0" w:line="240" w:lineRule="auto"/>
              <w:jc w:val="right"/>
              <w:rPr>
                <w:rFonts w:ascii="PT Astra Serif" w:hAnsi="PT Astra Serif"/>
                <w:sz w:val="18"/>
                <w:szCs w:val="18"/>
              </w:rPr>
            </w:pP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99,8</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99,8</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652,0</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i/>
                <w:sz w:val="18"/>
                <w:szCs w:val="18"/>
              </w:rPr>
            </w:pPr>
            <w:r w:rsidRPr="00C971D1">
              <w:rPr>
                <w:rFonts w:ascii="PT Astra Serif" w:hAnsi="PT Astra Serif"/>
                <w:sz w:val="18"/>
                <w:szCs w:val="18"/>
              </w:rPr>
              <w:t xml:space="preserve">ОМ </w:t>
            </w:r>
            <w:r>
              <w:rPr>
                <w:rFonts w:ascii="PT Astra Serif" w:hAnsi="PT Astra Serif"/>
                <w:sz w:val="18"/>
                <w:szCs w:val="18"/>
              </w:rPr>
              <w:t>«</w:t>
            </w:r>
            <w:r w:rsidRPr="00C971D1">
              <w:rPr>
                <w:rFonts w:ascii="PT Astra Serif" w:hAnsi="PT Astra Serif"/>
                <w:sz w:val="18"/>
                <w:szCs w:val="18"/>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sz w:val="18"/>
                <w:szCs w:val="18"/>
              </w:rPr>
              <w:t>»</w:t>
            </w:r>
          </w:p>
        </w:tc>
        <w:tc>
          <w:tcPr>
            <w:tcW w:w="1688" w:type="dxa"/>
            <w:vMerge/>
            <w:shd w:val="clear" w:color="auto" w:fill="auto"/>
            <w:vAlign w:val="center"/>
          </w:tcPr>
          <w:p w:rsidR="00FA1C13" w:rsidRPr="00C971D1" w:rsidRDefault="00FA1C13" w:rsidP="009427E6">
            <w:pPr>
              <w:spacing w:after="0" w:line="240" w:lineRule="auto"/>
              <w:rPr>
                <w:rFonts w:ascii="PT Astra Serif" w:hAnsi="PT Astra Serif"/>
                <w:sz w:val="18"/>
                <w:szCs w:val="18"/>
              </w:rPr>
            </w:pP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2 288 657,9</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2 296 799,8</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2 235 792,3</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97,7</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97,3</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61 007,5</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b/>
                <w:sz w:val="18"/>
                <w:szCs w:val="18"/>
              </w:rPr>
              <w:t>Обеспечивающая подпрограмма</w:t>
            </w:r>
          </w:p>
        </w:tc>
        <w:tc>
          <w:tcPr>
            <w:tcW w:w="1688" w:type="dxa"/>
            <w:vMerge/>
            <w:shd w:val="clear" w:color="auto" w:fill="auto"/>
            <w:vAlign w:val="center"/>
          </w:tcPr>
          <w:p w:rsidR="00FA1C13" w:rsidRPr="00C971D1" w:rsidRDefault="00FA1C13" w:rsidP="009427E6">
            <w:pPr>
              <w:spacing w:after="0" w:line="240" w:lineRule="auto"/>
              <w:rPr>
                <w:rFonts w:ascii="PT Astra Serif" w:hAnsi="PT Astra Serif"/>
                <w:sz w:val="18"/>
                <w:szCs w:val="18"/>
              </w:rPr>
            </w:pP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25 427,9</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25 227,9</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24 899,1</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97,9</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98,7</w:t>
            </w:r>
          </w:p>
        </w:tc>
        <w:tc>
          <w:tcPr>
            <w:tcW w:w="1107" w:type="dxa"/>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328,8</w:t>
            </w:r>
          </w:p>
        </w:tc>
      </w:tr>
      <w:tr w:rsidR="00FA1C13" w:rsidRPr="00C971D1" w:rsidTr="009427E6">
        <w:trPr>
          <w:trHeight w:val="20"/>
          <w:jc w:val="center"/>
        </w:trPr>
        <w:tc>
          <w:tcPr>
            <w:tcW w:w="3353" w:type="dxa"/>
            <w:gridSpan w:val="2"/>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b/>
                <w:sz w:val="18"/>
                <w:szCs w:val="18"/>
              </w:rPr>
              <w:t>Проектная часть государственной программы, всего</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3 242 643,3</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3 588 244,8</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3 564 833,6</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109,9</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99,3</w:t>
            </w:r>
          </w:p>
        </w:tc>
        <w:tc>
          <w:tcPr>
            <w:tcW w:w="1107" w:type="dxa"/>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b/>
                <w:sz w:val="18"/>
                <w:szCs w:val="18"/>
              </w:rPr>
              <w:t>23 411,2</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 xml:space="preserve">Региональный проект </w:t>
            </w:r>
            <w:r>
              <w:rPr>
                <w:rFonts w:ascii="PT Astra Serif" w:hAnsi="PT Astra Serif"/>
                <w:sz w:val="18"/>
                <w:szCs w:val="18"/>
              </w:rPr>
              <w:t>«</w:t>
            </w:r>
            <w:r w:rsidRPr="00C971D1">
              <w:rPr>
                <w:rFonts w:ascii="PT Astra Serif" w:hAnsi="PT Astra Serif"/>
                <w:sz w:val="18"/>
                <w:szCs w:val="18"/>
              </w:rPr>
              <w:t>Дорожная сеть</w:t>
            </w:r>
            <w:r>
              <w:rPr>
                <w:rFonts w:ascii="PT Astra Serif" w:hAnsi="PT Astra Serif"/>
                <w:sz w:val="18"/>
                <w:szCs w:val="18"/>
              </w:rPr>
              <w:t>»</w:t>
            </w:r>
          </w:p>
        </w:tc>
        <w:tc>
          <w:tcPr>
            <w:tcW w:w="1688" w:type="dxa"/>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транспорта, дорожной деятельности и связи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3 220 263,3</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3 566 065,9</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3 561 532,1</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110,6</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99,9</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4 533,8</w:t>
            </w:r>
          </w:p>
        </w:tc>
      </w:tr>
      <w:tr w:rsidR="00FA1C13" w:rsidRPr="00C971D1" w:rsidTr="009427E6">
        <w:trPr>
          <w:trHeight w:val="20"/>
          <w:jc w:val="center"/>
        </w:trPr>
        <w:tc>
          <w:tcPr>
            <w:tcW w:w="1665" w:type="dxa"/>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 xml:space="preserve">Региональный проект </w:t>
            </w:r>
            <w:r>
              <w:rPr>
                <w:rFonts w:ascii="PT Astra Serif" w:hAnsi="PT Astra Serif"/>
                <w:sz w:val="18"/>
                <w:szCs w:val="18"/>
              </w:rPr>
              <w:t>«</w:t>
            </w:r>
            <w:r w:rsidRPr="00C971D1">
              <w:rPr>
                <w:rFonts w:ascii="PT Astra Serif" w:hAnsi="PT Astra Serif"/>
                <w:sz w:val="18"/>
                <w:szCs w:val="18"/>
              </w:rPr>
              <w:t>Общесистемные меры развития дорожного хозяйства</w:t>
            </w:r>
            <w:r>
              <w:rPr>
                <w:rFonts w:ascii="PT Astra Serif" w:hAnsi="PT Astra Serif"/>
                <w:sz w:val="18"/>
                <w:szCs w:val="18"/>
              </w:rPr>
              <w:t>»</w:t>
            </w:r>
          </w:p>
        </w:tc>
        <w:tc>
          <w:tcPr>
            <w:tcW w:w="1688" w:type="dxa"/>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Администрация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19 000,0</w:t>
            </w:r>
          </w:p>
          <w:p w:rsidR="00FA1C13" w:rsidRPr="00C971D1" w:rsidRDefault="00FA1C13" w:rsidP="009427E6">
            <w:pPr>
              <w:spacing w:after="0" w:line="240" w:lineRule="auto"/>
              <w:jc w:val="right"/>
              <w:rPr>
                <w:rFonts w:ascii="PT Astra Serif" w:hAnsi="PT Astra Serif"/>
                <w:sz w:val="18"/>
                <w:szCs w:val="18"/>
              </w:rPr>
            </w:pP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18 798,9</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1"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18 798,9</w:t>
            </w:r>
          </w:p>
        </w:tc>
      </w:tr>
      <w:tr w:rsidR="00FA1C13" w:rsidRPr="00C971D1" w:rsidTr="009427E6">
        <w:trPr>
          <w:trHeight w:val="20"/>
          <w:jc w:val="center"/>
        </w:trPr>
        <w:tc>
          <w:tcPr>
            <w:tcW w:w="3353" w:type="dxa"/>
            <w:gridSpan w:val="2"/>
            <w:vAlign w:val="center"/>
          </w:tcPr>
          <w:p w:rsidR="00FA1C13" w:rsidRPr="00C971D1" w:rsidRDefault="00FA1C13" w:rsidP="009427E6">
            <w:pPr>
              <w:spacing w:after="0" w:line="240" w:lineRule="auto"/>
              <w:rPr>
                <w:rFonts w:ascii="PT Astra Serif" w:hAnsi="PT Astra Serif"/>
                <w:bCs/>
                <w:color w:val="000000"/>
                <w:sz w:val="18"/>
                <w:szCs w:val="18"/>
              </w:rPr>
            </w:pPr>
            <w:r w:rsidRPr="00C971D1">
              <w:rPr>
                <w:rFonts w:ascii="PT Astra Serif" w:hAnsi="PT Astra Serif"/>
                <w:sz w:val="18"/>
                <w:szCs w:val="18"/>
              </w:rPr>
              <w:t xml:space="preserve">Региональный проект </w:t>
            </w:r>
            <w:r>
              <w:rPr>
                <w:rFonts w:ascii="PT Astra Serif" w:hAnsi="PT Astra Serif"/>
                <w:sz w:val="18"/>
                <w:szCs w:val="18"/>
              </w:rPr>
              <w:t>«</w:t>
            </w:r>
            <w:r w:rsidRPr="00C971D1">
              <w:rPr>
                <w:rFonts w:ascii="PT Astra Serif" w:hAnsi="PT Astra Serif"/>
                <w:sz w:val="18"/>
                <w:szCs w:val="18"/>
              </w:rPr>
              <w:t>Безопасность дорожного движения</w:t>
            </w:r>
            <w:r>
              <w:rPr>
                <w:rFonts w:ascii="PT Astra Serif" w:hAnsi="PT Astra Serif"/>
                <w:sz w:val="18"/>
                <w:szCs w:val="18"/>
              </w:rPr>
              <w:t>»</w:t>
            </w:r>
            <w:r w:rsidRPr="00C971D1">
              <w:rPr>
                <w:rFonts w:ascii="PT Astra Serif" w:hAnsi="PT Astra Serif"/>
                <w:sz w:val="18"/>
                <w:szCs w:val="18"/>
              </w:rPr>
              <w:t>, всего</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3 380,0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3 380,0</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3 301,5</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97,7</w:t>
            </w:r>
          </w:p>
        </w:tc>
        <w:tc>
          <w:tcPr>
            <w:tcW w:w="961"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97,7</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78,5</w:t>
            </w:r>
          </w:p>
        </w:tc>
      </w:tr>
      <w:tr w:rsidR="00FA1C13" w:rsidRPr="00C971D1" w:rsidTr="009427E6">
        <w:trPr>
          <w:trHeight w:val="20"/>
          <w:jc w:val="center"/>
        </w:trPr>
        <w:tc>
          <w:tcPr>
            <w:tcW w:w="1665" w:type="dxa"/>
            <w:vMerge w:val="restart"/>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в том числе:</w:t>
            </w:r>
          </w:p>
        </w:tc>
        <w:tc>
          <w:tcPr>
            <w:tcW w:w="1688" w:type="dxa"/>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bCs/>
                <w:color w:val="000000"/>
                <w:sz w:val="18"/>
                <w:szCs w:val="18"/>
              </w:rPr>
              <w:t>Департамент защиты населения и территории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b/>
                <w:sz w:val="18"/>
                <w:szCs w:val="18"/>
              </w:rPr>
            </w:pPr>
            <w:r w:rsidRPr="00C971D1">
              <w:rPr>
                <w:rFonts w:ascii="PT Astra Serif" w:hAnsi="PT Astra Serif"/>
                <w:sz w:val="18"/>
                <w:szCs w:val="18"/>
              </w:rPr>
              <w:t>3 380,0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1"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r>
      <w:tr w:rsidR="00FA1C13" w:rsidRPr="00C971D1" w:rsidTr="009427E6">
        <w:trPr>
          <w:trHeight w:val="20"/>
          <w:jc w:val="center"/>
        </w:trPr>
        <w:tc>
          <w:tcPr>
            <w:tcW w:w="1665" w:type="dxa"/>
            <w:vMerge/>
            <w:vAlign w:val="center"/>
          </w:tcPr>
          <w:p w:rsidR="00FA1C13" w:rsidRPr="00C971D1" w:rsidRDefault="00FA1C13" w:rsidP="009427E6">
            <w:pPr>
              <w:spacing w:after="0" w:line="240" w:lineRule="auto"/>
              <w:rPr>
                <w:rFonts w:ascii="PT Astra Serif" w:hAnsi="PT Astra Serif"/>
                <w:sz w:val="18"/>
                <w:szCs w:val="18"/>
              </w:rPr>
            </w:pPr>
          </w:p>
        </w:tc>
        <w:tc>
          <w:tcPr>
            <w:tcW w:w="1688" w:type="dxa"/>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общего образования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367,5</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362,6</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98,7</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4,9</w:t>
            </w:r>
          </w:p>
        </w:tc>
      </w:tr>
      <w:tr w:rsidR="00FA1C13" w:rsidRPr="00C971D1" w:rsidTr="009427E6">
        <w:trPr>
          <w:trHeight w:val="20"/>
          <w:jc w:val="center"/>
        </w:trPr>
        <w:tc>
          <w:tcPr>
            <w:tcW w:w="1665" w:type="dxa"/>
            <w:vMerge/>
            <w:vAlign w:val="center"/>
          </w:tcPr>
          <w:p w:rsidR="00FA1C13" w:rsidRPr="00C971D1" w:rsidRDefault="00FA1C13" w:rsidP="009427E6">
            <w:pPr>
              <w:spacing w:after="0" w:line="240" w:lineRule="auto"/>
              <w:rPr>
                <w:rFonts w:ascii="PT Astra Serif" w:hAnsi="PT Astra Serif"/>
                <w:b/>
                <w:sz w:val="18"/>
                <w:szCs w:val="18"/>
              </w:rPr>
            </w:pPr>
          </w:p>
        </w:tc>
        <w:tc>
          <w:tcPr>
            <w:tcW w:w="1688" w:type="dxa"/>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профессионального образования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2 931,5</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2 857,9</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97,5</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73,6</w:t>
            </w:r>
          </w:p>
        </w:tc>
      </w:tr>
      <w:tr w:rsidR="00FA1C13" w:rsidRPr="00C971D1" w:rsidTr="009427E6">
        <w:trPr>
          <w:trHeight w:val="20"/>
          <w:jc w:val="center"/>
        </w:trPr>
        <w:tc>
          <w:tcPr>
            <w:tcW w:w="1665" w:type="dxa"/>
            <w:vMerge/>
            <w:vAlign w:val="center"/>
          </w:tcPr>
          <w:p w:rsidR="00FA1C13" w:rsidRPr="00C971D1" w:rsidRDefault="00FA1C13" w:rsidP="009427E6">
            <w:pPr>
              <w:spacing w:after="0" w:line="240" w:lineRule="auto"/>
              <w:rPr>
                <w:rFonts w:ascii="PT Astra Serif" w:hAnsi="PT Astra Serif"/>
                <w:b/>
                <w:sz w:val="18"/>
                <w:szCs w:val="18"/>
              </w:rPr>
            </w:pPr>
          </w:p>
        </w:tc>
        <w:tc>
          <w:tcPr>
            <w:tcW w:w="1688" w:type="dxa"/>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здравоохранения Томской области</w:t>
            </w:r>
          </w:p>
        </w:tc>
        <w:tc>
          <w:tcPr>
            <w:tcW w:w="102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86"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81,0</w:t>
            </w:r>
          </w:p>
        </w:tc>
        <w:tc>
          <w:tcPr>
            <w:tcW w:w="963"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81,0</w:t>
            </w:r>
          </w:p>
        </w:tc>
        <w:tc>
          <w:tcPr>
            <w:tcW w:w="1262"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61" w:type="dxa"/>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100,0</w:t>
            </w:r>
          </w:p>
        </w:tc>
        <w:tc>
          <w:tcPr>
            <w:tcW w:w="1107" w:type="dxa"/>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r>
    </w:tbl>
    <w:p w:rsidR="00FA1C13" w:rsidRPr="003D13CF" w:rsidRDefault="00FA1C13" w:rsidP="00FA1C13">
      <w:pPr>
        <w:spacing w:after="0" w:line="240" w:lineRule="auto"/>
        <w:jc w:val="center"/>
        <w:rPr>
          <w:rFonts w:ascii="Times New Roman" w:hAnsi="Times New Roman" w:cs="Times New Roman"/>
          <w:i/>
          <w:highlight w:val="green"/>
        </w:rPr>
      </w:pPr>
      <w:r w:rsidRPr="003D13CF">
        <w:rPr>
          <w:rFonts w:ascii="Times New Roman" w:hAnsi="Times New Roman" w:cs="Times New Roman"/>
          <w:i/>
          <w:highlight w:val="green"/>
        </w:rPr>
        <w:t xml:space="preserve">                                                                                                                                    </w:t>
      </w:r>
    </w:p>
    <w:p w:rsidR="00FA1C13" w:rsidRPr="002F70BC" w:rsidRDefault="00FA1C13" w:rsidP="00FA1C13">
      <w:pPr>
        <w:pStyle w:val="ad"/>
        <w:ind w:firstLine="143"/>
        <w:jc w:val="both"/>
        <w:rPr>
          <w:rFonts w:ascii="PT Astra Serif" w:hAnsi="PT Astra Serif"/>
          <w:i/>
        </w:rPr>
      </w:pPr>
      <w:r w:rsidRPr="00301651">
        <w:rPr>
          <w:rFonts w:ascii="PT Astra Serif" w:hAnsi="PT Astra Serif"/>
          <w:sz w:val="26"/>
        </w:rPr>
        <w:t>В реализации ГП участвовали следующие ГРБС</w:t>
      </w:r>
      <w:r w:rsidRPr="00464AD7">
        <w:rPr>
          <w:rFonts w:ascii="PT Astra Serif" w:hAnsi="PT Astra Serif"/>
          <w:sz w:val="26"/>
        </w:rPr>
        <w:t>:</w:t>
      </w:r>
      <w:r>
        <w:rPr>
          <w:rFonts w:ascii="PT Astra Serif" w:hAnsi="PT Astra Serif"/>
          <w:i/>
        </w:rPr>
        <w:t xml:space="preserve">                                                                                                                                  </w:t>
      </w:r>
      <w:r w:rsidRPr="00301651">
        <w:rPr>
          <w:rFonts w:ascii="PT Astra Serif" w:hAnsi="PT Astra Serif"/>
          <w:i/>
        </w:rPr>
        <w:t xml:space="preserve"> </w:t>
      </w:r>
    </w:p>
    <w:p w:rsidR="00FA1C13" w:rsidRPr="00301651" w:rsidRDefault="00FA1C13" w:rsidP="00FA1C13">
      <w:pPr>
        <w:pStyle w:val="ad"/>
        <w:spacing w:after="0"/>
        <w:ind w:firstLine="143"/>
        <w:jc w:val="right"/>
        <w:rPr>
          <w:rFonts w:ascii="PT Astra Serif" w:hAnsi="PT Astra Serif"/>
        </w:rPr>
      </w:pPr>
      <w:r w:rsidRPr="00301651">
        <w:rPr>
          <w:rFonts w:ascii="PT Astra Serif" w:hAnsi="PT Astra Serif"/>
          <w:i/>
        </w:rPr>
        <w:t>тыс. рублей</w:t>
      </w:r>
    </w:p>
    <w:tbl>
      <w:tblPr>
        <w:tblW w:w="9613" w:type="dxa"/>
        <w:jc w:val="center"/>
        <w:tblInd w:w="-5717" w:type="dxa"/>
        <w:tblCellMar>
          <w:left w:w="28" w:type="dxa"/>
          <w:right w:w="28" w:type="dxa"/>
        </w:tblCellMar>
        <w:tblLook w:val="00A0"/>
      </w:tblPr>
      <w:tblGrid>
        <w:gridCol w:w="1882"/>
        <w:gridCol w:w="1287"/>
        <w:gridCol w:w="1237"/>
        <w:gridCol w:w="1233"/>
        <w:gridCol w:w="1630"/>
        <w:gridCol w:w="1237"/>
        <w:gridCol w:w="1107"/>
      </w:tblGrid>
      <w:tr w:rsidR="00FA1C13" w:rsidRPr="00C971D1" w:rsidTr="009427E6">
        <w:trPr>
          <w:trHeight w:val="630"/>
          <w:jc w:val="center"/>
        </w:trPr>
        <w:tc>
          <w:tcPr>
            <w:tcW w:w="1911" w:type="dxa"/>
            <w:tcBorders>
              <w:top w:val="single" w:sz="4" w:space="0" w:color="auto"/>
              <w:left w:val="single" w:sz="4" w:space="0" w:color="auto"/>
              <w:bottom w:val="single" w:sz="4" w:space="0" w:color="auto"/>
              <w:right w:val="single" w:sz="4" w:space="0" w:color="auto"/>
            </w:tcBorders>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Наименование ГРБС</w:t>
            </w:r>
          </w:p>
        </w:tc>
        <w:tc>
          <w:tcPr>
            <w:tcW w:w="1314" w:type="dxa"/>
            <w:tcBorders>
              <w:top w:val="single" w:sz="4" w:space="0" w:color="auto"/>
              <w:left w:val="single" w:sz="4" w:space="0" w:color="auto"/>
              <w:bottom w:val="single" w:sz="4" w:space="0" w:color="auto"/>
              <w:right w:val="single" w:sz="4" w:space="0" w:color="auto"/>
            </w:tcBorders>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Утверждено Законом ТО от 25.12.2019 № 164-ОЗ (в  ред. от 29.12.2020)</w:t>
            </w:r>
          </w:p>
        </w:tc>
        <w:tc>
          <w:tcPr>
            <w:tcW w:w="1262" w:type="dxa"/>
            <w:tcBorders>
              <w:top w:val="single" w:sz="4" w:space="0" w:color="auto"/>
              <w:left w:val="single" w:sz="4" w:space="0" w:color="auto"/>
              <w:bottom w:val="single" w:sz="4" w:space="0" w:color="auto"/>
              <w:right w:val="single" w:sz="4" w:space="0" w:color="auto"/>
            </w:tcBorders>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План по уточненной сводной бюджетной росписи</w:t>
            </w:r>
          </w:p>
        </w:tc>
        <w:tc>
          <w:tcPr>
            <w:tcW w:w="1258" w:type="dxa"/>
            <w:tcBorders>
              <w:top w:val="single" w:sz="4" w:space="0" w:color="auto"/>
              <w:left w:val="nil"/>
              <w:bottom w:val="single" w:sz="4" w:space="0" w:color="auto"/>
              <w:right w:val="single" w:sz="4" w:space="0" w:color="auto"/>
            </w:tcBorders>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Кассовое исполнение</w:t>
            </w:r>
          </w:p>
        </w:tc>
        <w:tc>
          <w:tcPr>
            <w:tcW w:w="1664" w:type="dxa"/>
            <w:tcBorders>
              <w:top w:val="single" w:sz="4" w:space="0" w:color="auto"/>
              <w:left w:val="nil"/>
              <w:bottom w:val="single" w:sz="4" w:space="0" w:color="auto"/>
              <w:right w:val="single" w:sz="4" w:space="0" w:color="auto"/>
            </w:tcBorders>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 исполнения к плану, утвержденному Законом ТО от 25.12.2019 № 164-ОЗ (в  ред. от 29.12.2020)</w:t>
            </w:r>
          </w:p>
        </w:tc>
        <w:tc>
          <w:tcPr>
            <w:tcW w:w="1262" w:type="dxa"/>
            <w:tcBorders>
              <w:top w:val="single" w:sz="4" w:space="0" w:color="auto"/>
              <w:left w:val="single" w:sz="4" w:space="0" w:color="auto"/>
              <w:bottom w:val="single" w:sz="4" w:space="0" w:color="auto"/>
              <w:right w:val="single" w:sz="4" w:space="0" w:color="auto"/>
            </w:tcBorders>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 исполнения к плану по уточненной сводной бюджетной росписи</w:t>
            </w:r>
          </w:p>
        </w:tc>
        <w:tc>
          <w:tcPr>
            <w:tcW w:w="942" w:type="dxa"/>
            <w:tcBorders>
              <w:top w:val="single" w:sz="4" w:space="0" w:color="auto"/>
              <w:left w:val="nil"/>
              <w:bottom w:val="single" w:sz="4" w:space="0" w:color="auto"/>
              <w:right w:val="single" w:sz="4" w:space="0" w:color="auto"/>
            </w:tcBorders>
            <w:vAlign w:val="center"/>
          </w:tcPr>
          <w:p w:rsidR="00FA1C13" w:rsidRPr="002F70BC"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Объем недоисполь</w:t>
            </w:r>
          </w:p>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зования бюджетных ассигнований</w:t>
            </w:r>
          </w:p>
        </w:tc>
      </w:tr>
      <w:tr w:rsidR="00FA1C13" w:rsidRPr="00C971D1" w:rsidTr="009427E6">
        <w:trPr>
          <w:trHeight w:val="210"/>
          <w:jc w:val="center"/>
        </w:trPr>
        <w:tc>
          <w:tcPr>
            <w:tcW w:w="1911" w:type="dxa"/>
            <w:tcBorders>
              <w:top w:val="nil"/>
              <w:left w:val="single" w:sz="4" w:space="0" w:color="auto"/>
              <w:bottom w:val="single" w:sz="4" w:space="0" w:color="auto"/>
              <w:right w:val="single" w:sz="4" w:space="0" w:color="auto"/>
            </w:tcBorders>
            <w:shd w:val="clear" w:color="auto" w:fill="auto"/>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1</w:t>
            </w:r>
          </w:p>
        </w:tc>
        <w:tc>
          <w:tcPr>
            <w:tcW w:w="1314" w:type="dxa"/>
            <w:tcBorders>
              <w:top w:val="nil"/>
              <w:left w:val="single" w:sz="4" w:space="0" w:color="auto"/>
              <w:bottom w:val="single" w:sz="4" w:space="0" w:color="auto"/>
              <w:right w:val="single" w:sz="4" w:space="0" w:color="auto"/>
            </w:tcBorders>
            <w:shd w:val="clear" w:color="auto" w:fill="auto"/>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2</w:t>
            </w:r>
          </w:p>
        </w:tc>
        <w:tc>
          <w:tcPr>
            <w:tcW w:w="1262"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3</w:t>
            </w:r>
          </w:p>
        </w:tc>
        <w:tc>
          <w:tcPr>
            <w:tcW w:w="1258" w:type="dxa"/>
            <w:tcBorders>
              <w:top w:val="nil"/>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4</w:t>
            </w:r>
          </w:p>
        </w:tc>
        <w:tc>
          <w:tcPr>
            <w:tcW w:w="1664" w:type="dxa"/>
            <w:tcBorders>
              <w:top w:val="single" w:sz="4" w:space="0" w:color="auto"/>
              <w:left w:val="nil"/>
              <w:bottom w:val="single" w:sz="4" w:space="0" w:color="auto"/>
              <w:right w:val="single" w:sz="4" w:space="0" w:color="auto"/>
            </w:tcBorders>
            <w:shd w:val="clear" w:color="auto" w:fill="auto"/>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5</w:t>
            </w:r>
          </w:p>
        </w:tc>
        <w:tc>
          <w:tcPr>
            <w:tcW w:w="1262"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6</w:t>
            </w:r>
          </w:p>
        </w:tc>
        <w:tc>
          <w:tcPr>
            <w:tcW w:w="942" w:type="dxa"/>
            <w:tcBorders>
              <w:top w:val="nil"/>
              <w:left w:val="nil"/>
              <w:bottom w:val="single" w:sz="4" w:space="0" w:color="auto"/>
              <w:right w:val="single" w:sz="4" w:space="0" w:color="auto"/>
            </w:tcBorders>
            <w:shd w:val="clear" w:color="auto" w:fill="auto"/>
          </w:tcPr>
          <w:p w:rsidR="00FA1C13" w:rsidRPr="00C971D1" w:rsidRDefault="00FA1C13" w:rsidP="009427E6">
            <w:pPr>
              <w:spacing w:after="0" w:line="240" w:lineRule="auto"/>
              <w:jc w:val="center"/>
              <w:rPr>
                <w:rFonts w:ascii="PT Astra Serif" w:hAnsi="PT Astra Serif"/>
                <w:sz w:val="18"/>
                <w:szCs w:val="18"/>
              </w:rPr>
            </w:pPr>
            <w:r w:rsidRPr="00C971D1">
              <w:rPr>
                <w:rFonts w:ascii="PT Astra Serif" w:hAnsi="PT Astra Serif"/>
                <w:sz w:val="18"/>
                <w:szCs w:val="18"/>
              </w:rPr>
              <w:t>7</w:t>
            </w:r>
          </w:p>
        </w:tc>
      </w:tr>
      <w:tr w:rsidR="00FA1C13" w:rsidRPr="00C971D1" w:rsidTr="009427E6">
        <w:trPr>
          <w:trHeight w:val="210"/>
          <w:jc w:val="center"/>
        </w:trPr>
        <w:tc>
          <w:tcPr>
            <w:tcW w:w="1911" w:type="dxa"/>
            <w:tcBorders>
              <w:top w:val="nil"/>
              <w:left w:val="single" w:sz="4" w:space="0" w:color="auto"/>
              <w:bottom w:val="single" w:sz="4" w:space="0" w:color="auto"/>
              <w:right w:val="single" w:sz="4" w:space="0" w:color="auto"/>
            </w:tcBorders>
            <w:shd w:val="clear" w:color="auto" w:fill="auto"/>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транспорта, дорожной деятельности и связи Томской области</w:t>
            </w:r>
          </w:p>
        </w:tc>
        <w:tc>
          <w:tcPr>
            <w:tcW w:w="1314"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7 580 075,9</w:t>
            </w:r>
          </w:p>
        </w:tc>
        <w:tc>
          <w:tcPr>
            <w:tcW w:w="1262"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8 583 552,2</w:t>
            </w:r>
          </w:p>
          <w:p w:rsidR="00FA1C13" w:rsidRPr="00C971D1" w:rsidRDefault="00FA1C13" w:rsidP="009427E6">
            <w:pPr>
              <w:spacing w:after="0" w:line="240" w:lineRule="auto"/>
              <w:jc w:val="right"/>
              <w:rPr>
                <w:rFonts w:ascii="PT Astra Serif" w:hAnsi="PT Astra Serif"/>
                <w:sz w:val="18"/>
                <w:szCs w:val="18"/>
              </w:rPr>
            </w:pPr>
          </w:p>
        </w:tc>
        <w:tc>
          <w:tcPr>
            <w:tcW w:w="1258" w:type="dxa"/>
            <w:tcBorders>
              <w:top w:val="nil"/>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8 309 127,3</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109,6</w:t>
            </w:r>
          </w:p>
          <w:p w:rsidR="00FA1C13" w:rsidRPr="00C971D1" w:rsidRDefault="00FA1C13" w:rsidP="009427E6">
            <w:pPr>
              <w:spacing w:after="0" w:line="240" w:lineRule="auto"/>
              <w:jc w:val="right"/>
              <w:rPr>
                <w:rFonts w:ascii="PT Astra Serif" w:hAnsi="PT Astra Serif"/>
                <w:sz w:val="18"/>
                <w:szCs w:val="18"/>
              </w:rPr>
            </w:pPr>
          </w:p>
        </w:tc>
        <w:tc>
          <w:tcPr>
            <w:tcW w:w="1262"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96,8</w:t>
            </w:r>
          </w:p>
        </w:tc>
        <w:tc>
          <w:tcPr>
            <w:tcW w:w="942" w:type="dxa"/>
            <w:tcBorders>
              <w:top w:val="nil"/>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274 424,9</w:t>
            </w:r>
          </w:p>
          <w:p w:rsidR="00FA1C13" w:rsidRPr="00C971D1" w:rsidRDefault="00FA1C13" w:rsidP="009427E6">
            <w:pPr>
              <w:spacing w:after="0" w:line="240" w:lineRule="auto"/>
              <w:jc w:val="right"/>
              <w:rPr>
                <w:rFonts w:ascii="PT Astra Serif" w:hAnsi="PT Astra Serif"/>
                <w:sz w:val="18"/>
                <w:szCs w:val="18"/>
              </w:rPr>
            </w:pPr>
          </w:p>
        </w:tc>
      </w:tr>
      <w:tr w:rsidR="00FA1C13" w:rsidRPr="00C971D1" w:rsidTr="009427E6">
        <w:trPr>
          <w:trHeight w:val="62"/>
          <w:jc w:val="center"/>
        </w:trPr>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Администрация Томской области</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19 000,0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23 052,5</w:t>
            </w:r>
          </w:p>
        </w:tc>
        <w:tc>
          <w:tcPr>
            <w:tcW w:w="1258"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3 805,0</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16,5</w:t>
            </w:r>
          </w:p>
        </w:tc>
        <w:tc>
          <w:tcPr>
            <w:tcW w:w="942"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19 247,5</w:t>
            </w:r>
          </w:p>
        </w:tc>
      </w:tr>
      <w:tr w:rsidR="00FA1C13" w:rsidRPr="00C971D1" w:rsidTr="009427E6">
        <w:trPr>
          <w:trHeight w:val="210"/>
          <w:jc w:val="center"/>
        </w:trPr>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bCs/>
                <w:color w:val="000000"/>
                <w:sz w:val="18"/>
                <w:szCs w:val="18"/>
              </w:rPr>
              <w:t>Департамент защиты населения и территории Томской области</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3 380,0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58"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942"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r>
      <w:tr w:rsidR="00FA1C13" w:rsidRPr="00C971D1" w:rsidTr="009427E6">
        <w:trPr>
          <w:trHeight w:val="210"/>
          <w:jc w:val="center"/>
        </w:trPr>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здравоохранения Томской области</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367,5</w:t>
            </w:r>
          </w:p>
        </w:tc>
        <w:tc>
          <w:tcPr>
            <w:tcW w:w="1258"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362,6</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p>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98,7</w:t>
            </w:r>
          </w:p>
        </w:tc>
        <w:tc>
          <w:tcPr>
            <w:tcW w:w="942"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4,9</w:t>
            </w:r>
          </w:p>
        </w:tc>
      </w:tr>
      <w:tr w:rsidR="00FA1C13" w:rsidRPr="00C971D1" w:rsidTr="009427E6">
        <w:trPr>
          <w:trHeight w:val="210"/>
          <w:jc w:val="center"/>
        </w:trPr>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общего образования Томской области</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2 931,5</w:t>
            </w:r>
          </w:p>
        </w:tc>
        <w:tc>
          <w:tcPr>
            <w:tcW w:w="1258"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2 857,9</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97,5</w:t>
            </w:r>
          </w:p>
        </w:tc>
        <w:tc>
          <w:tcPr>
            <w:tcW w:w="942"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73,6</w:t>
            </w:r>
          </w:p>
        </w:tc>
      </w:tr>
      <w:tr w:rsidR="00FA1C13" w:rsidRPr="00C971D1" w:rsidTr="009427E6">
        <w:trPr>
          <w:trHeight w:val="210"/>
          <w:jc w:val="center"/>
        </w:trPr>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rPr>
                <w:rFonts w:ascii="PT Astra Serif" w:hAnsi="PT Astra Serif"/>
                <w:sz w:val="18"/>
                <w:szCs w:val="18"/>
              </w:rPr>
            </w:pPr>
            <w:r w:rsidRPr="00C971D1">
              <w:rPr>
                <w:rFonts w:ascii="PT Astra Serif" w:hAnsi="PT Astra Serif"/>
                <w:sz w:val="18"/>
                <w:szCs w:val="18"/>
              </w:rPr>
              <w:t>Департамент профессионального образования Томской области</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81,0</w:t>
            </w:r>
          </w:p>
        </w:tc>
        <w:tc>
          <w:tcPr>
            <w:tcW w:w="1258"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81,0</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100,0</w:t>
            </w:r>
          </w:p>
        </w:tc>
        <w:tc>
          <w:tcPr>
            <w:tcW w:w="942"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sz w:val="18"/>
                <w:szCs w:val="18"/>
              </w:rPr>
            </w:pPr>
            <w:r w:rsidRPr="00C971D1">
              <w:rPr>
                <w:rFonts w:ascii="PT Astra Serif" w:hAnsi="PT Astra Serif"/>
                <w:sz w:val="18"/>
                <w:szCs w:val="18"/>
              </w:rPr>
              <w:t>0,0</w:t>
            </w:r>
          </w:p>
        </w:tc>
      </w:tr>
      <w:tr w:rsidR="00FA1C13" w:rsidRPr="00C971D1" w:rsidTr="009427E6">
        <w:trPr>
          <w:trHeight w:val="60"/>
          <w:jc w:val="center"/>
        </w:trPr>
        <w:tc>
          <w:tcPr>
            <w:tcW w:w="1911" w:type="dxa"/>
            <w:tcBorders>
              <w:top w:val="nil"/>
              <w:left w:val="single" w:sz="4" w:space="0" w:color="auto"/>
              <w:bottom w:val="single" w:sz="4" w:space="0" w:color="auto"/>
              <w:right w:val="single" w:sz="4" w:space="0" w:color="auto"/>
            </w:tcBorders>
            <w:shd w:val="clear" w:color="auto" w:fill="auto"/>
          </w:tcPr>
          <w:p w:rsidR="00FA1C13" w:rsidRPr="00C971D1" w:rsidRDefault="00FA1C13" w:rsidP="009427E6">
            <w:pPr>
              <w:spacing w:after="0" w:line="240" w:lineRule="auto"/>
              <w:rPr>
                <w:rFonts w:ascii="PT Astra Serif" w:hAnsi="PT Astra Serif"/>
                <w:b/>
                <w:iCs/>
                <w:sz w:val="18"/>
                <w:szCs w:val="18"/>
              </w:rPr>
            </w:pPr>
            <w:r w:rsidRPr="00C971D1">
              <w:rPr>
                <w:rFonts w:ascii="PT Astra Serif" w:hAnsi="PT Astra Serif"/>
                <w:b/>
                <w:iCs/>
                <w:sz w:val="18"/>
                <w:szCs w:val="18"/>
              </w:rPr>
              <w:t>Всего по ГП</w:t>
            </w:r>
          </w:p>
        </w:tc>
        <w:tc>
          <w:tcPr>
            <w:tcW w:w="1314"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7 602 455,9</w:t>
            </w:r>
          </w:p>
        </w:tc>
        <w:tc>
          <w:tcPr>
            <w:tcW w:w="1262"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8 609 984,7</w:t>
            </w:r>
          </w:p>
        </w:tc>
        <w:tc>
          <w:tcPr>
            <w:tcW w:w="1258" w:type="dxa"/>
            <w:tcBorders>
              <w:top w:val="nil"/>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8 316 233,8</w:t>
            </w:r>
          </w:p>
        </w:tc>
        <w:tc>
          <w:tcPr>
            <w:tcW w:w="1664" w:type="dxa"/>
            <w:tcBorders>
              <w:top w:val="single" w:sz="4" w:space="0" w:color="auto"/>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109,4</w:t>
            </w:r>
          </w:p>
        </w:tc>
        <w:tc>
          <w:tcPr>
            <w:tcW w:w="1262" w:type="dxa"/>
            <w:tcBorders>
              <w:top w:val="nil"/>
              <w:left w:val="single" w:sz="4" w:space="0" w:color="auto"/>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96,6</w:t>
            </w:r>
          </w:p>
        </w:tc>
        <w:tc>
          <w:tcPr>
            <w:tcW w:w="942" w:type="dxa"/>
            <w:tcBorders>
              <w:top w:val="nil"/>
              <w:left w:val="nil"/>
              <w:bottom w:val="single" w:sz="4" w:space="0" w:color="auto"/>
              <w:right w:val="single" w:sz="4" w:space="0" w:color="auto"/>
            </w:tcBorders>
            <w:shd w:val="clear" w:color="auto" w:fill="auto"/>
            <w:vAlign w:val="center"/>
          </w:tcPr>
          <w:p w:rsidR="00FA1C13" w:rsidRPr="00C971D1" w:rsidRDefault="00FA1C13" w:rsidP="009427E6">
            <w:pPr>
              <w:spacing w:after="0" w:line="240" w:lineRule="auto"/>
              <w:jc w:val="right"/>
              <w:rPr>
                <w:rFonts w:ascii="PT Astra Serif" w:hAnsi="PT Astra Serif"/>
                <w:b/>
                <w:iCs/>
                <w:sz w:val="18"/>
                <w:szCs w:val="18"/>
              </w:rPr>
            </w:pPr>
            <w:r w:rsidRPr="00C971D1">
              <w:rPr>
                <w:rFonts w:ascii="PT Astra Serif" w:hAnsi="PT Astra Serif"/>
                <w:b/>
                <w:iCs/>
                <w:sz w:val="18"/>
                <w:szCs w:val="18"/>
              </w:rPr>
              <w:t>293 750,9</w:t>
            </w:r>
          </w:p>
        </w:tc>
      </w:tr>
    </w:tbl>
    <w:p w:rsidR="00FA1C13" w:rsidRPr="00301651" w:rsidRDefault="00FA1C13" w:rsidP="00FA1C13">
      <w:pPr>
        <w:pStyle w:val="ad"/>
        <w:spacing w:after="0"/>
        <w:ind w:left="0" w:firstLine="426"/>
        <w:jc w:val="both"/>
        <w:rPr>
          <w:rFonts w:ascii="PT Astra Serif" w:hAnsi="PT Astra Serif"/>
          <w:sz w:val="26"/>
        </w:rPr>
      </w:pPr>
    </w:p>
    <w:p w:rsidR="00FA1C13" w:rsidRPr="00464AD7" w:rsidRDefault="00FA1C13" w:rsidP="00A90C0F">
      <w:pPr>
        <w:pStyle w:val="ad"/>
        <w:spacing w:after="0"/>
        <w:ind w:left="0" w:firstLine="709"/>
        <w:jc w:val="both"/>
        <w:rPr>
          <w:rFonts w:ascii="PT Astra Serif" w:hAnsi="PT Astra Serif"/>
          <w:sz w:val="26"/>
          <w:szCs w:val="26"/>
        </w:rPr>
      </w:pPr>
      <w:r w:rsidRPr="00464AD7">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464AD7">
        <w:rPr>
          <w:rFonts w:ascii="PT Astra Serif" w:hAnsi="PT Astra Serif"/>
          <w:b/>
          <w:sz w:val="26"/>
          <w:szCs w:val="26"/>
        </w:rPr>
        <w:t>1 007 528,8 тыс. рублей</w:t>
      </w:r>
      <w:r w:rsidRPr="00464AD7">
        <w:rPr>
          <w:rFonts w:ascii="PT Astra Serif" w:hAnsi="PT Astra Serif"/>
          <w:sz w:val="26"/>
          <w:szCs w:val="26"/>
        </w:rPr>
        <w:t>, в том числе:</w:t>
      </w:r>
    </w:p>
    <w:p w:rsidR="00FA1C13" w:rsidRPr="00464AD7"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464AD7">
        <w:rPr>
          <w:rFonts w:ascii="PT Astra Serif" w:hAnsi="PT Astra Serif"/>
          <w:b/>
          <w:sz w:val="26"/>
          <w:szCs w:val="26"/>
        </w:rPr>
        <w:t>Уменьшены</w:t>
      </w:r>
      <w:r w:rsidRPr="00464AD7">
        <w:rPr>
          <w:rFonts w:ascii="PT Astra Serif" w:hAnsi="PT Astra Serif"/>
          <w:sz w:val="26"/>
          <w:szCs w:val="26"/>
        </w:rPr>
        <w:t xml:space="preserve"> бюджетные ассигнования по сальдо на </w:t>
      </w:r>
      <w:r w:rsidRPr="00464AD7">
        <w:rPr>
          <w:rFonts w:ascii="PT Astra Serif" w:hAnsi="PT Astra Serif"/>
          <w:b/>
          <w:sz w:val="26"/>
          <w:szCs w:val="26"/>
        </w:rPr>
        <w:t xml:space="preserve">30 388,4 тыс. рублей </w:t>
      </w:r>
      <w:r w:rsidRPr="00464AD7">
        <w:rPr>
          <w:rFonts w:ascii="PT Astra Serif" w:hAnsi="PT Astra Serif"/>
          <w:sz w:val="26"/>
          <w:szCs w:val="26"/>
        </w:rPr>
        <w:t>по ОМ</w:t>
      </w:r>
      <w:r w:rsidRPr="00464AD7">
        <w:rPr>
          <w:rFonts w:ascii="PT Astra Serif" w:hAnsi="PT Astra Serif"/>
          <w:b/>
          <w:sz w:val="26"/>
          <w:szCs w:val="26"/>
        </w:rPr>
        <w:t xml:space="preserve"> </w:t>
      </w:r>
      <w:r>
        <w:rPr>
          <w:rFonts w:ascii="PT Astra Serif" w:hAnsi="PT Astra Serif"/>
          <w:sz w:val="26"/>
          <w:szCs w:val="26"/>
        </w:rPr>
        <w:t>«</w:t>
      </w:r>
      <w:r w:rsidRPr="00464AD7">
        <w:rPr>
          <w:rFonts w:ascii="PT Astra Serif" w:eastAsia="Calibri" w:hAnsi="PT Astra Serif"/>
          <w:bCs/>
          <w:sz w:val="26"/>
          <w:szCs w:val="26"/>
        </w:rPr>
        <w:t>Развитие межрегиональных и межмуниципальных перевозок, оптимизация маршрутной сети</w:t>
      </w:r>
      <w:r>
        <w:rPr>
          <w:rFonts w:ascii="PT Astra Serif" w:hAnsi="PT Astra Serif"/>
          <w:sz w:val="26"/>
          <w:szCs w:val="26"/>
        </w:rPr>
        <w:t>»</w:t>
      </w:r>
      <w:r w:rsidRPr="00464AD7">
        <w:rPr>
          <w:rFonts w:ascii="PT Astra Serif" w:hAnsi="PT Astra Serif"/>
          <w:sz w:val="26"/>
          <w:szCs w:val="26"/>
        </w:rPr>
        <w:t>, из них:</w:t>
      </w:r>
    </w:p>
    <w:p w:rsidR="00FA1C13" w:rsidRPr="00464AD7" w:rsidRDefault="00FA1C13" w:rsidP="00FA1C13">
      <w:pPr>
        <w:tabs>
          <w:tab w:val="left" w:pos="426"/>
          <w:tab w:val="left" w:pos="851"/>
          <w:tab w:val="left" w:pos="1134"/>
        </w:tabs>
        <w:spacing w:after="0" w:line="240" w:lineRule="auto"/>
        <w:jc w:val="both"/>
        <w:rPr>
          <w:rFonts w:ascii="PT Astra Serif" w:hAnsi="PT Astra Serif"/>
          <w:sz w:val="26"/>
          <w:szCs w:val="26"/>
        </w:rPr>
      </w:pPr>
      <w:r w:rsidRPr="00464AD7">
        <w:rPr>
          <w:rFonts w:ascii="PT Astra Serif" w:hAnsi="PT Astra Serif"/>
          <w:i/>
          <w:sz w:val="26"/>
          <w:szCs w:val="26"/>
        </w:rPr>
        <w:tab/>
        <w:t>уменьшены на 42 213,4 тыс. рублей</w:t>
      </w:r>
      <w:r w:rsidRPr="00464AD7">
        <w:rPr>
          <w:rFonts w:ascii="PT Astra Serif" w:hAnsi="PT Astra Serif"/>
          <w:sz w:val="26"/>
          <w:szCs w:val="26"/>
        </w:rPr>
        <w:t xml:space="preserve"> по расходам на возмещение части затрат перевозчикам, осуществляющим авиапассажирские перевозки на внутриобластных и региональных маршрутах в связи с экономией по причине приостановки части  авиарейсов:</w:t>
      </w:r>
    </w:p>
    <w:p w:rsidR="00FA1C13" w:rsidRPr="00464AD7" w:rsidRDefault="00FA1C13" w:rsidP="00FA1C13">
      <w:pPr>
        <w:pStyle w:val="ad"/>
        <w:spacing w:after="0"/>
        <w:ind w:left="0" w:firstLine="426"/>
        <w:jc w:val="both"/>
        <w:rPr>
          <w:rFonts w:ascii="PT Astra Serif" w:hAnsi="PT Astra Serif"/>
          <w:sz w:val="26"/>
          <w:szCs w:val="26"/>
        </w:rPr>
      </w:pPr>
      <w:r w:rsidRPr="00464AD7">
        <w:rPr>
          <w:rFonts w:ascii="PT Astra Serif" w:hAnsi="PT Astra Serif"/>
          <w:sz w:val="26"/>
          <w:szCs w:val="26"/>
        </w:rPr>
        <w:t xml:space="preserve">-  15 075,0 тыс. рублей  на основании пункта 11 ч.2 ст.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tabs>
          <w:tab w:val="left" w:pos="426"/>
          <w:tab w:val="left" w:pos="851"/>
          <w:tab w:val="left" w:pos="1134"/>
        </w:tabs>
        <w:spacing w:after="0" w:line="240" w:lineRule="auto"/>
        <w:jc w:val="both"/>
        <w:rPr>
          <w:rFonts w:ascii="PT Astra Serif" w:hAnsi="PT Astra Serif"/>
          <w:sz w:val="26"/>
          <w:szCs w:val="26"/>
        </w:rPr>
      </w:pPr>
      <w:r w:rsidRPr="00464AD7">
        <w:rPr>
          <w:rFonts w:ascii="PT Astra Serif" w:hAnsi="PT Astra Serif"/>
          <w:sz w:val="26"/>
          <w:szCs w:val="26"/>
        </w:rPr>
        <w:tab/>
        <w:t xml:space="preserve">- 11 805,0 тыс. рублей на основании постановления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w:t>
      </w:r>
      <w:r w:rsidRPr="00464AD7">
        <w:rPr>
          <w:rFonts w:ascii="PT Astra Serif" w:hAnsi="PT Astra Serif"/>
          <w:bCs/>
          <w:sz w:val="26"/>
          <w:szCs w:val="26"/>
        </w:rPr>
        <w:t>от 10.04.2020</w:t>
      </w:r>
      <w:r w:rsidRPr="00464AD7">
        <w:rPr>
          <w:rFonts w:ascii="PT Astra Serif" w:hAnsi="PT Astra Serif"/>
          <w:sz w:val="26"/>
          <w:szCs w:val="26"/>
        </w:rPr>
        <w:t xml:space="preserve"> № 163а;</w:t>
      </w:r>
    </w:p>
    <w:p w:rsidR="00FA1C13" w:rsidRPr="00464AD7" w:rsidRDefault="00FA1C13" w:rsidP="00FA1C13">
      <w:pPr>
        <w:pStyle w:val="ad"/>
        <w:spacing w:after="0"/>
        <w:ind w:left="0" w:firstLine="426"/>
        <w:jc w:val="both"/>
        <w:rPr>
          <w:rFonts w:ascii="PT Astra Serif" w:hAnsi="PT Astra Serif"/>
          <w:sz w:val="26"/>
          <w:szCs w:val="26"/>
        </w:rPr>
      </w:pPr>
      <w:r w:rsidRPr="00464AD7">
        <w:rPr>
          <w:rFonts w:ascii="PT Astra Serif" w:hAnsi="PT Astra Serif"/>
          <w:sz w:val="26"/>
          <w:szCs w:val="26"/>
        </w:rPr>
        <w:t>- 5</w:t>
      </w:r>
      <w:r w:rsidRPr="00464AD7">
        <w:rPr>
          <w:rFonts w:ascii="PT Astra Serif" w:hAnsi="PT Astra Serif"/>
          <w:sz w:val="26"/>
          <w:szCs w:val="26"/>
          <w:lang w:val="en-US"/>
        </w:rPr>
        <w:t> </w:t>
      </w:r>
      <w:r w:rsidRPr="00464AD7">
        <w:rPr>
          <w:rFonts w:ascii="PT Astra Serif" w:hAnsi="PT Astra Serif"/>
          <w:sz w:val="26"/>
          <w:szCs w:val="26"/>
        </w:rPr>
        <w:t xml:space="preserve">000,0 тыс. рублей на основании постановления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29.06.2020 № 298а;</w:t>
      </w:r>
    </w:p>
    <w:p w:rsidR="00FA1C13" w:rsidRPr="00464AD7" w:rsidRDefault="00FA1C13" w:rsidP="00FA1C13">
      <w:pPr>
        <w:tabs>
          <w:tab w:val="left" w:pos="426"/>
          <w:tab w:val="left" w:pos="851"/>
          <w:tab w:val="left" w:pos="1134"/>
        </w:tabs>
        <w:spacing w:after="0" w:line="240" w:lineRule="auto"/>
        <w:ind w:firstLine="142"/>
        <w:jc w:val="both"/>
        <w:rPr>
          <w:rFonts w:ascii="PT Astra Serif" w:hAnsi="PT Astra Serif"/>
          <w:sz w:val="26"/>
          <w:szCs w:val="26"/>
        </w:rPr>
      </w:pPr>
      <w:r w:rsidRPr="00464AD7">
        <w:rPr>
          <w:rFonts w:ascii="PT Astra Serif" w:hAnsi="PT Astra Serif"/>
          <w:sz w:val="26"/>
          <w:szCs w:val="26"/>
        </w:rPr>
        <w:tab/>
        <w:t xml:space="preserve">- 1 250,0 тыс. рублей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28.08.2020 № 418а;</w:t>
      </w:r>
    </w:p>
    <w:p w:rsidR="00FA1C13" w:rsidRPr="00464AD7" w:rsidRDefault="00FA1C13" w:rsidP="00FA1C13">
      <w:pPr>
        <w:tabs>
          <w:tab w:val="left" w:pos="426"/>
          <w:tab w:val="left" w:pos="851"/>
          <w:tab w:val="left" w:pos="1134"/>
        </w:tabs>
        <w:spacing w:after="0" w:line="240" w:lineRule="auto"/>
        <w:ind w:firstLine="142"/>
        <w:jc w:val="both"/>
        <w:rPr>
          <w:rFonts w:ascii="PT Astra Serif" w:hAnsi="PT Astra Serif"/>
          <w:sz w:val="26"/>
          <w:szCs w:val="26"/>
        </w:rPr>
      </w:pPr>
      <w:r w:rsidRPr="00464AD7">
        <w:rPr>
          <w:rFonts w:ascii="PT Astra Serif" w:hAnsi="PT Astra Serif"/>
          <w:sz w:val="26"/>
          <w:szCs w:val="26"/>
        </w:rPr>
        <w:tab/>
        <w:t xml:space="preserve">- 9 083,4 тыс. рублей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08.10.2020 № 495а;</w:t>
      </w:r>
    </w:p>
    <w:p w:rsidR="00FA1C13" w:rsidRPr="00464AD7" w:rsidRDefault="00FA1C13" w:rsidP="00FA1C13">
      <w:pPr>
        <w:tabs>
          <w:tab w:val="left" w:pos="426"/>
          <w:tab w:val="left" w:pos="851"/>
          <w:tab w:val="left" w:pos="1134"/>
        </w:tabs>
        <w:spacing w:after="0" w:line="240" w:lineRule="auto"/>
        <w:ind w:firstLine="142"/>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i/>
          <w:sz w:val="26"/>
          <w:szCs w:val="26"/>
        </w:rPr>
        <w:t xml:space="preserve">увеличены на 11 825,0  тыс. рублей </w:t>
      </w:r>
      <w:r w:rsidRPr="00464AD7">
        <w:rPr>
          <w:rFonts w:ascii="PT Astra Serif" w:hAnsi="PT Astra Serif"/>
          <w:sz w:val="26"/>
          <w:szCs w:val="26"/>
        </w:rPr>
        <w:t xml:space="preserve">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 xml:space="preserve"> из них: </w:t>
      </w:r>
    </w:p>
    <w:p w:rsidR="00FA1C13" w:rsidRPr="00464AD7" w:rsidRDefault="00FA1C13" w:rsidP="00FA1C13">
      <w:pPr>
        <w:tabs>
          <w:tab w:val="left" w:pos="426"/>
          <w:tab w:val="left" w:pos="851"/>
          <w:tab w:val="left" w:pos="1134"/>
        </w:tabs>
        <w:spacing w:after="0" w:line="240" w:lineRule="auto"/>
        <w:ind w:firstLine="142"/>
        <w:jc w:val="both"/>
        <w:rPr>
          <w:rFonts w:ascii="PT Astra Serif" w:hAnsi="PT Astra Serif"/>
          <w:sz w:val="26"/>
          <w:szCs w:val="26"/>
        </w:rPr>
      </w:pPr>
      <w:r w:rsidRPr="00464AD7">
        <w:rPr>
          <w:rFonts w:ascii="PT Astra Serif" w:hAnsi="PT Astra Serif"/>
          <w:sz w:val="26"/>
          <w:szCs w:val="26"/>
        </w:rPr>
        <w:tab/>
        <w:t xml:space="preserve"> - 3 825,0 тыс. рублей для приобретения тепловизоров для обеспечения безопасности пассажиров;</w:t>
      </w:r>
    </w:p>
    <w:p w:rsidR="00FA1C13" w:rsidRPr="00464AD7" w:rsidRDefault="00FA1C13" w:rsidP="00FA1C13">
      <w:pPr>
        <w:tabs>
          <w:tab w:val="left" w:pos="426"/>
          <w:tab w:val="left" w:pos="851"/>
          <w:tab w:val="left" w:pos="1134"/>
        </w:tabs>
        <w:spacing w:after="0" w:line="240" w:lineRule="auto"/>
        <w:ind w:firstLine="142"/>
        <w:jc w:val="both"/>
        <w:rPr>
          <w:rFonts w:ascii="PT Astra Serif" w:hAnsi="PT Astra Serif"/>
          <w:sz w:val="26"/>
          <w:szCs w:val="26"/>
        </w:rPr>
      </w:pPr>
      <w:r w:rsidRPr="00464AD7">
        <w:rPr>
          <w:rFonts w:ascii="PT Astra Serif" w:hAnsi="PT Astra Serif"/>
          <w:sz w:val="26"/>
          <w:szCs w:val="26"/>
        </w:rPr>
        <w:tab/>
        <w:t xml:space="preserve"> - 8 000,0 тыс. рублей на 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p w:rsidR="00FA1C13" w:rsidRPr="00464AD7" w:rsidRDefault="00FA1C13" w:rsidP="00FA1C13">
      <w:pPr>
        <w:numPr>
          <w:ilvl w:val="0"/>
          <w:numId w:val="95"/>
        </w:numPr>
        <w:tabs>
          <w:tab w:val="left" w:pos="0"/>
          <w:tab w:val="left" w:pos="851"/>
          <w:tab w:val="left" w:pos="1134"/>
        </w:tabs>
        <w:spacing w:after="0" w:line="240" w:lineRule="auto"/>
        <w:ind w:left="0" w:firstLine="851"/>
        <w:jc w:val="both"/>
        <w:rPr>
          <w:rFonts w:ascii="PT Astra Serif" w:hAnsi="PT Astra Serif"/>
          <w:sz w:val="26"/>
          <w:szCs w:val="26"/>
        </w:rPr>
      </w:pPr>
      <w:r w:rsidRPr="00464AD7">
        <w:rPr>
          <w:rFonts w:ascii="PT Astra Serif" w:hAnsi="PT Astra Serif"/>
          <w:b/>
          <w:sz w:val="26"/>
          <w:szCs w:val="26"/>
        </w:rPr>
        <w:t>Увеличены</w:t>
      </w:r>
      <w:r w:rsidRPr="00464AD7">
        <w:rPr>
          <w:rFonts w:ascii="PT Astra Serif" w:hAnsi="PT Astra Serif"/>
          <w:sz w:val="26"/>
          <w:szCs w:val="26"/>
        </w:rPr>
        <w:t xml:space="preserve"> бюджетные ассигнования на </w:t>
      </w:r>
      <w:r w:rsidRPr="00464AD7">
        <w:rPr>
          <w:rFonts w:ascii="PT Astra Serif" w:hAnsi="PT Astra Serif"/>
          <w:b/>
          <w:sz w:val="26"/>
          <w:szCs w:val="26"/>
        </w:rPr>
        <w:t xml:space="preserve">4 500,0 тыс. рублей </w:t>
      </w:r>
      <w:r w:rsidRPr="00464AD7">
        <w:rPr>
          <w:rFonts w:ascii="PT Astra Serif" w:hAnsi="PT Astra Serif"/>
          <w:sz w:val="26"/>
          <w:szCs w:val="26"/>
        </w:rPr>
        <w:t xml:space="preserve">по ОМ </w:t>
      </w:r>
      <w:r>
        <w:rPr>
          <w:rFonts w:ascii="PT Astra Serif" w:hAnsi="PT Astra Serif"/>
          <w:sz w:val="26"/>
          <w:szCs w:val="26"/>
        </w:rPr>
        <w:t>«</w:t>
      </w:r>
      <w:r w:rsidRPr="00464AD7">
        <w:rPr>
          <w:rFonts w:ascii="PT Astra Serif" w:hAnsi="PT Astra Serif"/>
          <w:sz w:val="26"/>
          <w:szCs w:val="26"/>
        </w:rPr>
        <w:t>Обеспечение доступа населения Томской области к современным услугам связи</w:t>
      </w:r>
      <w:r>
        <w:rPr>
          <w:rFonts w:ascii="PT Astra Serif" w:hAnsi="PT Astra Serif"/>
          <w:sz w:val="26"/>
          <w:szCs w:val="26"/>
        </w:rPr>
        <w:t>»</w:t>
      </w:r>
      <w:r w:rsidRPr="00464AD7">
        <w:rPr>
          <w:rFonts w:ascii="PT Astra Serif" w:hAnsi="PT Astra Serif"/>
          <w:sz w:val="26"/>
          <w:szCs w:val="26"/>
        </w:rPr>
        <w:t xml:space="preserve"> для предоставления местным бюджетам субсидий на обеспечение жителей отдалённых населенных пунктов Томской области услугами связи, из них:</w:t>
      </w:r>
    </w:p>
    <w:p w:rsidR="00FA1C13" w:rsidRPr="00464AD7" w:rsidRDefault="00FA1C13" w:rsidP="00FA1C13">
      <w:pPr>
        <w:tabs>
          <w:tab w:val="left" w:pos="0"/>
        </w:tabs>
        <w:spacing w:after="0" w:line="240" w:lineRule="auto"/>
        <w:ind w:firstLine="567"/>
        <w:jc w:val="both"/>
        <w:rPr>
          <w:rFonts w:ascii="PT Astra Serif" w:hAnsi="PT Astra Serif"/>
          <w:sz w:val="26"/>
          <w:szCs w:val="26"/>
        </w:rPr>
      </w:pPr>
      <w:r w:rsidRPr="00464AD7">
        <w:rPr>
          <w:rFonts w:ascii="PT Astra Serif" w:hAnsi="PT Astra Serif"/>
          <w:sz w:val="26"/>
          <w:szCs w:val="26"/>
        </w:rPr>
        <w:t xml:space="preserve">- 3 250,0 тыс. рублей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tabs>
          <w:tab w:val="left" w:pos="0"/>
        </w:tabs>
        <w:spacing w:after="0" w:line="240" w:lineRule="auto"/>
        <w:ind w:firstLine="567"/>
        <w:jc w:val="both"/>
        <w:rPr>
          <w:rFonts w:ascii="PT Astra Serif" w:hAnsi="PT Astra Serif"/>
          <w:sz w:val="26"/>
          <w:szCs w:val="26"/>
        </w:rPr>
      </w:pPr>
      <w:r w:rsidRPr="00464AD7">
        <w:rPr>
          <w:rFonts w:ascii="PT Astra Serif" w:hAnsi="PT Astra Serif"/>
          <w:sz w:val="26"/>
          <w:szCs w:val="26"/>
        </w:rPr>
        <w:t xml:space="preserve">- 1 250,0 тыс. рублей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28.08.2020 № 418а.</w:t>
      </w:r>
    </w:p>
    <w:p w:rsidR="00FA1C13" w:rsidRPr="00464AD7" w:rsidRDefault="00FA1C13" w:rsidP="00FA1C13">
      <w:pPr>
        <w:pStyle w:val="ad"/>
        <w:numPr>
          <w:ilvl w:val="0"/>
          <w:numId w:val="95"/>
        </w:numPr>
        <w:spacing w:after="0"/>
        <w:ind w:left="0" w:firstLine="851"/>
        <w:jc w:val="both"/>
        <w:rPr>
          <w:rFonts w:ascii="PT Astra Serif" w:hAnsi="PT Astra Serif"/>
          <w:sz w:val="26"/>
          <w:szCs w:val="26"/>
        </w:rPr>
      </w:pPr>
      <w:r w:rsidRPr="00464AD7">
        <w:rPr>
          <w:rFonts w:ascii="PT Astra Serif" w:hAnsi="PT Astra Serif"/>
          <w:b/>
          <w:sz w:val="26"/>
          <w:szCs w:val="26"/>
        </w:rPr>
        <w:t>Уменьшены</w:t>
      </w:r>
      <w:r w:rsidRPr="00464AD7">
        <w:rPr>
          <w:rFonts w:ascii="PT Astra Serif" w:hAnsi="PT Astra Serif"/>
          <w:sz w:val="26"/>
          <w:szCs w:val="26"/>
        </w:rPr>
        <w:t xml:space="preserve"> бюджетные ассигнования по сальдо на </w:t>
      </w:r>
      <w:r w:rsidRPr="00464AD7">
        <w:rPr>
          <w:rFonts w:ascii="PT Astra Serif" w:hAnsi="PT Astra Serif"/>
          <w:b/>
          <w:sz w:val="26"/>
          <w:szCs w:val="26"/>
        </w:rPr>
        <w:t xml:space="preserve">0,5 тыс. рублей </w:t>
      </w:r>
      <w:r w:rsidRPr="00464AD7">
        <w:rPr>
          <w:rFonts w:ascii="PT Astra Serif" w:hAnsi="PT Astra Serif"/>
          <w:sz w:val="26"/>
          <w:szCs w:val="26"/>
        </w:rPr>
        <w:t xml:space="preserve">по ведомственной целевой программе </w:t>
      </w:r>
      <w:r>
        <w:rPr>
          <w:rFonts w:ascii="PT Astra Serif" w:hAnsi="PT Astra Serif"/>
          <w:sz w:val="26"/>
          <w:szCs w:val="26"/>
        </w:rPr>
        <w:t>«</w:t>
      </w:r>
      <w:r w:rsidRPr="00464AD7">
        <w:rPr>
          <w:rFonts w:ascii="PT Astra Serif" w:hAnsi="PT Astra Serif"/>
          <w:sz w:val="26"/>
          <w:szCs w:val="26"/>
        </w:rPr>
        <w:t>Обеспечение функционирования сети автомобильных дорог Томской области</w:t>
      </w:r>
      <w:r>
        <w:rPr>
          <w:rFonts w:ascii="PT Astra Serif" w:hAnsi="PT Astra Serif"/>
          <w:sz w:val="26"/>
          <w:szCs w:val="26"/>
        </w:rPr>
        <w:t>»</w:t>
      </w:r>
      <w:r w:rsidRPr="00464AD7">
        <w:rPr>
          <w:rFonts w:ascii="PT Astra Serif" w:hAnsi="PT Astra Serif"/>
          <w:sz w:val="26"/>
          <w:szCs w:val="26"/>
        </w:rPr>
        <w:t xml:space="preserve"> в связи с экономией по выполнению научно-исследовательских работ в сфере дорожного хозяйства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d"/>
        <w:numPr>
          <w:ilvl w:val="0"/>
          <w:numId w:val="95"/>
        </w:numPr>
        <w:spacing w:after="0"/>
        <w:ind w:left="0" w:firstLine="851"/>
        <w:jc w:val="both"/>
        <w:rPr>
          <w:rFonts w:ascii="PT Astra Serif" w:hAnsi="PT Astra Serif"/>
          <w:sz w:val="26"/>
          <w:szCs w:val="26"/>
        </w:rPr>
      </w:pPr>
      <w:r w:rsidRPr="00464AD7">
        <w:rPr>
          <w:rFonts w:ascii="PT Astra Serif" w:hAnsi="PT Astra Serif"/>
          <w:b/>
          <w:sz w:val="26"/>
          <w:szCs w:val="26"/>
        </w:rPr>
        <w:t>Увеличены</w:t>
      </w:r>
      <w:r w:rsidRPr="00464AD7">
        <w:rPr>
          <w:rFonts w:ascii="PT Astra Serif" w:hAnsi="PT Astra Serif"/>
          <w:sz w:val="26"/>
          <w:szCs w:val="26"/>
        </w:rPr>
        <w:t xml:space="preserve"> бюджетные ассигнования по сальдо на </w:t>
      </w:r>
      <w:r w:rsidRPr="00464AD7">
        <w:rPr>
          <w:rFonts w:ascii="PT Astra Serif" w:hAnsi="PT Astra Serif"/>
          <w:b/>
          <w:sz w:val="26"/>
          <w:szCs w:val="26"/>
        </w:rPr>
        <w:t xml:space="preserve">679 874,3 тыс. рублей </w:t>
      </w:r>
      <w:r w:rsidRPr="00464AD7">
        <w:rPr>
          <w:rFonts w:ascii="PT Astra Serif" w:hAnsi="PT Astra Serif"/>
          <w:sz w:val="26"/>
          <w:szCs w:val="26"/>
        </w:rPr>
        <w:t xml:space="preserve">по ОМ </w:t>
      </w:r>
      <w:r>
        <w:rPr>
          <w:rFonts w:ascii="PT Astra Serif" w:hAnsi="PT Astra Serif"/>
          <w:sz w:val="26"/>
          <w:szCs w:val="26"/>
        </w:rPr>
        <w:t>«</w:t>
      </w:r>
      <w:r w:rsidRPr="00464AD7">
        <w:rPr>
          <w:rFonts w:ascii="PT Astra Serif" w:hAnsi="PT Astra Serif"/>
          <w:sz w:val="26"/>
          <w:szCs w:val="26"/>
        </w:rPr>
        <w:t>Строительство и реконструкция автомобильных дорог общего пользования и сооружений на них</w:t>
      </w:r>
      <w:r>
        <w:rPr>
          <w:rFonts w:ascii="PT Astra Serif" w:hAnsi="PT Astra Serif"/>
          <w:sz w:val="26"/>
          <w:szCs w:val="26"/>
        </w:rPr>
        <w:t>»</w:t>
      </w:r>
      <w:r w:rsidRPr="00464AD7">
        <w:rPr>
          <w:rFonts w:ascii="PT Astra Serif" w:hAnsi="PT Astra Serif"/>
          <w:sz w:val="26"/>
          <w:szCs w:val="26"/>
        </w:rPr>
        <w:t>, из них:</w:t>
      </w:r>
    </w:p>
    <w:p w:rsidR="00FA1C13" w:rsidRPr="00464AD7" w:rsidRDefault="00FA1C13" w:rsidP="00FA1C13">
      <w:pPr>
        <w:pStyle w:val="ad"/>
        <w:spacing w:after="0"/>
        <w:ind w:left="0" w:firstLine="708"/>
        <w:jc w:val="both"/>
        <w:rPr>
          <w:rFonts w:ascii="PT Astra Serif" w:hAnsi="PT Astra Serif"/>
          <w:i/>
          <w:sz w:val="26"/>
          <w:szCs w:val="26"/>
        </w:rPr>
      </w:pPr>
      <w:r w:rsidRPr="00464AD7">
        <w:rPr>
          <w:rFonts w:ascii="PT Astra Serif" w:hAnsi="PT Astra Serif"/>
          <w:i/>
          <w:sz w:val="26"/>
          <w:szCs w:val="26"/>
        </w:rPr>
        <w:t>увеличены на 687 508,0 тыс. рублей, из них:</w:t>
      </w:r>
    </w:p>
    <w:p w:rsidR="00FA1C13" w:rsidRPr="00464AD7" w:rsidRDefault="00FA1C13" w:rsidP="00FA1C13">
      <w:pPr>
        <w:pStyle w:val="ad"/>
        <w:spacing w:after="0"/>
        <w:ind w:left="0" w:firstLine="567"/>
        <w:jc w:val="both"/>
        <w:rPr>
          <w:rFonts w:ascii="PT Astra Serif" w:hAnsi="PT Astra Serif"/>
          <w:sz w:val="26"/>
          <w:szCs w:val="26"/>
        </w:rPr>
      </w:pPr>
      <w:r w:rsidRPr="00464AD7">
        <w:rPr>
          <w:rFonts w:ascii="PT Astra Serif" w:hAnsi="PT Astra Serif"/>
          <w:sz w:val="26"/>
          <w:szCs w:val="26"/>
        </w:rPr>
        <w:t xml:space="preserve"> - 678 896,6 тыс. рублей за счет средств федерального бюджета на основании пунктов 7 и 13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d"/>
        <w:tabs>
          <w:tab w:val="left" w:pos="567"/>
        </w:tabs>
        <w:spacing w:after="0"/>
        <w:ind w:left="0"/>
        <w:jc w:val="both"/>
        <w:rPr>
          <w:rFonts w:ascii="PT Astra Serif" w:hAnsi="PT Astra Serif"/>
          <w:sz w:val="26"/>
          <w:szCs w:val="26"/>
        </w:rPr>
      </w:pPr>
      <w:r w:rsidRPr="00464AD7">
        <w:rPr>
          <w:rFonts w:ascii="PT Astra Serif" w:hAnsi="PT Astra Serif"/>
          <w:sz w:val="26"/>
          <w:szCs w:val="26"/>
        </w:rPr>
        <w:tab/>
        <w:t xml:space="preserve">-8 611,4 тыс. рублей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d"/>
        <w:tabs>
          <w:tab w:val="left" w:pos="567"/>
        </w:tabs>
        <w:spacing w:after="0"/>
        <w:ind w:left="0"/>
        <w:jc w:val="both"/>
        <w:rPr>
          <w:rFonts w:ascii="PT Astra Serif" w:hAnsi="PT Astra Serif"/>
          <w:sz w:val="26"/>
          <w:szCs w:val="26"/>
        </w:rPr>
      </w:pPr>
      <w:r w:rsidRPr="00464AD7">
        <w:rPr>
          <w:rFonts w:ascii="PT Astra Serif" w:hAnsi="PT Astra Serif"/>
          <w:b/>
          <w:sz w:val="26"/>
          <w:szCs w:val="26"/>
        </w:rPr>
        <w:t xml:space="preserve"> </w:t>
      </w:r>
      <w:r w:rsidRPr="00464AD7">
        <w:rPr>
          <w:rFonts w:ascii="PT Astra Serif" w:hAnsi="PT Astra Serif"/>
          <w:b/>
          <w:sz w:val="26"/>
          <w:szCs w:val="26"/>
        </w:rPr>
        <w:tab/>
      </w:r>
      <w:r w:rsidRPr="00464AD7">
        <w:rPr>
          <w:rFonts w:ascii="PT Astra Serif" w:hAnsi="PT Astra Serif"/>
          <w:sz w:val="26"/>
          <w:szCs w:val="26"/>
        </w:rPr>
        <w:tab/>
        <w:t xml:space="preserve"> </w:t>
      </w:r>
      <w:r w:rsidRPr="00464AD7">
        <w:rPr>
          <w:rFonts w:ascii="PT Astra Serif" w:hAnsi="PT Astra Serif"/>
          <w:i/>
          <w:sz w:val="26"/>
          <w:szCs w:val="26"/>
        </w:rPr>
        <w:t xml:space="preserve">уменьшены на </w:t>
      </w:r>
      <w:r w:rsidRPr="00464AD7">
        <w:rPr>
          <w:rFonts w:ascii="PT Astra Serif" w:hAnsi="PT Astra Serif"/>
          <w:sz w:val="26"/>
          <w:szCs w:val="26"/>
        </w:rPr>
        <w:t xml:space="preserve"> </w:t>
      </w:r>
      <w:r w:rsidRPr="00464AD7">
        <w:rPr>
          <w:rFonts w:ascii="PT Astra Serif" w:hAnsi="PT Astra Serif"/>
          <w:i/>
          <w:sz w:val="26"/>
          <w:szCs w:val="26"/>
        </w:rPr>
        <w:t>7 633,7 тыс. рублей</w:t>
      </w:r>
      <w:r w:rsidRPr="00464AD7">
        <w:rPr>
          <w:rFonts w:ascii="PT Astra Serif" w:hAnsi="PT Astra Serif"/>
          <w:sz w:val="26"/>
          <w:szCs w:val="26"/>
        </w:rPr>
        <w:t xml:space="preserve"> в связи с экономией по проектированию и строительству объектов дорожного хозяйства, из них</w:t>
      </w:r>
      <w:r w:rsidRPr="00464AD7">
        <w:rPr>
          <w:rFonts w:ascii="PT Astra Serif" w:hAnsi="PT Astra Serif"/>
          <w:i/>
          <w:sz w:val="26"/>
          <w:szCs w:val="26"/>
        </w:rPr>
        <w:t>:</w:t>
      </w:r>
      <w:r w:rsidRPr="00464AD7">
        <w:rPr>
          <w:rFonts w:ascii="PT Astra Serif" w:hAnsi="PT Astra Serif"/>
          <w:sz w:val="26"/>
          <w:szCs w:val="26"/>
        </w:rPr>
        <w:t xml:space="preserve"> </w:t>
      </w:r>
    </w:p>
    <w:p w:rsidR="00FA1C13" w:rsidRPr="00464AD7" w:rsidRDefault="00FA1C13" w:rsidP="00FA1C13">
      <w:pPr>
        <w:pStyle w:val="ad"/>
        <w:tabs>
          <w:tab w:val="left" w:pos="567"/>
        </w:tabs>
        <w:spacing w:after="0"/>
        <w:ind w:left="0"/>
        <w:jc w:val="both"/>
        <w:rPr>
          <w:rFonts w:ascii="PT Astra Serif" w:hAnsi="PT Astra Serif"/>
          <w:sz w:val="26"/>
          <w:szCs w:val="26"/>
        </w:rPr>
      </w:pPr>
      <w:r w:rsidRPr="00464AD7">
        <w:rPr>
          <w:rFonts w:ascii="PT Astra Serif" w:hAnsi="PT Astra Serif"/>
          <w:sz w:val="26"/>
          <w:szCs w:val="26"/>
        </w:rPr>
        <w:tab/>
        <w:t xml:space="preserve">- 3 887,4 тыс. рублей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tabs>
          <w:tab w:val="left" w:pos="567"/>
          <w:tab w:val="left" w:pos="851"/>
          <w:tab w:val="left" w:pos="1134"/>
        </w:tabs>
        <w:spacing w:after="0" w:line="240" w:lineRule="auto"/>
        <w:jc w:val="both"/>
        <w:rPr>
          <w:rFonts w:ascii="PT Astra Serif" w:hAnsi="PT Astra Serif"/>
          <w:sz w:val="26"/>
          <w:szCs w:val="26"/>
        </w:rPr>
      </w:pPr>
      <w:r w:rsidRPr="00464AD7">
        <w:rPr>
          <w:rFonts w:ascii="PT Astra Serif" w:hAnsi="PT Astra Serif"/>
          <w:sz w:val="26"/>
          <w:szCs w:val="26"/>
        </w:rPr>
        <w:tab/>
        <w:t xml:space="preserve">- 275,2 тыс. рублей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10.12.2020 № 578а;</w:t>
      </w:r>
    </w:p>
    <w:p w:rsidR="00FA1C13" w:rsidRPr="00464AD7" w:rsidRDefault="00FA1C13" w:rsidP="00FA1C13">
      <w:pPr>
        <w:tabs>
          <w:tab w:val="left" w:pos="426"/>
          <w:tab w:val="left" w:pos="851"/>
          <w:tab w:val="left" w:pos="1134"/>
        </w:tabs>
        <w:spacing w:after="0" w:line="240" w:lineRule="auto"/>
        <w:ind w:firstLine="567"/>
        <w:jc w:val="both"/>
        <w:rPr>
          <w:rFonts w:ascii="PT Astra Serif" w:hAnsi="PT Astra Serif"/>
          <w:sz w:val="26"/>
          <w:szCs w:val="26"/>
        </w:rPr>
      </w:pPr>
      <w:r w:rsidRPr="00464AD7">
        <w:rPr>
          <w:rFonts w:ascii="PT Astra Serif" w:hAnsi="PT Astra Serif"/>
          <w:sz w:val="26"/>
          <w:szCs w:val="26"/>
        </w:rPr>
        <w:t xml:space="preserve">- 3 471,1 тыс. рублей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19.11.2020 № 552а.</w:t>
      </w:r>
    </w:p>
    <w:p w:rsidR="00FA1C13" w:rsidRPr="00464AD7" w:rsidRDefault="00FA1C13" w:rsidP="00FA1C13">
      <w:pPr>
        <w:numPr>
          <w:ilvl w:val="0"/>
          <w:numId w:val="96"/>
        </w:numPr>
        <w:tabs>
          <w:tab w:val="left" w:pos="426"/>
          <w:tab w:val="left" w:pos="851"/>
          <w:tab w:val="left" w:pos="1134"/>
        </w:tabs>
        <w:spacing w:after="0" w:line="240" w:lineRule="auto"/>
        <w:ind w:left="0" w:firstLine="927"/>
        <w:jc w:val="both"/>
        <w:rPr>
          <w:rFonts w:ascii="PT Astra Serif" w:hAnsi="PT Astra Serif"/>
          <w:sz w:val="26"/>
          <w:szCs w:val="26"/>
        </w:rPr>
      </w:pPr>
      <w:r w:rsidRPr="00464AD7">
        <w:rPr>
          <w:rFonts w:ascii="PT Astra Serif" w:hAnsi="PT Astra Serif"/>
          <w:sz w:val="26"/>
          <w:szCs w:val="26"/>
        </w:rPr>
        <w:t xml:space="preserve"> </w:t>
      </w:r>
      <w:r w:rsidRPr="00464AD7">
        <w:rPr>
          <w:rFonts w:ascii="PT Astra Serif" w:hAnsi="PT Astra Serif"/>
          <w:b/>
          <w:sz w:val="26"/>
          <w:szCs w:val="26"/>
        </w:rPr>
        <w:t>Увеличены</w:t>
      </w:r>
      <w:r w:rsidRPr="00464AD7">
        <w:rPr>
          <w:rFonts w:ascii="PT Astra Serif" w:hAnsi="PT Astra Serif"/>
          <w:sz w:val="26"/>
          <w:szCs w:val="26"/>
        </w:rPr>
        <w:t xml:space="preserve"> бюджетные ассигнования на </w:t>
      </w:r>
      <w:r w:rsidRPr="00464AD7">
        <w:rPr>
          <w:rFonts w:ascii="PT Astra Serif" w:hAnsi="PT Astra Serif"/>
          <w:b/>
          <w:sz w:val="26"/>
          <w:szCs w:val="26"/>
        </w:rPr>
        <w:t>8 141,9</w:t>
      </w:r>
      <w:r w:rsidRPr="00464AD7">
        <w:rPr>
          <w:rFonts w:ascii="PT Astra Serif" w:hAnsi="PT Astra Serif"/>
          <w:sz w:val="26"/>
          <w:szCs w:val="26"/>
        </w:rPr>
        <w:t xml:space="preserve"> </w:t>
      </w:r>
      <w:r w:rsidRPr="00464AD7">
        <w:rPr>
          <w:rFonts w:ascii="PT Astra Serif" w:hAnsi="PT Astra Serif"/>
          <w:b/>
          <w:sz w:val="26"/>
          <w:szCs w:val="26"/>
        </w:rPr>
        <w:t xml:space="preserve">тыс. рублей </w:t>
      </w:r>
      <w:r w:rsidRPr="00464AD7">
        <w:rPr>
          <w:rFonts w:ascii="PT Astra Serif" w:hAnsi="PT Astra Serif"/>
          <w:sz w:val="26"/>
          <w:szCs w:val="26"/>
        </w:rPr>
        <w:t xml:space="preserve">по ОМ </w:t>
      </w:r>
      <w:r>
        <w:rPr>
          <w:rFonts w:ascii="PT Astra Serif" w:hAnsi="PT Astra Serif"/>
          <w:sz w:val="26"/>
          <w:szCs w:val="26"/>
        </w:rPr>
        <w:t>«</w:t>
      </w:r>
      <w:r w:rsidRPr="00464AD7">
        <w:rPr>
          <w:rFonts w:ascii="PT Astra Serif" w:hAnsi="PT Astra Serif"/>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sz w:val="26"/>
          <w:szCs w:val="26"/>
        </w:rPr>
        <w:t>»</w:t>
      </w:r>
      <w:r w:rsidRPr="00464AD7">
        <w:rPr>
          <w:rFonts w:ascii="PT Astra Serif" w:hAnsi="PT Astra Serif"/>
          <w:sz w:val="26"/>
          <w:szCs w:val="26"/>
        </w:rPr>
        <w:t xml:space="preserve"> для выполнения дорожных работ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numPr>
          <w:ilvl w:val="0"/>
          <w:numId w:val="96"/>
        </w:numPr>
        <w:tabs>
          <w:tab w:val="left" w:pos="426"/>
          <w:tab w:val="left" w:pos="851"/>
          <w:tab w:val="left" w:pos="1134"/>
        </w:tabs>
        <w:spacing w:after="0" w:line="240" w:lineRule="auto"/>
        <w:ind w:left="0" w:firstLine="927"/>
        <w:jc w:val="both"/>
        <w:rPr>
          <w:rFonts w:ascii="PT Astra Serif" w:hAnsi="PT Astra Serif"/>
          <w:sz w:val="26"/>
          <w:szCs w:val="26"/>
        </w:rPr>
      </w:pPr>
      <w:r w:rsidRPr="00464AD7">
        <w:rPr>
          <w:rFonts w:ascii="PT Astra Serif" w:hAnsi="PT Astra Serif"/>
          <w:sz w:val="26"/>
          <w:szCs w:val="26"/>
        </w:rPr>
        <w:t xml:space="preserve"> </w:t>
      </w:r>
      <w:r w:rsidRPr="00464AD7">
        <w:rPr>
          <w:rFonts w:ascii="PT Astra Serif" w:hAnsi="PT Astra Serif"/>
          <w:b/>
          <w:sz w:val="26"/>
          <w:szCs w:val="26"/>
        </w:rPr>
        <w:t>Уменьшены</w:t>
      </w:r>
      <w:r w:rsidRPr="00464AD7">
        <w:rPr>
          <w:rFonts w:ascii="PT Astra Serif" w:hAnsi="PT Astra Serif"/>
          <w:sz w:val="26"/>
          <w:szCs w:val="26"/>
        </w:rPr>
        <w:t xml:space="preserve"> бюджетные ассигнования на </w:t>
      </w:r>
      <w:r w:rsidRPr="00464AD7">
        <w:rPr>
          <w:rFonts w:ascii="PT Astra Serif" w:hAnsi="PT Astra Serif"/>
          <w:b/>
          <w:sz w:val="26"/>
          <w:szCs w:val="26"/>
        </w:rPr>
        <w:t>200,0</w:t>
      </w:r>
      <w:r w:rsidRPr="00464AD7">
        <w:rPr>
          <w:rFonts w:ascii="PT Astra Serif" w:hAnsi="PT Astra Serif"/>
          <w:sz w:val="26"/>
          <w:szCs w:val="26"/>
        </w:rPr>
        <w:t xml:space="preserve"> </w:t>
      </w:r>
      <w:r w:rsidRPr="00464AD7">
        <w:rPr>
          <w:rFonts w:ascii="PT Astra Serif" w:hAnsi="PT Astra Serif"/>
          <w:b/>
          <w:sz w:val="26"/>
          <w:szCs w:val="26"/>
        </w:rPr>
        <w:t>тыс. рублей по о</w:t>
      </w:r>
      <w:r w:rsidRPr="00464AD7">
        <w:rPr>
          <w:rFonts w:ascii="PT Astra Serif" w:hAnsi="PT Astra Serif"/>
          <w:sz w:val="26"/>
          <w:szCs w:val="26"/>
        </w:rPr>
        <w:t xml:space="preserve">беспечивающей подпрограмме </w:t>
      </w:r>
      <w:r w:rsidR="00A90C0F">
        <w:rPr>
          <w:rFonts w:ascii="PT Astra Serif" w:hAnsi="PT Astra Serif"/>
          <w:sz w:val="26"/>
          <w:szCs w:val="26"/>
        </w:rPr>
        <w:t>на содержание органов государственной власти</w:t>
      </w:r>
      <w:r w:rsidRPr="00464AD7">
        <w:rPr>
          <w:rFonts w:ascii="PT Astra Serif" w:hAnsi="PT Astra Serif"/>
          <w:sz w:val="26"/>
          <w:szCs w:val="26"/>
        </w:rPr>
        <w:t xml:space="preserve">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02.06.2020 № 255а.</w:t>
      </w:r>
    </w:p>
    <w:p w:rsidR="00FA1C13" w:rsidRPr="00464AD7" w:rsidRDefault="00FA1C13" w:rsidP="00FA1C13">
      <w:pPr>
        <w:numPr>
          <w:ilvl w:val="0"/>
          <w:numId w:val="96"/>
        </w:numPr>
        <w:tabs>
          <w:tab w:val="left" w:pos="426"/>
          <w:tab w:val="left" w:pos="851"/>
          <w:tab w:val="left" w:pos="1134"/>
        </w:tabs>
        <w:spacing w:after="0" w:line="240" w:lineRule="auto"/>
        <w:ind w:left="0" w:firstLine="927"/>
        <w:jc w:val="both"/>
        <w:rPr>
          <w:rFonts w:ascii="PT Astra Serif" w:hAnsi="PT Astra Serif"/>
          <w:sz w:val="26"/>
          <w:szCs w:val="26"/>
        </w:rPr>
      </w:pPr>
      <w:r w:rsidRPr="00464AD7">
        <w:rPr>
          <w:rFonts w:ascii="PT Astra Serif" w:hAnsi="PT Astra Serif"/>
          <w:sz w:val="26"/>
          <w:szCs w:val="26"/>
        </w:rPr>
        <w:t xml:space="preserve"> </w:t>
      </w:r>
      <w:r w:rsidRPr="00464AD7">
        <w:rPr>
          <w:rFonts w:ascii="PT Astra Serif" w:hAnsi="PT Astra Serif"/>
          <w:b/>
          <w:sz w:val="26"/>
          <w:szCs w:val="26"/>
        </w:rPr>
        <w:t>Увеличены</w:t>
      </w:r>
      <w:r w:rsidRPr="00464AD7">
        <w:rPr>
          <w:rFonts w:ascii="PT Astra Serif" w:hAnsi="PT Astra Serif"/>
          <w:sz w:val="26"/>
          <w:szCs w:val="26"/>
        </w:rPr>
        <w:t xml:space="preserve"> бюджетные ассигнования по сальдо на </w:t>
      </w:r>
      <w:r w:rsidRPr="00464AD7">
        <w:rPr>
          <w:rFonts w:ascii="PT Astra Serif" w:hAnsi="PT Astra Serif"/>
          <w:b/>
          <w:sz w:val="26"/>
          <w:szCs w:val="26"/>
        </w:rPr>
        <w:t>345 802,6</w:t>
      </w:r>
      <w:r w:rsidRPr="00464AD7">
        <w:rPr>
          <w:rFonts w:ascii="PT Astra Serif" w:hAnsi="PT Astra Serif"/>
          <w:sz w:val="26"/>
          <w:szCs w:val="26"/>
        </w:rPr>
        <w:t xml:space="preserve"> </w:t>
      </w:r>
      <w:r w:rsidRPr="00464AD7">
        <w:rPr>
          <w:rFonts w:ascii="PT Astra Serif" w:hAnsi="PT Astra Serif"/>
          <w:b/>
          <w:sz w:val="26"/>
          <w:szCs w:val="26"/>
        </w:rPr>
        <w:t xml:space="preserve">тыс. рублей </w:t>
      </w:r>
      <w:r w:rsidRPr="00464AD7">
        <w:rPr>
          <w:rFonts w:ascii="PT Astra Serif" w:hAnsi="PT Astra Serif"/>
          <w:sz w:val="26"/>
          <w:szCs w:val="26"/>
        </w:rPr>
        <w:t xml:space="preserve">по региональному проекту </w:t>
      </w:r>
      <w:r>
        <w:rPr>
          <w:rFonts w:ascii="PT Astra Serif" w:hAnsi="PT Astra Serif"/>
          <w:sz w:val="26"/>
          <w:szCs w:val="26"/>
        </w:rPr>
        <w:t>«</w:t>
      </w:r>
      <w:r w:rsidRPr="00464AD7">
        <w:rPr>
          <w:rFonts w:ascii="PT Astra Serif" w:hAnsi="PT Astra Serif"/>
          <w:sz w:val="26"/>
          <w:szCs w:val="26"/>
        </w:rPr>
        <w:t>Дорожная сеть</w:t>
      </w:r>
      <w:r>
        <w:rPr>
          <w:rFonts w:ascii="PT Astra Serif" w:hAnsi="PT Astra Serif"/>
          <w:sz w:val="26"/>
          <w:szCs w:val="26"/>
        </w:rPr>
        <w:t>»</w:t>
      </w:r>
      <w:r w:rsidRPr="00464AD7">
        <w:rPr>
          <w:rFonts w:ascii="PT Astra Serif" w:hAnsi="PT Astra Serif"/>
          <w:sz w:val="26"/>
          <w:szCs w:val="26"/>
        </w:rPr>
        <w:t xml:space="preserve">, из них: </w:t>
      </w:r>
    </w:p>
    <w:p w:rsidR="00FA1C13" w:rsidRPr="00464AD7" w:rsidRDefault="00FA1C13" w:rsidP="00FA1C13">
      <w:pPr>
        <w:tabs>
          <w:tab w:val="left" w:pos="426"/>
          <w:tab w:val="left" w:pos="851"/>
          <w:tab w:val="left" w:pos="1134"/>
        </w:tabs>
        <w:spacing w:after="0" w:line="240" w:lineRule="auto"/>
        <w:ind w:firstLine="567"/>
        <w:jc w:val="both"/>
        <w:rPr>
          <w:rFonts w:ascii="PT Astra Serif" w:hAnsi="PT Astra Serif"/>
          <w:sz w:val="26"/>
          <w:szCs w:val="26"/>
        </w:rPr>
      </w:pPr>
      <w:r w:rsidRPr="00464AD7">
        <w:rPr>
          <w:rFonts w:ascii="PT Astra Serif" w:hAnsi="PT Astra Serif"/>
          <w:i/>
          <w:sz w:val="26"/>
          <w:szCs w:val="26"/>
        </w:rPr>
        <w:t>увеличены на 367 908,4  тыс. рублей:</w:t>
      </w:r>
    </w:p>
    <w:p w:rsidR="00FA1C13" w:rsidRPr="00464AD7" w:rsidRDefault="00FA1C13" w:rsidP="00FA1C13">
      <w:pPr>
        <w:tabs>
          <w:tab w:val="left" w:pos="426"/>
          <w:tab w:val="left" w:pos="851"/>
          <w:tab w:val="left" w:pos="1134"/>
        </w:tabs>
        <w:spacing w:after="0" w:line="240" w:lineRule="auto"/>
        <w:ind w:firstLine="567"/>
        <w:jc w:val="both"/>
        <w:rPr>
          <w:rFonts w:ascii="PT Astra Serif" w:hAnsi="PT Astra Serif"/>
          <w:sz w:val="26"/>
          <w:szCs w:val="26"/>
        </w:rPr>
      </w:pPr>
      <w:r w:rsidRPr="00464AD7">
        <w:rPr>
          <w:rFonts w:ascii="PT Astra Serif" w:hAnsi="PT Astra Serif"/>
          <w:sz w:val="26"/>
          <w:szCs w:val="26"/>
        </w:rPr>
        <w:t xml:space="preserve">-  340 000,0 тыс. рублей  за счет средств федерального бюджета на основании пункта 7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tabs>
          <w:tab w:val="left" w:pos="426"/>
          <w:tab w:val="left" w:pos="851"/>
          <w:tab w:val="left" w:pos="1134"/>
        </w:tabs>
        <w:spacing w:after="0" w:line="240" w:lineRule="auto"/>
        <w:ind w:firstLine="567"/>
        <w:jc w:val="both"/>
        <w:rPr>
          <w:rFonts w:ascii="PT Astra Serif" w:hAnsi="PT Astra Serif"/>
          <w:sz w:val="26"/>
          <w:szCs w:val="26"/>
        </w:rPr>
      </w:pPr>
      <w:r w:rsidRPr="00464AD7">
        <w:rPr>
          <w:rFonts w:ascii="PT Astra Serif" w:hAnsi="PT Astra Serif"/>
          <w:sz w:val="26"/>
          <w:szCs w:val="26"/>
        </w:rPr>
        <w:t xml:space="preserve">- 27 908,4 тыс. рублей за счет средств областного бюджета в целях достижения результатов и показателей национального проекта </w:t>
      </w:r>
      <w:r>
        <w:rPr>
          <w:rFonts w:ascii="PT Astra Serif" w:hAnsi="PT Astra Serif"/>
          <w:sz w:val="26"/>
          <w:szCs w:val="26"/>
        </w:rPr>
        <w:t>«</w:t>
      </w:r>
      <w:r w:rsidRPr="00464AD7">
        <w:rPr>
          <w:rFonts w:ascii="PT Astra Serif" w:hAnsi="PT Astra Serif"/>
          <w:sz w:val="26"/>
          <w:szCs w:val="26"/>
        </w:rPr>
        <w:t>Безопасные и качественные автомобильные дороги</w:t>
      </w:r>
      <w:r>
        <w:rPr>
          <w:rFonts w:ascii="PT Astra Serif" w:hAnsi="PT Astra Serif"/>
          <w:sz w:val="26"/>
          <w:szCs w:val="26"/>
        </w:rPr>
        <w:t>»</w:t>
      </w:r>
      <w:r w:rsidRPr="00464AD7">
        <w:rPr>
          <w:rFonts w:ascii="PT Astra Serif" w:hAnsi="PT Astra Serif"/>
          <w:sz w:val="26"/>
          <w:szCs w:val="26"/>
        </w:rPr>
        <w:t xml:space="preserve">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d"/>
        <w:tabs>
          <w:tab w:val="left" w:pos="567"/>
        </w:tabs>
        <w:spacing w:after="0"/>
        <w:ind w:left="0"/>
        <w:jc w:val="both"/>
        <w:rPr>
          <w:rFonts w:ascii="PT Astra Serif" w:hAnsi="PT Astra Serif"/>
          <w:sz w:val="26"/>
          <w:szCs w:val="26"/>
        </w:rPr>
      </w:pPr>
      <w:r w:rsidRPr="00464AD7">
        <w:rPr>
          <w:rFonts w:ascii="PT Astra Serif" w:hAnsi="PT Astra Serif"/>
          <w:i/>
          <w:sz w:val="26"/>
          <w:szCs w:val="26"/>
        </w:rPr>
        <w:tab/>
        <w:t>уменьшены на 22 105,8</w:t>
      </w:r>
      <w:r w:rsidRPr="00464AD7">
        <w:rPr>
          <w:rFonts w:ascii="PT Astra Serif" w:hAnsi="PT Astra Serif"/>
          <w:sz w:val="26"/>
          <w:szCs w:val="26"/>
        </w:rPr>
        <w:t xml:space="preserve"> </w:t>
      </w:r>
      <w:r w:rsidRPr="00464AD7">
        <w:rPr>
          <w:rFonts w:ascii="PT Astra Serif" w:hAnsi="PT Astra Serif"/>
          <w:i/>
          <w:sz w:val="26"/>
          <w:szCs w:val="26"/>
        </w:rPr>
        <w:t xml:space="preserve">тыс. рублей </w:t>
      </w:r>
      <w:r w:rsidRPr="00464AD7">
        <w:rPr>
          <w:rFonts w:ascii="PT Astra Serif" w:hAnsi="PT Astra Serif"/>
          <w:sz w:val="26"/>
          <w:szCs w:val="26"/>
        </w:rPr>
        <w:t xml:space="preserve"> в связи с экономией по итогам проведения конкурсных процедур на основании пункта 11 части 2 статьи 33 Закона Томской области от 11 октября 2007 года № 231-ОЗ </w:t>
      </w:r>
      <w:r>
        <w:rPr>
          <w:rFonts w:ascii="PT Astra Serif" w:hAnsi="PT Astra Serif"/>
          <w:sz w:val="26"/>
          <w:szCs w:val="26"/>
        </w:rPr>
        <w:t>«</w:t>
      </w:r>
      <w:r w:rsidRPr="00464AD7">
        <w:rPr>
          <w:rFonts w:ascii="PT Astra Serif" w:hAnsi="PT Astra Serif"/>
          <w:sz w:val="26"/>
          <w:szCs w:val="26"/>
        </w:rPr>
        <w:t>О бюджетном процессе в Томской области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d"/>
        <w:numPr>
          <w:ilvl w:val="0"/>
          <w:numId w:val="97"/>
        </w:numPr>
        <w:tabs>
          <w:tab w:val="left" w:pos="567"/>
        </w:tabs>
        <w:spacing w:after="0"/>
        <w:ind w:left="0" w:firstLine="851"/>
        <w:jc w:val="both"/>
        <w:rPr>
          <w:rFonts w:ascii="PT Astra Serif" w:hAnsi="PT Astra Serif"/>
          <w:sz w:val="26"/>
          <w:szCs w:val="26"/>
        </w:rPr>
      </w:pPr>
      <w:r w:rsidRPr="00464AD7">
        <w:rPr>
          <w:rFonts w:ascii="PT Astra Serif" w:hAnsi="PT Astra Serif"/>
          <w:b/>
          <w:sz w:val="26"/>
          <w:szCs w:val="26"/>
        </w:rPr>
        <w:t>Уменьшены</w:t>
      </w:r>
      <w:r w:rsidRPr="00464AD7">
        <w:rPr>
          <w:rFonts w:ascii="PT Astra Serif" w:hAnsi="PT Astra Serif"/>
          <w:sz w:val="26"/>
          <w:szCs w:val="26"/>
        </w:rPr>
        <w:t xml:space="preserve"> бюджетные ассигнования на </w:t>
      </w:r>
      <w:r w:rsidRPr="00464AD7">
        <w:rPr>
          <w:rFonts w:ascii="PT Astra Serif" w:hAnsi="PT Astra Serif"/>
          <w:b/>
          <w:sz w:val="26"/>
          <w:szCs w:val="26"/>
        </w:rPr>
        <w:t>201,1</w:t>
      </w:r>
      <w:r w:rsidRPr="00464AD7">
        <w:rPr>
          <w:rFonts w:ascii="PT Astra Serif" w:hAnsi="PT Astra Serif"/>
          <w:sz w:val="26"/>
          <w:szCs w:val="26"/>
        </w:rPr>
        <w:t xml:space="preserve"> </w:t>
      </w:r>
      <w:r w:rsidRPr="00464AD7">
        <w:rPr>
          <w:rFonts w:ascii="PT Astra Serif" w:hAnsi="PT Astra Serif"/>
          <w:b/>
          <w:sz w:val="26"/>
          <w:szCs w:val="26"/>
        </w:rPr>
        <w:t xml:space="preserve">тыс. рублей по </w:t>
      </w:r>
      <w:r w:rsidRPr="00464AD7">
        <w:rPr>
          <w:rFonts w:ascii="PT Astra Serif" w:hAnsi="PT Astra Serif"/>
          <w:sz w:val="26"/>
          <w:szCs w:val="26"/>
        </w:rPr>
        <w:t xml:space="preserve">региональному проекту </w:t>
      </w:r>
      <w:r>
        <w:rPr>
          <w:rFonts w:ascii="PT Astra Serif" w:hAnsi="PT Astra Serif"/>
          <w:sz w:val="26"/>
          <w:szCs w:val="26"/>
        </w:rPr>
        <w:t>«</w:t>
      </w:r>
      <w:r w:rsidRPr="00464AD7">
        <w:rPr>
          <w:rFonts w:ascii="PT Astra Serif" w:hAnsi="PT Astra Serif"/>
          <w:sz w:val="26"/>
          <w:szCs w:val="26"/>
        </w:rPr>
        <w:t>Общесистемные меры развития дорожного хозяйства</w:t>
      </w:r>
      <w:r>
        <w:rPr>
          <w:rFonts w:ascii="PT Astra Serif" w:hAnsi="PT Astra Serif"/>
          <w:sz w:val="26"/>
          <w:szCs w:val="26"/>
        </w:rPr>
        <w:t>»</w:t>
      </w:r>
      <w:r w:rsidRPr="00464AD7">
        <w:rPr>
          <w:rFonts w:ascii="PT Astra Serif" w:hAnsi="PT Astra Serif"/>
          <w:sz w:val="26"/>
          <w:szCs w:val="26"/>
        </w:rPr>
        <w:t xml:space="preserve"> в связи с экономией по итогам проведения конкурсных процедур в соответствии с постановлением Администрации Томской области </w:t>
      </w:r>
      <w:r>
        <w:rPr>
          <w:rFonts w:ascii="PT Astra Serif" w:hAnsi="PT Astra Serif"/>
          <w:sz w:val="26"/>
          <w:szCs w:val="26"/>
        </w:rPr>
        <w:t>«</w:t>
      </w:r>
      <w:r w:rsidRPr="00464AD7">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464AD7">
        <w:rPr>
          <w:rFonts w:ascii="PT Astra Serif" w:hAnsi="PT Astra Serif"/>
          <w:sz w:val="26"/>
          <w:szCs w:val="26"/>
        </w:rPr>
        <w:t xml:space="preserve"> от 10.12.2020 № 578а.</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b/>
          <w:sz w:val="26"/>
          <w:szCs w:val="26"/>
        </w:rPr>
        <w:t xml:space="preserve">Недоиспользование средств </w:t>
      </w:r>
      <w:r w:rsidRPr="00464AD7">
        <w:rPr>
          <w:rFonts w:ascii="PT Astra Serif" w:hAnsi="PT Astra Serif"/>
          <w:sz w:val="26"/>
          <w:szCs w:val="26"/>
        </w:rPr>
        <w:t xml:space="preserve">по ГП за 2020 год составило </w:t>
      </w:r>
      <w:r w:rsidRPr="00772090">
        <w:rPr>
          <w:rFonts w:ascii="PT Astra Serif" w:hAnsi="PT Astra Serif"/>
          <w:b/>
          <w:iCs/>
          <w:sz w:val="26"/>
          <w:szCs w:val="26"/>
        </w:rPr>
        <w:t xml:space="preserve">293 750,9 </w:t>
      </w:r>
      <w:r w:rsidRPr="00772090">
        <w:rPr>
          <w:rFonts w:ascii="PT Astra Serif" w:hAnsi="PT Astra Serif"/>
          <w:b/>
          <w:sz w:val="26"/>
          <w:szCs w:val="26"/>
        </w:rPr>
        <w:t>тыс. рублей</w:t>
      </w:r>
      <w:r w:rsidRPr="00464AD7">
        <w:rPr>
          <w:rFonts w:ascii="PT Astra Serif" w:hAnsi="PT Astra Serif"/>
          <w:sz w:val="26"/>
          <w:szCs w:val="26"/>
        </w:rPr>
        <w:t>, из них:</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Департаментом транспорта, дорожной деятельности и связи Томской области  в сумме 274 424,9 тыс. рублей, в том числе 273 425,4 тыс. рублей за счет средств областного бюджета,  999,5 тыс. рублей за счет средств федерального бюджета, по следующим причинам:</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xml:space="preserve">50 311,3 тыс. рублей - экономия по результатам конкурсных процедур (ВЦП </w:t>
      </w:r>
      <w:r>
        <w:rPr>
          <w:rFonts w:ascii="PT Astra Serif" w:hAnsi="PT Astra Serif"/>
          <w:sz w:val="26"/>
          <w:szCs w:val="26"/>
        </w:rPr>
        <w:t>«</w:t>
      </w:r>
      <w:r w:rsidRPr="00464AD7">
        <w:rPr>
          <w:rFonts w:ascii="PT Astra Serif" w:hAnsi="PT Astra Serif"/>
          <w:sz w:val="26"/>
          <w:szCs w:val="26"/>
        </w:rPr>
        <w:t>Обеспечение функционирования сети автомобильных дорог Томской области</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Строительство и реконструкция автомобильных дорог общего пользования и сооружений на них</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Капитальный ремонт и (или) ремонт автомобильных дорог общего пользования местного значения Томской области</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Обеспечение доступа населения Томской области к современным услугам связи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xml:space="preserve">179 189,3 тыс. рублей - нарушение подрядчиками сроков исполнения государственных контрактов (ВЦП </w:t>
      </w:r>
      <w:r>
        <w:rPr>
          <w:rFonts w:ascii="PT Astra Serif" w:hAnsi="PT Astra Serif"/>
          <w:sz w:val="26"/>
          <w:szCs w:val="26"/>
        </w:rPr>
        <w:t>«</w:t>
      </w:r>
      <w:r w:rsidRPr="00464AD7">
        <w:rPr>
          <w:rFonts w:ascii="PT Astra Serif" w:hAnsi="PT Astra Serif"/>
          <w:sz w:val="26"/>
          <w:szCs w:val="26"/>
        </w:rPr>
        <w:t>Обеспечение функционирования сети автомобильных дорог Томской области</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Строительство и реконструкция автомобильных дорог общего пользования и сооружений на них</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sz w:val="26"/>
          <w:szCs w:val="26"/>
        </w:rPr>
        <w:t>»</w:t>
      </w:r>
      <w:r w:rsidRPr="00464AD7">
        <w:rPr>
          <w:rFonts w:ascii="PT Astra Serif" w:hAnsi="PT Astra Serif"/>
          <w:sz w:val="26"/>
          <w:szCs w:val="26"/>
        </w:rPr>
        <w:t>). Оплата работ, выполненных в рамках контрактов, будет осуществляться в 2021 году;</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xml:space="preserve">4 533,8 тыс. рублей  - экономия средств в связи оптимизацией выполнения дорожных  работ  (региональный проект </w:t>
      </w:r>
      <w:r>
        <w:rPr>
          <w:rFonts w:ascii="PT Astra Serif" w:hAnsi="PT Astra Serif"/>
          <w:sz w:val="26"/>
          <w:szCs w:val="26"/>
        </w:rPr>
        <w:t>«</w:t>
      </w:r>
      <w:r w:rsidRPr="00464AD7">
        <w:rPr>
          <w:rFonts w:ascii="PT Astra Serif" w:hAnsi="PT Astra Serif"/>
          <w:sz w:val="26"/>
          <w:szCs w:val="26"/>
        </w:rPr>
        <w:t>Дорожная сеть</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xml:space="preserve">331,7 тыс. рублей - экономия в связи с заявительным характером оплаты расходов по перевозкам воздушным и водным транспортом (ОМ </w:t>
      </w:r>
      <w:r>
        <w:rPr>
          <w:rFonts w:ascii="PT Astra Serif" w:hAnsi="PT Astra Serif"/>
          <w:sz w:val="26"/>
          <w:szCs w:val="26"/>
        </w:rPr>
        <w:t>«</w:t>
      </w:r>
      <w:r w:rsidRPr="00464AD7">
        <w:rPr>
          <w:rFonts w:ascii="PT Astra Serif" w:hAnsi="PT Astra Serif"/>
          <w:sz w:val="26"/>
          <w:szCs w:val="26"/>
        </w:rPr>
        <w:t>Развитие межрегиональных и межмуниципальных перевозок, оптимизация маршрутной сети</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xml:space="preserve">39 730,0 тыс. рублей - </w:t>
      </w:r>
      <w:r w:rsidRPr="00464AD7">
        <w:rPr>
          <w:rFonts w:ascii="PT Astra Serif" w:eastAsia="Calibri" w:hAnsi="PT Astra Serif"/>
          <w:sz w:val="26"/>
          <w:szCs w:val="26"/>
          <w:lang w:eastAsia="en-US"/>
        </w:rPr>
        <w:t>ограничение кассовых выплат на основании распоряжения Губернатора Томской области от 10.04.2020 № 96-р-в (</w:t>
      </w:r>
      <w:r w:rsidRPr="00464AD7">
        <w:rPr>
          <w:rFonts w:ascii="PT Astra Serif" w:hAnsi="PT Astra Serif"/>
          <w:sz w:val="26"/>
          <w:szCs w:val="26"/>
        </w:rPr>
        <w:t xml:space="preserve">ОМ </w:t>
      </w:r>
      <w:r>
        <w:rPr>
          <w:rFonts w:ascii="PT Astra Serif" w:hAnsi="PT Astra Serif"/>
          <w:sz w:val="26"/>
          <w:szCs w:val="26"/>
        </w:rPr>
        <w:t>«</w:t>
      </w:r>
      <w:r w:rsidRPr="00464AD7">
        <w:rPr>
          <w:rFonts w:ascii="PT Astra Serif" w:hAnsi="PT Astra Serif"/>
          <w:sz w:val="26"/>
          <w:szCs w:val="26"/>
        </w:rPr>
        <w:t>Строительство и реконструкция автомобильных дорог общего пользования и сооружений на них</w:t>
      </w:r>
      <w:r>
        <w:rPr>
          <w:rFonts w:ascii="PT Astra Serif" w:hAnsi="PT Astra Serif"/>
          <w:sz w:val="26"/>
          <w:szCs w:val="26"/>
        </w:rPr>
        <w:t>»</w:t>
      </w:r>
      <w:r w:rsidRPr="00464AD7">
        <w:rPr>
          <w:rFonts w:ascii="PT Astra Serif" w:hAnsi="PT Astra Serif"/>
          <w:sz w:val="26"/>
          <w:szCs w:val="26"/>
        </w:rPr>
        <w:t xml:space="preserve">, ОМ </w:t>
      </w:r>
      <w:r>
        <w:rPr>
          <w:rFonts w:ascii="PT Astra Serif" w:hAnsi="PT Astra Serif"/>
          <w:sz w:val="26"/>
          <w:szCs w:val="26"/>
        </w:rPr>
        <w:t>«</w:t>
      </w:r>
      <w:r w:rsidRPr="00464AD7">
        <w:rPr>
          <w:rFonts w:ascii="PT Astra Serif" w:hAnsi="PT Astra Serif"/>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 w:val="left" w:pos="567"/>
          <w:tab w:val="left" w:pos="1134"/>
        </w:tabs>
        <w:spacing w:line="240" w:lineRule="auto"/>
        <w:ind w:left="0" w:right="-1" w:firstLine="709"/>
        <w:rPr>
          <w:rFonts w:ascii="PT Astra Serif" w:hAnsi="PT Astra Serif"/>
          <w:sz w:val="26"/>
          <w:szCs w:val="26"/>
        </w:rPr>
      </w:pPr>
      <w:r w:rsidRPr="00464AD7">
        <w:rPr>
          <w:rFonts w:ascii="PT Astra Serif" w:hAnsi="PT Astra Serif"/>
          <w:sz w:val="26"/>
          <w:szCs w:val="26"/>
        </w:rPr>
        <w:t>328,8 тыс. рублей – экономия командировочных и коммунальных расходов (обеспечивающая подпрограмма);</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 Администрацией Томской области в сумме 19 247,5 тыс. рублей за счет средств областного бюджета по следующим причинам:</w:t>
      </w:r>
    </w:p>
    <w:p w:rsidR="00FA1C13" w:rsidRPr="00464AD7" w:rsidRDefault="00FA1C13" w:rsidP="00FA1C13">
      <w:pPr>
        <w:pStyle w:val="af"/>
        <w:tabs>
          <w:tab w:val="clear" w:pos="1560"/>
          <w:tab w:val="left" w:pos="851"/>
        </w:tabs>
        <w:spacing w:line="240" w:lineRule="auto"/>
        <w:ind w:left="0" w:right="-1" w:firstLine="709"/>
        <w:rPr>
          <w:rFonts w:ascii="PT Astra Serif" w:hAnsi="PT Astra Serif"/>
          <w:sz w:val="26"/>
          <w:szCs w:val="26"/>
        </w:rPr>
      </w:pPr>
      <w:r w:rsidRPr="00464AD7">
        <w:rPr>
          <w:rFonts w:ascii="PT Astra Serif" w:hAnsi="PT Astra Serif"/>
          <w:sz w:val="26"/>
          <w:szCs w:val="26"/>
        </w:rPr>
        <w:t xml:space="preserve">18 798,9 тыс. рублей - в связи с нарушением подрядчиком сроков выполнения работ по приобретению и установке комплексов фотовидеофиксации нарушений правил дорожного движения (региональный проект </w:t>
      </w:r>
      <w:r>
        <w:rPr>
          <w:rFonts w:ascii="PT Astra Serif" w:hAnsi="PT Astra Serif"/>
          <w:sz w:val="26"/>
          <w:szCs w:val="26"/>
        </w:rPr>
        <w:t>«</w:t>
      </w:r>
      <w:r w:rsidRPr="00464AD7">
        <w:rPr>
          <w:rFonts w:ascii="PT Astra Serif" w:hAnsi="PT Astra Serif"/>
          <w:sz w:val="26"/>
          <w:szCs w:val="26"/>
        </w:rPr>
        <w:t>Общесистемные меры развития дорожного хозяйства</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 w:val="left" w:pos="851"/>
        </w:tabs>
        <w:spacing w:line="240" w:lineRule="auto"/>
        <w:ind w:left="0" w:right="-1" w:firstLine="709"/>
        <w:rPr>
          <w:rFonts w:ascii="PT Astra Serif" w:hAnsi="PT Astra Serif"/>
          <w:sz w:val="26"/>
          <w:szCs w:val="26"/>
        </w:rPr>
      </w:pPr>
      <w:r w:rsidRPr="00464AD7">
        <w:rPr>
          <w:rFonts w:ascii="PT Astra Serif" w:hAnsi="PT Astra Serif"/>
          <w:sz w:val="26"/>
          <w:szCs w:val="26"/>
        </w:rPr>
        <w:t xml:space="preserve">448,6 тыс. рублей экономия по результатам конкурсных процедур (ОМ </w:t>
      </w:r>
      <w:r>
        <w:rPr>
          <w:rFonts w:ascii="PT Astra Serif" w:hAnsi="PT Astra Serif"/>
          <w:sz w:val="26"/>
          <w:szCs w:val="26"/>
        </w:rPr>
        <w:t>«</w:t>
      </w:r>
      <w:r w:rsidRPr="00464AD7">
        <w:rPr>
          <w:rFonts w:ascii="PT Astra Serif" w:hAnsi="PT Astra Serif"/>
          <w:sz w:val="26"/>
          <w:szCs w:val="26"/>
        </w:rPr>
        <w:t>Строительство и реконструкция автомобильных дорог общего пользования и сооружений на них</w:t>
      </w:r>
      <w:r>
        <w:rPr>
          <w:rFonts w:ascii="PT Astra Serif" w:hAnsi="PT Astra Serif"/>
          <w:sz w:val="26"/>
          <w:szCs w:val="26"/>
        </w:rPr>
        <w:t>»</w:t>
      </w:r>
      <w:r w:rsidRPr="00464AD7">
        <w:rPr>
          <w:rFonts w:ascii="PT Astra Serif" w:hAnsi="PT Astra Serif"/>
          <w:sz w:val="26"/>
          <w:szCs w:val="26"/>
        </w:rPr>
        <w:t xml:space="preserve">); </w:t>
      </w:r>
    </w:p>
    <w:p w:rsidR="00FA1C13" w:rsidRPr="00464AD7" w:rsidRDefault="00FA1C13" w:rsidP="00FA1C13">
      <w:pPr>
        <w:pStyle w:val="af"/>
        <w:tabs>
          <w:tab w:val="clear" w:pos="1560"/>
          <w:tab w:val="left" w:pos="851"/>
        </w:tabs>
        <w:spacing w:line="240" w:lineRule="auto"/>
        <w:ind w:left="0" w:right="-1" w:firstLine="709"/>
        <w:rPr>
          <w:rFonts w:ascii="PT Astra Serif" w:hAnsi="PT Astra Serif"/>
          <w:sz w:val="26"/>
          <w:szCs w:val="26"/>
        </w:rPr>
      </w:pPr>
      <w:r w:rsidRPr="00464AD7">
        <w:rPr>
          <w:rFonts w:ascii="PT Astra Serif" w:hAnsi="PT Astra Serif"/>
          <w:sz w:val="26"/>
          <w:szCs w:val="26"/>
        </w:rPr>
        <w:t xml:space="preserve">- Департаментом  общего образования Томской области в сумме 73,6 тыс. рублей за счет средств областного бюджета в связи с экономией расходов по приобретению печатной продукции и светоотражающих приспособлений для общеобразовательных организаций Томской области (РП </w:t>
      </w:r>
      <w:r>
        <w:rPr>
          <w:rFonts w:ascii="PT Astra Serif" w:hAnsi="PT Astra Serif"/>
          <w:sz w:val="26"/>
          <w:szCs w:val="26"/>
        </w:rPr>
        <w:t>«</w:t>
      </w:r>
      <w:r w:rsidRPr="00464AD7">
        <w:rPr>
          <w:rFonts w:ascii="PT Astra Serif" w:hAnsi="PT Astra Serif"/>
          <w:sz w:val="26"/>
          <w:szCs w:val="26"/>
        </w:rPr>
        <w:t>Безопасность дорожного движения</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 w:val="left" w:pos="851"/>
        </w:tabs>
        <w:spacing w:line="240" w:lineRule="auto"/>
        <w:ind w:left="0" w:right="-1" w:firstLine="709"/>
        <w:rPr>
          <w:rFonts w:ascii="PT Astra Serif" w:hAnsi="PT Astra Serif"/>
          <w:sz w:val="26"/>
          <w:szCs w:val="26"/>
        </w:rPr>
      </w:pPr>
      <w:r w:rsidRPr="00464AD7">
        <w:rPr>
          <w:rFonts w:ascii="PT Astra Serif" w:hAnsi="PT Astra Serif"/>
          <w:sz w:val="26"/>
          <w:szCs w:val="26"/>
        </w:rPr>
        <w:t xml:space="preserve">- Департаментом  здравоохранения Томской области в сумме 4,9 тыс. рублей за счет средств областного бюджета в связи с экономией по обучению правилам оказания первой помощи пострадавшим в ДТП (РП </w:t>
      </w:r>
      <w:r>
        <w:rPr>
          <w:rFonts w:ascii="PT Astra Serif" w:hAnsi="PT Astra Serif"/>
          <w:sz w:val="26"/>
          <w:szCs w:val="26"/>
        </w:rPr>
        <w:t>«</w:t>
      </w:r>
      <w:r w:rsidRPr="00464AD7">
        <w:rPr>
          <w:rFonts w:ascii="PT Astra Serif" w:hAnsi="PT Astra Serif"/>
          <w:sz w:val="26"/>
          <w:szCs w:val="26"/>
        </w:rPr>
        <w:t>Безопасность дорожного движения</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tabs>
          <w:tab w:val="clear" w:pos="1560"/>
        </w:tabs>
        <w:spacing w:line="240" w:lineRule="auto"/>
        <w:ind w:left="0" w:right="45" w:firstLine="709"/>
        <w:rPr>
          <w:rFonts w:ascii="PT Astra Serif" w:hAnsi="PT Astra Serif"/>
          <w:b/>
          <w:sz w:val="26"/>
          <w:szCs w:val="26"/>
        </w:rPr>
      </w:pPr>
      <w:r w:rsidRPr="00464AD7">
        <w:rPr>
          <w:rFonts w:ascii="PT Astra Serif" w:hAnsi="PT Astra Serif"/>
          <w:b/>
          <w:sz w:val="26"/>
          <w:szCs w:val="26"/>
        </w:rPr>
        <w:t xml:space="preserve">Подпрограмма </w:t>
      </w:r>
      <w:r>
        <w:rPr>
          <w:rFonts w:ascii="PT Astra Serif" w:hAnsi="PT Astra Serif"/>
          <w:b/>
          <w:sz w:val="26"/>
          <w:szCs w:val="26"/>
        </w:rPr>
        <w:t>«</w:t>
      </w:r>
      <w:r w:rsidRPr="00464AD7">
        <w:rPr>
          <w:rFonts w:ascii="PT Astra Serif" w:hAnsi="PT Astra Serif"/>
          <w:b/>
          <w:color w:val="000000"/>
          <w:sz w:val="26"/>
          <w:szCs w:val="26"/>
        </w:rPr>
        <w:t>Развитие транспортной и коммуникационной инфраструктуры в Томской области</w:t>
      </w:r>
      <w:r>
        <w:rPr>
          <w:rFonts w:ascii="PT Astra Serif" w:hAnsi="PT Astra Serif"/>
          <w:b/>
          <w:sz w:val="26"/>
          <w:szCs w:val="26"/>
        </w:rPr>
        <w:t>»</w:t>
      </w:r>
      <w:r w:rsidRPr="00464AD7">
        <w:rPr>
          <w:rFonts w:ascii="PT Astra Serif" w:hAnsi="PT Astra Serif"/>
          <w:b/>
          <w:sz w:val="26"/>
          <w:szCs w:val="26"/>
        </w:rPr>
        <w:t xml:space="preserve"> </w:t>
      </w:r>
    </w:p>
    <w:p w:rsidR="00FA1C13" w:rsidRPr="00464AD7" w:rsidRDefault="00FA1C13" w:rsidP="00FA1C13">
      <w:pPr>
        <w:pStyle w:val="af"/>
        <w:tabs>
          <w:tab w:val="clear" w:pos="1560"/>
        </w:tabs>
        <w:spacing w:line="240" w:lineRule="auto"/>
        <w:ind w:left="0" w:right="45" w:firstLine="709"/>
        <w:rPr>
          <w:rFonts w:ascii="PT Astra Serif" w:hAnsi="PT Astra Serif"/>
          <w:sz w:val="26"/>
          <w:szCs w:val="26"/>
        </w:rPr>
      </w:pPr>
      <w:r w:rsidRPr="00464AD7">
        <w:rPr>
          <w:rFonts w:ascii="PT Astra Serif" w:hAnsi="PT Astra Serif"/>
          <w:sz w:val="26"/>
          <w:szCs w:val="26"/>
        </w:rPr>
        <w:t>Кассовое исполнение расходов за 2020 год составило 361 665,9 тыс. рублей</w:t>
      </w:r>
      <w:r w:rsidRPr="00464AD7">
        <w:rPr>
          <w:rFonts w:ascii="PT Astra Serif" w:hAnsi="PT Astra Serif"/>
          <w:i/>
          <w:sz w:val="26"/>
          <w:szCs w:val="26"/>
        </w:rPr>
        <w:t xml:space="preserve"> </w:t>
      </w:r>
      <w:r w:rsidRPr="00464AD7">
        <w:rPr>
          <w:rFonts w:ascii="PT Astra Serif" w:hAnsi="PT Astra Serif"/>
          <w:sz w:val="26"/>
          <w:szCs w:val="26"/>
        </w:rPr>
        <w:t>или 99,9 % к плану по уточненной сводной бюджетной росписи.</w:t>
      </w:r>
    </w:p>
    <w:p w:rsidR="00FA1C13" w:rsidRPr="00464AD7" w:rsidRDefault="00FA1C13" w:rsidP="00FA1C13">
      <w:pPr>
        <w:pStyle w:val="af"/>
        <w:tabs>
          <w:tab w:val="clear" w:pos="1560"/>
        </w:tabs>
        <w:spacing w:line="240" w:lineRule="auto"/>
        <w:ind w:left="0" w:right="45" w:firstLine="547"/>
        <w:rPr>
          <w:rFonts w:ascii="PT Astra Serif" w:hAnsi="PT Astra Serif"/>
          <w:sz w:val="26"/>
          <w:szCs w:val="26"/>
        </w:rPr>
      </w:pPr>
      <w:r w:rsidRPr="00464AD7">
        <w:rPr>
          <w:rFonts w:ascii="PT Astra Serif" w:hAnsi="PT Astra Serif"/>
          <w:sz w:val="26"/>
          <w:szCs w:val="26"/>
        </w:rPr>
        <w:t xml:space="preserve">  В рамках данной подпрограммы реализовывались:</w:t>
      </w:r>
    </w:p>
    <w:p w:rsidR="00FA1C13" w:rsidRPr="00464AD7" w:rsidRDefault="00FA1C13" w:rsidP="00FA1C13">
      <w:pPr>
        <w:pStyle w:val="af"/>
        <w:numPr>
          <w:ilvl w:val="0"/>
          <w:numId w:val="94"/>
        </w:numPr>
        <w:tabs>
          <w:tab w:val="left" w:pos="1134"/>
        </w:tabs>
        <w:spacing w:line="240" w:lineRule="auto"/>
        <w:ind w:left="0" w:right="45" w:firstLine="709"/>
        <w:rPr>
          <w:rFonts w:ascii="PT Astra Serif" w:hAnsi="PT Astra Serif"/>
          <w:sz w:val="26"/>
          <w:szCs w:val="26"/>
        </w:rPr>
      </w:pPr>
      <w:r w:rsidRPr="00196A08">
        <w:rPr>
          <w:rFonts w:ascii="PT Astra Serif" w:hAnsi="PT Astra Serif"/>
          <w:b/>
          <w:sz w:val="26"/>
          <w:szCs w:val="26"/>
        </w:rPr>
        <w:t xml:space="preserve">ОМ </w:t>
      </w:r>
      <w:r>
        <w:rPr>
          <w:rFonts w:ascii="PT Astra Serif" w:hAnsi="PT Astra Serif"/>
          <w:b/>
          <w:sz w:val="26"/>
          <w:szCs w:val="26"/>
        </w:rPr>
        <w:t>«</w:t>
      </w:r>
      <w:r w:rsidRPr="00196A08">
        <w:rPr>
          <w:rFonts w:ascii="PT Astra Serif" w:hAnsi="PT Astra Serif"/>
          <w:b/>
          <w:sz w:val="26"/>
          <w:szCs w:val="26"/>
        </w:rPr>
        <w:t>Развитие межрегиональных и межмуниципальных перевозок, оптимизация маршрутной сети</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составило 345 187,9 тыс. рублей или 99,9 % к плану по уточненной сводной бюджетной росписи. </w:t>
      </w:r>
    </w:p>
    <w:p w:rsidR="00FA1C13" w:rsidRPr="00464AD7"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464AD7">
        <w:rPr>
          <w:rFonts w:ascii="PT Astra Serif" w:hAnsi="PT Astra Serif"/>
          <w:sz w:val="26"/>
          <w:szCs w:val="26"/>
        </w:rPr>
        <w:t>Основные направления расходов в рамках ОМ:</w:t>
      </w:r>
    </w:p>
    <w:p w:rsidR="00FA1C13" w:rsidRPr="00464AD7" w:rsidRDefault="00FA1C13" w:rsidP="00FA1C13">
      <w:pPr>
        <w:pStyle w:val="a3"/>
        <w:numPr>
          <w:ilvl w:val="0"/>
          <w:numId w:val="30"/>
        </w:numPr>
        <w:tabs>
          <w:tab w:val="left" w:pos="709"/>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 xml:space="preserve">7 642,0 тыс. рублей - субсидия бюджету муниципального образования </w:t>
      </w:r>
      <w:r>
        <w:rPr>
          <w:rFonts w:ascii="PT Astra Serif" w:hAnsi="PT Astra Serif"/>
          <w:sz w:val="26"/>
          <w:szCs w:val="26"/>
        </w:rPr>
        <w:t>«</w:t>
      </w:r>
      <w:r w:rsidRPr="00464AD7">
        <w:rPr>
          <w:rFonts w:ascii="PT Astra Serif" w:hAnsi="PT Astra Serif"/>
          <w:sz w:val="26"/>
          <w:szCs w:val="26"/>
        </w:rPr>
        <w:t>Верхнекетский район</w:t>
      </w:r>
      <w:r>
        <w:rPr>
          <w:rFonts w:ascii="PT Astra Serif" w:hAnsi="PT Astra Serif"/>
          <w:sz w:val="26"/>
          <w:szCs w:val="26"/>
        </w:rPr>
        <w:t>»</w:t>
      </w:r>
      <w:r w:rsidRPr="00464AD7">
        <w:rPr>
          <w:rFonts w:ascii="PT Astra Serif" w:hAnsi="PT Astra Serif"/>
          <w:sz w:val="26"/>
          <w:szCs w:val="26"/>
        </w:rPr>
        <w:t xml:space="preserve"> на организацию транспортного обслуживания населения Верхнекетского района внутренним водным транспортом в границах муниципального района; </w:t>
      </w:r>
    </w:p>
    <w:p w:rsidR="00FA1C13" w:rsidRPr="00464AD7" w:rsidRDefault="00FA1C13" w:rsidP="00FA1C13">
      <w:pPr>
        <w:pStyle w:val="a3"/>
        <w:numPr>
          <w:ilvl w:val="0"/>
          <w:numId w:val="30"/>
        </w:numPr>
        <w:tabs>
          <w:tab w:val="left" w:pos="426"/>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 xml:space="preserve">12 000,0 тыс. рублей - субсидия бюджету муниципального образования </w:t>
      </w:r>
      <w:r>
        <w:rPr>
          <w:rFonts w:ascii="PT Astra Serif" w:hAnsi="PT Astra Serif"/>
          <w:sz w:val="26"/>
          <w:szCs w:val="26"/>
        </w:rPr>
        <w:t>«</w:t>
      </w:r>
      <w:r w:rsidRPr="00464AD7">
        <w:rPr>
          <w:rFonts w:ascii="PT Astra Serif" w:hAnsi="PT Astra Serif"/>
          <w:sz w:val="26"/>
          <w:szCs w:val="26"/>
        </w:rPr>
        <w:t>Колпашевский район</w:t>
      </w:r>
      <w:r>
        <w:rPr>
          <w:rFonts w:ascii="PT Astra Serif" w:hAnsi="PT Astra Serif"/>
          <w:sz w:val="26"/>
          <w:szCs w:val="26"/>
        </w:rPr>
        <w:t>»</w:t>
      </w:r>
      <w:r w:rsidRPr="00464AD7">
        <w:rPr>
          <w:rFonts w:ascii="PT Astra Serif" w:hAnsi="PT Astra Serif"/>
          <w:sz w:val="26"/>
          <w:szCs w:val="26"/>
        </w:rPr>
        <w:t xml:space="preserve"> на организацию транспортного обслуживания населения Колпашевского района внутренним водным транспортом в границах муниципального района; </w:t>
      </w:r>
    </w:p>
    <w:p w:rsidR="00FA1C13" w:rsidRPr="00464AD7" w:rsidRDefault="00FA1C13" w:rsidP="00FA1C13">
      <w:pPr>
        <w:pStyle w:val="a3"/>
        <w:numPr>
          <w:ilvl w:val="0"/>
          <w:numId w:val="30"/>
        </w:numPr>
        <w:tabs>
          <w:tab w:val="left" w:pos="709"/>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 xml:space="preserve">7 490,0 тыс. рублей - субсидия бюджету муниципального образования </w:t>
      </w:r>
      <w:r>
        <w:rPr>
          <w:rFonts w:ascii="PT Astra Serif" w:hAnsi="PT Astra Serif"/>
          <w:sz w:val="26"/>
          <w:szCs w:val="26"/>
        </w:rPr>
        <w:t>«</w:t>
      </w:r>
      <w:r w:rsidRPr="00464AD7">
        <w:rPr>
          <w:rFonts w:ascii="PT Astra Serif" w:hAnsi="PT Astra Serif"/>
          <w:sz w:val="26"/>
          <w:szCs w:val="26"/>
        </w:rPr>
        <w:t>Парабельский район</w:t>
      </w:r>
      <w:r>
        <w:rPr>
          <w:rFonts w:ascii="PT Astra Serif" w:hAnsi="PT Astra Serif"/>
          <w:sz w:val="26"/>
          <w:szCs w:val="26"/>
        </w:rPr>
        <w:t>»</w:t>
      </w:r>
      <w:r w:rsidRPr="00464AD7">
        <w:rPr>
          <w:rFonts w:ascii="PT Astra Serif" w:hAnsi="PT Astra Serif"/>
          <w:sz w:val="26"/>
          <w:szCs w:val="26"/>
        </w:rPr>
        <w:t xml:space="preserve"> на организацию транспортного обслуживания населения Парабельского района внутренним водным транспортом в границах муниципального района; </w:t>
      </w:r>
    </w:p>
    <w:p w:rsidR="00FA1C13" w:rsidRPr="00464AD7" w:rsidRDefault="00FA1C13" w:rsidP="00FA1C13">
      <w:pPr>
        <w:pStyle w:val="a3"/>
        <w:numPr>
          <w:ilvl w:val="0"/>
          <w:numId w:val="30"/>
        </w:numPr>
        <w:tabs>
          <w:tab w:val="left" w:pos="426"/>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 xml:space="preserve">4 900,0 тыс. рублей  - субсидия бюджету муниципального образования </w:t>
      </w:r>
      <w:r>
        <w:rPr>
          <w:rFonts w:ascii="PT Astra Serif" w:hAnsi="PT Astra Serif"/>
          <w:sz w:val="26"/>
          <w:szCs w:val="26"/>
        </w:rPr>
        <w:t>«</w:t>
      </w:r>
      <w:r w:rsidRPr="00464AD7">
        <w:rPr>
          <w:rFonts w:ascii="PT Astra Serif" w:hAnsi="PT Astra Serif"/>
          <w:sz w:val="26"/>
          <w:szCs w:val="26"/>
        </w:rPr>
        <w:t>Город Кедровый</w:t>
      </w:r>
      <w:r>
        <w:rPr>
          <w:rFonts w:ascii="PT Astra Serif" w:hAnsi="PT Astra Serif"/>
          <w:sz w:val="26"/>
          <w:szCs w:val="26"/>
        </w:rPr>
        <w:t>»</w:t>
      </w:r>
      <w:r w:rsidRPr="00464AD7">
        <w:rPr>
          <w:rFonts w:ascii="PT Astra Serif" w:hAnsi="PT Astra Serif"/>
          <w:sz w:val="26"/>
          <w:szCs w:val="26"/>
        </w:rPr>
        <w:t xml:space="preserve"> на обеспечение авиационной безопасности на посадочной площадке </w:t>
      </w:r>
      <w:r>
        <w:rPr>
          <w:rFonts w:ascii="PT Astra Serif" w:hAnsi="PT Astra Serif"/>
          <w:sz w:val="26"/>
          <w:szCs w:val="26"/>
        </w:rPr>
        <w:t>«</w:t>
      </w:r>
      <w:r w:rsidRPr="00464AD7">
        <w:rPr>
          <w:rFonts w:ascii="PT Astra Serif" w:hAnsi="PT Astra Serif"/>
          <w:sz w:val="26"/>
          <w:szCs w:val="26"/>
        </w:rPr>
        <w:t>Кедровый</w:t>
      </w:r>
      <w:r>
        <w:rPr>
          <w:rFonts w:ascii="PT Astra Serif" w:hAnsi="PT Astra Serif"/>
          <w:sz w:val="26"/>
          <w:szCs w:val="26"/>
        </w:rPr>
        <w:t>»</w:t>
      </w:r>
      <w:r w:rsidRPr="00464AD7">
        <w:rPr>
          <w:rFonts w:ascii="PT Astra Serif" w:hAnsi="PT Astra Serif"/>
          <w:sz w:val="26"/>
          <w:szCs w:val="26"/>
        </w:rPr>
        <w:t>. Исполнение в местном бюджете составило 87,0 %, неиспользованные ассигнования в сумме 638,6 тыс. рублей возвращены в областного бюджет без подтверждения потребности;</w:t>
      </w:r>
    </w:p>
    <w:p w:rsidR="00FA1C13" w:rsidRPr="00464AD7" w:rsidRDefault="00FA1C13" w:rsidP="00FA1C13">
      <w:pPr>
        <w:pStyle w:val="a3"/>
        <w:numPr>
          <w:ilvl w:val="0"/>
          <w:numId w:val="30"/>
        </w:numPr>
        <w:tabs>
          <w:tab w:val="left" w:pos="426"/>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3 825,0 тыс. рублей на приобретение тепловизоров для обеспечения безопасности пассажиров;</w:t>
      </w:r>
    </w:p>
    <w:p w:rsidR="00FA1C13" w:rsidRPr="00464AD7" w:rsidRDefault="00FA1C13" w:rsidP="00FA1C13">
      <w:pPr>
        <w:pStyle w:val="a3"/>
        <w:numPr>
          <w:ilvl w:val="0"/>
          <w:numId w:val="30"/>
        </w:numPr>
        <w:tabs>
          <w:tab w:val="left" w:pos="709"/>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 xml:space="preserve">20 728,5 тыс. рублей - на возмещение части затрат перевозчикам, осуществляющим авиапассажирские перевозки на внутриобластном маршруте Томской области </w:t>
      </w:r>
      <w:r>
        <w:rPr>
          <w:rFonts w:ascii="PT Astra Serif" w:hAnsi="PT Astra Serif"/>
          <w:sz w:val="26"/>
          <w:szCs w:val="26"/>
        </w:rPr>
        <w:t>«</w:t>
      </w:r>
      <w:r w:rsidRPr="00464AD7">
        <w:rPr>
          <w:rFonts w:ascii="PT Astra Serif" w:hAnsi="PT Astra Serif"/>
          <w:sz w:val="26"/>
          <w:szCs w:val="26"/>
        </w:rPr>
        <w:t>Томск-Стрежевой-Томск</w:t>
      </w:r>
      <w:r>
        <w:rPr>
          <w:rFonts w:ascii="PT Astra Serif" w:hAnsi="PT Astra Serif"/>
          <w:sz w:val="26"/>
          <w:szCs w:val="26"/>
        </w:rPr>
        <w:t>»</w:t>
      </w:r>
      <w:r w:rsidRPr="00464AD7">
        <w:rPr>
          <w:rFonts w:ascii="PT Astra Serif" w:hAnsi="PT Astra Serif"/>
          <w:sz w:val="26"/>
          <w:szCs w:val="26"/>
        </w:rPr>
        <w:t xml:space="preserve"> (компенсация стоимости билета для отдельных категорий граждан в размере 3 300 рублей);</w:t>
      </w:r>
    </w:p>
    <w:p w:rsidR="00FA1C13" w:rsidRPr="00464AD7" w:rsidRDefault="00FA1C13" w:rsidP="00FA1C13">
      <w:pPr>
        <w:pStyle w:val="af"/>
        <w:numPr>
          <w:ilvl w:val="0"/>
          <w:numId w:val="30"/>
        </w:numPr>
        <w:tabs>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38 602,4 тыс. рублей на возмещение части затрат перевозчикам, осуществляющим авиапассажирские перевозки на внутриобластных и региональных маршрутах, что позволило обеспечить авиасообщение по следующим направлениям: Томск-Абакан-Томск, Томск-Барнаул-Томск, Томск-Каргасок-Новый Васюган - Каргасок-Томск; Томск-Кедровый -Томск;</w:t>
      </w:r>
    </w:p>
    <w:p w:rsidR="00FA1C13" w:rsidRPr="00464AD7" w:rsidRDefault="00FA1C13" w:rsidP="00FA1C13">
      <w:pPr>
        <w:pStyle w:val="a3"/>
        <w:numPr>
          <w:ilvl w:val="0"/>
          <w:numId w:val="30"/>
        </w:numPr>
        <w:tabs>
          <w:tab w:val="left" w:pos="709"/>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38 000,0 тыс. рублей на 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p w:rsidR="00FA1C13" w:rsidRPr="00464AD7" w:rsidRDefault="00FA1C13" w:rsidP="00FA1C13">
      <w:pPr>
        <w:pStyle w:val="a3"/>
        <w:numPr>
          <w:ilvl w:val="0"/>
          <w:numId w:val="30"/>
        </w:numPr>
        <w:tabs>
          <w:tab w:val="left" w:pos="709"/>
          <w:tab w:val="left" w:pos="1134"/>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 xml:space="preserve">212 000,0 тыс. рублей  - на приобретение 83 автобусов для осуществления межмуниципальных перевозок пассажиров и багажа автомобильным транспортом по маршрутам регулярных перевозок путем взноса в уставный капитал ООО </w:t>
      </w:r>
      <w:r>
        <w:rPr>
          <w:rFonts w:ascii="PT Astra Serif" w:hAnsi="PT Astra Serif"/>
          <w:sz w:val="26"/>
          <w:szCs w:val="26"/>
        </w:rPr>
        <w:t>«</w:t>
      </w:r>
      <w:r w:rsidRPr="00464AD7">
        <w:rPr>
          <w:rFonts w:ascii="PT Astra Serif" w:hAnsi="PT Astra Serif"/>
          <w:sz w:val="26"/>
          <w:szCs w:val="26"/>
        </w:rPr>
        <w:t>Томская областная пассажирская компания</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pStyle w:val="af"/>
        <w:numPr>
          <w:ilvl w:val="0"/>
          <w:numId w:val="94"/>
        </w:numPr>
        <w:tabs>
          <w:tab w:val="left" w:pos="1134"/>
        </w:tabs>
        <w:spacing w:line="240" w:lineRule="auto"/>
        <w:ind w:left="0" w:right="45" w:firstLine="709"/>
        <w:rPr>
          <w:rFonts w:ascii="PT Astra Serif" w:hAnsi="PT Astra Serif"/>
          <w:sz w:val="26"/>
          <w:szCs w:val="26"/>
        </w:rPr>
      </w:pPr>
      <w:r w:rsidRPr="00196A08">
        <w:rPr>
          <w:rFonts w:ascii="PT Astra Serif" w:hAnsi="PT Astra Serif"/>
          <w:b/>
          <w:sz w:val="26"/>
          <w:szCs w:val="26"/>
        </w:rPr>
        <w:t xml:space="preserve">ОМ </w:t>
      </w:r>
      <w:r>
        <w:rPr>
          <w:rFonts w:ascii="PT Astra Serif" w:hAnsi="PT Astra Serif"/>
          <w:b/>
          <w:sz w:val="26"/>
          <w:szCs w:val="26"/>
        </w:rPr>
        <w:t>«</w:t>
      </w:r>
      <w:r w:rsidRPr="00196A08">
        <w:rPr>
          <w:rFonts w:ascii="PT Astra Serif" w:hAnsi="PT Astra Serif"/>
          <w:b/>
          <w:sz w:val="26"/>
          <w:szCs w:val="26"/>
        </w:rPr>
        <w:t>Обеспечение доступа населения Томской области к современным услугам связи</w:t>
      </w:r>
      <w:r>
        <w:rPr>
          <w:rFonts w:ascii="PT Astra Serif" w:hAnsi="PT Astra Serif"/>
          <w:b/>
          <w:sz w:val="26"/>
          <w:szCs w:val="26"/>
        </w:rPr>
        <w:t>»</w:t>
      </w:r>
      <w:r w:rsidRPr="00464AD7">
        <w:rPr>
          <w:rFonts w:ascii="PT Astra Serif" w:hAnsi="PT Astra Serif"/>
          <w:sz w:val="26"/>
          <w:szCs w:val="26"/>
        </w:rPr>
        <w:t>: 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составило 16 478,0 тыс. рублей или 99,9 % к плану по уточненной сводной бюджетной росписи. </w:t>
      </w:r>
    </w:p>
    <w:p w:rsidR="00FA1C13" w:rsidRPr="00196A08" w:rsidRDefault="00FA1C13" w:rsidP="00FA1C13">
      <w:pPr>
        <w:pStyle w:val="a3"/>
        <w:tabs>
          <w:tab w:val="left" w:pos="0"/>
        </w:tabs>
        <w:spacing w:after="0" w:line="240" w:lineRule="auto"/>
        <w:ind w:left="0"/>
        <w:jc w:val="both"/>
        <w:rPr>
          <w:rFonts w:ascii="PT Astra Serif" w:hAnsi="PT Astra Serif"/>
          <w:sz w:val="26"/>
          <w:szCs w:val="26"/>
          <w:shd w:val="clear" w:color="auto" w:fill="FFC000"/>
        </w:rPr>
      </w:pPr>
      <w:r w:rsidRPr="00464AD7">
        <w:rPr>
          <w:rFonts w:ascii="PT Astra Serif" w:hAnsi="PT Astra Serif"/>
          <w:sz w:val="26"/>
          <w:szCs w:val="26"/>
        </w:rPr>
        <w:tab/>
        <w:t xml:space="preserve">В рамках данного мероприятия предоставлены субсидии бюджетам пяти муниципальных образований на обеспечение жителей отдалённых населенных пунктов Томской области услугами связи (Зырянский, Колпашевский, Каргасокский, Томский, Чаинский районы). В Зырянском, Колпашевском и Чаинском  районах субсидия использована в размере 100,0 %. В Томском районе субсидия использована в размере 93,5% в связи с экономией по результатам конкурсных процедур,  остаток субсидии в сумме 80,9 тыс. рублей возвращен в областной бюджет без подтверждения потребности. В Каргасокском районе субсидия использована в размере 61,5 % в связи с несвоевременной поставкой оборудования и его монтажом по причине отсутствия транспортной доступности до п. Киевский  до середины декабря 2020 года. Остаток субсидии в сумме 2 600,0 тыс. рублей возвращен в областной бюджет.  Потребность в использовании остатка субсидии в 2021 году не </w:t>
      </w:r>
      <w:r w:rsidRPr="00196A08">
        <w:rPr>
          <w:rFonts w:ascii="PT Astra Serif" w:hAnsi="PT Astra Serif"/>
          <w:sz w:val="26"/>
          <w:szCs w:val="26"/>
        </w:rPr>
        <w:t>подтверждена.</w:t>
      </w:r>
    </w:p>
    <w:p w:rsidR="00FA1C13" w:rsidRPr="00464AD7" w:rsidRDefault="00FA1C13" w:rsidP="00FA1C13">
      <w:pPr>
        <w:pStyle w:val="a3"/>
        <w:tabs>
          <w:tab w:val="left" w:pos="0"/>
        </w:tabs>
        <w:spacing w:after="0" w:line="240" w:lineRule="auto"/>
        <w:ind w:left="0"/>
        <w:jc w:val="both"/>
        <w:rPr>
          <w:rFonts w:ascii="PT Astra Serif" w:hAnsi="PT Astra Serif"/>
          <w:i/>
          <w:sz w:val="26"/>
          <w:szCs w:val="26"/>
        </w:rPr>
      </w:pPr>
      <w:r w:rsidRPr="00196A08">
        <w:rPr>
          <w:rFonts w:ascii="PT Astra Serif" w:hAnsi="PT Astra Serif"/>
          <w:sz w:val="26"/>
          <w:szCs w:val="26"/>
        </w:rPr>
        <w:t xml:space="preserve"> </w:t>
      </w:r>
      <w:r>
        <w:rPr>
          <w:rFonts w:ascii="PT Astra Serif" w:hAnsi="PT Astra Serif"/>
          <w:sz w:val="26"/>
          <w:szCs w:val="26"/>
        </w:rPr>
        <w:tab/>
      </w:r>
      <w:r w:rsidRPr="00196A08">
        <w:rPr>
          <w:rFonts w:ascii="PT Astra Serif" w:hAnsi="PT Astra Serif"/>
          <w:b/>
          <w:sz w:val="26"/>
          <w:szCs w:val="26"/>
        </w:rPr>
        <w:t xml:space="preserve">Подпрограмма </w:t>
      </w:r>
      <w:r>
        <w:rPr>
          <w:rFonts w:ascii="PT Astra Serif" w:hAnsi="PT Astra Serif"/>
          <w:b/>
          <w:sz w:val="26"/>
          <w:szCs w:val="26"/>
        </w:rPr>
        <w:t>«</w:t>
      </w:r>
      <w:r w:rsidRPr="00196A08">
        <w:rPr>
          <w:rFonts w:ascii="PT Astra Serif" w:hAnsi="PT Astra Serif"/>
          <w:b/>
          <w:sz w:val="26"/>
          <w:szCs w:val="26"/>
        </w:rPr>
        <w:t>Сохранение и развитие автомобильных дорог Томской области</w:t>
      </w:r>
      <w:r>
        <w:rPr>
          <w:rFonts w:ascii="PT Astra Serif" w:hAnsi="PT Astra Serif"/>
          <w:b/>
          <w:sz w:val="26"/>
          <w:szCs w:val="26"/>
        </w:rPr>
        <w:t>»</w:t>
      </w:r>
      <w:r w:rsidRPr="00464AD7">
        <w:rPr>
          <w:rFonts w:ascii="PT Astra Serif" w:hAnsi="PT Astra Serif"/>
          <w:i/>
          <w:sz w:val="26"/>
          <w:szCs w:val="26"/>
        </w:rPr>
        <w:t xml:space="preserve"> </w:t>
      </w:r>
    </w:p>
    <w:p w:rsidR="00FA1C13" w:rsidRPr="00464AD7" w:rsidRDefault="00FA1C13" w:rsidP="00FA1C13">
      <w:pPr>
        <w:pStyle w:val="af"/>
        <w:tabs>
          <w:tab w:val="clear" w:pos="1560"/>
        </w:tabs>
        <w:spacing w:line="240" w:lineRule="auto"/>
        <w:ind w:left="0" w:right="-1" w:firstLine="709"/>
        <w:rPr>
          <w:rFonts w:ascii="PT Astra Serif" w:hAnsi="PT Astra Serif"/>
          <w:sz w:val="26"/>
          <w:szCs w:val="26"/>
        </w:rPr>
      </w:pPr>
      <w:r w:rsidRPr="00464AD7">
        <w:rPr>
          <w:rFonts w:ascii="PT Astra Serif" w:hAnsi="PT Astra Serif"/>
          <w:sz w:val="26"/>
          <w:szCs w:val="26"/>
        </w:rPr>
        <w:t>Кассовое исполнение расходов за 2020 год составило 4 364 835,2 тыс. рублей</w:t>
      </w:r>
      <w:r w:rsidRPr="00464AD7">
        <w:rPr>
          <w:rFonts w:ascii="PT Astra Serif" w:hAnsi="PT Astra Serif"/>
          <w:i/>
          <w:sz w:val="26"/>
          <w:szCs w:val="26"/>
        </w:rPr>
        <w:t xml:space="preserve"> </w:t>
      </w:r>
      <w:r w:rsidRPr="00464AD7">
        <w:rPr>
          <w:rFonts w:ascii="PT Astra Serif" w:hAnsi="PT Astra Serif"/>
          <w:sz w:val="26"/>
          <w:szCs w:val="26"/>
        </w:rPr>
        <w:t xml:space="preserve">или  94,2 % к плану по уточненной сводной бюджетной росписи. </w:t>
      </w:r>
    </w:p>
    <w:p w:rsidR="00FA1C13" w:rsidRPr="00464AD7" w:rsidRDefault="00FA1C13" w:rsidP="00FA1C13">
      <w:pPr>
        <w:pStyle w:val="a3"/>
        <w:spacing w:after="0" w:line="240" w:lineRule="auto"/>
        <w:ind w:left="0" w:right="-1" w:firstLine="709"/>
        <w:jc w:val="both"/>
        <w:rPr>
          <w:rFonts w:ascii="PT Astra Serif" w:hAnsi="PT Astra Serif"/>
          <w:sz w:val="26"/>
          <w:szCs w:val="26"/>
        </w:rPr>
      </w:pPr>
      <w:r w:rsidRPr="00464AD7">
        <w:rPr>
          <w:rFonts w:ascii="PT Astra Serif" w:hAnsi="PT Astra Serif"/>
          <w:sz w:val="26"/>
          <w:szCs w:val="26"/>
        </w:rPr>
        <w:t xml:space="preserve">Реализация ВЦП </w:t>
      </w:r>
      <w:r>
        <w:rPr>
          <w:rFonts w:ascii="PT Astra Serif" w:hAnsi="PT Astra Serif"/>
          <w:sz w:val="26"/>
          <w:szCs w:val="26"/>
        </w:rPr>
        <w:t>«</w:t>
      </w:r>
      <w:r w:rsidRPr="00196A08">
        <w:rPr>
          <w:rFonts w:ascii="PT Astra Serif" w:hAnsi="PT Astra Serif"/>
          <w:sz w:val="26"/>
          <w:szCs w:val="26"/>
        </w:rPr>
        <w:t>Обеспечение функционирования сети автомобильных дорог Томской области</w:t>
      </w:r>
      <w:r>
        <w:rPr>
          <w:rFonts w:ascii="PT Astra Serif" w:hAnsi="PT Astra Serif"/>
          <w:sz w:val="26"/>
          <w:szCs w:val="26"/>
        </w:rPr>
        <w:t>»</w:t>
      </w:r>
      <w:r w:rsidRPr="00464AD7">
        <w:rPr>
          <w:rFonts w:ascii="PT Astra Serif" w:hAnsi="PT Astra Serif"/>
          <w:sz w:val="26"/>
          <w:szCs w:val="26"/>
        </w:rPr>
        <w:t xml:space="preserve">, основных мероприятий </w:t>
      </w:r>
      <w:r>
        <w:rPr>
          <w:rFonts w:ascii="PT Astra Serif" w:hAnsi="PT Astra Serif"/>
          <w:sz w:val="26"/>
          <w:szCs w:val="26"/>
        </w:rPr>
        <w:t>«</w:t>
      </w:r>
      <w:r w:rsidRPr="00464AD7">
        <w:rPr>
          <w:rFonts w:ascii="PT Astra Serif" w:hAnsi="PT Astra Serif"/>
          <w:sz w:val="26"/>
          <w:szCs w:val="26"/>
        </w:rPr>
        <w:t>Строительство и реконструкция автомобильных дорог общего пользования и сооружений на них</w:t>
      </w:r>
      <w:r>
        <w:rPr>
          <w:rFonts w:ascii="PT Astra Serif" w:hAnsi="PT Astra Serif"/>
          <w:sz w:val="26"/>
          <w:szCs w:val="26"/>
        </w:rPr>
        <w:t>»</w:t>
      </w:r>
      <w:r w:rsidRPr="00464AD7">
        <w:rPr>
          <w:rFonts w:ascii="PT Astra Serif" w:hAnsi="PT Astra Serif"/>
          <w:sz w:val="26"/>
          <w:szCs w:val="26"/>
        </w:rPr>
        <w:t xml:space="preserve">, </w:t>
      </w:r>
      <w:r>
        <w:rPr>
          <w:rFonts w:ascii="PT Astra Serif" w:hAnsi="PT Astra Serif"/>
          <w:bCs/>
          <w:sz w:val="26"/>
          <w:szCs w:val="26"/>
        </w:rPr>
        <w:t>«</w:t>
      </w:r>
      <w:r w:rsidRPr="00464AD7">
        <w:rPr>
          <w:rFonts w:ascii="PT Astra Serif" w:hAnsi="PT Astra Serif"/>
          <w:sz w:val="26"/>
          <w:szCs w:val="26"/>
        </w:rPr>
        <w:t>Капитальный ремонт и (или) ремонт автомобильных дорог общего пользования местного значения Томской области</w:t>
      </w:r>
      <w:r>
        <w:rPr>
          <w:rFonts w:ascii="PT Astra Serif" w:hAnsi="PT Astra Serif"/>
          <w:bCs/>
          <w:sz w:val="26"/>
          <w:szCs w:val="26"/>
        </w:rPr>
        <w:t>»</w:t>
      </w:r>
      <w:r w:rsidRPr="00464AD7">
        <w:rPr>
          <w:rFonts w:ascii="PT Astra Serif" w:hAnsi="PT Astra Serif"/>
          <w:bCs/>
          <w:sz w:val="26"/>
          <w:szCs w:val="26"/>
        </w:rPr>
        <w:t xml:space="preserve">, </w:t>
      </w:r>
      <w:r>
        <w:rPr>
          <w:rFonts w:ascii="PT Astra Serif" w:hAnsi="PT Astra Serif"/>
          <w:bCs/>
          <w:sz w:val="26"/>
          <w:szCs w:val="26"/>
        </w:rPr>
        <w:t>«</w:t>
      </w:r>
      <w:r w:rsidRPr="00464AD7">
        <w:rPr>
          <w:rFonts w:ascii="PT Astra Serif" w:hAnsi="PT Astra Serif"/>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sz w:val="26"/>
          <w:szCs w:val="26"/>
        </w:rPr>
        <w:t>»</w:t>
      </w:r>
      <w:r w:rsidRPr="00464AD7">
        <w:rPr>
          <w:rFonts w:ascii="PT Astra Serif" w:hAnsi="PT Astra Serif"/>
          <w:sz w:val="26"/>
          <w:szCs w:val="26"/>
        </w:rPr>
        <w:t xml:space="preserve">, учтенных в составе подпрограммы, произведена в рамках бюджетных ассигнований дорожного фонда Томской области. </w:t>
      </w:r>
    </w:p>
    <w:p w:rsidR="00FA1C13" w:rsidRPr="00464AD7" w:rsidRDefault="00FA1C13" w:rsidP="00FA1C13">
      <w:pPr>
        <w:pStyle w:val="a3"/>
        <w:spacing w:after="0" w:line="240" w:lineRule="auto"/>
        <w:ind w:left="0" w:right="-1" w:firstLine="709"/>
        <w:jc w:val="both"/>
        <w:rPr>
          <w:rFonts w:ascii="PT Astra Serif" w:hAnsi="PT Astra Serif"/>
          <w:sz w:val="26"/>
          <w:szCs w:val="26"/>
        </w:rPr>
      </w:pPr>
      <w:r w:rsidRPr="00464AD7">
        <w:rPr>
          <w:rFonts w:ascii="PT Astra Serif" w:hAnsi="PT Astra Serif"/>
          <w:sz w:val="26"/>
          <w:szCs w:val="26"/>
        </w:rPr>
        <w:t xml:space="preserve">Кроме того, в составе дорожного фонда учтены расходы, произведенные в рамках регионального проекта </w:t>
      </w:r>
      <w:r>
        <w:rPr>
          <w:rFonts w:ascii="PT Astra Serif" w:hAnsi="PT Astra Serif"/>
          <w:sz w:val="26"/>
          <w:szCs w:val="26"/>
        </w:rPr>
        <w:t>«</w:t>
      </w:r>
      <w:r w:rsidRPr="00464AD7">
        <w:rPr>
          <w:rFonts w:ascii="PT Astra Serif" w:hAnsi="PT Astra Serif"/>
          <w:sz w:val="26"/>
          <w:szCs w:val="26"/>
        </w:rPr>
        <w:t>Дорожная сеть</w:t>
      </w:r>
      <w:r>
        <w:rPr>
          <w:rFonts w:ascii="PT Astra Serif" w:hAnsi="PT Astra Serif"/>
          <w:sz w:val="26"/>
          <w:szCs w:val="26"/>
        </w:rPr>
        <w:t>»</w:t>
      </w:r>
      <w:r w:rsidRPr="00464AD7">
        <w:rPr>
          <w:rFonts w:ascii="PT Astra Serif" w:hAnsi="PT Astra Serif"/>
          <w:sz w:val="26"/>
          <w:szCs w:val="26"/>
        </w:rPr>
        <w:t xml:space="preserve">, реализуемого в рамках национального проекта </w:t>
      </w:r>
      <w:r>
        <w:rPr>
          <w:rFonts w:ascii="PT Astra Serif" w:hAnsi="PT Astra Serif"/>
          <w:sz w:val="26"/>
          <w:szCs w:val="26"/>
        </w:rPr>
        <w:t>«</w:t>
      </w:r>
      <w:r w:rsidRPr="00464AD7">
        <w:rPr>
          <w:rFonts w:ascii="PT Astra Serif" w:hAnsi="PT Astra Serif"/>
          <w:sz w:val="26"/>
          <w:szCs w:val="26"/>
        </w:rPr>
        <w:t>Безопасные и качественные автомобильные дороги</w:t>
      </w:r>
      <w:r>
        <w:rPr>
          <w:rFonts w:ascii="PT Astra Serif" w:hAnsi="PT Astra Serif"/>
          <w:sz w:val="26"/>
          <w:szCs w:val="26"/>
        </w:rPr>
        <w:t>»</w:t>
      </w:r>
      <w:r w:rsidRPr="00464AD7">
        <w:rPr>
          <w:rFonts w:ascii="PT Astra Serif" w:hAnsi="PT Astra Serif"/>
          <w:sz w:val="26"/>
          <w:szCs w:val="26"/>
        </w:rPr>
        <w:t xml:space="preserve"> в сумме 3 561 532,1 тыс. рублей, а также расходы в рамках ГП </w:t>
      </w:r>
      <w:r>
        <w:rPr>
          <w:rFonts w:ascii="PT Astra Serif" w:hAnsi="PT Astra Serif"/>
          <w:sz w:val="26"/>
          <w:szCs w:val="26"/>
        </w:rPr>
        <w:t>«</w:t>
      </w:r>
      <w:r w:rsidRPr="00464AD7">
        <w:rPr>
          <w:rFonts w:ascii="PT Astra Serif" w:hAnsi="PT Astra Serif"/>
          <w:sz w:val="26"/>
          <w:szCs w:val="26"/>
        </w:rPr>
        <w:t>Обеспечение безопасности населения Томской области</w:t>
      </w:r>
      <w:r>
        <w:rPr>
          <w:rFonts w:ascii="PT Astra Serif" w:hAnsi="PT Astra Serif"/>
          <w:sz w:val="26"/>
          <w:szCs w:val="26"/>
        </w:rPr>
        <w:t>»</w:t>
      </w:r>
      <w:r w:rsidRPr="00464AD7">
        <w:rPr>
          <w:rFonts w:ascii="PT Astra Serif" w:hAnsi="PT Astra Serif"/>
          <w:sz w:val="26"/>
          <w:szCs w:val="26"/>
        </w:rPr>
        <w:t xml:space="preserve"> в сумме 70 232,2  тыс. рублей. </w:t>
      </w:r>
    </w:p>
    <w:p w:rsidR="00FA1C13" w:rsidRPr="00464AD7" w:rsidRDefault="00FA1C13" w:rsidP="00FA1C13">
      <w:pPr>
        <w:pStyle w:val="a3"/>
        <w:spacing w:after="0" w:line="240" w:lineRule="auto"/>
        <w:ind w:left="0" w:right="-1" w:firstLine="709"/>
        <w:jc w:val="both"/>
        <w:rPr>
          <w:rFonts w:ascii="PT Astra Serif" w:hAnsi="PT Astra Serif"/>
          <w:sz w:val="26"/>
          <w:szCs w:val="26"/>
          <w:highlight w:val="yellow"/>
        </w:rPr>
      </w:pPr>
      <w:r w:rsidRPr="00464AD7">
        <w:rPr>
          <w:rFonts w:ascii="PT Astra Serif" w:hAnsi="PT Astra Serif"/>
          <w:sz w:val="26"/>
          <w:szCs w:val="26"/>
        </w:rPr>
        <w:t>Общий объем расходов дорожного фонда Томской области за 2020 год составил 7 938 331,7  тыс. рублей или 96,4 % к плану по уточненной сводной бюджетной росписи, в том числе за счет средств областного бюджета – 5 391 766,5 тыс. рублей (94,8 % к плану), за счет средств федерального бюджета -2 527 897,1тыс. рублей (99,9 % к плану), за счет средств бюджета Кемеровской области – 18 668,1 тыс. рублей.</w:t>
      </w:r>
    </w:p>
    <w:p w:rsidR="00FA1C13" w:rsidRPr="00464AD7" w:rsidRDefault="00FA1C13" w:rsidP="00FA1C13">
      <w:pPr>
        <w:pStyle w:val="af"/>
        <w:tabs>
          <w:tab w:val="clear" w:pos="1560"/>
        </w:tabs>
        <w:spacing w:line="240" w:lineRule="auto"/>
        <w:ind w:left="0" w:right="-1" w:firstLine="709"/>
        <w:rPr>
          <w:rFonts w:ascii="PT Astra Serif" w:hAnsi="PT Astra Serif"/>
          <w:sz w:val="26"/>
          <w:szCs w:val="26"/>
        </w:rPr>
      </w:pPr>
      <w:r w:rsidRPr="00464AD7">
        <w:rPr>
          <w:rFonts w:ascii="PT Astra Serif" w:hAnsi="PT Astra Serif"/>
          <w:sz w:val="26"/>
          <w:szCs w:val="26"/>
        </w:rPr>
        <w:t xml:space="preserve">В рамках данной подпрограммы реализовывались:  </w:t>
      </w:r>
    </w:p>
    <w:p w:rsidR="00FA1C13" w:rsidRPr="00464AD7" w:rsidRDefault="00FA1C13" w:rsidP="00FA1C13">
      <w:pPr>
        <w:pStyle w:val="af"/>
        <w:numPr>
          <w:ilvl w:val="0"/>
          <w:numId w:val="4"/>
        </w:numPr>
        <w:tabs>
          <w:tab w:val="left" w:pos="993"/>
        </w:tabs>
        <w:spacing w:line="240" w:lineRule="auto"/>
        <w:ind w:left="0" w:right="-1" w:firstLine="709"/>
        <w:rPr>
          <w:rFonts w:ascii="PT Astra Serif" w:hAnsi="PT Astra Serif"/>
          <w:sz w:val="26"/>
          <w:szCs w:val="26"/>
        </w:rPr>
      </w:pPr>
      <w:r w:rsidRPr="00464AD7">
        <w:rPr>
          <w:rFonts w:ascii="PT Astra Serif" w:hAnsi="PT Astra Serif"/>
          <w:b/>
          <w:sz w:val="26"/>
          <w:szCs w:val="26"/>
        </w:rPr>
        <w:t xml:space="preserve">ВЦП </w:t>
      </w:r>
      <w:r>
        <w:rPr>
          <w:rFonts w:ascii="PT Astra Serif" w:hAnsi="PT Astra Serif"/>
          <w:b/>
          <w:sz w:val="26"/>
          <w:szCs w:val="26"/>
        </w:rPr>
        <w:t>«</w:t>
      </w:r>
      <w:r w:rsidRPr="00464AD7">
        <w:rPr>
          <w:rFonts w:ascii="PT Astra Serif" w:hAnsi="PT Astra Serif"/>
          <w:b/>
          <w:sz w:val="26"/>
          <w:szCs w:val="26"/>
        </w:rPr>
        <w:t>Обеспечение функционирования сети автомобильных дорог Томской области</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составило 105 519,5 тыс. рублей или 83,7  % к плану по уточненной сводной бюджетной росписи. </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Основные направления расходов в рамках ВЦП:</w:t>
      </w:r>
    </w:p>
    <w:p w:rsidR="00FA1C13" w:rsidRPr="00A90C0F" w:rsidRDefault="00FA1C13" w:rsidP="00FA1C13">
      <w:pPr>
        <w:pStyle w:val="a3"/>
        <w:numPr>
          <w:ilvl w:val="0"/>
          <w:numId w:val="31"/>
        </w:numPr>
        <w:tabs>
          <w:tab w:val="left" w:pos="1134"/>
        </w:tabs>
        <w:spacing w:after="0" w:line="240" w:lineRule="auto"/>
        <w:ind w:left="0" w:firstLine="709"/>
        <w:jc w:val="both"/>
        <w:rPr>
          <w:rFonts w:ascii="PT Astra Serif" w:hAnsi="PT Astra Serif"/>
          <w:color w:val="000000" w:themeColor="text1"/>
          <w:sz w:val="26"/>
          <w:szCs w:val="26"/>
        </w:rPr>
      </w:pPr>
      <w:r w:rsidRPr="00464AD7">
        <w:rPr>
          <w:rFonts w:ascii="PT Astra Serif" w:hAnsi="PT Astra Serif"/>
          <w:sz w:val="26"/>
          <w:szCs w:val="26"/>
        </w:rPr>
        <w:t>101 480,0  тыс. рублей - на о</w:t>
      </w:r>
      <w:r w:rsidRPr="00464AD7">
        <w:rPr>
          <w:rFonts w:ascii="PT Astra Serif" w:hAnsi="PT Astra Serif"/>
          <w:bCs/>
          <w:color w:val="000000"/>
          <w:sz w:val="26"/>
          <w:szCs w:val="26"/>
        </w:rPr>
        <w:t xml:space="preserve">беспечение деятельности ОГКУ </w:t>
      </w:r>
      <w:r>
        <w:rPr>
          <w:rFonts w:ascii="PT Astra Serif" w:hAnsi="PT Astra Serif"/>
          <w:bCs/>
          <w:color w:val="000000"/>
          <w:sz w:val="26"/>
          <w:szCs w:val="26"/>
        </w:rPr>
        <w:t>«</w:t>
      </w:r>
      <w:r w:rsidRPr="00464AD7">
        <w:rPr>
          <w:rFonts w:ascii="PT Astra Serif" w:hAnsi="PT Astra Serif"/>
          <w:bCs/>
          <w:color w:val="000000"/>
          <w:sz w:val="26"/>
          <w:szCs w:val="26"/>
        </w:rPr>
        <w:t>Томскавтодор</w:t>
      </w:r>
      <w:r>
        <w:rPr>
          <w:rFonts w:ascii="PT Astra Serif" w:hAnsi="PT Astra Serif"/>
          <w:bCs/>
          <w:color w:val="000000"/>
          <w:sz w:val="26"/>
          <w:szCs w:val="26"/>
        </w:rPr>
        <w:t>»</w:t>
      </w:r>
      <w:r w:rsidRPr="00464AD7">
        <w:rPr>
          <w:rFonts w:ascii="PT Astra Serif" w:hAnsi="PT Astra Serif"/>
          <w:bCs/>
          <w:color w:val="000000"/>
          <w:sz w:val="26"/>
          <w:szCs w:val="26"/>
        </w:rPr>
        <w:t xml:space="preserve"> </w:t>
      </w:r>
      <w:r w:rsidRPr="00464AD7">
        <w:rPr>
          <w:rFonts w:ascii="PT Astra Serif" w:hAnsi="PT Astra Serif"/>
          <w:bCs/>
          <w:sz w:val="26"/>
          <w:szCs w:val="26"/>
        </w:rPr>
        <w:t xml:space="preserve">(данное </w:t>
      </w:r>
      <w:r w:rsidRPr="00A90C0F">
        <w:rPr>
          <w:rFonts w:ascii="PT Astra Serif" w:hAnsi="PT Astra Serif"/>
          <w:bCs/>
          <w:color w:val="000000" w:themeColor="text1"/>
          <w:sz w:val="26"/>
          <w:szCs w:val="26"/>
        </w:rPr>
        <w:t xml:space="preserve">учреждение осуществляет мониторинг состояния  автомобильных дорог и сооружений на них, составление дефектных ведомостей,  проведение торгово-закупочных процедур, приемку работ по содержанию, ремонту  автомобильных дорог, согласование маршрутов движения, контроль, расчет размера вреда от автотранспорта, осуществляющего перевозки тяжеловесных грузов); </w:t>
      </w:r>
    </w:p>
    <w:p w:rsidR="00FA1C13" w:rsidRPr="00A90C0F" w:rsidRDefault="00FA1C13" w:rsidP="00FA1C13">
      <w:pPr>
        <w:spacing w:after="0" w:line="240" w:lineRule="auto"/>
        <w:ind w:firstLine="708"/>
        <w:jc w:val="both"/>
        <w:rPr>
          <w:rFonts w:ascii="PT Astra Serif" w:hAnsi="PT Astra Serif"/>
          <w:color w:val="000000" w:themeColor="text1"/>
          <w:sz w:val="26"/>
          <w:szCs w:val="26"/>
        </w:rPr>
      </w:pPr>
      <w:r w:rsidRPr="00A90C0F">
        <w:rPr>
          <w:rFonts w:ascii="PT Astra Serif" w:hAnsi="PT Astra Serif"/>
          <w:color w:val="000000" w:themeColor="text1"/>
          <w:sz w:val="26"/>
          <w:szCs w:val="26"/>
        </w:rPr>
        <w:t>2) 4 039,5</w:t>
      </w:r>
      <w:r w:rsidRPr="00A90C0F">
        <w:rPr>
          <w:rFonts w:ascii="PT Astra Serif" w:hAnsi="PT Astra Serif"/>
          <w:i/>
          <w:color w:val="000000" w:themeColor="text1"/>
        </w:rPr>
        <w:t xml:space="preserve">  </w:t>
      </w:r>
      <w:r w:rsidRPr="00A90C0F">
        <w:rPr>
          <w:rFonts w:ascii="PT Astra Serif" w:hAnsi="PT Astra Serif"/>
          <w:color w:val="000000" w:themeColor="text1"/>
          <w:sz w:val="26"/>
          <w:szCs w:val="26"/>
        </w:rPr>
        <w:t>тыс. рублей – на выполнение научно-исследовательской работы по теме: «Разработка технологии ремонта автомобильных дорог Томской области, мониторинг прочности и устойчивости дорожных одежд с основаниями из укатываемого бетона и регенерированного композита асфальтогранулобетона».</w:t>
      </w:r>
    </w:p>
    <w:p w:rsidR="00FA1C13" w:rsidRPr="00464AD7" w:rsidRDefault="00FA1C13" w:rsidP="00FA1C13">
      <w:pPr>
        <w:pStyle w:val="a3"/>
        <w:numPr>
          <w:ilvl w:val="0"/>
          <w:numId w:val="4"/>
        </w:numPr>
        <w:tabs>
          <w:tab w:val="left" w:pos="993"/>
        </w:tabs>
        <w:spacing w:after="0" w:line="240" w:lineRule="auto"/>
        <w:ind w:left="0" w:right="-1" w:firstLine="709"/>
        <w:jc w:val="both"/>
        <w:rPr>
          <w:rFonts w:ascii="PT Astra Serif" w:hAnsi="PT Astra Serif"/>
          <w:sz w:val="26"/>
          <w:szCs w:val="26"/>
        </w:rPr>
      </w:pPr>
      <w:r w:rsidRPr="00A90C0F">
        <w:rPr>
          <w:rFonts w:ascii="PT Astra Serif" w:hAnsi="PT Astra Serif"/>
          <w:b/>
          <w:color w:val="000000" w:themeColor="text1"/>
          <w:sz w:val="26"/>
          <w:szCs w:val="26"/>
        </w:rPr>
        <w:t>ОМ «Строительство и реконструкция автомобильных</w:t>
      </w:r>
      <w:r w:rsidRPr="00464AD7">
        <w:rPr>
          <w:rFonts w:ascii="PT Astra Serif" w:hAnsi="PT Astra Serif"/>
          <w:b/>
          <w:sz w:val="26"/>
          <w:szCs w:val="26"/>
        </w:rPr>
        <w:t xml:space="preserve"> дорог общего пользования и сооружений на них</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составило 1 549 707,6 тыс. рублей или 89,2 % к плану по уточненной сводной бюджетной росписи, в том числе за счет средств областного бюджета – 352 142,9 тыс. рублей (65,3 % к плану),  за счет средств федерального бюджета – 1 178 896,6 тыс. рублей (100,0 % к плану), за счет бюджета Кемеровской области – 18 668,1 тыс. рублей (100,0 % к плату). </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Основные направления расходов в рамках ОМ:</w:t>
      </w:r>
    </w:p>
    <w:p w:rsidR="00FA1C13" w:rsidRPr="00464AD7" w:rsidRDefault="00FA1C13" w:rsidP="00FA1C13">
      <w:pPr>
        <w:numPr>
          <w:ilvl w:val="0"/>
          <w:numId w:val="98"/>
        </w:numPr>
        <w:tabs>
          <w:tab w:val="left" w:pos="1134"/>
        </w:tabs>
        <w:spacing w:after="0" w:line="240" w:lineRule="auto"/>
        <w:ind w:left="0" w:right="-1" w:firstLine="709"/>
        <w:jc w:val="both"/>
        <w:rPr>
          <w:rFonts w:ascii="PT Astra Serif" w:hAnsi="PT Astra Serif"/>
          <w:bCs/>
          <w:iCs/>
          <w:sz w:val="26"/>
          <w:szCs w:val="26"/>
        </w:rPr>
      </w:pPr>
      <w:r w:rsidRPr="00464AD7">
        <w:rPr>
          <w:rFonts w:ascii="PT Astra Serif" w:hAnsi="PT Astra Serif"/>
          <w:sz w:val="26"/>
          <w:szCs w:val="26"/>
        </w:rPr>
        <w:t>532 373,1 тыс. рублей - на с</w:t>
      </w:r>
      <w:r w:rsidRPr="00464AD7">
        <w:rPr>
          <w:rFonts w:ascii="PT Astra Serif" w:hAnsi="PT Astra Serif"/>
          <w:bCs/>
          <w:iCs/>
          <w:sz w:val="26"/>
          <w:szCs w:val="26"/>
        </w:rPr>
        <w:t>троительство транспортной развязки с ж/д Тайга- Томск на 76 км за счет средств федерального бюджета;</w:t>
      </w:r>
    </w:p>
    <w:p w:rsidR="00FA1C13" w:rsidRPr="00464AD7" w:rsidRDefault="00FA1C13" w:rsidP="00FA1C13">
      <w:pPr>
        <w:numPr>
          <w:ilvl w:val="0"/>
          <w:numId w:val="98"/>
        </w:numPr>
        <w:tabs>
          <w:tab w:val="left" w:pos="1134"/>
        </w:tabs>
        <w:spacing w:after="0" w:line="240" w:lineRule="auto"/>
        <w:ind w:left="0" w:right="-1" w:firstLine="709"/>
        <w:jc w:val="both"/>
        <w:rPr>
          <w:rFonts w:ascii="PT Astra Serif" w:hAnsi="PT Astra Serif"/>
          <w:bCs/>
          <w:iCs/>
          <w:sz w:val="26"/>
          <w:szCs w:val="26"/>
        </w:rPr>
      </w:pPr>
      <w:r w:rsidRPr="00464AD7">
        <w:rPr>
          <w:rFonts w:ascii="PT Astra Serif" w:hAnsi="PT Astra Serif"/>
          <w:bCs/>
          <w:iCs/>
          <w:sz w:val="26"/>
          <w:szCs w:val="26"/>
        </w:rPr>
        <w:t>646 523,5 тыс. рублей на реконструкцию автомобильной дороги  Камаевка - Асино - Первомайское на участке км 0 - км 53 в Томской области счет средств федерального бюджета;</w:t>
      </w:r>
    </w:p>
    <w:p w:rsidR="00FA1C13" w:rsidRPr="00464AD7" w:rsidRDefault="00FA1C13" w:rsidP="00FA1C13">
      <w:pPr>
        <w:pStyle w:val="af"/>
        <w:tabs>
          <w:tab w:val="clear" w:pos="1560"/>
          <w:tab w:val="left" w:pos="709"/>
        </w:tabs>
        <w:spacing w:line="240" w:lineRule="auto"/>
        <w:ind w:left="0" w:right="-1" w:firstLine="709"/>
        <w:rPr>
          <w:rFonts w:ascii="PT Astra Serif" w:hAnsi="PT Astra Serif"/>
          <w:bCs/>
          <w:iCs/>
          <w:sz w:val="26"/>
          <w:szCs w:val="26"/>
        </w:rPr>
      </w:pPr>
      <w:r w:rsidRPr="00464AD7">
        <w:rPr>
          <w:rFonts w:ascii="PT Astra Serif" w:hAnsi="PT Astra Serif"/>
          <w:sz w:val="26"/>
          <w:szCs w:val="26"/>
        </w:rPr>
        <w:t>3) 180 350,0 тыс. рублей - на предоставление м</w:t>
      </w:r>
      <w:r w:rsidRPr="00464AD7">
        <w:rPr>
          <w:rFonts w:ascii="PT Astra Serif" w:hAnsi="PT Astra Serif"/>
          <w:bCs/>
          <w:iCs/>
          <w:sz w:val="26"/>
          <w:szCs w:val="26"/>
        </w:rPr>
        <w:t xml:space="preserve">ежбюджетного трансферта в целях возмещения расходов бюджета Ханты-Мансийского автономного округа – Югры по оплате второго этапа строительства мостового перехода через реку Вах на автомобильной дороге Нижневартовск – Стрежевой; </w:t>
      </w:r>
    </w:p>
    <w:p w:rsidR="00FA1C13" w:rsidRPr="00464AD7" w:rsidRDefault="00FA1C13" w:rsidP="00FA1C13">
      <w:pPr>
        <w:pStyle w:val="af"/>
        <w:tabs>
          <w:tab w:val="clear" w:pos="1560"/>
          <w:tab w:val="left" w:pos="709"/>
        </w:tabs>
        <w:spacing w:line="240" w:lineRule="auto"/>
        <w:ind w:left="0" w:right="-1" w:firstLine="709"/>
        <w:rPr>
          <w:rFonts w:ascii="PT Astra Serif" w:hAnsi="PT Astra Serif"/>
          <w:bCs/>
          <w:iCs/>
          <w:sz w:val="26"/>
          <w:szCs w:val="26"/>
        </w:rPr>
      </w:pPr>
      <w:r w:rsidRPr="00464AD7">
        <w:rPr>
          <w:rFonts w:ascii="PT Astra Serif" w:hAnsi="PT Astra Serif"/>
          <w:bCs/>
          <w:iCs/>
          <w:sz w:val="26"/>
          <w:szCs w:val="26"/>
        </w:rPr>
        <w:t>4) 22 864,2 тыс. рублей – на строительство линий электроосвещения на двух участках автомобильной дороги Томск-Самусь в Томском районе (км 9+000 – км 13+220 (основное направление) и  км 12+250 – км);</w:t>
      </w:r>
    </w:p>
    <w:p w:rsidR="00FA1C13" w:rsidRPr="00464AD7" w:rsidRDefault="00FA1C13" w:rsidP="00FA1C13">
      <w:pPr>
        <w:pStyle w:val="af"/>
        <w:tabs>
          <w:tab w:val="clear" w:pos="1560"/>
          <w:tab w:val="left" w:pos="709"/>
        </w:tabs>
        <w:spacing w:line="240" w:lineRule="auto"/>
        <w:ind w:left="0" w:right="-1" w:firstLine="709"/>
        <w:rPr>
          <w:rFonts w:ascii="PT Astra Serif" w:hAnsi="PT Astra Serif"/>
          <w:bCs/>
          <w:iCs/>
          <w:sz w:val="26"/>
          <w:szCs w:val="26"/>
        </w:rPr>
      </w:pPr>
      <w:r w:rsidRPr="00464AD7">
        <w:rPr>
          <w:rFonts w:ascii="PT Astra Serif" w:hAnsi="PT Astra Serif"/>
          <w:bCs/>
          <w:iCs/>
          <w:sz w:val="26"/>
          <w:szCs w:val="26"/>
        </w:rPr>
        <w:t xml:space="preserve">5) 90 230,3 тыс. рублей - </w:t>
      </w:r>
      <w:r w:rsidRPr="00464AD7">
        <w:rPr>
          <w:rFonts w:ascii="PT Astra Serif" w:hAnsi="PT Astra Serif"/>
          <w:sz w:val="26"/>
          <w:szCs w:val="26"/>
        </w:rPr>
        <w:t>на реконструкцию автомобильной дороги Могильный Мыс - Парабель - Каргасок на участке  км 30-км 45 в Колпашевском районе Томской области</w:t>
      </w:r>
      <w:r w:rsidRPr="00464AD7">
        <w:rPr>
          <w:rFonts w:ascii="PT Astra Serif" w:hAnsi="PT Astra Serif"/>
          <w:bCs/>
          <w:iCs/>
          <w:sz w:val="26"/>
          <w:szCs w:val="26"/>
        </w:rPr>
        <w:t>;</w:t>
      </w:r>
    </w:p>
    <w:p w:rsidR="00FA1C13" w:rsidRPr="00464AD7" w:rsidRDefault="00FA1C13" w:rsidP="00FA1C13">
      <w:pPr>
        <w:pStyle w:val="af"/>
        <w:tabs>
          <w:tab w:val="clear" w:pos="1560"/>
          <w:tab w:val="left" w:pos="709"/>
        </w:tabs>
        <w:spacing w:line="240" w:lineRule="auto"/>
        <w:ind w:left="0" w:right="-1" w:firstLine="709"/>
        <w:rPr>
          <w:rFonts w:ascii="PT Astra Serif" w:hAnsi="PT Astra Serif"/>
          <w:bCs/>
          <w:iCs/>
          <w:sz w:val="26"/>
          <w:szCs w:val="26"/>
        </w:rPr>
      </w:pPr>
      <w:r w:rsidRPr="00464AD7">
        <w:rPr>
          <w:rFonts w:ascii="PT Astra Serif" w:hAnsi="PT Astra Serif"/>
          <w:bCs/>
          <w:iCs/>
          <w:sz w:val="26"/>
          <w:szCs w:val="26"/>
        </w:rPr>
        <w:t>6) 6 772,8 тыс. рублей – на строительство линий электроосвещения на автомобильных дорогах общего пользования Томской области. Линия электроосвещения на автомобильной дороге Томск - Каргала - Колпашево на участках км 13+100 - км 13+800 (остановка Водозабор -  п. Кайдаловка); км 76+420 - 77+220 (с. Каргала);</w:t>
      </w:r>
    </w:p>
    <w:p w:rsidR="00FA1C13" w:rsidRPr="00464AD7" w:rsidRDefault="00FA1C13" w:rsidP="00FA1C13">
      <w:pPr>
        <w:pStyle w:val="af"/>
        <w:tabs>
          <w:tab w:val="left" w:pos="709"/>
        </w:tabs>
        <w:spacing w:line="240" w:lineRule="auto"/>
        <w:ind w:left="0" w:right="-1" w:firstLine="709"/>
        <w:rPr>
          <w:rFonts w:ascii="PT Astra Serif" w:eastAsia="Calibri" w:hAnsi="PT Astra Serif"/>
          <w:sz w:val="26"/>
          <w:szCs w:val="26"/>
          <w:lang w:eastAsia="en-US"/>
        </w:rPr>
      </w:pPr>
      <w:r w:rsidRPr="00464AD7">
        <w:rPr>
          <w:rFonts w:ascii="PT Astra Serif" w:eastAsia="Calibri" w:hAnsi="PT Astra Serif"/>
          <w:sz w:val="26"/>
          <w:szCs w:val="26"/>
          <w:lang w:eastAsia="en-US"/>
        </w:rPr>
        <w:t xml:space="preserve">7) 66 671,7 тыс. рублей </w:t>
      </w:r>
      <w:r w:rsidRPr="00464AD7">
        <w:rPr>
          <w:rFonts w:ascii="PT Astra Serif" w:hAnsi="PT Astra Serif"/>
          <w:sz w:val="26"/>
          <w:szCs w:val="26"/>
        </w:rPr>
        <w:t>на подготовку ПСД на с</w:t>
      </w:r>
      <w:r w:rsidRPr="00464AD7">
        <w:rPr>
          <w:rFonts w:ascii="PT Astra Serif" w:eastAsia="Calibri" w:hAnsi="PT Astra Serif"/>
          <w:sz w:val="26"/>
          <w:szCs w:val="26"/>
          <w:lang w:eastAsia="en-US"/>
        </w:rPr>
        <w:t>троительство автомобильной дороги Томск-Тайга в Томской и Кемеровской областях, в том числе за счет бюджета Кемеровской области 18 668,1 тыс. рублей;</w:t>
      </w:r>
    </w:p>
    <w:p w:rsidR="00FA1C13" w:rsidRPr="00464AD7" w:rsidRDefault="00FA1C13" w:rsidP="00FA1C13">
      <w:pPr>
        <w:spacing w:after="0" w:line="240" w:lineRule="auto"/>
        <w:ind w:firstLine="708"/>
        <w:jc w:val="both"/>
        <w:rPr>
          <w:rFonts w:ascii="PT Astra Serif" w:eastAsia="Calibri" w:hAnsi="PT Astra Serif"/>
          <w:sz w:val="26"/>
          <w:szCs w:val="26"/>
        </w:rPr>
      </w:pPr>
      <w:r w:rsidRPr="00464AD7">
        <w:rPr>
          <w:rFonts w:ascii="PT Astra Serif" w:eastAsia="Calibri" w:hAnsi="PT Astra Serif"/>
          <w:sz w:val="26"/>
          <w:szCs w:val="26"/>
        </w:rPr>
        <w:t xml:space="preserve">8) 3 805,0 тыс. рублей  </w:t>
      </w:r>
      <w:r w:rsidRPr="00464AD7">
        <w:rPr>
          <w:rFonts w:ascii="PT Astra Serif" w:hAnsi="PT Astra Serif"/>
          <w:sz w:val="26"/>
          <w:szCs w:val="26"/>
        </w:rPr>
        <w:t>на подготовку ПСД  и с</w:t>
      </w:r>
      <w:r w:rsidRPr="00464AD7">
        <w:rPr>
          <w:rFonts w:ascii="PT Astra Serif" w:eastAsia="Calibri" w:hAnsi="PT Astra Serif"/>
          <w:sz w:val="26"/>
          <w:szCs w:val="26"/>
        </w:rPr>
        <w:t>троительство опор двойного назначения на автомобильной дороге Томск - Аникино в Томском районе Томской области;</w:t>
      </w:r>
    </w:p>
    <w:p w:rsidR="00FA1C13" w:rsidRPr="00464AD7" w:rsidRDefault="00FA1C13" w:rsidP="00FA1C13">
      <w:pPr>
        <w:spacing w:after="0" w:line="240" w:lineRule="auto"/>
        <w:ind w:firstLine="708"/>
        <w:jc w:val="both"/>
        <w:rPr>
          <w:rFonts w:ascii="PT Astra Serif" w:eastAsia="Calibri" w:hAnsi="PT Astra Serif"/>
          <w:sz w:val="26"/>
          <w:szCs w:val="26"/>
        </w:rPr>
      </w:pPr>
      <w:r w:rsidRPr="00464AD7">
        <w:rPr>
          <w:rFonts w:ascii="PT Astra Serif" w:eastAsia="Calibri" w:hAnsi="PT Astra Serif"/>
          <w:sz w:val="26"/>
          <w:szCs w:val="26"/>
        </w:rPr>
        <w:t xml:space="preserve">9) 117,0 тыс. рублей на публичный технологический и ценовой аудит инвестиционного проекта, а также работы по определению рыночной стоимости и права собственности земельных участков в связи с их изъятием для государственных нужд на период реконструкции автомобильной дороги Камаевка - Асино - Первомайское на участке км 0 - км 53 в Томской области.  </w:t>
      </w:r>
    </w:p>
    <w:p w:rsidR="00FA1C13" w:rsidRPr="00464AD7" w:rsidRDefault="00FA1C13" w:rsidP="00FA1C13">
      <w:pPr>
        <w:pStyle w:val="af"/>
        <w:numPr>
          <w:ilvl w:val="0"/>
          <w:numId w:val="4"/>
        </w:numPr>
        <w:tabs>
          <w:tab w:val="left" w:pos="993"/>
        </w:tabs>
        <w:spacing w:line="240" w:lineRule="auto"/>
        <w:ind w:left="0" w:right="-1" w:firstLine="709"/>
        <w:rPr>
          <w:rFonts w:ascii="PT Astra Serif" w:hAnsi="PT Astra Serif"/>
          <w:sz w:val="26"/>
          <w:szCs w:val="26"/>
        </w:rPr>
      </w:pPr>
      <w:r w:rsidRPr="00464AD7">
        <w:rPr>
          <w:rFonts w:ascii="PT Astra Serif" w:hAnsi="PT Astra Serif"/>
          <w:b/>
          <w:sz w:val="26"/>
          <w:szCs w:val="26"/>
        </w:rPr>
        <w:t xml:space="preserve">ОМ </w:t>
      </w:r>
      <w:r>
        <w:rPr>
          <w:rFonts w:ascii="PT Astra Serif" w:hAnsi="PT Astra Serif"/>
          <w:b/>
          <w:sz w:val="26"/>
          <w:szCs w:val="26"/>
        </w:rPr>
        <w:t>«</w:t>
      </w:r>
      <w:r w:rsidRPr="00464AD7">
        <w:rPr>
          <w:rFonts w:ascii="PT Astra Serif" w:hAnsi="PT Astra Serif"/>
          <w:b/>
          <w:sz w:val="26"/>
          <w:szCs w:val="26"/>
        </w:rPr>
        <w:t>Капитальный ремонт и (или) ремонт автомобильных дорог общего пользования местного значения Томской области</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за счет средств областного бюджета составило 415 548,0 тыс. рублей или 99,8 % к плану по уточненной сводной бюджетной росписи. </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Бюджетные ассигнования направлены на предоставление субсидий бюджетам 18 муниципальных образований:</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- 397 548,0 тыс. рублей на ремонт автомобильных дорог общего пользования местного значения Томской области в границах муниципальных районов;</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 xml:space="preserve">- 18 000,0 тыс. рублей на ремонт автомобильных дорог общего пользования местного значения Томской области  в границах городских округов. </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sz w:val="26"/>
          <w:szCs w:val="26"/>
        </w:rPr>
        <w:t>Исполнение в муниципальных образованиях составило 405 844,4 тыс. рублей (97,7%). Неиспользованные ассигнования в сумме 9 703,</w:t>
      </w:r>
      <w:r>
        <w:rPr>
          <w:rFonts w:ascii="PT Astra Serif" w:hAnsi="PT Astra Serif"/>
          <w:sz w:val="26"/>
          <w:szCs w:val="26"/>
        </w:rPr>
        <w:t>6</w:t>
      </w:r>
      <w:r w:rsidRPr="00464AD7">
        <w:rPr>
          <w:rFonts w:ascii="PT Astra Serif" w:hAnsi="PT Astra Serif"/>
          <w:sz w:val="26"/>
          <w:szCs w:val="26"/>
        </w:rPr>
        <w:t xml:space="preserve"> тыс. рублей возвращены в областной бюджет. Подтверждена потребность в использовании в 2021 году остатка в сумме 7 912,3 тыс. рублей.  </w:t>
      </w:r>
    </w:p>
    <w:p w:rsidR="00FA1C13" w:rsidRPr="00464AD7" w:rsidRDefault="00FA1C13" w:rsidP="00FA1C13">
      <w:pPr>
        <w:pStyle w:val="af"/>
        <w:tabs>
          <w:tab w:val="clear" w:pos="1560"/>
          <w:tab w:val="left" w:pos="993"/>
        </w:tabs>
        <w:spacing w:line="240" w:lineRule="auto"/>
        <w:ind w:left="0" w:right="-1" w:firstLine="709"/>
        <w:rPr>
          <w:rFonts w:ascii="PT Astra Serif" w:hAnsi="PT Astra Serif"/>
          <w:sz w:val="26"/>
          <w:szCs w:val="26"/>
        </w:rPr>
      </w:pPr>
      <w:r w:rsidRPr="00464AD7">
        <w:rPr>
          <w:rFonts w:ascii="PT Astra Serif" w:hAnsi="PT Astra Serif"/>
          <w:b/>
          <w:sz w:val="26"/>
          <w:szCs w:val="26"/>
        </w:rPr>
        <w:t xml:space="preserve">ОМ </w:t>
      </w:r>
      <w:r>
        <w:rPr>
          <w:rFonts w:ascii="PT Astra Serif" w:hAnsi="PT Astra Serif"/>
          <w:b/>
          <w:sz w:val="26"/>
          <w:szCs w:val="26"/>
        </w:rPr>
        <w:t>«</w:t>
      </w:r>
      <w:r w:rsidRPr="00464AD7">
        <w:rPr>
          <w:rFonts w:ascii="PT Astra Serif" w:hAnsi="PT Astra Serif"/>
          <w:b/>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за счет средств областного бюджета составило 2 235 792,3 тыс. рублей или 97,3 % к плану по уточненной сводной бюджетной росписи.</w:t>
      </w:r>
    </w:p>
    <w:p w:rsidR="00FA1C13" w:rsidRPr="00464AD7" w:rsidRDefault="00FA1C13" w:rsidP="00FA1C13">
      <w:pPr>
        <w:pStyle w:val="af"/>
        <w:tabs>
          <w:tab w:val="clear" w:pos="1560"/>
          <w:tab w:val="left" w:pos="851"/>
          <w:tab w:val="left" w:pos="993"/>
        </w:tabs>
        <w:spacing w:line="240" w:lineRule="auto"/>
        <w:ind w:left="709" w:right="-1" w:firstLine="0"/>
        <w:rPr>
          <w:rFonts w:ascii="PT Astra Serif" w:hAnsi="PT Astra Serif"/>
          <w:sz w:val="26"/>
          <w:szCs w:val="26"/>
        </w:rPr>
      </w:pPr>
      <w:r w:rsidRPr="00464AD7">
        <w:rPr>
          <w:rFonts w:ascii="PT Astra Serif" w:hAnsi="PT Astra Serif"/>
          <w:sz w:val="26"/>
          <w:szCs w:val="26"/>
        </w:rPr>
        <w:t xml:space="preserve">Основные направления расходов в рамках ОМ: </w:t>
      </w:r>
    </w:p>
    <w:p w:rsidR="00FA1C13" w:rsidRPr="00464AD7" w:rsidRDefault="00FA1C13" w:rsidP="00FA1C13">
      <w:pPr>
        <w:numPr>
          <w:ilvl w:val="0"/>
          <w:numId w:val="29"/>
        </w:numPr>
        <w:tabs>
          <w:tab w:val="left" w:pos="1134"/>
        </w:tabs>
        <w:spacing w:after="0" w:line="240" w:lineRule="auto"/>
        <w:ind w:left="0" w:right="-1" w:firstLine="709"/>
        <w:jc w:val="both"/>
        <w:rPr>
          <w:rFonts w:ascii="PT Astra Serif" w:hAnsi="PT Astra Serif"/>
          <w:bCs/>
          <w:sz w:val="26"/>
          <w:szCs w:val="26"/>
        </w:rPr>
      </w:pPr>
      <w:r w:rsidRPr="00464AD7">
        <w:rPr>
          <w:rFonts w:ascii="PT Astra Serif" w:hAnsi="PT Astra Serif"/>
          <w:bCs/>
          <w:iCs/>
          <w:sz w:val="26"/>
          <w:szCs w:val="26"/>
        </w:rPr>
        <w:t xml:space="preserve">1 953 930,6 </w:t>
      </w:r>
      <w:r w:rsidRPr="00464AD7">
        <w:rPr>
          <w:rFonts w:ascii="PT Astra Serif" w:hAnsi="PT Astra Serif"/>
          <w:sz w:val="26"/>
          <w:szCs w:val="26"/>
        </w:rPr>
        <w:t xml:space="preserve">тыс. рублей - на содержание автомобильных дорог общего пользования регионального или межмуниципального значения и сооружений на них. </w:t>
      </w:r>
      <w:r w:rsidRPr="00464AD7">
        <w:rPr>
          <w:rFonts w:ascii="PT Astra Serif" w:hAnsi="PT Astra Serif"/>
          <w:bCs/>
          <w:sz w:val="26"/>
          <w:szCs w:val="26"/>
        </w:rPr>
        <w:t>Указанные средства использованы на содержание 4 122,3 км региональных автомобильных дорог и 197 мостов общей протяженностью 12 471 погонных метров. В зимний период 2020 года на региональных автодорогах было установлено и содержались 31 ледовая переправа и  9 зимников.</w:t>
      </w:r>
    </w:p>
    <w:p w:rsidR="00FA1C13" w:rsidRPr="00464AD7" w:rsidRDefault="00FA1C13" w:rsidP="00FA1C13">
      <w:pPr>
        <w:tabs>
          <w:tab w:val="left" w:pos="0"/>
        </w:tabs>
        <w:spacing w:after="0" w:line="240" w:lineRule="auto"/>
        <w:ind w:right="-1" w:firstLine="709"/>
        <w:jc w:val="both"/>
        <w:rPr>
          <w:rFonts w:ascii="PT Astra Serif" w:hAnsi="PT Astra Serif"/>
          <w:bCs/>
          <w:sz w:val="26"/>
          <w:szCs w:val="26"/>
        </w:rPr>
      </w:pPr>
      <w:r w:rsidRPr="00464AD7">
        <w:rPr>
          <w:rFonts w:ascii="PT Astra Serif" w:hAnsi="PT Astra Serif"/>
          <w:bCs/>
          <w:sz w:val="26"/>
          <w:szCs w:val="26"/>
        </w:rPr>
        <w:t>За счет средств, направленных на содержание региональных автомобильных дорог, проведен комплекс мероприятий, обеспечивающих бесперебойное и безопасное движение транспортных средств по региональным автомобильным дорогам, в том числе:</w:t>
      </w:r>
    </w:p>
    <w:p w:rsidR="00FA1C13" w:rsidRPr="00464AD7" w:rsidRDefault="00FA1C13" w:rsidP="00FA1C13">
      <w:pPr>
        <w:pStyle w:val="ad"/>
        <w:spacing w:after="0"/>
        <w:ind w:left="0" w:right="-1" w:firstLine="709"/>
        <w:jc w:val="both"/>
        <w:rPr>
          <w:rFonts w:ascii="PT Astra Serif" w:hAnsi="PT Astra Serif"/>
          <w:bCs/>
          <w:sz w:val="26"/>
          <w:szCs w:val="26"/>
        </w:rPr>
      </w:pPr>
      <w:r w:rsidRPr="00464AD7">
        <w:rPr>
          <w:rFonts w:ascii="PT Astra Serif" w:hAnsi="PT Astra Serif"/>
          <w:bCs/>
          <w:sz w:val="26"/>
          <w:szCs w:val="26"/>
        </w:rPr>
        <w:t xml:space="preserve">1 629 721,0 </w:t>
      </w:r>
      <w:r w:rsidRPr="00464AD7">
        <w:rPr>
          <w:rFonts w:ascii="PT Astra Serif" w:hAnsi="PT Astra Serif"/>
          <w:sz w:val="26"/>
          <w:szCs w:val="26"/>
        </w:rPr>
        <w:t xml:space="preserve">тыс. рублей - на проведение </w:t>
      </w:r>
      <w:r w:rsidRPr="00464AD7">
        <w:rPr>
          <w:rFonts w:ascii="PT Astra Serif" w:hAnsi="PT Astra Serif"/>
          <w:bCs/>
          <w:sz w:val="26"/>
          <w:szCs w:val="26"/>
        </w:rPr>
        <w:t>ямочного ремонта, на очистку от снега проезжей части и обочин, россыпь противогололедных материалов, ремонт обочин песчано-гравийной смесью, очистку покрытия от пыли, мусора и грязи, скашивание травы на откосах, планировку откосов насыпей в двух направлениях, восстановление профиля водоотводных канав, очистку отверстий труб от наносов, укрепление русел труб, замену поврежденных дорожных знаков и покраску стоек дорожных знаков, замену и установку сигнальных столбиков, выправку и окраску металлического барьерного ограждения, уборку автобусных остановок, ремонт и окраску автопавильонов и скамеек, содержание съездов и прочие работы;</w:t>
      </w:r>
    </w:p>
    <w:p w:rsidR="00FA1C13" w:rsidRPr="00464AD7" w:rsidRDefault="00FA1C13" w:rsidP="00FA1C13">
      <w:pPr>
        <w:pStyle w:val="ad"/>
        <w:spacing w:after="0"/>
        <w:ind w:left="0" w:right="-1" w:firstLine="709"/>
        <w:jc w:val="both"/>
        <w:rPr>
          <w:rFonts w:ascii="PT Astra Serif" w:hAnsi="PT Astra Serif"/>
          <w:bCs/>
          <w:sz w:val="26"/>
          <w:szCs w:val="26"/>
        </w:rPr>
      </w:pPr>
      <w:r w:rsidRPr="00464AD7">
        <w:rPr>
          <w:rFonts w:ascii="PT Astra Serif" w:hAnsi="PT Astra Serif"/>
          <w:bCs/>
          <w:sz w:val="26"/>
          <w:szCs w:val="26"/>
        </w:rPr>
        <w:t>182 201,6 тыс. рублей – на оплату налога на имущество;</w:t>
      </w:r>
    </w:p>
    <w:p w:rsidR="00FA1C13" w:rsidRPr="00464AD7" w:rsidRDefault="00FA1C13" w:rsidP="00FA1C13">
      <w:pPr>
        <w:pStyle w:val="ad"/>
        <w:spacing w:after="0"/>
        <w:ind w:right="-1" w:firstLine="425"/>
        <w:jc w:val="both"/>
        <w:rPr>
          <w:rFonts w:ascii="PT Astra Serif" w:hAnsi="PT Astra Serif"/>
          <w:iCs/>
          <w:sz w:val="26"/>
          <w:szCs w:val="26"/>
        </w:rPr>
      </w:pPr>
      <w:r w:rsidRPr="00464AD7">
        <w:rPr>
          <w:rFonts w:ascii="PT Astra Serif" w:hAnsi="PT Astra Serif"/>
          <w:bCs/>
          <w:sz w:val="26"/>
          <w:szCs w:val="26"/>
        </w:rPr>
        <w:t xml:space="preserve">105 411,6  тыс. рублей - </w:t>
      </w:r>
      <w:r w:rsidRPr="00464AD7">
        <w:rPr>
          <w:rFonts w:ascii="PT Astra Serif" w:hAnsi="PT Astra Serif"/>
          <w:iCs/>
          <w:sz w:val="26"/>
          <w:szCs w:val="26"/>
        </w:rPr>
        <w:t>на мероприятия по обеспечению безопасности дорожного движения;</w:t>
      </w:r>
    </w:p>
    <w:p w:rsidR="00FA1C13" w:rsidRPr="00464AD7" w:rsidRDefault="00FA1C13" w:rsidP="00FA1C13">
      <w:pPr>
        <w:pStyle w:val="ad"/>
        <w:spacing w:after="0"/>
        <w:ind w:right="-1" w:firstLine="425"/>
        <w:jc w:val="both"/>
        <w:rPr>
          <w:rFonts w:ascii="PT Astra Serif" w:hAnsi="PT Astra Serif"/>
          <w:sz w:val="26"/>
          <w:szCs w:val="26"/>
        </w:rPr>
      </w:pPr>
      <w:r w:rsidRPr="00464AD7">
        <w:rPr>
          <w:rFonts w:ascii="PT Astra Serif" w:hAnsi="PT Astra Serif"/>
          <w:sz w:val="26"/>
          <w:szCs w:val="26"/>
        </w:rPr>
        <w:t>6 757,2 тыс. рублей</w:t>
      </w:r>
      <w:r w:rsidRPr="00464AD7">
        <w:rPr>
          <w:rFonts w:ascii="PT Astra Serif" w:hAnsi="PT Astra Serif"/>
          <w:bCs/>
          <w:sz w:val="26"/>
          <w:szCs w:val="26"/>
        </w:rPr>
        <w:t xml:space="preserve">  на паспортизацию автодорог </w:t>
      </w:r>
      <w:r w:rsidRPr="00464AD7">
        <w:rPr>
          <w:rFonts w:ascii="PT Astra Serif" w:hAnsi="PT Astra Serif"/>
          <w:sz w:val="26"/>
          <w:szCs w:val="26"/>
        </w:rPr>
        <w:t>и мостов, инвентаризацию, кадастровые работы, межевание, регистрацию права собственности Томской области на объекты дорожного хозяйства;</w:t>
      </w:r>
    </w:p>
    <w:p w:rsidR="00FA1C13" w:rsidRPr="00464AD7" w:rsidRDefault="00FA1C13" w:rsidP="00FA1C13">
      <w:pPr>
        <w:pStyle w:val="ad"/>
        <w:spacing w:after="0"/>
        <w:ind w:left="0" w:right="-1" w:firstLine="709"/>
        <w:jc w:val="both"/>
        <w:rPr>
          <w:rFonts w:ascii="PT Astra Serif" w:hAnsi="PT Astra Serif"/>
          <w:sz w:val="26"/>
          <w:szCs w:val="26"/>
        </w:rPr>
      </w:pPr>
      <w:r w:rsidRPr="00464AD7">
        <w:rPr>
          <w:rFonts w:ascii="PT Astra Serif" w:hAnsi="PT Astra Serif"/>
          <w:sz w:val="26"/>
          <w:szCs w:val="26"/>
        </w:rPr>
        <w:t>6 593,7 тыс. рублей - на оплату потребленной электроэнергии для освещения участков региональных автомобильных дорог;</w:t>
      </w:r>
    </w:p>
    <w:p w:rsidR="00FA1C13" w:rsidRPr="00464AD7" w:rsidRDefault="00FA1C13" w:rsidP="00FA1C13">
      <w:pPr>
        <w:pStyle w:val="ad"/>
        <w:spacing w:after="0"/>
        <w:ind w:left="0" w:right="-1" w:firstLine="709"/>
        <w:jc w:val="both"/>
        <w:rPr>
          <w:rFonts w:ascii="PT Astra Serif" w:hAnsi="PT Astra Serif"/>
          <w:sz w:val="26"/>
          <w:szCs w:val="26"/>
        </w:rPr>
      </w:pPr>
      <w:r w:rsidRPr="00464AD7">
        <w:rPr>
          <w:rFonts w:ascii="PT Astra Serif" w:hAnsi="PT Astra Serif"/>
          <w:sz w:val="26"/>
          <w:szCs w:val="26"/>
        </w:rPr>
        <w:t>4 925,0 тыс. рублей - на оценку уязвимости объектов транспортной инфраструктуры (мостов) от актов незаконного вмешательства;</w:t>
      </w:r>
    </w:p>
    <w:p w:rsidR="00FA1C13" w:rsidRPr="00464AD7" w:rsidRDefault="00FA1C13" w:rsidP="00FA1C13">
      <w:pPr>
        <w:tabs>
          <w:tab w:val="left" w:pos="0"/>
          <w:tab w:val="left" w:pos="709"/>
        </w:tabs>
        <w:spacing w:after="0" w:line="240" w:lineRule="auto"/>
        <w:ind w:right="-1" w:hanging="426"/>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sz w:val="26"/>
          <w:szCs w:val="26"/>
        </w:rPr>
        <w:tab/>
        <w:t>4 481,7 тыс. рублей</w:t>
      </w:r>
      <w:r w:rsidRPr="00464AD7">
        <w:rPr>
          <w:rFonts w:ascii="PT Astra Serif" w:hAnsi="PT Astra Serif"/>
          <w:bCs/>
          <w:sz w:val="26"/>
          <w:szCs w:val="26"/>
        </w:rPr>
        <w:t xml:space="preserve"> - на обследование, диагностику автодорог, </w:t>
      </w:r>
      <w:r w:rsidRPr="00464AD7">
        <w:rPr>
          <w:rFonts w:ascii="PT Astra Serif" w:hAnsi="PT Astra Serif"/>
          <w:sz w:val="26"/>
          <w:szCs w:val="26"/>
        </w:rPr>
        <w:t>изготовление проектов организации дорожного движения, оценку качества разметки;</w:t>
      </w:r>
    </w:p>
    <w:p w:rsidR="00FA1C13" w:rsidRPr="00464AD7" w:rsidRDefault="00FA1C13" w:rsidP="00FA1C13">
      <w:pPr>
        <w:tabs>
          <w:tab w:val="left" w:pos="0"/>
          <w:tab w:val="left" w:pos="567"/>
        </w:tabs>
        <w:spacing w:after="0" w:line="240" w:lineRule="auto"/>
        <w:ind w:right="-1" w:hanging="426"/>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sz w:val="26"/>
          <w:szCs w:val="26"/>
        </w:rPr>
        <w:tab/>
      </w:r>
      <w:r w:rsidRPr="00464AD7">
        <w:rPr>
          <w:rFonts w:ascii="PT Astra Serif" w:hAnsi="PT Astra Serif"/>
          <w:sz w:val="26"/>
          <w:szCs w:val="26"/>
        </w:rPr>
        <w:tab/>
        <w:t>3 193,6 тыс. рублей – на формирование банка данных о фактическом состоянии автодорог и искусственных сооружений на них;</w:t>
      </w:r>
    </w:p>
    <w:p w:rsidR="00FA1C13" w:rsidRPr="00464AD7" w:rsidRDefault="00FA1C13" w:rsidP="00FA1C13">
      <w:pPr>
        <w:pStyle w:val="af1"/>
        <w:tabs>
          <w:tab w:val="left" w:pos="567"/>
        </w:tabs>
        <w:spacing w:after="0"/>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sz w:val="26"/>
          <w:szCs w:val="26"/>
        </w:rPr>
        <w:tab/>
        <w:t>2 635,9 тыс. рублей на оплату услуг по техническому обслуживанию и содержанию автоматической системы весогабаритного контроля на автомобильной дороге Томск-Каргала-Колпашевов в Шегарском районе Томской области;</w:t>
      </w:r>
    </w:p>
    <w:p w:rsidR="00FA1C13" w:rsidRPr="00464AD7" w:rsidRDefault="00FA1C13" w:rsidP="00FA1C13">
      <w:pPr>
        <w:pStyle w:val="af1"/>
        <w:tabs>
          <w:tab w:val="left" w:pos="567"/>
        </w:tabs>
        <w:spacing w:after="0"/>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sz w:val="26"/>
          <w:szCs w:val="26"/>
        </w:rPr>
        <w:tab/>
        <w:t>1</w:t>
      </w:r>
      <w:r w:rsidRPr="00464AD7">
        <w:rPr>
          <w:rFonts w:ascii="PT Astra Serif" w:hAnsi="PT Astra Serif"/>
          <w:sz w:val="26"/>
          <w:szCs w:val="26"/>
          <w:lang w:val="en-US"/>
        </w:rPr>
        <w:t> </w:t>
      </w:r>
      <w:r w:rsidRPr="00464AD7">
        <w:rPr>
          <w:rFonts w:ascii="PT Astra Serif" w:hAnsi="PT Astra Serif"/>
          <w:sz w:val="26"/>
          <w:szCs w:val="26"/>
        </w:rPr>
        <w:t>829,2 тыс. рублей – на установку габаритных ворот на Объездной  дороге г.Томска в Томском районе;</w:t>
      </w:r>
    </w:p>
    <w:p w:rsidR="00FA1C13" w:rsidRPr="00464AD7" w:rsidRDefault="00FA1C13" w:rsidP="00FA1C13">
      <w:pPr>
        <w:tabs>
          <w:tab w:val="left" w:pos="0"/>
          <w:tab w:val="left" w:pos="567"/>
        </w:tabs>
        <w:spacing w:after="0" w:line="240" w:lineRule="auto"/>
        <w:ind w:right="-1" w:hanging="426"/>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sz w:val="26"/>
          <w:szCs w:val="26"/>
        </w:rPr>
        <w:tab/>
      </w:r>
      <w:r w:rsidRPr="00464AD7">
        <w:rPr>
          <w:rFonts w:ascii="PT Astra Serif" w:hAnsi="PT Astra Serif"/>
          <w:sz w:val="26"/>
          <w:szCs w:val="26"/>
        </w:rPr>
        <w:tab/>
        <w:t>1 643,3  тыс. рублей - на уплату арендных платежей за землю;</w:t>
      </w:r>
    </w:p>
    <w:p w:rsidR="00FA1C13" w:rsidRPr="00464AD7" w:rsidRDefault="00FA1C13" w:rsidP="00FA1C13">
      <w:pPr>
        <w:pStyle w:val="af1"/>
        <w:tabs>
          <w:tab w:val="left" w:pos="567"/>
        </w:tabs>
        <w:spacing w:after="0"/>
        <w:jc w:val="both"/>
        <w:rPr>
          <w:rFonts w:ascii="PT Astra Serif" w:hAnsi="PT Astra Serif"/>
          <w:b/>
          <w:sz w:val="26"/>
          <w:szCs w:val="26"/>
        </w:rPr>
      </w:pPr>
      <w:r w:rsidRPr="00464AD7">
        <w:rPr>
          <w:rFonts w:ascii="PT Astra Serif" w:hAnsi="PT Astra Serif"/>
          <w:sz w:val="26"/>
          <w:szCs w:val="26"/>
        </w:rPr>
        <w:tab/>
      </w:r>
      <w:r w:rsidRPr="00464AD7">
        <w:rPr>
          <w:rFonts w:ascii="PT Astra Serif" w:hAnsi="PT Astra Serif"/>
          <w:sz w:val="26"/>
          <w:szCs w:val="26"/>
        </w:rPr>
        <w:tab/>
        <w:t>4</w:t>
      </w:r>
      <w:r w:rsidRPr="00464AD7">
        <w:rPr>
          <w:rFonts w:ascii="PT Astra Serif" w:hAnsi="PT Astra Serif"/>
          <w:sz w:val="26"/>
          <w:szCs w:val="26"/>
          <w:lang w:val="en-US"/>
        </w:rPr>
        <w:t> </w:t>
      </w:r>
      <w:r w:rsidRPr="00464AD7">
        <w:rPr>
          <w:rFonts w:ascii="PT Astra Serif" w:hAnsi="PT Astra Serif"/>
          <w:sz w:val="26"/>
          <w:szCs w:val="26"/>
        </w:rPr>
        <w:t xml:space="preserve">536,8 тыс. рублей -  на </w:t>
      </w:r>
      <w:r w:rsidRPr="00464AD7">
        <w:rPr>
          <w:rFonts w:ascii="PT Astra Serif" w:hAnsi="PT Astra Serif"/>
          <w:sz w:val="26"/>
          <w:szCs w:val="26"/>
        </w:rPr>
        <w:tab/>
        <w:t xml:space="preserve"> содержание линий электроосвещения и прочие  расходы по содержанию дорог;</w:t>
      </w:r>
    </w:p>
    <w:p w:rsidR="00FA1C13" w:rsidRPr="00464AD7" w:rsidRDefault="00FA1C13" w:rsidP="00FA1C13">
      <w:pPr>
        <w:pStyle w:val="a3"/>
        <w:numPr>
          <w:ilvl w:val="0"/>
          <w:numId w:val="29"/>
        </w:numPr>
        <w:tabs>
          <w:tab w:val="left" w:pos="0"/>
          <w:tab w:val="left" w:pos="1276"/>
        </w:tabs>
        <w:spacing w:after="0" w:line="240" w:lineRule="auto"/>
        <w:ind w:left="0" w:firstLine="709"/>
        <w:jc w:val="both"/>
        <w:rPr>
          <w:rFonts w:ascii="PT Astra Serif" w:hAnsi="PT Astra Serif"/>
          <w:sz w:val="26"/>
          <w:szCs w:val="26"/>
        </w:rPr>
      </w:pPr>
      <w:r w:rsidRPr="00464AD7">
        <w:rPr>
          <w:rFonts w:ascii="PT Astra Serif" w:hAnsi="PT Astra Serif"/>
          <w:sz w:val="26"/>
          <w:szCs w:val="26"/>
        </w:rPr>
        <w:t>232 136,6 тыс. рублей</w:t>
      </w:r>
      <w:r w:rsidRPr="00464AD7">
        <w:rPr>
          <w:rFonts w:ascii="PT Astra Serif" w:hAnsi="PT Astra Serif"/>
          <w:bCs/>
          <w:sz w:val="26"/>
          <w:szCs w:val="26"/>
        </w:rPr>
        <w:t xml:space="preserve"> - на ремонт </w:t>
      </w:r>
      <w:r w:rsidRPr="00464AD7">
        <w:rPr>
          <w:rFonts w:ascii="PT Astra Serif" w:hAnsi="PT Astra Serif"/>
          <w:sz w:val="26"/>
          <w:szCs w:val="26"/>
        </w:rPr>
        <w:t>автомобильных дорог общего пользования регионального или межмуниципального значения и сооружений на них.</w:t>
      </w:r>
    </w:p>
    <w:p w:rsidR="00FA1C13" w:rsidRPr="00464AD7" w:rsidRDefault="00FA1C13" w:rsidP="00FA1C13">
      <w:pPr>
        <w:pStyle w:val="a3"/>
        <w:tabs>
          <w:tab w:val="left" w:pos="0"/>
        </w:tabs>
        <w:spacing w:after="0" w:line="240" w:lineRule="auto"/>
        <w:ind w:left="0" w:right="-1" w:firstLine="709"/>
        <w:jc w:val="both"/>
        <w:rPr>
          <w:rFonts w:ascii="PT Astra Serif" w:hAnsi="PT Astra Serif"/>
          <w:sz w:val="26"/>
          <w:szCs w:val="26"/>
        </w:rPr>
      </w:pPr>
      <w:r w:rsidRPr="00464AD7">
        <w:rPr>
          <w:rFonts w:ascii="PT Astra Serif" w:hAnsi="PT Astra Serif"/>
          <w:sz w:val="26"/>
          <w:szCs w:val="26"/>
        </w:rPr>
        <w:t xml:space="preserve">За счет средств, направленных на ремонт автомобильных дорог общего пользования регионального или межмуниципального значения </w:t>
      </w:r>
      <w:r w:rsidRPr="00464AD7">
        <w:rPr>
          <w:rFonts w:ascii="PT Astra Serif" w:hAnsi="PT Astra Serif"/>
          <w:bCs/>
          <w:sz w:val="26"/>
          <w:szCs w:val="26"/>
        </w:rPr>
        <w:t>от</w:t>
      </w:r>
      <w:r w:rsidRPr="00464AD7">
        <w:rPr>
          <w:rFonts w:ascii="PT Astra Serif" w:hAnsi="PT Astra Serif"/>
          <w:sz w:val="26"/>
          <w:szCs w:val="26"/>
        </w:rPr>
        <w:t>ремонтировано  27,5 км автомобильных дорог регионального и межмуниципального значения, 2 моста, протяженностью 54 п.м., из них:</w:t>
      </w:r>
    </w:p>
    <w:p w:rsidR="00FA1C13" w:rsidRPr="00464AD7" w:rsidRDefault="00FA1C13" w:rsidP="00FA1C13">
      <w:pPr>
        <w:pStyle w:val="a3"/>
        <w:tabs>
          <w:tab w:val="left" w:pos="0"/>
        </w:tabs>
        <w:spacing w:after="0" w:line="240" w:lineRule="auto"/>
        <w:ind w:left="0" w:right="-1" w:firstLine="709"/>
        <w:jc w:val="both"/>
        <w:rPr>
          <w:rFonts w:ascii="PT Astra Serif" w:hAnsi="PT Astra Serif"/>
          <w:sz w:val="26"/>
          <w:szCs w:val="26"/>
        </w:rPr>
      </w:pPr>
      <w:r w:rsidRPr="00464AD7">
        <w:rPr>
          <w:rFonts w:ascii="PT Astra Serif" w:hAnsi="PT Astra Serif"/>
          <w:sz w:val="26"/>
          <w:szCs w:val="26"/>
        </w:rPr>
        <w:t>96 639,5 тыс. рублей - участок</w:t>
      </w:r>
      <w:r w:rsidRPr="00464AD7">
        <w:rPr>
          <w:rFonts w:ascii="PT Astra Serif" w:eastAsia="Calibri" w:hAnsi="PT Astra Serif"/>
          <w:sz w:val="26"/>
          <w:szCs w:val="26"/>
        </w:rPr>
        <w:t xml:space="preserve"> автомобильной дороги</w:t>
      </w:r>
      <w:r w:rsidRPr="00464AD7">
        <w:rPr>
          <w:rFonts w:ascii="PT Astra Serif" w:hAnsi="PT Astra Serif"/>
          <w:sz w:val="26"/>
          <w:szCs w:val="26"/>
        </w:rPr>
        <w:t xml:space="preserve"> Богашево-Лучаново-стеклозавод в Томском районе, протяженностью 6,826 км;</w:t>
      </w:r>
    </w:p>
    <w:p w:rsidR="00FA1C13" w:rsidRPr="00464AD7" w:rsidRDefault="00FA1C13" w:rsidP="00FA1C13">
      <w:pPr>
        <w:pStyle w:val="a3"/>
        <w:tabs>
          <w:tab w:val="left" w:pos="0"/>
        </w:tabs>
        <w:spacing w:after="0" w:line="240" w:lineRule="auto"/>
        <w:ind w:left="0" w:right="-1" w:firstLine="709"/>
        <w:jc w:val="both"/>
        <w:rPr>
          <w:rFonts w:ascii="PT Astra Serif" w:hAnsi="PT Astra Serif"/>
          <w:sz w:val="26"/>
          <w:szCs w:val="26"/>
        </w:rPr>
      </w:pPr>
      <w:r w:rsidRPr="00464AD7">
        <w:rPr>
          <w:rFonts w:ascii="PT Astra Serif" w:hAnsi="PT Astra Serif"/>
          <w:sz w:val="26"/>
          <w:szCs w:val="26"/>
        </w:rPr>
        <w:t>44 051,7 тыс. рублей - участки автомобильной дороги Парабель-Новиково-Кедровый, протяженностью 13,65 км с ремонтом моста через р. Корза в Парабельском районе;</w:t>
      </w:r>
    </w:p>
    <w:p w:rsidR="00FA1C13" w:rsidRPr="00464AD7" w:rsidRDefault="00FA1C13" w:rsidP="00FA1C13">
      <w:pPr>
        <w:pStyle w:val="af1"/>
        <w:tabs>
          <w:tab w:val="left" w:pos="567"/>
        </w:tabs>
        <w:spacing w:after="0"/>
        <w:ind w:right="-1"/>
        <w:jc w:val="both"/>
        <w:rPr>
          <w:rFonts w:ascii="PT Astra Serif" w:hAnsi="PT Astra Serif"/>
          <w:sz w:val="26"/>
          <w:szCs w:val="26"/>
        </w:rPr>
      </w:pPr>
      <w:r w:rsidRPr="00464AD7">
        <w:rPr>
          <w:rFonts w:ascii="PT Astra Serif" w:hAnsi="PT Astra Serif"/>
          <w:b/>
          <w:sz w:val="26"/>
          <w:szCs w:val="26"/>
        </w:rPr>
        <w:tab/>
      </w:r>
      <w:r w:rsidRPr="00464AD7">
        <w:rPr>
          <w:rFonts w:ascii="PT Astra Serif" w:hAnsi="PT Astra Serif"/>
          <w:sz w:val="26"/>
          <w:szCs w:val="26"/>
        </w:rPr>
        <w:tab/>
        <w:t>19 582,5 тыс. рублей -  участок автомобильной дороги Кедровый - Гарь – Кенга, протяженностью 7 км в Бакчарском районе Томской области;</w:t>
      </w:r>
    </w:p>
    <w:p w:rsidR="00FA1C13" w:rsidRPr="00464AD7" w:rsidRDefault="00FA1C13" w:rsidP="00FA1C13">
      <w:pPr>
        <w:pStyle w:val="af1"/>
        <w:tabs>
          <w:tab w:val="left" w:pos="567"/>
        </w:tabs>
        <w:spacing w:after="0"/>
        <w:ind w:right="-1"/>
        <w:jc w:val="both"/>
        <w:rPr>
          <w:rFonts w:ascii="PT Astra Serif" w:hAnsi="PT Astra Serif"/>
          <w:sz w:val="26"/>
          <w:szCs w:val="26"/>
        </w:rPr>
      </w:pPr>
      <w:r w:rsidRPr="00464AD7">
        <w:rPr>
          <w:rFonts w:ascii="PT Astra Serif" w:hAnsi="PT Astra Serif"/>
          <w:sz w:val="26"/>
          <w:szCs w:val="26"/>
        </w:rPr>
        <w:tab/>
      </w:r>
      <w:r w:rsidRPr="00464AD7">
        <w:rPr>
          <w:rFonts w:ascii="PT Astra Serif" w:hAnsi="PT Astra Serif"/>
          <w:b/>
          <w:sz w:val="26"/>
          <w:szCs w:val="26"/>
        </w:rPr>
        <w:tab/>
      </w:r>
      <w:r w:rsidRPr="00464AD7">
        <w:rPr>
          <w:rFonts w:ascii="PT Astra Serif" w:hAnsi="PT Astra Serif"/>
          <w:sz w:val="26"/>
          <w:szCs w:val="26"/>
        </w:rPr>
        <w:t>8 979,8 тыс. рублей  -  мост через р. Кайтес-пруд на  автомобильной дороге Томск - Каргала - Колпашево в Шегарском районе Томской области;</w:t>
      </w:r>
    </w:p>
    <w:p w:rsidR="00FA1C13" w:rsidRPr="00464AD7" w:rsidRDefault="00FA1C13" w:rsidP="00FA1C13">
      <w:pPr>
        <w:pStyle w:val="af1"/>
        <w:tabs>
          <w:tab w:val="left" w:pos="709"/>
        </w:tabs>
        <w:spacing w:after="0"/>
        <w:ind w:right="-1"/>
        <w:jc w:val="both"/>
        <w:rPr>
          <w:rFonts w:ascii="PT Astra Serif" w:hAnsi="PT Astra Serif"/>
          <w:sz w:val="26"/>
          <w:szCs w:val="26"/>
        </w:rPr>
      </w:pPr>
      <w:r w:rsidRPr="00464AD7">
        <w:rPr>
          <w:rFonts w:ascii="PT Astra Serif" w:hAnsi="PT Astra Serif"/>
          <w:sz w:val="26"/>
          <w:szCs w:val="26"/>
        </w:rPr>
        <w:tab/>
        <w:t>941,9 тыс. рублей  - мост через р. Китат на автомобильной дороге Томск-Мариинск в Томском районе Томской области;</w:t>
      </w:r>
    </w:p>
    <w:p w:rsidR="00FA1C13" w:rsidRPr="00464AD7" w:rsidRDefault="00FA1C13" w:rsidP="00FA1C13">
      <w:pPr>
        <w:tabs>
          <w:tab w:val="left" w:pos="709"/>
        </w:tabs>
        <w:spacing w:after="0" w:line="240" w:lineRule="auto"/>
        <w:jc w:val="both"/>
        <w:rPr>
          <w:rFonts w:ascii="PT Astra Serif" w:eastAsia="Calibri" w:hAnsi="PT Astra Serif"/>
          <w:sz w:val="26"/>
          <w:szCs w:val="26"/>
        </w:rPr>
      </w:pPr>
      <w:r w:rsidRPr="00464AD7">
        <w:rPr>
          <w:rFonts w:ascii="PT Astra Serif" w:hAnsi="PT Astra Serif"/>
          <w:sz w:val="26"/>
          <w:szCs w:val="26"/>
        </w:rPr>
        <w:tab/>
      </w:r>
      <w:r w:rsidRPr="00464AD7">
        <w:rPr>
          <w:rFonts w:ascii="PT Astra Serif" w:eastAsia="Calibri" w:hAnsi="PT Astra Serif"/>
          <w:sz w:val="26"/>
          <w:szCs w:val="26"/>
        </w:rPr>
        <w:t>Кроме того, в рамках ремонта объектов дорожного хозяйства были выполнены следующие работы:</w:t>
      </w:r>
    </w:p>
    <w:p w:rsidR="00FA1C13" w:rsidRPr="00464AD7" w:rsidRDefault="00FA1C13" w:rsidP="00FA1C13">
      <w:pPr>
        <w:pStyle w:val="af1"/>
        <w:tabs>
          <w:tab w:val="left" w:pos="567"/>
        </w:tabs>
        <w:spacing w:after="0"/>
        <w:ind w:right="-1"/>
        <w:rPr>
          <w:rFonts w:ascii="PT Astra Serif" w:hAnsi="PT Astra Serif"/>
          <w:sz w:val="26"/>
          <w:szCs w:val="26"/>
        </w:rPr>
      </w:pPr>
      <w:r w:rsidRPr="00464AD7">
        <w:rPr>
          <w:rFonts w:ascii="PT Astra Serif" w:hAnsi="PT Astra Serif"/>
          <w:sz w:val="26"/>
          <w:szCs w:val="26"/>
        </w:rPr>
        <w:tab/>
      </w:r>
      <w:r w:rsidRPr="00464AD7">
        <w:rPr>
          <w:rFonts w:ascii="PT Astra Serif" w:hAnsi="PT Astra Serif"/>
          <w:sz w:val="26"/>
          <w:szCs w:val="26"/>
        </w:rPr>
        <w:tab/>
        <w:t xml:space="preserve"> 9 320,9 тыс. рублей – восстановлены остановочные площадки и автопавильоны в количестве 13 шт.;</w:t>
      </w:r>
    </w:p>
    <w:p w:rsidR="00FA1C13" w:rsidRPr="00464AD7" w:rsidRDefault="00FA1C13" w:rsidP="00FA1C13">
      <w:pPr>
        <w:pStyle w:val="af1"/>
        <w:tabs>
          <w:tab w:val="left" w:pos="709"/>
        </w:tabs>
        <w:spacing w:after="0"/>
        <w:ind w:right="-1"/>
        <w:jc w:val="both"/>
        <w:rPr>
          <w:rFonts w:ascii="PT Astra Serif" w:hAnsi="PT Astra Serif"/>
          <w:sz w:val="26"/>
          <w:szCs w:val="26"/>
        </w:rPr>
      </w:pPr>
      <w:r w:rsidRPr="00464AD7">
        <w:rPr>
          <w:rFonts w:ascii="PT Astra Serif" w:hAnsi="PT Astra Serif"/>
          <w:sz w:val="26"/>
          <w:szCs w:val="26"/>
        </w:rPr>
        <w:tab/>
        <w:t>52 620,3  тыс. рублей  - разработана проектно-сметная документация и проведена экспертиза проектов по ремонту дорог и сооружений на них.</w:t>
      </w:r>
    </w:p>
    <w:p w:rsidR="00FA1C13" w:rsidRPr="00464AD7" w:rsidRDefault="00FA1C13" w:rsidP="00FA1C13">
      <w:pPr>
        <w:pStyle w:val="af1"/>
        <w:numPr>
          <w:ilvl w:val="0"/>
          <w:numId w:val="29"/>
        </w:numPr>
        <w:tabs>
          <w:tab w:val="left" w:pos="567"/>
          <w:tab w:val="left" w:pos="1134"/>
        </w:tabs>
        <w:spacing w:after="0"/>
        <w:ind w:left="0" w:right="-1" w:firstLine="709"/>
        <w:jc w:val="both"/>
        <w:rPr>
          <w:rFonts w:ascii="PT Astra Serif" w:hAnsi="PT Astra Serif"/>
          <w:sz w:val="26"/>
          <w:szCs w:val="26"/>
        </w:rPr>
      </w:pPr>
      <w:r w:rsidRPr="00464AD7">
        <w:rPr>
          <w:rFonts w:ascii="PT Astra Serif" w:hAnsi="PT Astra Serif"/>
          <w:sz w:val="26"/>
          <w:szCs w:val="26"/>
        </w:rPr>
        <w:t>49 725,1 тыс. рублей - на к</w:t>
      </w:r>
      <w:r w:rsidRPr="00464AD7">
        <w:rPr>
          <w:rFonts w:ascii="PT Astra Serif" w:hAnsi="PT Astra Serif"/>
          <w:color w:val="000000"/>
          <w:sz w:val="26"/>
          <w:szCs w:val="26"/>
        </w:rPr>
        <w:t>апитальный ремонт автомобильных дорог</w:t>
      </w:r>
      <w:r w:rsidRPr="00464AD7">
        <w:rPr>
          <w:rFonts w:ascii="PT Astra Serif" w:hAnsi="PT Astra Serif"/>
          <w:b/>
          <w:color w:val="000000"/>
          <w:sz w:val="26"/>
          <w:szCs w:val="26"/>
        </w:rPr>
        <w:t xml:space="preserve"> </w:t>
      </w:r>
      <w:r w:rsidRPr="00464AD7">
        <w:rPr>
          <w:rFonts w:ascii="PT Astra Serif" w:hAnsi="PT Astra Serif"/>
          <w:sz w:val="26"/>
          <w:szCs w:val="26"/>
        </w:rPr>
        <w:t>общего пользования регионального или межмуниципального значения и сооружений на них.</w:t>
      </w:r>
    </w:p>
    <w:p w:rsidR="00FA1C13" w:rsidRPr="00464AD7" w:rsidRDefault="00FA1C13" w:rsidP="00FA1C13">
      <w:pPr>
        <w:pStyle w:val="af1"/>
        <w:tabs>
          <w:tab w:val="left" w:pos="567"/>
        </w:tabs>
        <w:spacing w:after="0"/>
        <w:ind w:right="-1"/>
        <w:jc w:val="both"/>
        <w:rPr>
          <w:rFonts w:ascii="PT Astra Serif" w:hAnsi="PT Astra Serif"/>
          <w:sz w:val="26"/>
          <w:szCs w:val="26"/>
        </w:rPr>
      </w:pPr>
      <w:r w:rsidRPr="00464AD7">
        <w:rPr>
          <w:rFonts w:ascii="PT Astra Serif" w:hAnsi="PT Astra Serif"/>
          <w:sz w:val="26"/>
          <w:szCs w:val="26"/>
        </w:rPr>
        <w:tab/>
        <w:t xml:space="preserve"> За счет средств, направленных на капитальный ремонт автомобильных дорог общего пользования регионального или межмуниципального значения выполнены работы по капитальному ремонту </w:t>
      </w:r>
      <w:r w:rsidRPr="00464AD7">
        <w:rPr>
          <w:rFonts w:ascii="PT Astra Serif" w:hAnsi="PT Astra Serif"/>
          <w:color w:val="000000"/>
          <w:sz w:val="26"/>
          <w:szCs w:val="26"/>
        </w:rPr>
        <w:t>мостового перехода через р.Суйга на автомобильной дороге Первомайское - Белый Яр в Верхнекетском районе Томской области</w:t>
      </w:r>
      <w:r w:rsidRPr="00464AD7">
        <w:rPr>
          <w:rFonts w:ascii="PT Astra Serif" w:hAnsi="PT Astra Serif"/>
          <w:sz w:val="26"/>
          <w:szCs w:val="26"/>
        </w:rPr>
        <w:t xml:space="preserve"> в сумме 49 </w:t>
      </w:r>
      <w:r w:rsidRPr="00464AD7">
        <w:rPr>
          <w:rFonts w:ascii="PT Astra Serif" w:hAnsi="PT Astra Serif"/>
          <w:color w:val="000000"/>
          <w:sz w:val="26"/>
          <w:szCs w:val="26"/>
        </w:rPr>
        <w:t xml:space="preserve">653,1 тыс. рублей,  а также проведена  проверка правильности применения расценок в сметной документации  на проектные работы в сумме 72,0 тыс. рублей. </w:t>
      </w:r>
    </w:p>
    <w:p w:rsidR="00FA1C13" w:rsidRPr="00464AD7" w:rsidRDefault="00FA1C13" w:rsidP="00FA1C13">
      <w:pPr>
        <w:pStyle w:val="a3"/>
        <w:numPr>
          <w:ilvl w:val="0"/>
          <w:numId w:val="28"/>
        </w:numPr>
        <w:tabs>
          <w:tab w:val="left" w:pos="851"/>
          <w:tab w:val="left" w:pos="1134"/>
        </w:tabs>
        <w:autoSpaceDE w:val="0"/>
        <w:autoSpaceDN w:val="0"/>
        <w:adjustRightInd w:val="0"/>
        <w:spacing w:after="0" w:line="240" w:lineRule="auto"/>
        <w:ind w:left="0" w:right="-1" w:firstLine="709"/>
        <w:jc w:val="both"/>
        <w:rPr>
          <w:rFonts w:ascii="PT Astra Serif" w:hAnsi="PT Astra Serif"/>
          <w:sz w:val="26"/>
          <w:szCs w:val="26"/>
        </w:rPr>
      </w:pPr>
      <w:r w:rsidRPr="00464AD7">
        <w:rPr>
          <w:rFonts w:ascii="PT Astra Serif" w:hAnsi="PT Astra Serif"/>
          <w:b/>
          <w:sz w:val="26"/>
          <w:szCs w:val="26"/>
        </w:rPr>
        <w:t xml:space="preserve">ОМ </w:t>
      </w:r>
      <w:r>
        <w:rPr>
          <w:rFonts w:ascii="PT Astra Serif" w:hAnsi="PT Astra Serif"/>
          <w:b/>
          <w:sz w:val="26"/>
          <w:szCs w:val="26"/>
        </w:rPr>
        <w:t>«</w:t>
      </w:r>
      <w:r w:rsidRPr="00464AD7">
        <w:rPr>
          <w:rFonts w:ascii="PT Astra Serif" w:hAnsi="PT Astra Serif"/>
          <w:b/>
          <w:sz w:val="26"/>
          <w:szCs w:val="26"/>
        </w:rPr>
        <w:t>Финансовое обеспечение расходов города Томска в связи с осуществлением им функций областного центра</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за счет средств областного бюджета составило 58 267,8 тыс. рублей или 100 % к плану по уточненной сводной бюджетной росписи. Бюджетные ассигнования в полном объеме направлены на содержание автомобильных дорог и инженерных сооружений на них в муниципальном образовании </w:t>
      </w:r>
      <w:r>
        <w:rPr>
          <w:rFonts w:ascii="PT Astra Serif" w:hAnsi="PT Astra Serif"/>
          <w:sz w:val="26"/>
          <w:szCs w:val="26"/>
        </w:rPr>
        <w:t>«</w:t>
      </w:r>
      <w:r w:rsidRPr="00464AD7">
        <w:rPr>
          <w:rFonts w:ascii="PT Astra Serif" w:hAnsi="PT Astra Serif"/>
          <w:sz w:val="26"/>
          <w:szCs w:val="26"/>
        </w:rPr>
        <w:t>Город Томск</w:t>
      </w:r>
      <w:r>
        <w:rPr>
          <w:rFonts w:ascii="PT Astra Serif" w:hAnsi="PT Astra Serif"/>
          <w:sz w:val="26"/>
          <w:szCs w:val="26"/>
        </w:rPr>
        <w:t>»</w:t>
      </w:r>
      <w:r w:rsidRPr="00464AD7">
        <w:rPr>
          <w:rFonts w:ascii="PT Astra Serif" w:hAnsi="PT Astra Serif"/>
          <w:sz w:val="26"/>
          <w:szCs w:val="26"/>
        </w:rPr>
        <w:t xml:space="preserve">. </w:t>
      </w:r>
    </w:p>
    <w:p w:rsidR="00FA1C13" w:rsidRPr="00464AD7" w:rsidRDefault="00FA1C13" w:rsidP="00FA1C13">
      <w:pPr>
        <w:pStyle w:val="af"/>
        <w:tabs>
          <w:tab w:val="clear" w:pos="1560"/>
          <w:tab w:val="left" w:pos="993"/>
        </w:tabs>
        <w:spacing w:line="240" w:lineRule="auto"/>
        <w:ind w:left="709" w:right="-1" w:firstLine="0"/>
        <w:rPr>
          <w:rFonts w:ascii="PT Astra Serif" w:hAnsi="PT Astra Serif"/>
          <w:b/>
          <w:sz w:val="26"/>
          <w:szCs w:val="26"/>
        </w:rPr>
      </w:pPr>
      <w:r w:rsidRPr="00464AD7">
        <w:rPr>
          <w:rFonts w:ascii="PT Astra Serif" w:hAnsi="PT Astra Serif"/>
          <w:b/>
          <w:sz w:val="26"/>
          <w:szCs w:val="26"/>
        </w:rPr>
        <w:t>Проектная часть государственной программы</w:t>
      </w:r>
    </w:p>
    <w:p w:rsidR="00FA1C13" w:rsidRPr="00464AD7" w:rsidRDefault="00FA1C13" w:rsidP="00FA1C13">
      <w:pPr>
        <w:pStyle w:val="af"/>
        <w:tabs>
          <w:tab w:val="clear" w:pos="1560"/>
          <w:tab w:val="left" w:pos="709"/>
        </w:tabs>
        <w:spacing w:line="240" w:lineRule="auto"/>
        <w:ind w:left="0" w:right="-1" w:firstLine="0"/>
        <w:rPr>
          <w:rFonts w:ascii="PT Astra Serif" w:hAnsi="PT Astra Serif"/>
          <w:sz w:val="26"/>
          <w:szCs w:val="26"/>
        </w:rPr>
      </w:pPr>
      <w:r w:rsidRPr="00464AD7">
        <w:rPr>
          <w:rFonts w:ascii="PT Astra Serif" w:hAnsi="PT Astra Serif"/>
          <w:sz w:val="26"/>
          <w:szCs w:val="26"/>
        </w:rPr>
        <w:tab/>
        <w:t xml:space="preserve">Кассовое исполнение расходов за 2020 год составило 3 564 833,6 тыс. рублей или 99,3 % к плану по уточненной сводной бюджетной росписи, в том числе за счет средств областного бюджета - 2 215 833,1 тыс. рублей (99,0 % к плану), за счет средств федерального бюджета – 1 349 000,5 тыс. рублей (99,9% к плану). </w:t>
      </w:r>
    </w:p>
    <w:p w:rsidR="00FA1C13" w:rsidRPr="00464AD7" w:rsidRDefault="00FA1C13" w:rsidP="00FA1C13">
      <w:pPr>
        <w:pStyle w:val="af"/>
        <w:tabs>
          <w:tab w:val="clear" w:pos="1560"/>
        </w:tabs>
        <w:spacing w:line="240" w:lineRule="auto"/>
        <w:ind w:left="0" w:right="-1" w:firstLine="0"/>
        <w:rPr>
          <w:rFonts w:ascii="PT Astra Serif" w:hAnsi="PT Astra Serif"/>
          <w:b/>
          <w:sz w:val="26"/>
          <w:szCs w:val="26"/>
        </w:rPr>
      </w:pPr>
      <w:r w:rsidRPr="00464AD7">
        <w:rPr>
          <w:rFonts w:ascii="PT Astra Serif" w:hAnsi="PT Astra Serif"/>
          <w:sz w:val="26"/>
          <w:szCs w:val="26"/>
        </w:rPr>
        <w:tab/>
        <w:t xml:space="preserve">В рамках проектной части государственной программы учтены региональные проекты, реализуемые в составе национального проекта </w:t>
      </w:r>
      <w:r>
        <w:rPr>
          <w:rFonts w:ascii="PT Astra Serif" w:hAnsi="PT Astra Serif"/>
          <w:sz w:val="26"/>
          <w:szCs w:val="26"/>
        </w:rPr>
        <w:t>«</w:t>
      </w:r>
      <w:r w:rsidRPr="00464AD7">
        <w:rPr>
          <w:rFonts w:ascii="PT Astra Serif" w:hAnsi="PT Astra Serif"/>
          <w:sz w:val="26"/>
          <w:szCs w:val="26"/>
        </w:rPr>
        <w:t>Безопасные и качественные автомобильные дороги</w:t>
      </w:r>
      <w:r>
        <w:rPr>
          <w:rFonts w:ascii="PT Astra Serif" w:hAnsi="PT Astra Serif"/>
          <w:sz w:val="26"/>
          <w:szCs w:val="26"/>
        </w:rPr>
        <w:t>»</w:t>
      </w:r>
      <w:r w:rsidRPr="00464AD7">
        <w:rPr>
          <w:rFonts w:ascii="PT Astra Serif" w:hAnsi="PT Astra Serif"/>
          <w:b/>
          <w:sz w:val="26"/>
          <w:szCs w:val="26"/>
        </w:rPr>
        <w:t>:</w:t>
      </w:r>
    </w:p>
    <w:p w:rsidR="00FA1C13" w:rsidRPr="00464AD7" w:rsidRDefault="00FA1C13" w:rsidP="00FA1C13">
      <w:pPr>
        <w:pStyle w:val="af"/>
        <w:numPr>
          <w:ilvl w:val="0"/>
          <w:numId w:val="4"/>
        </w:numPr>
        <w:tabs>
          <w:tab w:val="left" w:pos="851"/>
          <w:tab w:val="left" w:pos="993"/>
        </w:tabs>
        <w:spacing w:line="240" w:lineRule="auto"/>
        <w:ind w:left="0" w:right="-1" w:firstLine="709"/>
        <w:rPr>
          <w:rFonts w:ascii="PT Astra Serif" w:hAnsi="PT Astra Serif"/>
          <w:sz w:val="26"/>
          <w:szCs w:val="26"/>
        </w:rPr>
      </w:pPr>
      <w:r w:rsidRPr="00464AD7">
        <w:rPr>
          <w:rFonts w:ascii="PT Astra Serif" w:hAnsi="PT Astra Serif"/>
          <w:b/>
          <w:sz w:val="26"/>
          <w:szCs w:val="26"/>
        </w:rPr>
        <w:t xml:space="preserve">Региональный проект </w:t>
      </w:r>
      <w:r>
        <w:rPr>
          <w:rFonts w:ascii="PT Astra Serif" w:hAnsi="PT Astra Serif"/>
          <w:b/>
          <w:sz w:val="26"/>
          <w:szCs w:val="26"/>
        </w:rPr>
        <w:t>«</w:t>
      </w:r>
      <w:r w:rsidRPr="00464AD7">
        <w:rPr>
          <w:rFonts w:ascii="PT Astra Serif" w:hAnsi="PT Astra Serif"/>
          <w:b/>
          <w:sz w:val="26"/>
          <w:szCs w:val="26"/>
        </w:rPr>
        <w:t>Дорожная сеть</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составило 3 561 532,1 тыс. рублей или 99,9 % к плану по уточненной сводной бюджетной росписи, в том числе за счет средств областного бюджета – 2 212 531,6 тыс. рублей (99,8% к плану), за счет средств федерального бюджета – 1 349 000,5 тыс. рублей (99,9% к плану). </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Основные направления расходов в рамках регионального проекта: </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1) 1 045 784,3 тыс. рублей - ремонт автомобильных дорог общего пользования регионального значения в рамках Томской агломерации, в том числе -  548 686,4 тыс. рублей за счет средств областного бюджета,  497 097,9 тыс. рублей за счет федерального бюджета. Бюджетные ассигнования направлены на ремонт участков следующих автомобильных дорог:</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Черная Речка - Кисловка в сумме   57 032,1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Томск – Аэропорт  в сумме  158 802,7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Томск - Мариинск в сумме 171 657,6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Подъезд к с.Дзержинское в сумме 34 114,2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Томск - Мирный - Межениновка в сумме  434 951,0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Томск – Каргала - Колпашево в сумме  27 760,6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 Томск – Аникино - Ярское с подъездами к д/о </w:t>
      </w:r>
      <w:r>
        <w:rPr>
          <w:rFonts w:ascii="PT Astra Serif" w:hAnsi="PT Astra Serif"/>
          <w:sz w:val="26"/>
          <w:szCs w:val="26"/>
        </w:rPr>
        <w:t>«</w:t>
      </w:r>
      <w:r w:rsidRPr="00464AD7">
        <w:rPr>
          <w:rFonts w:ascii="PT Astra Serif" w:hAnsi="PT Astra Serif"/>
          <w:sz w:val="26"/>
          <w:szCs w:val="26"/>
        </w:rPr>
        <w:t>Синий Утес</w:t>
      </w:r>
      <w:r>
        <w:rPr>
          <w:rFonts w:ascii="PT Astra Serif" w:hAnsi="PT Astra Serif"/>
          <w:sz w:val="26"/>
          <w:szCs w:val="26"/>
        </w:rPr>
        <w:t>»</w:t>
      </w:r>
      <w:r w:rsidRPr="00464AD7">
        <w:rPr>
          <w:rFonts w:ascii="PT Astra Serif" w:hAnsi="PT Astra Serif"/>
          <w:sz w:val="26"/>
          <w:szCs w:val="26"/>
        </w:rPr>
        <w:t xml:space="preserve"> и базе ТГАСУ в сумме  161 466,1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2) 1 699 158,3 тыс. рублей - ремонт автомобильных дорог регионального или межмуниципального значения вне рамок Томской агломерации, в том числе  за счет средств областного бюджета – 1 541 723,1 тыс. рублей,  за счет средств федерального бюджета – 157 435,2 тыс. рублей. Бюджетные ассигнования направлены на ремонт участков следующих автомобильных дорог:</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Томск - Каргала – Колпашево в сумме   1 072 392,6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Каргала - Бакчар в Шегарском районе в сумме 328 302,2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Первомайское - Белый Яр в Первомайском районе в сумме 56 547,0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Могильный Мыс - Парабель - Каргасок в Парабельском и Каргасокском районах в сумме 161 331,5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Больше-Дорохово-Тегульдет в Зырянском районе в сумме  60 996,7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Бакчар-Подгорное-Коломино в Бакчарском районе в сумме 19 588,3 тыс. рублей.</w:t>
      </w:r>
      <w:r w:rsidRPr="00464AD7">
        <w:rPr>
          <w:rFonts w:ascii="PT Astra Serif" w:hAnsi="PT Astra Serif"/>
          <w:sz w:val="26"/>
          <w:szCs w:val="26"/>
        </w:rPr>
        <w:tab/>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3) 493 723 ,0 тыс. рублей - предоставлены межбюджетные трансферты на  ремонт дорог местного значения в рамках Томской агломерации бюджетам муниципальных образований, из них:</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 383 723,0 тыс. рублей г.Томску, в том числе за счет средств федерального бюджета 300 000,0 тыс. рублей,  за счет областного бюджета 83 723,0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 110 000,0 тыс. рублей г.Северску, в том числе за счет средств федерального бюджета 80 000,0 тыс. рублей, за счет областного бюджета 30 000,0 тыс. рублей.</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 Исполнение в муниципальных образованиях составило 100%. За счет указанных  ассигнований отремонтировано  17,8 км  автодорог местного значения.</w:t>
      </w:r>
    </w:p>
    <w:p w:rsidR="00FA1C13" w:rsidRPr="00464AD7" w:rsidRDefault="00FA1C13" w:rsidP="00FA1C13">
      <w:pPr>
        <w:spacing w:after="0" w:line="240" w:lineRule="auto"/>
        <w:ind w:right="-1" w:firstLine="709"/>
        <w:jc w:val="both"/>
        <w:rPr>
          <w:rFonts w:ascii="PT Astra Serif" w:hAnsi="PT Astra Serif"/>
          <w:sz w:val="26"/>
          <w:szCs w:val="26"/>
        </w:rPr>
      </w:pPr>
      <w:r w:rsidRPr="00464AD7">
        <w:rPr>
          <w:rFonts w:ascii="PT Astra Serif" w:hAnsi="PT Astra Serif"/>
          <w:sz w:val="26"/>
          <w:szCs w:val="26"/>
        </w:rPr>
        <w:t>4) 322 866,5  тыс. рублей - строительство подъезда к терминалу аэропорта г. Томска с остановочными и парковочными площадками, в том числе за счет средств федерального бюджета 314 467,4 тыс. рублей, за счет областного бюджета 8 399,1 тыс. рублей.</w:t>
      </w:r>
    </w:p>
    <w:p w:rsidR="00FA1C13" w:rsidRPr="00464AD7" w:rsidRDefault="00FA1C13" w:rsidP="00FA1C13">
      <w:pPr>
        <w:pStyle w:val="a3"/>
        <w:numPr>
          <w:ilvl w:val="0"/>
          <w:numId w:val="4"/>
        </w:numPr>
        <w:tabs>
          <w:tab w:val="left" w:pos="1134"/>
        </w:tabs>
        <w:spacing w:after="0" w:line="240" w:lineRule="auto"/>
        <w:ind w:left="0" w:right="-1" w:firstLine="709"/>
        <w:jc w:val="both"/>
        <w:rPr>
          <w:rFonts w:ascii="PT Astra Serif" w:hAnsi="PT Astra Serif"/>
          <w:sz w:val="26"/>
          <w:szCs w:val="26"/>
        </w:rPr>
      </w:pPr>
      <w:r w:rsidRPr="00464AD7">
        <w:rPr>
          <w:rFonts w:ascii="PT Astra Serif" w:hAnsi="PT Astra Serif"/>
          <w:b/>
          <w:sz w:val="26"/>
          <w:szCs w:val="26"/>
        </w:rPr>
        <w:t xml:space="preserve">Региональный проект </w:t>
      </w:r>
      <w:r>
        <w:rPr>
          <w:rFonts w:ascii="PT Astra Serif" w:hAnsi="PT Astra Serif"/>
          <w:b/>
          <w:sz w:val="26"/>
          <w:szCs w:val="26"/>
        </w:rPr>
        <w:t>«</w:t>
      </w:r>
      <w:r w:rsidRPr="00464AD7">
        <w:rPr>
          <w:rFonts w:ascii="PT Astra Serif" w:hAnsi="PT Astra Serif"/>
          <w:b/>
          <w:sz w:val="26"/>
          <w:szCs w:val="26"/>
        </w:rPr>
        <w:t>Общесистемные меры развития дорожного хозяйства</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 не производилось в связи с нарушением подрядчиком сроков приобретения и установки дополнительных комплексов фотовидеофиксации нарушений правил дорожного движения. Оплата выполненных работ в сумме 18 798,9 тыс. рублей будет произведена в 2021 году.</w:t>
      </w:r>
    </w:p>
    <w:p w:rsidR="00FA1C13" w:rsidRPr="00464AD7" w:rsidRDefault="00FA1C13" w:rsidP="00FA1C13">
      <w:pPr>
        <w:numPr>
          <w:ilvl w:val="0"/>
          <w:numId w:val="4"/>
        </w:numPr>
        <w:tabs>
          <w:tab w:val="left" w:pos="1134"/>
        </w:tabs>
        <w:spacing w:after="0" w:line="240" w:lineRule="auto"/>
        <w:ind w:left="0" w:right="-1" w:firstLine="709"/>
        <w:jc w:val="both"/>
        <w:rPr>
          <w:rFonts w:ascii="PT Astra Serif" w:hAnsi="PT Astra Serif"/>
          <w:sz w:val="26"/>
          <w:szCs w:val="26"/>
        </w:rPr>
      </w:pPr>
      <w:r w:rsidRPr="00464AD7">
        <w:rPr>
          <w:rFonts w:ascii="PT Astra Serif" w:hAnsi="PT Astra Serif"/>
          <w:b/>
          <w:sz w:val="26"/>
          <w:szCs w:val="26"/>
        </w:rPr>
        <w:t xml:space="preserve">Региональный проект </w:t>
      </w:r>
      <w:r>
        <w:rPr>
          <w:rFonts w:ascii="PT Astra Serif" w:hAnsi="PT Astra Serif"/>
          <w:b/>
          <w:sz w:val="26"/>
          <w:szCs w:val="26"/>
        </w:rPr>
        <w:t>«</w:t>
      </w:r>
      <w:r w:rsidRPr="00464AD7">
        <w:rPr>
          <w:rFonts w:ascii="PT Astra Serif" w:hAnsi="PT Astra Serif"/>
          <w:b/>
          <w:sz w:val="26"/>
          <w:szCs w:val="26"/>
        </w:rPr>
        <w:t>Безопасность дорожного движения</w:t>
      </w:r>
      <w:r>
        <w:rPr>
          <w:rFonts w:ascii="PT Astra Serif" w:hAnsi="PT Astra Serif"/>
          <w:b/>
          <w:sz w:val="26"/>
          <w:szCs w:val="26"/>
        </w:rPr>
        <w:t>»</w:t>
      </w:r>
      <w:r w:rsidRPr="00464AD7">
        <w:rPr>
          <w:rFonts w:ascii="PT Astra Serif" w:hAnsi="PT Astra Serif"/>
          <w:b/>
          <w:sz w:val="26"/>
          <w:szCs w:val="26"/>
        </w:rPr>
        <w:t xml:space="preserve">: </w:t>
      </w:r>
      <w:r w:rsidRPr="00464AD7">
        <w:rPr>
          <w:rFonts w:ascii="PT Astra Serif" w:hAnsi="PT Astra Serif"/>
          <w:sz w:val="26"/>
          <w:szCs w:val="26"/>
        </w:rPr>
        <w:t>кассовое исполнение</w:t>
      </w:r>
      <w:r w:rsidRPr="00464AD7">
        <w:rPr>
          <w:rFonts w:ascii="PT Astra Serif" w:hAnsi="PT Astra Serif"/>
          <w:b/>
          <w:sz w:val="26"/>
          <w:szCs w:val="26"/>
        </w:rPr>
        <w:t xml:space="preserve"> </w:t>
      </w:r>
      <w:r w:rsidRPr="00464AD7">
        <w:rPr>
          <w:rFonts w:ascii="PT Astra Serif" w:hAnsi="PT Astra Serif"/>
          <w:sz w:val="26"/>
          <w:szCs w:val="26"/>
        </w:rPr>
        <w:t xml:space="preserve">за счет средств областного бюджета составило 3 301,5 тыс. рублей или 97,7 % к плану по уточненной сводной бюджетной росписи.  </w:t>
      </w:r>
    </w:p>
    <w:p w:rsidR="00FA1C13" w:rsidRPr="00464AD7" w:rsidRDefault="00FA1C13" w:rsidP="00FA1C13">
      <w:pPr>
        <w:spacing w:after="0" w:line="240" w:lineRule="auto"/>
        <w:ind w:left="709" w:right="-1"/>
        <w:jc w:val="both"/>
        <w:rPr>
          <w:rFonts w:ascii="PT Astra Serif" w:hAnsi="PT Astra Serif"/>
          <w:sz w:val="26"/>
          <w:szCs w:val="26"/>
        </w:rPr>
      </w:pPr>
      <w:r w:rsidRPr="00464AD7">
        <w:rPr>
          <w:rFonts w:ascii="PT Astra Serif" w:hAnsi="PT Astra Serif"/>
          <w:sz w:val="26"/>
          <w:szCs w:val="26"/>
        </w:rPr>
        <w:t xml:space="preserve">Основные направления расходов в рамках регионального проекта: </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1 050,0 тыс. рублей - оснащение образовательных организаций комплектами учебно-игрового оборудования;</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590,0 тыс. рублей - проведение городских (районных), межмуниципальных и областных конкурсов юных инспекторов движения </w:t>
      </w:r>
      <w:r>
        <w:rPr>
          <w:rFonts w:ascii="PT Astra Serif" w:hAnsi="PT Astra Serif"/>
          <w:sz w:val="26"/>
          <w:szCs w:val="26"/>
        </w:rPr>
        <w:t>«</w:t>
      </w:r>
      <w:r w:rsidRPr="00464AD7">
        <w:rPr>
          <w:rFonts w:ascii="PT Astra Serif" w:hAnsi="PT Astra Serif"/>
          <w:sz w:val="26"/>
          <w:szCs w:val="26"/>
        </w:rPr>
        <w:t>Безопасное колесо</w:t>
      </w:r>
      <w:r>
        <w:rPr>
          <w:rFonts w:ascii="PT Astra Serif" w:hAnsi="PT Astra Serif"/>
          <w:sz w:val="26"/>
          <w:szCs w:val="26"/>
        </w:rPr>
        <w:t>»</w:t>
      </w:r>
      <w:r w:rsidRPr="00464AD7">
        <w:rPr>
          <w:rFonts w:ascii="PT Astra Serif" w:hAnsi="PT Astra Serif"/>
          <w:sz w:val="26"/>
          <w:szCs w:val="26"/>
        </w:rPr>
        <w:t xml:space="preserve">, участие Томской области во Всероссийском финале конкурса-фестиваля </w:t>
      </w:r>
      <w:r>
        <w:rPr>
          <w:rFonts w:ascii="PT Astra Serif" w:hAnsi="PT Astra Serif"/>
          <w:sz w:val="26"/>
          <w:szCs w:val="26"/>
        </w:rPr>
        <w:t>«</w:t>
      </w:r>
      <w:r w:rsidRPr="00464AD7">
        <w:rPr>
          <w:rFonts w:ascii="PT Astra Serif" w:hAnsi="PT Astra Serif"/>
          <w:sz w:val="26"/>
          <w:szCs w:val="26"/>
        </w:rPr>
        <w:t>Безопасное колесо</w:t>
      </w:r>
      <w:r>
        <w:rPr>
          <w:rFonts w:ascii="PT Astra Serif" w:hAnsi="PT Astra Serif"/>
          <w:sz w:val="26"/>
          <w:szCs w:val="26"/>
        </w:rPr>
        <w:t>»</w:t>
      </w:r>
      <w:r w:rsidRPr="00464AD7">
        <w:rPr>
          <w:rFonts w:ascii="PT Astra Serif" w:hAnsi="PT Astra Serif"/>
          <w:sz w:val="26"/>
          <w:szCs w:val="26"/>
        </w:rPr>
        <w:t>;</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420,0 тыс. рублей - проведение областного слета юных инспекторов движения;</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362,6 тыс. рублей - обучение сотрудников служб, участвующих в ликвидации последствий на месте ДТП, приемам оказания первой медицинской помощи лицам, пострадавшим в результате ДТП;</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301,4 тыс. рублей - изготовление и распространение световозвращающих приспособлений среди дошкольников и учащихся младших классов образовательных организаций;</w:t>
      </w:r>
    </w:p>
    <w:p w:rsidR="00FA1C13" w:rsidRPr="00464AD7" w:rsidRDefault="00FA1C13" w:rsidP="00FA1C13">
      <w:pPr>
        <w:tabs>
          <w:tab w:val="left" w:pos="1134"/>
          <w:tab w:val="left" w:pos="1418"/>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250,0 тыс. рублей - организационно-методическое сопровождение образовательной программы профильной смены юных инспекторов движения;</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160,0 тыс. рублей  - проведение областных конкурсов и соревнований среди отрядов юных инспекторов движения и обучающихся в образовательных организациях;</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86,5 тыс. рублей - издание печатной продукции по пропаганде безопасности дорожного движения для образовательных организаций (памятки, буклеты, листовки и др.);</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55,0 тыс. рублей - проведение ежегодных месячников по безопасности дорожного движения </w:t>
      </w:r>
      <w:r>
        <w:rPr>
          <w:rFonts w:ascii="PT Astra Serif" w:hAnsi="PT Astra Serif"/>
          <w:sz w:val="26"/>
          <w:szCs w:val="26"/>
        </w:rPr>
        <w:t>«</w:t>
      </w:r>
      <w:r w:rsidRPr="00464AD7">
        <w:rPr>
          <w:rFonts w:ascii="PT Astra Serif" w:hAnsi="PT Astra Serif"/>
          <w:sz w:val="26"/>
          <w:szCs w:val="26"/>
        </w:rPr>
        <w:t>Зеленый светофор</w:t>
      </w:r>
      <w:r>
        <w:rPr>
          <w:rFonts w:ascii="PT Astra Serif" w:hAnsi="PT Astra Serif"/>
          <w:sz w:val="26"/>
          <w:szCs w:val="26"/>
        </w:rPr>
        <w:t>»</w:t>
      </w:r>
      <w:r w:rsidRPr="00464AD7">
        <w:rPr>
          <w:rFonts w:ascii="PT Astra Serif" w:hAnsi="PT Astra Serif"/>
          <w:sz w:val="26"/>
          <w:szCs w:val="26"/>
        </w:rPr>
        <w:t xml:space="preserve"> с участием дошкольных образовательных организаций и общеобразовательных организаций;</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 xml:space="preserve">20,0 тыс. рублей - проведение на базе профессиональных образовательных организаций профильных смен </w:t>
      </w:r>
      <w:r>
        <w:rPr>
          <w:rFonts w:ascii="PT Astra Serif" w:hAnsi="PT Astra Serif"/>
          <w:sz w:val="26"/>
          <w:szCs w:val="26"/>
        </w:rPr>
        <w:t>«</w:t>
      </w:r>
      <w:r w:rsidRPr="00464AD7">
        <w:rPr>
          <w:rFonts w:ascii="PT Astra Serif" w:hAnsi="PT Astra Serif"/>
          <w:sz w:val="26"/>
          <w:szCs w:val="26"/>
        </w:rPr>
        <w:t>Дети и дорога</w:t>
      </w:r>
      <w:r>
        <w:rPr>
          <w:rFonts w:ascii="PT Astra Serif" w:hAnsi="PT Astra Serif"/>
          <w:sz w:val="26"/>
          <w:szCs w:val="26"/>
        </w:rPr>
        <w:t>»</w:t>
      </w:r>
      <w:r w:rsidRPr="00464AD7">
        <w:rPr>
          <w:rFonts w:ascii="PT Astra Serif" w:hAnsi="PT Astra Serif"/>
          <w:sz w:val="26"/>
          <w:szCs w:val="26"/>
        </w:rPr>
        <w:t xml:space="preserve"> в рамках летней оздоровительной кампании для обучающихся образовательных организаций в г. Томске, г. Асино, Каргасокском, Колпашевском и Молчановском районах;</w:t>
      </w:r>
    </w:p>
    <w:p w:rsidR="00FA1C13" w:rsidRPr="00464AD7" w:rsidRDefault="00FA1C13" w:rsidP="00FA1C13">
      <w:pPr>
        <w:tabs>
          <w:tab w:val="left" w:pos="1134"/>
        </w:tabs>
        <w:spacing w:after="0" w:line="240" w:lineRule="auto"/>
        <w:ind w:right="-1" w:firstLine="709"/>
        <w:jc w:val="both"/>
        <w:rPr>
          <w:rFonts w:ascii="PT Astra Serif" w:hAnsi="PT Astra Serif"/>
          <w:sz w:val="26"/>
          <w:szCs w:val="26"/>
        </w:rPr>
      </w:pPr>
      <w:r w:rsidRPr="00464AD7">
        <w:rPr>
          <w:rFonts w:ascii="PT Astra Serif" w:hAnsi="PT Astra Serif"/>
          <w:sz w:val="26"/>
          <w:szCs w:val="26"/>
        </w:rPr>
        <w:t>6,0 тыс. рублей - проведение обучающих семинаров по безопасности дорожного движения, психологических тренингов и ролевых игр с педагогическими работниками профессиональных образовательных организаций, педагогами образовательных.</w:t>
      </w:r>
    </w:p>
    <w:p w:rsidR="00FA1C13" w:rsidRPr="003D13CF" w:rsidRDefault="00FA1C13" w:rsidP="00FA1C13">
      <w:pPr>
        <w:tabs>
          <w:tab w:val="left" w:pos="851"/>
          <w:tab w:val="left" w:pos="1134"/>
        </w:tabs>
        <w:autoSpaceDE w:val="0"/>
        <w:autoSpaceDN w:val="0"/>
        <w:adjustRightInd w:val="0"/>
        <w:spacing w:after="0" w:line="240" w:lineRule="auto"/>
        <w:jc w:val="both"/>
        <w:rPr>
          <w:rFonts w:ascii="Times New Roman" w:hAnsi="Times New Roman" w:cs="Times New Roman"/>
          <w:highlight w:val="green"/>
        </w:rPr>
      </w:pPr>
    </w:p>
    <w:p w:rsidR="00FA1C13" w:rsidRPr="00604034" w:rsidRDefault="00FA1C13" w:rsidP="00FA1C13">
      <w:pPr>
        <w:pStyle w:val="21"/>
        <w:ind w:firstLine="0"/>
        <w:rPr>
          <w:rFonts w:ascii="PT Astra Serif" w:hAnsi="PT Astra Serif"/>
          <w:i w:val="0"/>
          <w:color w:val="auto"/>
          <w:sz w:val="24"/>
          <w:szCs w:val="24"/>
        </w:rPr>
      </w:pPr>
      <w:r w:rsidRPr="00604034">
        <w:rPr>
          <w:rFonts w:ascii="PT Astra Serif" w:hAnsi="PT Astra Serif"/>
          <w:i w:val="0"/>
          <w:color w:val="auto"/>
          <w:sz w:val="24"/>
          <w:szCs w:val="24"/>
        </w:rPr>
        <w:t xml:space="preserve">Расходы на реализацию государственной программы </w:t>
      </w:r>
      <w:r>
        <w:rPr>
          <w:rFonts w:ascii="PT Astra Serif" w:hAnsi="PT Astra Serif"/>
          <w:i w:val="0"/>
          <w:color w:val="auto"/>
          <w:sz w:val="24"/>
          <w:szCs w:val="24"/>
        </w:rPr>
        <w:t>«</w:t>
      </w:r>
      <w:r w:rsidRPr="00604034">
        <w:rPr>
          <w:rFonts w:ascii="PT Astra Serif" w:hAnsi="PT Astra Serif"/>
          <w:i w:val="0"/>
          <w:color w:val="auto"/>
          <w:sz w:val="24"/>
          <w:szCs w:val="24"/>
        </w:rPr>
        <w:t>Развитие коммунальной инфраструктуры в Томской области</w:t>
      </w:r>
      <w:r>
        <w:rPr>
          <w:rFonts w:ascii="PT Astra Serif" w:hAnsi="PT Astra Serif"/>
          <w:i w:val="0"/>
          <w:color w:val="auto"/>
          <w:sz w:val="24"/>
          <w:szCs w:val="24"/>
        </w:rPr>
        <w:t>»</w:t>
      </w:r>
    </w:p>
    <w:p w:rsidR="00FA1C13" w:rsidRPr="00761BAE" w:rsidRDefault="00FA1C13" w:rsidP="00FA1C13">
      <w:pPr>
        <w:spacing w:after="0"/>
        <w:ind w:right="-1"/>
        <w:jc w:val="right"/>
        <w:rPr>
          <w:rFonts w:ascii="PT Astra Serif" w:hAnsi="PT Astra Serif"/>
        </w:rPr>
      </w:pPr>
      <w:r w:rsidRPr="00761BAE">
        <w:rPr>
          <w:rFonts w:ascii="PT Astra Serif" w:hAnsi="PT Astra Serif"/>
          <w:i/>
        </w:rPr>
        <w:t xml:space="preserve">                                                                                                  </w:t>
      </w:r>
      <w:r>
        <w:rPr>
          <w:rFonts w:ascii="PT Astra Serif" w:hAnsi="PT Astra Serif"/>
          <w:i/>
        </w:rPr>
        <w:t xml:space="preserve">                               </w:t>
      </w:r>
      <w:r w:rsidRPr="00761BAE">
        <w:rPr>
          <w:rFonts w:ascii="PT Astra Serif" w:hAnsi="PT Astra Serif"/>
          <w:i/>
        </w:rPr>
        <w:t xml:space="preserve"> тыс. рублей</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568"/>
        <w:gridCol w:w="1494"/>
        <w:gridCol w:w="1181"/>
        <w:gridCol w:w="1118"/>
        <w:gridCol w:w="1114"/>
        <w:gridCol w:w="1117"/>
        <w:gridCol w:w="1118"/>
        <w:gridCol w:w="1016"/>
      </w:tblGrid>
      <w:tr w:rsidR="00FA1C13" w:rsidRPr="00604034" w:rsidTr="009427E6">
        <w:trPr>
          <w:trHeight w:val="20"/>
          <w:tblHeader/>
          <w:jc w:val="center"/>
        </w:trPr>
        <w:tc>
          <w:tcPr>
            <w:tcW w:w="1568" w:type="dxa"/>
            <w:vAlign w:val="center"/>
          </w:tcPr>
          <w:p w:rsidR="00FA1C13" w:rsidRPr="00604034" w:rsidRDefault="00FA1C13" w:rsidP="009427E6">
            <w:pPr>
              <w:spacing w:after="0" w:line="240" w:lineRule="auto"/>
              <w:ind w:right="82"/>
              <w:jc w:val="center"/>
              <w:rPr>
                <w:rFonts w:ascii="PT Astra Serif" w:hAnsi="PT Astra Serif"/>
                <w:sz w:val="18"/>
                <w:szCs w:val="18"/>
              </w:rPr>
            </w:pPr>
            <w:r w:rsidRPr="00604034">
              <w:rPr>
                <w:rFonts w:ascii="PT Astra Serif" w:hAnsi="PT Astra Serif"/>
                <w:sz w:val="18"/>
                <w:szCs w:val="18"/>
              </w:rPr>
              <w:t>Наименование</w:t>
            </w:r>
          </w:p>
        </w:tc>
        <w:tc>
          <w:tcPr>
            <w:tcW w:w="1494"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ГРБС</w:t>
            </w:r>
          </w:p>
        </w:tc>
        <w:tc>
          <w:tcPr>
            <w:tcW w:w="1181" w:type="dxa"/>
            <w:vAlign w:val="center"/>
          </w:tcPr>
          <w:p w:rsidR="00FA1C13" w:rsidRPr="00604034" w:rsidRDefault="00FA1C13" w:rsidP="009427E6">
            <w:pPr>
              <w:spacing w:after="0" w:line="240" w:lineRule="auto"/>
              <w:ind w:right="82"/>
              <w:jc w:val="center"/>
              <w:rPr>
                <w:rFonts w:ascii="PT Astra Serif" w:hAnsi="PT Astra Serif"/>
                <w:sz w:val="18"/>
                <w:szCs w:val="18"/>
              </w:rPr>
            </w:pPr>
            <w:r w:rsidRPr="00604034">
              <w:rPr>
                <w:rFonts w:ascii="PT Astra Serif" w:hAnsi="PT Astra Serif"/>
                <w:sz w:val="18"/>
                <w:szCs w:val="18"/>
              </w:rPr>
              <w:t>Утверждено Законом ТО от 25.12.2019 №164-ОЗ (в ред. от 29.12.2020)</w:t>
            </w:r>
          </w:p>
        </w:tc>
        <w:tc>
          <w:tcPr>
            <w:tcW w:w="1118"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План по уточненной сводной бюджетной росписи</w:t>
            </w:r>
          </w:p>
        </w:tc>
        <w:tc>
          <w:tcPr>
            <w:tcW w:w="1114"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Кассовое исполнение</w:t>
            </w:r>
          </w:p>
        </w:tc>
        <w:tc>
          <w:tcPr>
            <w:tcW w:w="1117" w:type="dxa"/>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 исполнения к плану, утвер-жденному Законом ТО от 25.12.2019 №164-ОЗ (в ред. от 29.12.2020)</w:t>
            </w:r>
          </w:p>
        </w:tc>
        <w:tc>
          <w:tcPr>
            <w:tcW w:w="1118"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 исполнения к плану по уточненной сводной бюджетной росписи</w:t>
            </w:r>
          </w:p>
        </w:tc>
        <w:tc>
          <w:tcPr>
            <w:tcW w:w="1016"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Объем недоис-пользования бюджетных ассигно-ваний</w:t>
            </w:r>
          </w:p>
        </w:tc>
      </w:tr>
      <w:tr w:rsidR="00FA1C13" w:rsidRPr="00604034" w:rsidTr="009427E6">
        <w:trPr>
          <w:trHeight w:val="20"/>
          <w:tblHeader/>
          <w:jc w:val="center"/>
        </w:trPr>
        <w:tc>
          <w:tcPr>
            <w:tcW w:w="1568"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1</w:t>
            </w:r>
          </w:p>
        </w:tc>
        <w:tc>
          <w:tcPr>
            <w:tcW w:w="1494" w:type="dxa"/>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2</w:t>
            </w:r>
          </w:p>
        </w:tc>
        <w:tc>
          <w:tcPr>
            <w:tcW w:w="1181" w:type="dxa"/>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3</w:t>
            </w:r>
          </w:p>
        </w:tc>
        <w:tc>
          <w:tcPr>
            <w:tcW w:w="1118"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4</w:t>
            </w:r>
          </w:p>
        </w:tc>
        <w:tc>
          <w:tcPr>
            <w:tcW w:w="1114"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5</w:t>
            </w:r>
          </w:p>
        </w:tc>
        <w:tc>
          <w:tcPr>
            <w:tcW w:w="1117" w:type="dxa"/>
            <w:vAlign w:val="center"/>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6</w:t>
            </w:r>
          </w:p>
        </w:tc>
        <w:tc>
          <w:tcPr>
            <w:tcW w:w="1118" w:type="dxa"/>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7</w:t>
            </w:r>
          </w:p>
        </w:tc>
        <w:tc>
          <w:tcPr>
            <w:tcW w:w="1016" w:type="dxa"/>
          </w:tcPr>
          <w:p w:rsidR="00FA1C13" w:rsidRPr="00604034" w:rsidRDefault="00FA1C13" w:rsidP="009427E6">
            <w:pPr>
              <w:spacing w:after="0" w:line="240" w:lineRule="auto"/>
              <w:jc w:val="center"/>
              <w:rPr>
                <w:rFonts w:ascii="PT Astra Serif" w:hAnsi="PT Astra Serif"/>
                <w:sz w:val="18"/>
                <w:szCs w:val="18"/>
              </w:rPr>
            </w:pPr>
            <w:r w:rsidRPr="00604034">
              <w:rPr>
                <w:rFonts w:ascii="PT Astra Serif" w:hAnsi="PT Astra Serif"/>
                <w:sz w:val="18"/>
                <w:szCs w:val="18"/>
              </w:rPr>
              <w:t>8</w:t>
            </w:r>
          </w:p>
        </w:tc>
      </w:tr>
      <w:tr w:rsidR="00FA1C13" w:rsidRPr="00604034" w:rsidTr="009427E6">
        <w:trPr>
          <w:trHeight w:val="20"/>
          <w:jc w:val="center"/>
        </w:trPr>
        <w:tc>
          <w:tcPr>
            <w:tcW w:w="3062" w:type="dxa"/>
            <w:gridSpan w:val="2"/>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b/>
                <w:iCs/>
                <w:sz w:val="18"/>
                <w:szCs w:val="18"/>
              </w:rPr>
              <w:t>Всего</w:t>
            </w:r>
          </w:p>
        </w:tc>
        <w:tc>
          <w:tcPr>
            <w:tcW w:w="1181" w:type="dxa"/>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550 135,4</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699 552,9</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692 206,1</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125,8</w:t>
            </w:r>
          </w:p>
        </w:tc>
        <w:tc>
          <w:tcPr>
            <w:tcW w:w="1118" w:type="dxa"/>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98,9</w:t>
            </w:r>
          </w:p>
        </w:tc>
        <w:tc>
          <w:tcPr>
            <w:tcW w:w="1016" w:type="dxa"/>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7 346,8</w:t>
            </w:r>
          </w:p>
        </w:tc>
      </w:tr>
      <w:tr w:rsidR="00FA1C13" w:rsidRPr="00604034" w:rsidTr="009427E6">
        <w:trPr>
          <w:trHeight w:val="20"/>
          <w:jc w:val="center"/>
        </w:trPr>
        <w:tc>
          <w:tcPr>
            <w:tcW w:w="3062" w:type="dxa"/>
            <w:gridSpan w:val="2"/>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iCs/>
                <w:sz w:val="18"/>
                <w:szCs w:val="18"/>
              </w:rPr>
              <w:t>в том числе:</w:t>
            </w:r>
          </w:p>
        </w:tc>
        <w:tc>
          <w:tcPr>
            <w:tcW w:w="1181" w:type="dxa"/>
          </w:tcPr>
          <w:p w:rsidR="00FA1C13" w:rsidRPr="00604034" w:rsidRDefault="00FA1C13" w:rsidP="009427E6">
            <w:pPr>
              <w:spacing w:after="0" w:line="240" w:lineRule="auto"/>
              <w:jc w:val="right"/>
              <w:rPr>
                <w:rFonts w:ascii="PT Astra Serif" w:hAnsi="PT Astra Serif"/>
                <w:b/>
                <w:sz w:val="18"/>
                <w:szCs w:val="18"/>
              </w:rPr>
            </w:pP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p>
        </w:tc>
        <w:tc>
          <w:tcPr>
            <w:tcW w:w="1118" w:type="dxa"/>
          </w:tcPr>
          <w:p w:rsidR="00FA1C13" w:rsidRPr="00604034" w:rsidRDefault="00FA1C13" w:rsidP="009427E6">
            <w:pPr>
              <w:spacing w:after="0" w:line="240" w:lineRule="auto"/>
              <w:jc w:val="right"/>
              <w:rPr>
                <w:rFonts w:ascii="PT Astra Serif" w:hAnsi="PT Astra Serif"/>
                <w:b/>
                <w:sz w:val="18"/>
                <w:szCs w:val="18"/>
              </w:rPr>
            </w:pPr>
          </w:p>
        </w:tc>
        <w:tc>
          <w:tcPr>
            <w:tcW w:w="1016" w:type="dxa"/>
          </w:tcPr>
          <w:p w:rsidR="00FA1C13" w:rsidRPr="00604034" w:rsidRDefault="00FA1C13" w:rsidP="009427E6">
            <w:pPr>
              <w:spacing w:after="0" w:line="240" w:lineRule="auto"/>
              <w:jc w:val="right"/>
              <w:rPr>
                <w:rFonts w:ascii="PT Astra Serif" w:hAnsi="PT Astra Serif"/>
                <w:b/>
                <w:sz w:val="18"/>
                <w:szCs w:val="18"/>
              </w:rPr>
            </w:pPr>
          </w:p>
        </w:tc>
      </w:tr>
      <w:tr w:rsidR="00FA1C13" w:rsidRPr="00604034" w:rsidTr="009427E6">
        <w:trPr>
          <w:trHeight w:val="20"/>
          <w:jc w:val="center"/>
        </w:trPr>
        <w:tc>
          <w:tcPr>
            <w:tcW w:w="3062" w:type="dxa"/>
            <w:gridSpan w:val="2"/>
            <w:vAlign w:val="center"/>
          </w:tcPr>
          <w:p w:rsidR="00FA1C13" w:rsidRPr="00604034" w:rsidRDefault="00FA1C13" w:rsidP="009427E6">
            <w:pPr>
              <w:spacing w:after="0" w:line="240" w:lineRule="auto"/>
              <w:rPr>
                <w:rFonts w:ascii="PT Astra Serif" w:hAnsi="PT Astra Serif"/>
                <w:b/>
                <w:sz w:val="18"/>
                <w:szCs w:val="18"/>
              </w:rPr>
            </w:pPr>
            <w:r w:rsidRPr="00604034">
              <w:rPr>
                <w:rFonts w:ascii="PT Astra Serif" w:hAnsi="PT Astra Serif"/>
                <w:b/>
                <w:iCs/>
                <w:sz w:val="18"/>
                <w:szCs w:val="18"/>
              </w:rPr>
              <w:t>за счет средств федерального бюджета</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0,0</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98 944,7</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98 944,7</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0,0</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0,0</w:t>
            </w:r>
          </w:p>
        </w:tc>
      </w:tr>
      <w:tr w:rsidR="00FA1C13" w:rsidRPr="00604034" w:rsidTr="009427E6">
        <w:trPr>
          <w:trHeight w:val="20"/>
          <w:jc w:val="center"/>
        </w:trPr>
        <w:tc>
          <w:tcPr>
            <w:tcW w:w="3062" w:type="dxa"/>
            <w:gridSpan w:val="2"/>
            <w:vAlign w:val="center"/>
          </w:tcPr>
          <w:p w:rsidR="00FA1C13" w:rsidRPr="00604034" w:rsidRDefault="00FA1C13" w:rsidP="009427E6">
            <w:pPr>
              <w:spacing w:after="0" w:line="240" w:lineRule="auto"/>
              <w:rPr>
                <w:rFonts w:ascii="PT Astra Serif" w:hAnsi="PT Astra Serif"/>
                <w:b/>
                <w:iCs/>
                <w:sz w:val="18"/>
                <w:szCs w:val="18"/>
              </w:rPr>
            </w:pPr>
            <w:r w:rsidRPr="00604034">
              <w:rPr>
                <w:rFonts w:ascii="PT Astra Serif" w:hAnsi="PT Astra Serif"/>
                <w:b/>
                <w:iCs/>
                <w:sz w:val="18"/>
                <w:szCs w:val="18"/>
              </w:rPr>
              <w:t>за счет средств областного бюджета</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550 135,4</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600 608,2</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593 261,4</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107,8</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98,8</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7 346,8</w:t>
            </w:r>
          </w:p>
        </w:tc>
      </w:tr>
      <w:tr w:rsidR="00FA1C13" w:rsidRPr="00604034" w:rsidTr="009427E6">
        <w:trPr>
          <w:trHeight w:val="20"/>
          <w:jc w:val="center"/>
        </w:trPr>
        <w:tc>
          <w:tcPr>
            <w:tcW w:w="3062" w:type="dxa"/>
            <w:gridSpan w:val="2"/>
            <w:vAlign w:val="center"/>
          </w:tcPr>
          <w:p w:rsidR="00FA1C13" w:rsidRPr="00604034" w:rsidRDefault="00FA1C13" w:rsidP="009427E6">
            <w:pPr>
              <w:autoSpaceDE w:val="0"/>
              <w:autoSpaceDN w:val="0"/>
              <w:adjustRightInd w:val="0"/>
              <w:spacing w:after="0" w:line="240" w:lineRule="auto"/>
              <w:rPr>
                <w:rFonts w:ascii="PT Astra Serif" w:hAnsi="PT Astra Serif"/>
                <w:b/>
                <w:bCs/>
                <w:sz w:val="18"/>
                <w:szCs w:val="18"/>
              </w:rPr>
            </w:pPr>
            <w:r w:rsidRPr="00604034">
              <w:rPr>
                <w:rFonts w:ascii="PT Astra Serif" w:hAnsi="PT Astra Serif"/>
                <w:b/>
                <w:sz w:val="18"/>
                <w:szCs w:val="18"/>
              </w:rPr>
              <w:t xml:space="preserve">Подпрограмма </w:t>
            </w:r>
            <w:r>
              <w:rPr>
                <w:rFonts w:ascii="PT Astra Serif" w:hAnsi="PT Astra Serif"/>
                <w:b/>
                <w:sz w:val="18"/>
                <w:szCs w:val="18"/>
              </w:rPr>
              <w:t>«</w:t>
            </w:r>
            <w:r w:rsidRPr="00604034">
              <w:rPr>
                <w:rFonts w:ascii="PT Astra Serif" w:hAnsi="PT Astra Serif"/>
                <w:b/>
                <w:bCs/>
                <w:sz w:val="18"/>
                <w:szCs w:val="18"/>
              </w:rPr>
              <w:t>Развитие и модернизация коммунальной инфраструктуры Томской области</w:t>
            </w:r>
            <w:r>
              <w:rPr>
                <w:rFonts w:ascii="PT Astra Serif" w:hAnsi="PT Astra Serif"/>
                <w:b/>
                <w:bCs/>
                <w:sz w:val="18"/>
                <w:szCs w:val="18"/>
              </w:rPr>
              <w:t>»</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122 636,0</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209 369,7</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208 589,6</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170,1</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99,6</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780,1</w:t>
            </w:r>
          </w:p>
        </w:tc>
      </w:tr>
      <w:tr w:rsidR="00FA1C13" w:rsidRPr="00604034" w:rsidTr="009427E6">
        <w:trPr>
          <w:trHeight w:val="20"/>
          <w:jc w:val="center"/>
        </w:trPr>
        <w:tc>
          <w:tcPr>
            <w:tcW w:w="1568" w:type="dxa"/>
            <w:vAlign w:val="center"/>
          </w:tcPr>
          <w:p w:rsidR="00FA1C13" w:rsidRPr="00604034" w:rsidRDefault="00FA1C13" w:rsidP="009427E6">
            <w:pPr>
              <w:autoSpaceDE w:val="0"/>
              <w:autoSpaceDN w:val="0"/>
              <w:adjustRightInd w:val="0"/>
              <w:spacing w:after="0" w:line="240" w:lineRule="auto"/>
              <w:rPr>
                <w:rFonts w:ascii="PT Astra Serif" w:hAnsi="PT Astra Serif"/>
                <w:bCs/>
                <w:sz w:val="18"/>
                <w:szCs w:val="18"/>
              </w:rPr>
            </w:pPr>
            <w:r w:rsidRPr="00604034">
              <w:rPr>
                <w:rFonts w:ascii="PT Astra Serif" w:hAnsi="PT Astra Serif"/>
                <w:sz w:val="18"/>
                <w:szCs w:val="18"/>
              </w:rPr>
              <w:t>ОМ</w:t>
            </w:r>
            <w:r w:rsidRPr="00604034">
              <w:rPr>
                <w:rFonts w:ascii="PT Astra Serif" w:hAnsi="PT Astra Serif"/>
                <w:bCs/>
                <w:sz w:val="18"/>
                <w:szCs w:val="18"/>
              </w:rPr>
              <w:t xml:space="preserve"> </w:t>
            </w:r>
            <w:r>
              <w:rPr>
                <w:rFonts w:ascii="PT Astra Serif" w:hAnsi="PT Astra Serif"/>
                <w:bCs/>
                <w:sz w:val="18"/>
                <w:szCs w:val="18"/>
              </w:rPr>
              <w:t>«</w:t>
            </w:r>
            <w:r w:rsidRPr="00604034">
              <w:rPr>
                <w:rFonts w:ascii="PT Astra Serif" w:hAnsi="PT Astra Serif"/>
                <w:bCs/>
                <w:sz w:val="18"/>
                <w:szCs w:val="18"/>
              </w:rPr>
              <w:t>Снижение количества аварий в системах отопления, водоснабжения и водоотведения коммунального комплекса Томской области</w:t>
            </w:r>
            <w:r>
              <w:rPr>
                <w:rFonts w:ascii="PT Astra Serif" w:hAnsi="PT Astra Serif"/>
                <w:bCs/>
                <w:sz w:val="18"/>
                <w:szCs w:val="18"/>
              </w:rPr>
              <w:t>»</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Департамент ЖКХ и государственного жилищного надзора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59 864,8</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165 093,3</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164 313,2</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274,5</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99,5</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780,1</w:t>
            </w:r>
          </w:p>
        </w:tc>
      </w:tr>
      <w:tr w:rsidR="00FA1C13" w:rsidRPr="00604034" w:rsidTr="009427E6">
        <w:trPr>
          <w:trHeight w:val="20"/>
          <w:jc w:val="center"/>
        </w:trPr>
        <w:tc>
          <w:tcPr>
            <w:tcW w:w="1568" w:type="dxa"/>
            <w:vAlign w:val="center"/>
          </w:tcPr>
          <w:p w:rsidR="00FA1C13" w:rsidRPr="00604034" w:rsidRDefault="00FA1C13" w:rsidP="009427E6">
            <w:pPr>
              <w:autoSpaceDE w:val="0"/>
              <w:autoSpaceDN w:val="0"/>
              <w:adjustRightInd w:val="0"/>
              <w:spacing w:after="0" w:line="240" w:lineRule="auto"/>
              <w:rPr>
                <w:rFonts w:ascii="PT Astra Serif" w:hAnsi="PT Astra Serif"/>
                <w:bCs/>
                <w:sz w:val="18"/>
                <w:szCs w:val="18"/>
              </w:rPr>
            </w:pPr>
            <w:r w:rsidRPr="00604034">
              <w:rPr>
                <w:rFonts w:ascii="PT Astra Serif" w:hAnsi="PT Astra Serif"/>
                <w:bCs/>
                <w:sz w:val="18"/>
                <w:szCs w:val="18"/>
              </w:rPr>
              <w:t xml:space="preserve">ОМ </w:t>
            </w:r>
            <w:r>
              <w:rPr>
                <w:rFonts w:ascii="PT Astra Serif" w:hAnsi="PT Astra Serif"/>
                <w:bCs/>
                <w:sz w:val="18"/>
                <w:szCs w:val="18"/>
              </w:rPr>
              <w:t>«</w:t>
            </w:r>
            <w:r w:rsidRPr="00604034">
              <w:rPr>
                <w:rFonts w:ascii="PT Astra Serif" w:hAnsi="PT Astra Serif"/>
                <w:bCs/>
                <w:sz w:val="18"/>
                <w:szCs w:val="18"/>
              </w:rPr>
              <w:t>Бюджетные инвестиции в целях модернизации коммунальной инфраструктуры Томской области</w:t>
            </w:r>
            <w:r>
              <w:rPr>
                <w:rFonts w:ascii="PT Astra Serif" w:hAnsi="PT Astra Serif"/>
                <w:bCs/>
                <w:sz w:val="18"/>
                <w:szCs w:val="18"/>
              </w:rPr>
              <w:t>»</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 xml:space="preserve">Департамент ЖКХ и государственного жилищного надзора Томской области </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62 771,2</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44 276,4</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44 276,4</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70,5</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3062" w:type="dxa"/>
            <w:gridSpan w:val="2"/>
            <w:vAlign w:val="center"/>
          </w:tcPr>
          <w:p w:rsidR="00FA1C13" w:rsidRPr="00604034" w:rsidRDefault="00FA1C13" w:rsidP="009427E6">
            <w:pPr>
              <w:autoSpaceDE w:val="0"/>
              <w:autoSpaceDN w:val="0"/>
              <w:adjustRightInd w:val="0"/>
              <w:spacing w:after="0" w:line="240" w:lineRule="auto"/>
              <w:rPr>
                <w:rFonts w:ascii="PT Astra Serif" w:hAnsi="PT Astra Serif"/>
                <w:b/>
                <w:sz w:val="18"/>
                <w:szCs w:val="18"/>
              </w:rPr>
            </w:pPr>
            <w:r w:rsidRPr="00604034">
              <w:rPr>
                <w:rFonts w:ascii="PT Astra Serif" w:hAnsi="PT Astra Serif"/>
                <w:b/>
                <w:sz w:val="18"/>
                <w:szCs w:val="18"/>
              </w:rPr>
              <w:t xml:space="preserve">Подпрограмма </w:t>
            </w:r>
            <w:r>
              <w:rPr>
                <w:rFonts w:ascii="PT Astra Serif" w:hAnsi="PT Astra Serif"/>
                <w:b/>
                <w:sz w:val="18"/>
                <w:szCs w:val="18"/>
              </w:rPr>
              <w:t>«</w:t>
            </w:r>
            <w:r w:rsidRPr="00604034">
              <w:rPr>
                <w:rFonts w:ascii="PT Astra Serif" w:hAnsi="PT Astra Serif"/>
                <w:b/>
                <w:sz w:val="18"/>
                <w:szCs w:val="18"/>
              </w:rPr>
              <w:t>Развитие газоснабжения и повышение уровня газификации Томской области</w:t>
            </w:r>
            <w:r>
              <w:rPr>
                <w:rFonts w:ascii="PT Astra Serif" w:hAnsi="PT Astra Serif"/>
                <w:b/>
                <w:sz w:val="18"/>
                <w:szCs w:val="18"/>
              </w:rPr>
              <w:t>»</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273 529,6</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331 630,3</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325 546,5</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119,0</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98,2</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6 083,8</w:t>
            </w:r>
          </w:p>
        </w:tc>
      </w:tr>
      <w:tr w:rsidR="00FA1C13" w:rsidRPr="00604034" w:rsidTr="009427E6">
        <w:trPr>
          <w:trHeight w:val="20"/>
          <w:jc w:val="center"/>
        </w:trPr>
        <w:tc>
          <w:tcPr>
            <w:tcW w:w="1568" w:type="dxa"/>
            <w:vAlign w:val="center"/>
          </w:tcPr>
          <w:p w:rsidR="00FA1C13" w:rsidRPr="00604034" w:rsidRDefault="00FA1C13" w:rsidP="009427E6">
            <w:pPr>
              <w:autoSpaceDE w:val="0"/>
              <w:autoSpaceDN w:val="0"/>
              <w:adjustRightInd w:val="0"/>
              <w:spacing w:after="0" w:line="240" w:lineRule="auto"/>
              <w:rPr>
                <w:rFonts w:ascii="PT Astra Serif" w:hAnsi="PT Astra Serif"/>
                <w:b/>
                <w:bCs/>
                <w:sz w:val="18"/>
                <w:szCs w:val="18"/>
              </w:rPr>
            </w:pPr>
            <w:r w:rsidRPr="00604034">
              <w:rPr>
                <w:rFonts w:ascii="PT Astra Serif" w:hAnsi="PT Astra Serif"/>
                <w:bCs/>
                <w:sz w:val="18"/>
                <w:szCs w:val="18"/>
              </w:rPr>
              <w:t xml:space="preserve">ОМ </w:t>
            </w:r>
            <w:r>
              <w:rPr>
                <w:rFonts w:ascii="PT Astra Serif" w:hAnsi="PT Astra Serif"/>
                <w:bCs/>
                <w:sz w:val="18"/>
                <w:szCs w:val="18"/>
              </w:rPr>
              <w:t>«</w:t>
            </w:r>
            <w:r w:rsidRPr="00604034">
              <w:rPr>
                <w:rFonts w:ascii="PT Astra Serif" w:hAnsi="PT Astra Serif"/>
                <w:bCs/>
                <w:sz w:val="18"/>
                <w:szCs w:val="18"/>
              </w:rPr>
              <w:t>Обеспечение бесперебойности поставок сжиженного углеводородного газа населению Томской области для бытовых нужд</w:t>
            </w:r>
            <w:r>
              <w:rPr>
                <w:rFonts w:ascii="PT Astra Serif" w:hAnsi="PT Astra Serif"/>
                <w:bCs/>
                <w:sz w:val="18"/>
                <w:szCs w:val="18"/>
              </w:rPr>
              <w:t>»</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Администрация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5 000,0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8 221,4</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8 221,4</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164,4</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3062" w:type="dxa"/>
            <w:gridSpan w:val="2"/>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bCs/>
                <w:sz w:val="18"/>
                <w:szCs w:val="18"/>
              </w:rPr>
              <w:t xml:space="preserve">ОМ </w:t>
            </w:r>
            <w:r>
              <w:rPr>
                <w:rFonts w:ascii="PT Astra Serif" w:hAnsi="PT Astra Serif"/>
                <w:bCs/>
                <w:sz w:val="18"/>
                <w:szCs w:val="18"/>
              </w:rPr>
              <w:t>«</w:t>
            </w:r>
            <w:r w:rsidRPr="00604034">
              <w:rPr>
                <w:rFonts w:ascii="PT Astra Serif" w:hAnsi="PT Astra Serif"/>
                <w:sz w:val="18"/>
                <w:szCs w:val="18"/>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Pr>
                <w:rFonts w:ascii="PT Astra Serif" w:hAnsi="PT Astra Serif"/>
                <w:sz w:val="18"/>
                <w:szCs w:val="18"/>
              </w:rPr>
              <w:t>»</w:t>
            </w:r>
            <w:r w:rsidRPr="00604034">
              <w:rPr>
                <w:rFonts w:ascii="PT Astra Serif" w:hAnsi="PT Astra Serif"/>
                <w:sz w:val="18"/>
                <w:szCs w:val="18"/>
              </w:rPr>
              <w:t>, всего</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95 000,0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155 994,3</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155 994,3</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164,2</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1568" w:type="dxa"/>
            <w:vMerge w:val="restart"/>
            <w:vAlign w:val="center"/>
          </w:tcPr>
          <w:p w:rsidR="00FA1C13" w:rsidRPr="00604034" w:rsidRDefault="00FA1C13" w:rsidP="009427E6">
            <w:pPr>
              <w:autoSpaceDE w:val="0"/>
              <w:autoSpaceDN w:val="0"/>
              <w:adjustRightInd w:val="0"/>
              <w:spacing w:after="0" w:line="240" w:lineRule="auto"/>
              <w:rPr>
                <w:rFonts w:ascii="PT Astra Serif" w:hAnsi="PT Astra Serif"/>
                <w:bCs/>
                <w:i/>
                <w:sz w:val="18"/>
                <w:szCs w:val="18"/>
              </w:rPr>
            </w:pPr>
            <w:r w:rsidRPr="00604034">
              <w:rPr>
                <w:rFonts w:ascii="PT Astra Serif" w:hAnsi="PT Astra Serif"/>
                <w:bCs/>
                <w:i/>
                <w:sz w:val="18"/>
                <w:szCs w:val="18"/>
              </w:rPr>
              <w:t>в том числе:</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Департамент ЖКХ и государственного жилищного надзора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70 000,0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148 619,3</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148 619,3</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212,3</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1568" w:type="dxa"/>
            <w:vMerge/>
            <w:vAlign w:val="center"/>
          </w:tcPr>
          <w:p w:rsidR="00FA1C13" w:rsidRPr="00604034" w:rsidRDefault="00FA1C13" w:rsidP="009427E6">
            <w:pPr>
              <w:autoSpaceDE w:val="0"/>
              <w:autoSpaceDN w:val="0"/>
              <w:adjustRightInd w:val="0"/>
              <w:spacing w:after="0" w:line="240" w:lineRule="auto"/>
              <w:rPr>
                <w:rFonts w:ascii="PT Astra Serif" w:hAnsi="PT Astra Serif"/>
                <w:bCs/>
                <w:sz w:val="18"/>
                <w:szCs w:val="18"/>
              </w:rPr>
            </w:pP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Департамент социальной защиты населения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25 000,0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7 375,0</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7 375,0</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29,5</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1568" w:type="dxa"/>
            <w:vAlign w:val="center"/>
          </w:tcPr>
          <w:p w:rsidR="00FA1C13" w:rsidRPr="00604034" w:rsidRDefault="00FA1C13" w:rsidP="009427E6">
            <w:pPr>
              <w:autoSpaceDE w:val="0"/>
              <w:autoSpaceDN w:val="0"/>
              <w:adjustRightInd w:val="0"/>
              <w:spacing w:after="0" w:line="240" w:lineRule="auto"/>
              <w:rPr>
                <w:rFonts w:ascii="PT Astra Serif" w:hAnsi="PT Astra Serif"/>
                <w:bCs/>
                <w:sz w:val="18"/>
                <w:szCs w:val="18"/>
              </w:rPr>
            </w:pPr>
            <w:r w:rsidRPr="00604034">
              <w:rPr>
                <w:rFonts w:ascii="PT Astra Serif" w:hAnsi="PT Astra Serif"/>
                <w:sz w:val="18"/>
                <w:szCs w:val="18"/>
              </w:rPr>
              <w:t xml:space="preserve">ОМ </w:t>
            </w:r>
            <w:r>
              <w:rPr>
                <w:rFonts w:ascii="PT Astra Serif" w:hAnsi="PT Astra Serif"/>
                <w:sz w:val="18"/>
                <w:szCs w:val="18"/>
              </w:rPr>
              <w:t>«</w:t>
            </w:r>
            <w:r w:rsidRPr="00604034">
              <w:rPr>
                <w:rFonts w:ascii="PT Astra Serif" w:hAnsi="PT Astra Serif"/>
                <w:sz w:val="18"/>
                <w:szCs w:val="18"/>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Pr>
                <w:rFonts w:ascii="PT Astra Serif" w:hAnsi="PT Astra Serif"/>
                <w:sz w:val="18"/>
                <w:szCs w:val="18"/>
              </w:rPr>
              <w:t>»</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Департамент архитектуры и строительства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173 529,6</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167 414,6</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161 330,8</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93,0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96,4</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6 083,8</w:t>
            </w:r>
          </w:p>
        </w:tc>
      </w:tr>
      <w:tr w:rsidR="00FA1C13" w:rsidRPr="00604034" w:rsidTr="009427E6">
        <w:trPr>
          <w:trHeight w:val="20"/>
          <w:jc w:val="center"/>
        </w:trPr>
        <w:tc>
          <w:tcPr>
            <w:tcW w:w="3062" w:type="dxa"/>
            <w:gridSpan w:val="2"/>
            <w:vAlign w:val="center"/>
          </w:tcPr>
          <w:p w:rsidR="00FA1C13" w:rsidRPr="00604034" w:rsidRDefault="00FA1C13" w:rsidP="009427E6">
            <w:pPr>
              <w:autoSpaceDE w:val="0"/>
              <w:autoSpaceDN w:val="0"/>
              <w:adjustRightInd w:val="0"/>
              <w:spacing w:after="0" w:line="240" w:lineRule="auto"/>
              <w:rPr>
                <w:rFonts w:ascii="PT Astra Serif" w:hAnsi="PT Astra Serif"/>
                <w:b/>
                <w:sz w:val="18"/>
                <w:szCs w:val="18"/>
              </w:rPr>
            </w:pPr>
            <w:r w:rsidRPr="00604034">
              <w:rPr>
                <w:rFonts w:ascii="PT Astra Serif" w:hAnsi="PT Astra Serif"/>
                <w:b/>
                <w:sz w:val="18"/>
                <w:szCs w:val="18"/>
              </w:rPr>
              <w:t xml:space="preserve">Подпрограмма </w:t>
            </w:r>
            <w:r>
              <w:rPr>
                <w:rFonts w:ascii="PT Astra Serif" w:hAnsi="PT Astra Serif"/>
                <w:b/>
                <w:sz w:val="18"/>
                <w:szCs w:val="18"/>
              </w:rPr>
              <w:t>«</w:t>
            </w:r>
            <w:r w:rsidRPr="00604034">
              <w:rPr>
                <w:rFonts w:ascii="PT Astra Serif" w:hAnsi="PT Astra Serif"/>
                <w:b/>
                <w:sz w:val="18"/>
                <w:szCs w:val="18"/>
              </w:rPr>
              <w:t>Повышение энергоэффективности в Томской области</w:t>
            </w:r>
            <w:r>
              <w:rPr>
                <w:rFonts w:ascii="PT Astra Serif" w:hAnsi="PT Astra Serif"/>
                <w:b/>
                <w:sz w:val="18"/>
                <w:szCs w:val="18"/>
              </w:rPr>
              <w:t>»</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17 096,0</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7 096,0</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6 996,0</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40,9</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98,6</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100,0</w:t>
            </w:r>
          </w:p>
        </w:tc>
      </w:tr>
      <w:tr w:rsidR="00FA1C13" w:rsidRPr="00604034" w:rsidTr="009427E6">
        <w:trPr>
          <w:trHeight w:val="20"/>
          <w:jc w:val="center"/>
        </w:trPr>
        <w:tc>
          <w:tcPr>
            <w:tcW w:w="3062" w:type="dxa"/>
            <w:gridSpan w:val="2"/>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 xml:space="preserve">ВЦП </w:t>
            </w:r>
            <w:r>
              <w:rPr>
                <w:rFonts w:ascii="PT Astra Serif" w:hAnsi="PT Astra Serif"/>
                <w:sz w:val="18"/>
                <w:szCs w:val="18"/>
              </w:rPr>
              <w:t>«</w:t>
            </w:r>
            <w:r w:rsidRPr="00604034">
              <w:rPr>
                <w:rFonts w:ascii="PT Astra Serif" w:hAnsi="PT Astra Serif"/>
                <w:sz w:val="18"/>
                <w:szCs w:val="18"/>
              </w:rPr>
              <w:t>Реализация политики по энергосбережению и повышению энергетической эффективности и информационная поддержка</w:t>
            </w:r>
            <w:r>
              <w:rPr>
                <w:rFonts w:ascii="PT Astra Serif" w:hAnsi="PT Astra Serif"/>
                <w:sz w:val="18"/>
                <w:szCs w:val="18"/>
              </w:rPr>
              <w:t>»</w:t>
            </w:r>
            <w:r w:rsidRPr="00604034">
              <w:rPr>
                <w:rFonts w:ascii="PT Astra Serif" w:hAnsi="PT Astra Serif"/>
                <w:sz w:val="18"/>
                <w:szCs w:val="18"/>
              </w:rPr>
              <w:t>, всего</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16 096,0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6 096,0</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6 096,0</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37,9</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1568" w:type="dxa"/>
            <w:vMerge w:val="restart"/>
            <w:vAlign w:val="center"/>
          </w:tcPr>
          <w:p w:rsidR="00FA1C13" w:rsidRPr="00604034" w:rsidRDefault="00FA1C13" w:rsidP="009427E6">
            <w:pPr>
              <w:autoSpaceDE w:val="0"/>
              <w:autoSpaceDN w:val="0"/>
              <w:adjustRightInd w:val="0"/>
              <w:spacing w:after="0" w:line="240" w:lineRule="auto"/>
              <w:rPr>
                <w:rFonts w:ascii="PT Astra Serif" w:hAnsi="PT Astra Serif"/>
                <w:i/>
                <w:sz w:val="18"/>
                <w:szCs w:val="18"/>
              </w:rPr>
            </w:pPr>
            <w:r w:rsidRPr="00604034">
              <w:rPr>
                <w:rFonts w:ascii="PT Astra Serif" w:hAnsi="PT Astra Serif"/>
                <w:i/>
                <w:sz w:val="18"/>
                <w:szCs w:val="18"/>
              </w:rPr>
              <w:t>в том числе:</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Администрация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6 096,0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6 096,0</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6 096,0</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1568" w:type="dxa"/>
            <w:vMerge/>
            <w:vAlign w:val="center"/>
          </w:tcPr>
          <w:p w:rsidR="00FA1C13" w:rsidRPr="00604034" w:rsidRDefault="00FA1C13" w:rsidP="009427E6">
            <w:pPr>
              <w:autoSpaceDE w:val="0"/>
              <w:autoSpaceDN w:val="0"/>
              <w:adjustRightInd w:val="0"/>
              <w:spacing w:after="0" w:line="240" w:lineRule="auto"/>
              <w:rPr>
                <w:rFonts w:ascii="PT Astra Serif" w:hAnsi="PT Astra Serif"/>
                <w:sz w:val="18"/>
                <w:szCs w:val="18"/>
              </w:rPr>
            </w:pP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Департамент ЖКХ и государственного жилищного надзора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10 000,0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20"/>
          <w:jc w:val="center"/>
        </w:trPr>
        <w:tc>
          <w:tcPr>
            <w:tcW w:w="1568" w:type="dxa"/>
            <w:vAlign w:val="center"/>
          </w:tcPr>
          <w:p w:rsidR="00FA1C13" w:rsidRPr="00604034" w:rsidRDefault="00FA1C13" w:rsidP="009427E6">
            <w:pPr>
              <w:autoSpaceDE w:val="0"/>
              <w:autoSpaceDN w:val="0"/>
              <w:adjustRightInd w:val="0"/>
              <w:spacing w:after="0" w:line="240" w:lineRule="auto"/>
              <w:rPr>
                <w:rFonts w:ascii="PT Astra Serif" w:hAnsi="PT Astra Serif"/>
                <w:sz w:val="18"/>
                <w:szCs w:val="18"/>
              </w:rPr>
            </w:pPr>
            <w:r w:rsidRPr="00604034">
              <w:rPr>
                <w:rFonts w:ascii="PT Astra Serif" w:hAnsi="PT Astra Serif"/>
                <w:sz w:val="18"/>
                <w:szCs w:val="18"/>
              </w:rPr>
              <w:t xml:space="preserve">ОМ </w:t>
            </w:r>
            <w:r>
              <w:rPr>
                <w:rFonts w:ascii="PT Astra Serif" w:hAnsi="PT Astra Serif"/>
                <w:sz w:val="18"/>
                <w:szCs w:val="18"/>
              </w:rPr>
              <w:t>«</w:t>
            </w:r>
            <w:r w:rsidRPr="00604034">
              <w:rPr>
                <w:rFonts w:ascii="PT Astra Serif" w:hAnsi="PT Astra Serif"/>
                <w:sz w:val="18"/>
                <w:szCs w:val="18"/>
              </w:rPr>
              <w:t>Анализ функционирования электроэнергетики и перспективы развития энергетического комплекса Томской области</w:t>
            </w:r>
            <w:r>
              <w:rPr>
                <w:rFonts w:ascii="PT Astra Serif" w:hAnsi="PT Astra Serif"/>
                <w:sz w:val="18"/>
                <w:szCs w:val="18"/>
              </w:rPr>
              <w:t>»</w:t>
            </w:r>
          </w:p>
        </w:tc>
        <w:tc>
          <w:tcPr>
            <w:tcW w:w="1494" w:type="dxa"/>
            <w:vAlign w:val="center"/>
          </w:tcPr>
          <w:p w:rsidR="00FA1C13" w:rsidRPr="00604034" w:rsidRDefault="00FA1C13" w:rsidP="009427E6">
            <w:pPr>
              <w:spacing w:after="0" w:line="240" w:lineRule="auto"/>
              <w:rPr>
                <w:rFonts w:ascii="PT Astra Serif" w:hAnsi="PT Astra Serif"/>
                <w:sz w:val="18"/>
                <w:szCs w:val="18"/>
              </w:rPr>
            </w:pPr>
            <w:r w:rsidRPr="00604034">
              <w:rPr>
                <w:rFonts w:ascii="PT Astra Serif" w:hAnsi="PT Astra Serif"/>
                <w:sz w:val="18"/>
                <w:szCs w:val="18"/>
              </w:rPr>
              <w:t>Администрация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1 000,0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1 000,0</w:t>
            </w:r>
          </w:p>
        </w:tc>
        <w:tc>
          <w:tcPr>
            <w:tcW w:w="1114"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900,0</w:t>
            </w:r>
          </w:p>
        </w:tc>
        <w:tc>
          <w:tcPr>
            <w:tcW w:w="1117"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90,0</w:t>
            </w:r>
          </w:p>
        </w:tc>
        <w:tc>
          <w:tcPr>
            <w:tcW w:w="1118"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90,0</w:t>
            </w:r>
          </w:p>
        </w:tc>
        <w:tc>
          <w:tcPr>
            <w:tcW w:w="1016" w:type="dxa"/>
            <w:vAlign w:val="center"/>
          </w:tcPr>
          <w:p w:rsidR="00FA1C13" w:rsidRPr="00604034" w:rsidRDefault="00FA1C13" w:rsidP="009427E6">
            <w:pPr>
              <w:spacing w:after="0" w:line="240" w:lineRule="auto"/>
              <w:jc w:val="right"/>
              <w:rPr>
                <w:rFonts w:ascii="PT Astra Serif" w:hAnsi="PT Astra Serif"/>
                <w:sz w:val="18"/>
                <w:szCs w:val="18"/>
              </w:rPr>
            </w:pPr>
            <w:r w:rsidRPr="00604034">
              <w:rPr>
                <w:rFonts w:ascii="PT Astra Serif" w:hAnsi="PT Astra Serif"/>
                <w:sz w:val="18"/>
                <w:szCs w:val="18"/>
              </w:rPr>
              <w:t>100,0</w:t>
            </w:r>
          </w:p>
        </w:tc>
      </w:tr>
      <w:tr w:rsidR="00FA1C13" w:rsidRPr="00604034" w:rsidTr="009427E6">
        <w:trPr>
          <w:trHeight w:val="20"/>
          <w:jc w:val="center"/>
        </w:trPr>
        <w:tc>
          <w:tcPr>
            <w:tcW w:w="1568" w:type="dxa"/>
            <w:vAlign w:val="center"/>
          </w:tcPr>
          <w:p w:rsidR="00FA1C13" w:rsidRPr="00604034" w:rsidRDefault="00FA1C13" w:rsidP="009427E6">
            <w:pPr>
              <w:autoSpaceDE w:val="0"/>
              <w:autoSpaceDN w:val="0"/>
              <w:adjustRightInd w:val="0"/>
              <w:spacing w:after="0" w:line="240" w:lineRule="auto"/>
              <w:rPr>
                <w:rFonts w:ascii="PT Astra Serif" w:hAnsi="PT Astra Serif"/>
                <w:b/>
                <w:sz w:val="18"/>
                <w:szCs w:val="18"/>
              </w:rPr>
            </w:pPr>
            <w:r w:rsidRPr="00604034">
              <w:rPr>
                <w:rFonts w:ascii="PT Astra Serif" w:hAnsi="PT Astra Serif"/>
                <w:b/>
                <w:sz w:val="18"/>
                <w:szCs w:val="18"/>
              </w:rPr>
              <w:t xml:space="preserve">Региональный проект </w:t>
            </w:r>
            <w:r>
              <w:rPr>
                <w:rFonts w:ascii="PT Astra Serif" w:hAnsi="PT Astra Serif"/>
                <w:b/>
                <w:sz w:val="18"/>
                <w:szCs w:val="18"/>
              </w:rPr>
              <w:t>«</w:t>
            </w:r>
            <w:r w:rsidRPr="00604034">
              <w:rPr>
                <w:rFonts w:ascii="PT Astra Serif" w:hAnsi="PT Astra Serif"/>
                <w:b/>
                <w:sz w:val="18"/>
                <w:szCs w:val="18"/>
              </w:rPr>
              <w:t>Чистая вода</w:t>
            </w:r>
            <w:r>
              <w:rPr>
                <w:rFonts w:ascii="PT Astra Serif" w:hAnsi="PT Astra Serif"/>
                <w:b/>
                <w:sz w:val="18"/>
                <w:szCs w:val="18"/>
              </w:rPr>
              <w:t>»</w:t>
            </w:r>
          </w:p>
        </w:tc>
        <w:tc>
          <w:tcPr>
            <w:tcW w:w="1494" w:type="dxa"/>
            <w:vAlign w:val="center"/>
          </w:tcPr>
          <w:p w:rsidR="00FA1C13" w:rsidRPr="00772090" w:rsidRDefault="00FA1C13" w:rsidP="009427E6">
            <w:pPr>
              <w:spacing w:after="0" w:line="240" w:lineRule="auto"/>
              <w:rPr>
                <w:rFonts w:ascii="PT Astra Serif" w:hAnsi="PT Astra Serif"/>
                <w:sz w:val="18"/>
                <w:szCs w:val="18"/>
              </w:rPr>
            </w:pPr>
            <w:r w:rsidRPr="00772090">
              <w:rPr>
                <w:rFonts w:ascii="PT Astra Serif" w:hAnsi="PT Astra Serif"/>
                <w:sz w:val="18"/>
                <w:szCs w:val="18"/>
              </w:rPr>
              <w:t>Департамент ЖКХ и государственного жилищного надзора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95 537,0</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110 360,1</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110 360,1</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115,5</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100,0</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0,0</w:t>
            </w:r>
          </w:p>
        </w:tc>
      </w:tr>
      <w:tr w:rsidR="00FA1C13" w:rsidRPr="00604034" w:rsidTr="009427E6">
        <w:trPr>
          <w:trHeight w:val="20"/>
          <w:jc w:val="center"/>
        </w:trPr>
        <w:tc>
          <w:tcPr>
            <w:tcW w:w="1568" w:type="dxa"/>
            <w:vAlign w:val="center"/>
          </w:tcPr>
          <w:p w:rsidR="00FA1C13" w:rsidRPr="00604034" w:rsidRDefault="00FA1C13" w:rsidP="009427E6">
            <w:pPr>
              <w:spacing w:after="0" w:line="240" w:lineRule="auto"/>
              <w:rPr>
                <w:rFonts w:ascii="PT Astra Serif" w:hAnsi="PT Astra Serif"/>
                <w:b/>
                <w:sz w:val="18"/>
                <w:szCs w:val="18"/>
              </w:rPr>
            </w:pPr>
            <w:r w:rsidRPr="00604034">
              <w:rPr>
                <w:rFonts w:ascii="PT Astra Serif" w:hAnsi="PT Astra Serif"/>
                <w:b/>
                <w:sz w:val="18"/>
                <w:szCs w:val="18"/>
              </w:rPr>
              <w:t>Обеспечивающая подпрограмма, всего</w:t>
            </w:r>
          </w:p>
        </w:tc>
        <w:tc>
          <w:tcPr>
            <w:tcW w:w="1494" w:type="dxa"/>
            <w:vAlign w:val="center"/>
          </w:tcPr>
          <w:p w:rsidR="00FA1C13" w:rsidRPr="00772090" w:rsidRDefault="00FA1C13" w:rsidP="009427E6">
            <w:pPr>
              <w:spacing w:after="0" w:line="240" w:lineRule="auto"/>
              <w:rPr>
                <w:rFonts w:ascii="PT Astra Serif" w:hAnsi="PT Astra Serif"/>
                <w:sz w:val="18"/>
                <w:szCs w:val="18"/>
              </w:rPr>
            </w:pPr>
            <w:r w:rsidRPr="00772090">
              <w:rPr>
                <w:rFonts w:ascii="PT Astra Serif" w:hAnsi="PT Astra Serif"/>
                <w:sz w:val="18"/>
                <w:szCs w:val="18"/>
              </w:rPr>
              <w:t>Департамент ЖКХ и государственного жилищного надзора Томской области</w:t>
            </w:r>
          </w:p>
        </w:tc>
        <w:tc>
          <w:tcPr>
            <w:tcW w:w="1181"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41 336,8</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41 096,8</w:t>
            </w:r>
          </w:p>
        </w:tc>
        <w:tc>
          <w:tcPr>
            <w:tcW w:w="1114"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40 713,9</w:t>
            </w:r>
          </w:p>
        </w:tc>
        <w:tc>
          <w:tcPr>
            <w:tcW w:w="1117"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98,5</w:t>
            </w:r>
          </w:p>
        </w:tc>
        <w:tc>
          <w:tcPr>
            <w:tcW w:w="1118"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99,1</w:t>
            </w:r>
          </w:p>
        </w:tc>
        <w:tc>
          <w:tcPr>
            <w:tcW w:w="1016" w:type="dxa"/>
            <w:vAlign w:val="center"/>
          </w:tcPr>
          <w:p w:rsidR="00FA1C13" w:rsidRPr="00604034" w:rsidRDefault="00FA1C13" w:rsidP="009427E6">
            <w:pPr>
              <w:spacing w:after="0" w:line="240" w:lineRule="auto"/>
              <w:jc w:val="right"/>
              <w:rPr>
                <w:rFonts w:ascii="PT Astra Serif" w:hAnsi="PT Astra Serif"/>
                <w:b/>
                <w:sz w:val="18"/>
                <w:szCs w:val="18"/>
              </w:rPr>
            </w:pPr>
            <w:r w:rsidRPr="00604034">
              <w:rPr>
                <w:rFonts w:ascii="PT Astra Serif" w:hAnsi="PT Astra Serif"/>
                <w:b/>
                <w:sz w:val="18"/>
                <w:szCs w:val="18"/>
              </w:rPr>
              <w:t>382,9</w:t>
            </w:r>
          </w:p>
        </w:tc>
      </w:tr>
    </w:tbl>
    <w:p w:rsidR="00FA1C13" w:rsidRDefault="00FA1C13" w:rsidP="00FA1C13">
      <w:pPr>
        <w:pStyle w:val="ad"/>
        <w:spacing w:after="0"/>
        <w:ind w:firstLine="143"/>
        <w:rPr>
          <w:rFonts w:ascii="PT Astra Serif" w:hAnsi="PT Astra Serif"/>
          <w:sz w:val="26"/>
        </w:rPr>
      </w:pPr>
    </w:p>
    <w:p w:rsidR="00FA1C13" w:rsidRPr="0064023E" w:rsidRDefault="00FA1C13" w:rsidP="00FA1C13">
      <w:pPr>
        <w:pStyle w:val="ad"/>
        <w:spacing w:after="0"/>
        <w:ind w:firstLine="143"/>
        <w:rPr>
          <w:rFonts w:ascii="PT Astra Serif" w:hAnsi="PT Astra Serif"/>
          <w:sz w:val="26"/>
        </w:rPr>
      </w:pPr>
      <w:r w:rsidRPr="0064023E">
        <w:rPr>
          <w:rFonts w:ascii="PT Astra Serif" w:hAnsi="PT Astra Serif"/>
          <w:sz w:val="26"/>
        </w:rPr>
        <w:t>В реализации ГП участвовали следующие ГРБС:</w:t>
      </w:r>
    </w:p>
    <w:p w:rsidR="00FA1C13" w:rsidRPr="0064023E" w:rsidRDefault="00FA1C13" w:rsidP="00FA1C13">
      <w:pPr>
        <w:spacing w:after="0"/>
        <w:jc w:val="center"/>
        <w:rPr>
          <w:rFonts w:ascii="PT Astra Serif" w:hAnsi="PT Astra Serif"/>
        </w:rPr>
      </w:pPr>
      <w:r w:rsidRPr="0064023E">
        <w:rPr>
          <w:rFonts w:ascii="PT Astra Serif" w:hAnsi="PT Astra Serif"/>
          <w:i/>
        </w:rPr>
        <w:t xml:space="preserve">                                                                                                                                       тыс. рублей</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410"/>
        <w:gridCol w:w="1186"/>
        <w:gridCol w:w="1140"/>
        <w:gridCol w:w="1137"/>
        <w:gridCol w:w="1344"/>
        <w:gridCol w:w="1140"/>
        <w:gridCol w:w="1189"/>
      </w:tblGrid>
      <w:tr w:rsidR="00FA1C13" w:rsidRPr="00604034" w:rsidTr="009427E6">
        <w:trPr>
          <w:trHeight w:val="630"/>
          <w:tblHeader/>
          <w:jc w:val="center"/>
        </w:trPr>
        <w:tc>
          <w:tcPr>
            <w:tcW w:w="2410" w:type="dxa"/>
            <w:vAlign w:val="center"/>
          </w:tcPr>
          <w:p w:rsidR="00FA1C13" w:rsidRPr="00604034" w:rsidRDefault="00FA1C13" w:rsidP="009427E6">
            <w:pPr>
              <w:spacing w:after="0"/>
              <w:jc w:val="center"/>
              <w:rPr>
                <w:rFonts w:ascii="PT Astra Serif" w:hAnsi="PT Astra Serif"/>
                <w:sz w:val="18"/>
                <w:szCs w:val="18"/>
              </w:rPr>
            </w:pPr>
          </w:p>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Наименование ГРБС</w:t>
            </w:r>
          </w:p>
        </w:tc>
        <w:tc>
          <w:tcPr>
            <w:tcW w:w="1186" w:type="dxa"/>
            <w:vAlign w:val="center"/>
          </w:tcPr>
          <w:p w:rsidR="00FA1C13" w:rsidRPr="00604034"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Утверждено Законом ТО от 25.12.2019 №164-ОЗ (в ред. от 29.12.2020)</w:t>
            </w:r>
          </w:p>
        </w:tc>
        <w:tc>
          <w:tcPr>
            <w:tcW w:w="1140" w:type="dxa"/>
            <w:vAlign w:val="center"/>
          </w:tcPr>
          <w:p w:rsidR="00FA1C13" w:rsidRPr="00604034"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План по уточненной сводной бюджетной росписи</w:t>
            </w:r>
          </w:p>
        </w:tc>
        <w:tc>
          <w:tcPr>
            <w:tcW w:w="1137" w:type="dxa"/>
            <w:vAlign w:val="center"/>
          </w:tcPr>
          <w:p w:rsidR="00FA1C13" w:rsidRPr="00604034"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Кассовое исполнение</w:t>
            </w:r>
          </w:p>
        </w:tc>
        <w:tc>
          <w:tcPr>
            <w:tcW w:w="1344" w:type="dxa"/>
            <w:vAlign w:val="center"/>
          </w:tcPr>
          <w:p w:rsidR="00FA1C13" w:rsidRPr="00604034"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 исполнения к плану, утвержденному Законом ТО от 25.12.2019 №164-ОЗ (в ред. от 29.12.2020)</w:t>
            </w:r>
          </w:p>
        </w:tc>
        <w:tc>
          <w:tcPr>
            <w:tcW w:w="1140" w:type="dxa"/>
            <w:vAlign w:val="center"/>
          </w:tcPr>
          <w:p w:rsidR="00FA1C13" w:rsidRPr="00604034"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 исполнения к плану по уточненной сводной бюджетной росписи</w:t>
            </w:r>
          </w:p>
        </w:tc>
        <w:tc>
          <w:tcPr>
            <w:tcW w:w="1189" w:type="dxa"/>
            <w:vAlign w:val="center"/>
          </w:tcPr>
          <w:p w:rsidR="00FA1C13"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Объем недоисполь</w:t>
            </w:r>
          </w:p>
          <w:p w:rsidR="00FA1C13" w:rsidRPr="00604034" w:rsidRDefault="00FA1C13" w:rsidP="009427E6">
            <w:pPr>
              <w:spacing w:after="0"/>
              <w:ind w:right="82"/>
              <w:jc w:val="center"/>
              <w:rPr>
                <w:rFonts w:ascii="PT Astra Serif" w:hAnsi="PT Astra Serif"/>
                <w:sz w:val="18"/>
                <w:szCs w:val="18"/>
              </w:rPr>
            </w:pPr>
            <w:r w:rsidRPr="00604034">
              <w:rPr>
                <w:rFonts w:ascii="PT Astra Serif" w:hAnsi="PT Astra Serif"/>
                <w:sz w:val="18"/>
                <w:szCs w:val="18"/>
              </w:rPr>
              <w:t>зования бюджетных ассигнований</w:t>
            </w:r>
          </w:p>
        </w:tc>
      </w:tr>
      <w:tr w:rsidR="00FA1C13" w:rsidRPr="00604034" w:rsidTr="009427E6">
        <w:trPr>
          <w:trHeight w:val="210"/>
          <w:tblHeader/>
          <w:jc w:val="center"/>
        </w:trPr>
        <w:tc>
          <w:tcPr>
            <w:tcW w:w="2410" w:type="dxa"/>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1</w:t>
            </w:r>
          </w:p>
        </w:tc>
        <w:tc>
          <w:tcPr>
            <w:tcW w:w="1186" w:type="dxa"/>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2</w:t>
            </w:r>
          </w:p>
        </w:tc>
        <w:tc>
          <w:tcPr>
            <w:tcW w:w="1140" w:type="dxa"/>
            <w:vAlign w:val="center"/>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3</w:t>
            </w:r>
          </w:p>
        </w:tc>
        <w:tc>
          <w:tcPr>
            <w:tcW w:w="1137" w:type="dxa"/>
            <w:vAlign w:val="center"/>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4</w:t>
            </w:r>
          </w:p>
        </w:tc>
        <w:tc>
          <w:tcPr>
            <w:tcW w:w="1344" w:type="dxa"/>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5</w:t>
            </w:r>
          </w:p>
        </w:tc>
        <w:tc>
          <w:tcPr>
            <w:tcW w:w="1140" w:type="dxa"/>
            <w:vAlign w:val="center"/>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6</w:t>
            </w:r>
          </w:p>
        </w:tc>
        <w:tc>
          <w:tcPr>
            <w:tcW w:w="1189" w:type="dxa"/>
          </w:tcPr>
          <w:p w:rsidR="00FA1C13" w:rsidRPr="00604034" w:rsidRDefault="00FA1C13" w:rsidP="009427E6">
            <w:pPr>
              <w:spacing w:after="0"/>
              <w:jc w:val="center"/>
              <w:rPr>
                <w:rFonts w:ascii="PT Astra Serif" w:hAnsi="PT Astra Serif"/>
                <w:sz w:val="18"/>
                <w:szCs w:val="18"/>
              </w:rPr>
            </w:pPr>
            <w:r w:rsidRPr="00604034">
              <w:rPr>
                <w:rFonts w:ascii="PT Astra Serif" w:hAnsi="PT Astra Serif"/>
                <w:sz w:val="18"/>
                <w:szCs w:val="18"/>
              </w:rPr>
              <w:t>7</w:t>
            </w:r>
          </w:p>
        </w:tc>
      </w:tr>
      <w:tr w:rsidR="00FA1C13" w:rsidRPr="00604034" w:rsidTr="009427E6">
        <w:trPr>
          <w:trHeight w:val="210"/>
          <w:jc w:val="center"/>
        </w:trPr>
        <w:tc>
          <w:tcPr>
            <w:tcW w:w="2410" w:type="dxa"/>
          </w:tcPr>
          <w:p w:rsidR="00FA1C13" w:rsidRPr="00604034" w:rsidRDefault="00FA1C13" w:rsidP="009427E6">
            <w:pPr>
              <w:spacing w:after="0"/>
              <w:rPr>
                <w:rFonts w:ascii="PT Astra Serif" w:hAnsi="PT Astra Serif"/>
                <w:sz w:val="18"/>
                <w:szCs w:val="18"/>
              </w:rPr>
            </w:pPr>
            <w:r w:rsidRPr="00604034">
              <w:rPr>
                <w:rFonts w:ascii="PT Astra Serif" w:hAnsi="PT Astra Serif"/>
                <w:sz w:val="18"/>
                <w:szCs w:val="18"/>
              </w:rPr>
              <w:t>Департамент ЖКХ и государственного жилищного надзора Томской области</w:t>
            </w:r>
          </w:p>
        </w:tc>
        <w:tc>
          <w:tcPr>
            <w:tcW w:w="1186"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339 509,8</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509 445,9</w:t>
            </w:r>
          </w:p>
        </w:tc>
        <w:tc>
          <w:tcPr>
            <w:tcW w:w="1137"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508 282,9</w:t>
            </w:r>
          </w:p>
        </w:tc>
        <w:tc>
          <w:tcPr>
            <w:tcW w:w="1344"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149,7</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99,8</w:t>
            </w:r>
          </w:p>
        </w:tc>
        <w:tc>
          <w:tcPr>
            <w:tcW w:w="1189"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1 163,0</w:t>
            </w:r>
          </w:p>
        </w:tc>
      </w:tr>
      <w:tr w:rsidR="00FA1C13" w:rsidRPr="00604034" w:rsidTr="009427E6">
        <w:trPr>
          <w:trHeight w:val="210"/>
          <w:jc w:val="center"/>
        </w:trPr>
        <w:tc>
          <w:tcPr>
            <w:tcW w:w="2410" w:type="dxa"/>
          </w:tcPr>
          <w:p w:rsidR="00FA1C13" w:rsidRPr="00604034" w:rsidRDefault="00FA1C13" w:rsidP="009427E6">
            <w:pPr>
              <w:spacing w:after="0"/>
              <w:rPr>
                <w:rFonts w:ascii="PT Astra Serif" w:hAnsi="PT Astra Serif"/>
                <w:sz w:val="18"/>
                <w:szCs w:val="18"/>
              </w:rPr>
            </w:pPr>
            <w:r w:rsidRPr="00604034">
              <w:rPr>
                <w:rFonts w:ascii="PT Astra Serif" w:hAnsi="PT Astra Serif"/>
                <w:sz w:val="18"/>
                <w:szCs w:val="18"/>
              </w:rPr>
              <w:t>Администрация Томской области</w:t>
            </w:r>
          </w:p>
        </w:tc>
        <w:tc>
          <w:tcPr>
            <w:tcW w:w="1186"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12 096,0</w:t>
            </w:r>
          </w:p>
        </w:tc>
        <w:tc>
          <w:tcPr>
            <w:tcW w:w="1140" w:type="dxa"/>
            <w:vAlign w:val="center"/>
          </w:tcPr>
          <w:p w:rsidR="00FA1C13" w:rsidRPr="00604034" w:rsidRDefault="00FA1C13" w:rsidP="009427E6">
            <w:pPr>
              <w:spacing w:after="0"/>
              <w:jc w:val="right"/>
              <w:rPr>
                <w:rFonts w:ascii="PT Astra Serif" w:hAnsi="PT Astra Serif"/>
                <w:sz w:val="18"/>
                <w:szCs w:val="18"/>
                <w:highlight w:val="yellow"/>
              </w:rPr>
            </w:pPr>
            <w:r w:rsidRPr="00604034">
              <w:rPr>
                <w:rFonts w:ascii="PT Astra Serif" w:hAnsi="PT Astra Serif"/>
                <w:sz w:val="18"/>
                <w:szCs w:val="18"/>
              </w:rPr>
              <w:t>15 317,4</w:t>
            </w:r>
          </w:p>
        </w:tc>
        <w:tc>
          <w:tcPr>
            <w:tcW w:w="1137" w:type="dxa"/>
            <w:vAlign w:val="center"/>
          </w:tcPr>
          <w:p w:rsidR="00FA1C13" w:rsidRPr="00604034" w:rsidRDefault="00FA1C13" w:rsidP="009427E6">
            <w:pPr>
              <w:spacing w:after="0"/>
              <w:jc w:val="right"/>
              <w:rPr>
                <w:rFonts w:ascii="PT Astra Serif" w:hAnsi="PT Astra Serif"/>
                <w:sz w:val="18"/>
                <w:szCs w:val="18"/>
                <w:highlight w:val="yellow"/>
              </w:rPr>
            </w:pPr>
            <w:r w:rsidRPr="00604034">
              <w:rPr>
                <w:rFonts w:ascii="PT Astra Serif" w:hAnsi="PT Astra Serif"/>
                <w:sz w:val="18"/>
                <w:szCs w:val="18"/>
              </w:rPr>
              <w:t>15 217,4</w:t>
            </w:r>
          </w:p>
        </w:tc>
        <w:tc>
          <w:tcPr>
            <w:tcW w:w="1344"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125,8</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99,3</w:t>
            </w:r>
          </w:p>
        </w:tc>
        <w:tc>
          <w:tcPr>
            <w:tcW w:w="1189" w:type="dxa"/>
            <w:vAlign w:val="center"/>
          </w:tcPr>
          <w:p w:rsidR="00FA1C13" w:rsidRPr="00604034" w:rsidRDefault="00FA1C13" w:rsidP="009427E6">
            <w:pPr>
              <w:spacing w:after="0"/>
              <w:jc w:val="right"/>
              <w:rPr>
                <w:rFonts w:ascii="PT Astra Serif" w:hAnsi="PT Astra Serif"/>
                <w:sz w:val="18"/>
                <w:szCs w:val="18"/>
                <w:highlight w:val="yellow"/>
              </w:rPr>
            </w:pPr>
            <w:r w:rsidRPr="00604034">
              <w:rPr>
                <w:rFonts w:ascii="PT Astra Serif" w:hAnsi="PT Astra Serif"/>
                <w:sz w:val="18"/>
                <w:szCs w:val="18"/>
              </w:rPr>
              <w:t>100,0</w:t>
            </w:r>
          </w:p>
        </w:tc>
      </w:tr>
      <w:tr w:rsidR="00FA1C13" w:rsidRPr="00604034" w:rsidTr="009427E6">
        <w:trPr>
          <w:trHeight w:val="210"/>
          <w:jc w:val="center"/>
        </w:trPr>
        <w:tc>
          <w:tcPr>
            <w:tcW w:w="2410" w:type="dxa"/>
          </w:tcPr>
          <w:p w:rsidR="00FA1C13" w:rsidRPr="00604034" w:rsidRDefault="00FA1C13" w:rsidP="009427E6">
            <w:pPr>
              <w:spacing w:after="0"/>
              <w:rPr>
                <w:rFonts w:ascii="PT Astra Serif" w:hAnsi="PT Astra Serif"/>
                <w:sz w:val="18"/>
                <w:szCs w:val="18"/>
              </w:rPr>
            </w:pPr>
            <w:r w:rsidRPr="00604034">
              <w:rPr>
                <w:rFonts w:ascii="PT Astra Serif" w:hAnsi="PT Astra Serif"/>
                <w:sz w:val="18"/>
                <w:szCs w:val="18"/>
              </w:rPr>
              <w:t>Департамент архитектуры и строительства Томской области</w:t>
            </w:r>
          </w:p>
        </w:tc>
        <w:tc>
          <w:tcPr>
            <w:tcW w:w="1186"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173 529,6</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167 414,6</w:t>
            </w:r>
          </w:p>
        </w:tc>
        <w:tc>
          <w:tcPr>
            <w:tcW w:w="1137"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161 330,8</w:t>
            </w:r>
          </w:p>
        </w:tc>
        <w:tc>
          <w:tcPr>
            <w:tcW w:w="1344"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93,0</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96,4</w:t>
            </w:r>
          </w:p>
        </w:tc>
        <w:tc>
          <w:tcPr>
            <w:tcW w:w="1189"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6 083,8</w:t>
            </w:r>
          </w:p>
        </w:tc>
      </w:tr>
      <w:tr w:rsidR="00FA1C13" w:rsidRPr="00604034" w:rsidTr="009427E6">
        <w:trPr>
          <w:trHeight w:val="210"/>
          <w:jc w:val="center"/>
        </w:trPr>
        <w:tc>
          <w:tcPr>
            <w:tcW w:w="2410" w:type="dxa"/>
          </w:tcPr>
          <w:p w:rsidR="00FA1C13" w:rsidRPr="00604034" w:rsidRDefault="00FA1C13" w:rsidP="009427E6">
            <w:pPr>
              <w:spacing w:after="0"/>
              <w:rPr>
                <w:rFonts w:ascii="PT Astra Serif" w:hAnsi="PT Astra Serif"/>
                <w:sz w:val="18"/>
                <w:szCs w:val="18"/>
              </w:rPr>
            </w:pPr>
            <w:r w:rsidRPr="00604034">
              <w:rPr>
                <w:rFonts w:ascii="PT Astra Serif" w:hAnsi="PT Astra Serif"/>
                <w:sz w:val="18"/>
                <w:szCs w:val="18"/>
              </w:rPr>
              <w:t>Департамент социальной защиты населения Томской области</w:t>
            </w:r>
          </w:p>
        </w:tc>
        <w:tc>
          <w:tcPr>
            <w:tcW w:w="1186"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25 000,0</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7 375,0</w:t>
            </w:r>
          </w:p>
        </w:tc>
        <w:tc>
          <w:tcPr>
            <w:tcW w:w="1137"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7 375,0</w:t>
            </w:r>
          </w:p>
        </w:tc>
        <w:tc>
          <w:tcPr>
            <w:tcW w:w="1344"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29,5</w:t>
            </w:r>
          </w:p>
        </w:tc>
        <w:tc>
          <w:tcPr>
            <w:tcW w:w="1140"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100,0</w:t>
            </w:r>
          </w:p>
        </w:tc>
        <w:tc>
          <w:tcPr>
            <w:tcW w:w="1189" w:type="dxa"/>
            <w:vAlign w:val="center"/>
          </w:tcPr>
          <w:p w:rsidR="00FA1C13" w:rsidRPr="00604034" w:rsidRDefault="00FA1C13" w:rsidP="009427E6">
            <w:pPr>
              <w:spacing w:after="0"/>
              <w:jc w:val="right"/>
              <w:rPr>
                <w:rFonts w:ascii="PT Astra Serif" w:hAnsi="PT Astra Serif"/>
                <w:sz w:val="18"/>
                <w:szCs w:val="18"/>
              </w:rPr>
            </w:pPr>
            <w:r w:rsidRPr="00604034">
              <w:rPr>
                <w:rFonts w:ascii="PT Astra Serif" w:hAnsi="PT Astra Serif"/>
                <w:sz w:val="18"/>
                <w:szCs w:val="18"/>
              </w:rPr>
              <w:t>0,0</w:t>
            </w:r>
          </w:p>
        </w:tc>
      </w:tr>
      <w:tr w:rsidR="00FA1C13" w:rsidRPr="00604034" w:rsidTr="009427E6">
        <w:trPr>
          <w:trHeight w:val="60"/>
          <w:jc w:val="center"/>
        </w:trPr>
        <w:tc>
          <w:tcPr>
            <w:tcW w:w="2410" w:type="dxa"/>
          </w:tcPr>
          <w:p w:rsidR="00FA1C13" w:rsidRPr="00604034" w:rsidRDefault="00FA1C13" w:rsidP="009427E6">
            <w:pPr>
              <w:spacing w:after="0"/>
              <w:rPr>
                <w:rFonts w:ascii="PT Astra Serif" w:hAnsi="PT Astra Serif"/>
                <w:b/>
                <w:iCs/>
                <w:sz w:val="18"/>
                <w:szCs w:val="18"/>
              </w:rPr>
            </w:pPr>
            <w:r w:rsidRPr="00604034">
              <w:rPr>
                <w:rFonts w:ascii="PT Astra Serif" w:hAnsi="PT Astra Serif"/>
                <w:b/>
                <w:iCs/>
                <w:sz w:val="18"/>
                <w:szCs w:val="18"/>
              </w:rPr>
              <w:t>Всего по ГП</w:t>
            </w:r>
          </w:p>
        </w:tc>
        <w:tc>
          <w:tcPr>
            <w:tcW w:w="1186" w:type="dxa"/>
          </w:tcPr>
          <w:p w:rsidR="00FA1C13" w:rsidRPr="00604034" w:rsidRDefault="00FA1C13" w:rsidP="009427E6">
            <w:pPr>
              <w:spacing w:after="0"/>
              <w:jc w:val="right"/>
              <w:rPr>
                <w:rFonts w:ascii="PT Astra Serif" w:hAnsi="PT Astra Serif"/>
                <w:b/>
                <w:sz w:val="18"/>
                <w:szCs w:val="18"/>
              </w:rPr>
            </w:pPr>
            <w:r w:rsidRPr="00604034">
              <w:rPr>
                <w:rFonts w:ascii="PT Astra Serif" w:hAnsi="PT Astra Serif"/>
                <w:b/>
                <w:sz w:val="18"/>
                <w:szCs w:val="18"/>
              </w:rPr>
              <w:t>550 135,4</w:t>
            </w:r>
          </w:p>
        </w:tc>
        <w:tc>
          <w:tcPr>
            <w:tcW w:w="1140" w:type="dxa"/>
            <w:vAlign w:val="center"/>
          </w:tcPr>
          <w:p w:rsidR="00FA1C13" w:rsidRPr="00604034" w:rsidRDefault="00FA1C13" w:rsidP="009427E6">
            <w:pPr>
              <w:spacing w:after="0"/>
              <w:jc w:val="right"/>
              <w:rPr>
                <w:rFonts w:ascii="PT Astra Serif" w:hAnsi="PT Astra Serif"/>
                <w:b/>
                <w:sz w:val="18"/>
                <w:szCs w:val="18"/>
              </w:rPr>
            </w:pPr>
            <w:r w:rsidRPr="00604034">
              <w:rPr>
                <w:rFonts w:ascii="PT Astra Serif" w:hAnsi="PT Astra Serif"/>
                <w:b/>
                <w:sz w:val="18"/>
                <w:szCs w:val="18"/>
              </w:rPr>
              <w:t>699 552,9</w:t>
            </w:r>
          </w:p>
        </w:tc>
        <w:tc>
          <w:tcPr>
            <w:tcW w:w="1137" w:type="dxa"/>
            <w:vAlign w:val="center"/>
          </w:tcPr>
          <w:p w:rsidR="00FA1C13" w:rsidRPr="00604034" w:rsidRDefault="00FA1C13" w:rsidP="009427E6">
            <w:pPr>
              <w:spacing w:after="0"/>
              <w:jc w:val="right"/>
              <w:rPr>
                <w:rFonts w:ascii="PT Astra Serif" w:hAnsi="PT Astra Serif"/>
                <w:b/>
                <w:sz w:val="18"/>
                <w:szCs w:val="18"/>
              </w:rPr>
            </w:pPr>
            <w:r w:rsidRPr="00604034">
              <w:rPr>
                <w:rFonts w:ascii="PT Astra Serif" w:hAnsi="PT Astra Serif"/>
                <w:b/>
                <w:sz w:val="18"/>
                <w:szCs w:val="18"/>
              </w:rPr>
              <w:t>692 206,1</w:t>
            </w:r>
          </w:p>
        </w:tc>
        <w:tc>
          <w:tcPr>
            <w:tcW w:w="1344" w:type="dxa"/>
            <w:vAlign w:val="center"/>
          </w:tcPr>
          <w:p w:rsidR="00FA1C13" w:rsidRPr="00604034" w:rsidRDefault="00FA1C13" w:rsidP="009427E6">
            <w:pPr>
              <w:spacing w:after="0"/>
              <w:jc w:val="right"/>
              <w:rPr>
                <w:rFonts w:ascii="PT Astra Serif" w:hAnsi="PT Astra Serif"/>
                <w:b/>
                <w:sz w:val="18"/>
                <w:szCs w:val="18"/>
              </w:rPr>
            </w:pPr>
            <w:r w:rsidRPr="00604034">
              <w:rPr>
                <w:rFonts w:ascii="PT Astra Serif" w:hAnsi="PT Astra Serif"/>
                <w:b/>
                <w:sz w:val="18"/>
                <w:szCs w:val="18"/>
              </w:rPr>
              <w:t>125,8</w:t>
            </w:r>
          </w:p>
        </w:tc>
        <w:tc>
          <w:tcPr>
            <w:tcW w:w="1140" w:type="dxa"/>
          </w:tcPr>
          <w:p w:rsidR="00FA1C13" w:rsidRPr="00604034" w:rsidRDefault="00FA1C13" w:rsidP="009427E6">
            <w:pPr>
              <w:spacing w:after="0"/>
              <w:jc w:val="right"/>
              <w:rPr>
                <w:rFonts w:ascii="PT Astra Serif" w:hAnsi="PT Astra Serif"/>
                <w:b/>
                <w:sz w:val="18"/>
                <w:szCs w:val="18"/>
              </w:rPr>
            </w:pPr>
            <w:r w:rsidRPr="00604034">
              <w:rPr>
                <w:rFonts w:ascii="PT Astra Serif" w:hAnsi="PT Astra Serif"/>
                <w:b/>
                <w:sz w:val="18"/>
                <w:szCs w:val="18"/>
              </w:rPr>
              <w:t>98,9</w:t>
            </w:r>
          </w:p>
        </w:tc>
        <w:tc>
          <w:tcPr>
            <w:tcW w:w="1189" w:type="dxa"/>
          </w:tcPr>
          <w:p w:rsidR="00FA1C13" w:rsidRPr="00604034" w:rsidRDefault="00FA1C13" w:rsidP="009427E6">
            <w:pPr>
              <w:spacing w:after="0"/>
              <w:jc w:val="right"/>
              <w:rPr>
                <w:rFonts w:ascii="PT Astra Serif" w:hAnsi="PT Astra Serif"/>
                <w:b/>
                <w:sz w:val="18"/>
                <w:szCs w:val="18"/>
              </w:rPr>
            </w:pPr>
            <w:r w:rsidRPr="00604034">
              <w:rPr>
                <w:rFonts w:ascii="PT Astra Serif" w:hAnsi="PT Astra Serif"/>
                <w:b/>
                <w:sz w:val="18"/>
                <w:szCs w:val="18"/>
              </w:rPr>
              <w:t>7 346,8</w:t>
            </w:r>
          </w:p>
        </w:tc>
      </w:tr>
    </w:tbl>
    <w:p w:rsidR="00FA1C13" w:rsidRPr="003D13CF" w:rsidRDefault="00FA1C13" w:rsidP="00FA1C13">
      <w:pPr>
        <w:pStyle w:val="ad"/>
        <w:spacing w:after="0"/>
        <w:ind w:left="0" w:firstLine="426"/>
        <w:jc w:val="both"/>
        <w:rPr>
          <w:sz w:val="26"/>
          <w:szCs w:val="26"/>
          <w:highlight w:val="green"/>
        </w:rPr>
      </w:pPr>
    </w:p>
    <w:p w:rsidR="00FA1C13" w:rsidRPr="00B70A73" w:rsidRDefault="00FA1C13" w:rsidP="00FA1C13">
      <w:pPr>
        <w:pStyle w:val="ad"/>
        <w:spacing w:after="0"/>
        <w:ind w:left="0" w:right="-1" w:firstLine="709"/>
        <w:jc w:val="both"/>
        <w:rPr>
          <w:rFonts w:ascii="PT Astra Serif" w:hAnsi="PT Astra Serif"/>
          <w:sz w:val="26"/>
          <w:szCs w:val="26"/>
        </w:rPr>
      </w:pPr>
      <w:r w:rsidRPr="00B70A73">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B70A73">
        <w:rPr>
          <w:rFonts w:ascii="PT Astra Serif" w:hAnsi="PT Astra Serif"/>
          <w:b/>
          <w:sz w:val="26"/>
          <w:szCs w:val="26"/>
        </w:rPr>
        <w:t>149 417,5 тыс. рублей</w:t>
      </w:r>
      <w:r w:rsidRPr="00B70A73">
        <w:rPr>
          <w:rFonts w:ascii="PT Astra Serif" w:hAnsi="PT Astra Serif"/>
          <w:sz w:val="26"/>
          <w:szCs w:val="26"/>
        </w:rPr>
        <w:t>, в том числе:</w:t>
      </w:r>
    </w:p>
    <w:p w:rsidR="00FA1C13" w:rsidRPr="00B70A73" w:rsidRDefault="00FA1C13" w:rsidP="00FA1C13">
      <w:pPr>
        <w:numPr>
          <w:ilvl w:val="0"/>
          <w:numId w:val="95"/>
        </w:numPr>
        <w:tabs>
          <w:tab w:val="left" w:pos="426"/>
          <w:tab w:val="left" w:pos="851"/>
          <w:tab w:val="left" w:pos="1134"/>
        </w:tabs>
        <w:spacing w:after="0" w:line="240" w:lineRule="auto"/>
        <w:ind w:left="0" w:right="-1" w:firstLine="709"/>
        <w:jc w:val="both"/>
        <w:rPr>
          <w:rFonts w:ascii="PT Astra Serif" w:hAnsi="PT Astra Serif"/>
          <w:sz w:val="26"/>
          <w:szCs w:val="26"/>
        </w:rPr>
      </w:pPr>
      <w:r w:rsidRPr="00B70A73">
        <w:rPr>
          <w:rFonts w:ascii="PT Astra Serif" w:hAnsi="PT Astra Serif"/>
          <w:b/>
          <w:sz w:val="26"/>
          <w:szCs w:val="26"/>
        </w:rPr>
        <w:t>Увеличены</w:t>
      </w:r>
      <w:r w:rsidRPr="00B70A73">
        <w:rPr>
          <w:rFonts w:ascii="PT Astra Serif" w:hAnsi="PT Astra Serif"/>
          <w:sz w:val="26"/>
          <w:szCs w:val="26"/>
        </w:rPr>
        <w:t xml:space="preserve"> бюджетные ассигнования по сальдо на </w:t>
      </w:r>
      <w:r w:rsidRPr="00B70A73">
        <w:rPr>
          <w:rFonts w:ascii="PT Astra Serif" w:hAnsi="PT Astra Serif"/>
          <w:b/>
          <w:sz w:val="26"/>
          <w:szCs w:val="26"/>
        </w:rPr>
        <w:t xml:space="preserve">105 228,5 тыс. рублей </w:t>
      </w:r>
      <w:r w:rsidRPr="00B70A73">
        <w:rPr>
          <w:rFonts w:ascii="PT Astra Serif" w:hAnsi="PT Astra Serif"/>
          <w:sz w:val="26"/>
          <w:szCs w:val="26"/>
        </w:rPr>
        <w:t>по ОМ</w:t>
      </w:r>
      <w:r w:rsidRPr="00B70A73">
        <w:rPr>
          <w:rFonts w:ascii="PT Astra Serif" w:hAnsi="PT Astra Serif"/>
          <w:b/>
          <w:sz w:val="26"/>
          <w:szCs w:val="26"/>
        </w:rPr>
        <w:t xml:space="preserve"> </w:t>
      </w:r>
      <w:r>
        <w:rPr>
          <w:rFonts w:ascii="PT Astra Serif" w:hAnsi="PT Astra Serif"/>
          <w:sz w:val="26"/>
          <w:szCs w:val="26"/>
        </w:rPr>
        <w:t>«</w:t>
      </w:r>
      <w:r w:rsidRPr="00B70A73">
        <w:rPr>
          <w:rFonts w:ascii="PT Astra Serif" w:hAnsi="PT Astra Serif"/>
          <w:bCs/>
          <w:sz w:val="26"/>
          <w:szCs w:val="26"/>
        </w:rPr>
        <w:t>Снижение количества аварий в системах отопления, водоснабжения и водоотведения коммунального комплекса Томской области</w:t>
      </w:r>
      <w:r>
        <w:rPr>
          <w:rFonts w:ascii="PT Astra Serif" w:hAnsi="PT Astra Serif"/>
          <w:sz w:val="26"/>
          <w:szCs w:val="26"/>
        </w:rPr>
        <w:t>»</w:t>
      </w:r>
      <w:r w:rsidRPr="00B70A73">
        <w:rPr>
          <w:rFonts w:ascii="PT Astra Serif" w:hAnsi="PT Astra Serif"/>
          <w:sz w:val="26"/>
          <w:szCs w:val="26"/>
        </w:rPr>
        <w:t>, из них:</w:t>
      </w:r>
    </w:p>
    <w:p w:rsidR="00FA1C13" w:rsidRPr="00B70A73" w:rsidRDefault="00FA1C13" w:rsidP="00FA1C13">
      <w:pPr>
        <w:tabs>
          <w:tab w:val="left" w:pos="426"/>
          <w:tab w:val="left" w:pos="851"/>
          <w:tab w:val="left" w:pos="1134"/>
        </w:tabs>
        <w:spacing w:after="0" w:line="240" w:lineRule="auto"/>
        <w:ind w:right="-1" w:firstLine="709"/>
        <w:jc w:val="both"/>
        <w:rPr>
          <w:rFonts w:ascii="PT Astra Serif" w:hAnsi="PT Astra Serif"/>
          <w:sz w:val="26"/>
          <w:szCs w:val="26"/>
        </w:rPr>
      </w:pPr>
      <w:r w:rsidRPr="00B70A73">
        <w:rPr>
          <w:rFonts w:ascii="PT Astra Serif" w:hAnsi="PT Astra Serif"/>
          <w:i/>
          <w:sz w:val="26"/>
          <w:szCs w:val="26"/>
        </w:rPr>
        <w:t>уменьшены на 3 964,8 тыс. рублей</w:t>
      </w:r>
      <w:r w:rsidRPr="00B70A73">
        <w:rPr>
          <w:rFonts w:ascii="PT Astra Serif" w:hAnsi="PT Astra Serif"/>
          <w:sz w:val="26"/>
          <w:szCs w:val="26"/>
        </w:rPr>
        <w:t xml:space="preserve"> по расходам на создание, хранение, использование и восполнение резерва материальных ресурсов Томской области для предупреждения и ликвидации чрезвычайных ситуаций межмуниципального и регионального характера в связи с экономией по результатам конкурсных процедур (1 752,0 тыс. рублей - в соответствии с постановлением Администрации Томской области </w:t>
      </w:r>
      <w:r>
        <w:rPr>
          <w:rFonts w:ascii="PT Astra Serif" w:hAnsi="PT Astra Serif"/>
          <w:sz w:val="26"/>
          <w:szCs w:val="26"/>
        </w:rPr>
        <w:t>«</w:t>
      </w:r>
      <w:r w:rsidRPr="00B70A7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B70A73">
        <w:rPr>
          <w:rFonts w:ascii="PT Astra Serif" w:hAnsi="PT Astra Serif"/>
          <w:sz w:val="26"/>
          <w:szCs w:val="26"/>
        </w:rPr>
        <w:t xml:space="preserve"> от 28.08.2020 № 418а; 2 212,8 тыс. рублей - на основании п.11 части 2 статьи 33 Закона Томской области от 11.10.2007 № 231-ОЗ </w:t>
      </w:r>
      <w:r>
        <w:rPr>
          <w:rFonts w:ascii="PT Astra Serif" w:hAnsi="PT Astra Serif"/>
          <w:sz w:val="26"/>
          <w:szCs w:val="26"/>
        </w:rPr>
        <w:t>«</w:t>
      </w:r>
      <w:r w:rsidRPr="00B70A73">
        <w:rPr>
          <w:rFonts w:ascii="PT Astra Serif" w:hAnsi="PT Astra Serif"/>
          <w:sz w:val="26"/>
          <w:szCs w:val="26"/>
        </w:rPr>
        <w:t>О бюджетном процессе в Томской области</w:t>
      </w:r>
      <w:r>
        <w:rPr>
          <w:rFonts w:ascii="PT Astra Serif" w:hAnsi="PT Astra Serif"/>
          <w:sz w:val="26"/>
          <w:szCs w:val="26"/>
        </w:rPr>
        <w:t>»</w:t>
      </w:r>
      <w:r w:rsidRPr="00B70A73">
        <w:rPr>
          <w:rFonts w:ascii="PT Astra Serif" w:hAnsi="PT Astra Serif"/>
          <w:sz w:val="26"/>
          <w:szCs w:val="26"/>
        </w:rPr>
        <w:t>);</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i/>
          <w:sz w:val="26"/>
          <w:szCs w:val="26"/>
        </w:rPr>
      </w:pPr>
      <w:r w:rsidRPr="00B70A73">
        <w:rPr>
          <w:rFonts w:ascii="PT Astra Serif" w:hAnsi="PT Astra Serif"/>
          <w:i/>
          <w:sz w:val="26"/>
          <w:szCs w:val="26"/>
        </w:rPr>
        <w:t xml:space="preserve">увеличены на 109 193,3 тыс. рублей </w:t>
      </w:r>
      <w:r w:rsidRPr="00B70A73">
        <w:rPr>
          <w:rFonts w:ascii="PT Astra Serif" w:hAnsi="PT Astra Serif"/>
          <w:sz w:val="26"/>
          <w:szCs w:val="26"/>
        </w:rPr>
        <w:t>- по расходам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том числе:</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i/>
          <w:sz w:val="26"/>
          <w:szCs w:val="26"/>
        </w:rPr>
        <w:t xml:space="preserve">- </w:t>
      </w:r>
      <w:r w:rsidRPr="00B70A73">
        <w:rPr>
          <w:rFonts w:ascii="PT Astra Serif" w:hAnsi="PT Astra Serif"/>
          <w:sz w:val="26"/>
          <w:szCs w:val="26"/>
        </w:rPr>
        <w:t xml:space="preserve">72 049,3  тыс. рублей </w:t>
      </w:r>
      <w:r w:rsidRPr="00B70A73">
        <w:rPr>
          <w:rFonts w:ascii="PT Astra Serif" w:hAnsi="PT Astra Serif"/>
          <w:i/>
          <w:sz w:val="26"/>
          <w:szCs w:val="26"/>
        </w:rPr>
        <w:t xml:space="preserve">– </w:t>
      </w:r>
      <w:r w:rsidRPr="00B70A73">
        <w:rPr>
          <w:rFonts w:ascii="PT Astra Serif" w:hAnsi="PT Astra Serif"/>
          <w:sz w:val="26"/>
          <w:szCs w:val="26"/>
        </w:rPr>
        <w:t xml:space="preserve">в связи с дополнительной потребностью, связанной с проведением капитального ремонта аварийных коммунальных объектов Томской  области и капитального ремонта трех котлов в р.п. Белый Яр в соответствии с постановлением Администрации Томской области </w:t>
      </w:r>
      <w:r>
        <w:rPr>
          <w:rFonts w:ascii="PT Astra Serif" w:hAnsi="PT Astra Serif"/>
          <w:sz w:val="26"/>
          <w:szCs w:val="26"/>
        </w:rPr>
        <w:t>«</w:t>
      </w:r>
      <w:r w:rsidRPr="00B70A7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B70A73">
        <w:rPr>
          <w:rFonts w:ascii="PT Astra Serif" w:hAnsi="PT Astra Serif"/>
          <w:sz w:val="26"/>
          <w:szCs w:val="26"/>
        </w:rPr>
        <w:t xml:space="preserve"> от 02.06.2020 № 255а;</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i/>
          <w:sz w:val="26"/>
          <w:szCs w:val="26"/>
        </w:rPr>
        <w:t xml:space="preserve">- </w:t>
      </w:r>
      <w:r w:rsidRPr="00B70A73">
        <w:rPr>
          <w:rFonts w:ascii="PT Astra Serif" w:hAnsi="PT Astra Serif"/>
          <w:sz w:val="26"/>
          <w:szCs w:val="26"/>
        </w:rPr>
        <w:t>34 931,2 тыс. рублей</w:t>
      </w:r>
      <w:r w:rsidRPr="00B70A73">
        <w:rPr>
          <w:rFonts w:ascii="PT Astra Serif" w:hAnsi="PT Astra Serif"/>
          <w:i/>
          <w:sz w:val="26"/>
          <w:szCs w:val="26"/>
        </w:rPr>
        <w:t xml:space="preserve"> – </w:t>
      </w:r>
      <w:r w:rsidRPr="00B70A73">
        <w:rPr>
          <w:rFonts w:ascii="PT Astra Serif" w:hAnsi="PT Astra Serif"/>
          <w:sz w:val="26"/>
          <w:szCs w:val="26"/>
        </w:rPr>
        <w:t xml:space="preserve">в связи с необходимостью проведения капитального ремонта котельной </w:t>
      </w:r>
      <w:r>
        <w:rPr>
          <w:rFonts w:ascii="PT Astra Serif" w:hAnsi="PT Astra Serif"/>
          <w:sz w:val="26"/>
          <w:szCs w:val="26"/>
        </w:rPr>
        <w:t>«</w:t>
      </w:r>
      <w:r w:rsidRPr="00B70A73">
        <w:rPr>
          <w:rFonts w:ascii="PT Astra Serif" w:hAnsi="PT Astra Serif"/>
          <w:sz w:val="26"/>
          <w:szCs w:val="26"/>
        </w:rPr>
        <w:t>Центральной</w:t>
      </w:r>
      <w:r>
        <w:rPr>
          <w:rFonts w:ascii="PT Astra Serif" w:hAnsi="PT Astra Serif"/>
          <w:sz w:val="26"/>
          <w:szCs w:val="26"/>
        </w:rPr>
        <w:t>»</w:t>
      </w:r>
      <w:r w:rsidRPr="00B70A73">
        <w:rPr>
          <w:rFonts w:ascii="PT Astra Serif" w:hAnsi="PT Astra Serif"/>
          <w:sz w:val="26"/>
          <w:szCs w:val="26"/>
        </w:rPr>
        <w:t xml:space="preserve"> в с.Парабель Парабельского района Томской области  на основании п.11 части 2 статьи 33 Закона Томской области от 11.10.2007 № 231-ОЗ </w:t>
      </w:r>
      <w:r>
        <w:rPr>
          <w:rFonts w:ascii="PT Astra Serif" w:hAnsi="PT Astra Serif"/>
          <w:sz w:val="26"/>
          <w:szCs w:val="26"/>
        </w:rPr>
        <w:t>«</w:t>
      </w:r>
      <w:r w:rsidRPr="00B70A73">
        <w:rPr>
          <w:rFonts w:ascii="PT Astra Serif" w:hAnsi="PT Astra Serif"/>
          <w:sz w:val="26"/>
          <w:szCs w:val="26"/>
        </w:rPr>
        <w:t>О бюджетном процессе в Томской области</w:t>
      </w:r>
      <w:r>
        <w:rPr>
          <w:rFonts w:ascii="PT Astra Serif" w:hAnsi="PT Astra Serif"/>
          <w:sz w:val="26"/>
          <w:szCs w:val="26"/>
        </w:rPr>
        <w:t>»</w:t>
      </w:r>
      <w:r w:rsidRPr="00B70A73">
        <w:rPr>
          <w:rFonts w:ascii="PT Astra Serif" w:hAnsi="PT Astra Serif"/>
          <w:sz w:val="26"/>
          <w:szCs w:val="26"/>
        </w:rPr>
        <w:t>;</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i/>
          <w:sz w:val="26"/>
          <w:szCs w:val="26"/>
        </w:rPr>
        <w:t xml:space="preserve">- </w:t>
      </w:r>
      <w:r w:rsidRPr="00B70A73">
        <w:rPr>
          <w:rFonts w:ascii="PT Astra Serif" w:hAnsi="PT Astra Serif"/>
          <w:sz w:val="26"/>
          <w:szCs w:val="26"/>
        </w:rPr>
        <w:t>2 212,8 тыс. рублей</w:t>
      </w:r>
      <w:r w:rsidRPr="00B70A73">
        <w:rPr>
          <w:rFonts w:ascii="PT Astra Serif" w:hAnsi="PT Astra Serif"/>
          <w:i/>
          <w:sz w:val="26"/>
          <w:szCs w:val="26"/>
        </w:rPr>
        <w:t xml:space="preserve"> - </w:t>
      </w:r>
      <w:r w:rsidRPr="00B70A73">
        <w:rPr>
          <w:rFonts w:ascii="PT Astra Serif" w:hAnsi="PT Astra Serif"/>
          <w:sz w:val="26"/>
          <w:szCs w:val="26"/>
        </w:rPr>
        <w:t xml:space="preserve">в связи с дополнительной потребностью, связанной с проведением капитального ремонта аварийных коммунальных объектов Томской  области на основании п.11 части 2 статьи 33 Закона Томской области от 11.10.2007 № 231-ОЗ </w:t>
      </w:r>
      <w:r>
        <w:rPr>
          <w:rFonts w:ascii="PT Astra Serif" w:hAnsi="PT Astra Serif"/>
          <w:sz w:val="26"/>
          <w:szCs w:val="26"/>
        </w:rPr>
        <w:t>«</w:t>
      </w:r>
      <w:r w:rsidRPr="00B70A73">
        <w:rPr>
          <w:rFonts w:ascii="PT Astra Serif" w:hAnsi="PT Astra Serif"/>
          <w:sz w:val="26"/>
          <w:szCs w:val="26"/>
        </w:rPr>
        <w:t>О бюджетном процессе в Томской области</w:t>
      </w:r>
      <w:r>
        <w:rPr>
          <w:rFonts w:ascii="PT Astra Serif" w:hAnsi="PT Astra Serif"/>
          <w:sz w:val="26"/>
          <w:szCs w:val="26"/>
        </w:rPr>
        <w:t>»</w:t>
      </w:r>
      <w:r w:rsidRPr="00B70A73">
        <w:rPr>
          <w:rFonts w:ascii="PT Astra Serif" w:hAnsi="PT Astra Serif"/>
          <w:sz w:val="26"/>
          <w:szCs w:val="26"/>
        </w:rPr>
        <w:t>.</w:t>
      </w:r>
    </w:p>
    <w:p w:rsidR="00FA1C13" w:rsidRPr="00B70A73"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B70A73">
        <w:rPr>
          <w:rFonts w:ascii="PT Astra Serif" w:hAnsi="PT Astra Serif"/>
          <w:b/>
          <w:sz w:val="26"/>
          <w:szCs w:val="26"/>
        </w:rPr>
        <w:t>Увеличены</w:t>
      </w:r>
      <w:r w:rsidRPr="00B70A73">
        <w:rPr>
          <w:rFonts w:ascii="PT Astra Serif" w:hAnsi="PT Astra Serif"/>
          <w:sz w:val="26"/>
          <w:szCs w:val="26"/>
        </w:rPr>
        <w:t xml:space="preserve"> бюджетные ассигнования по сальдо на </w:t>
      </w:r>
      <w:r w:rsidRPr="00B70A73">
        <w:rPr>
          <w:rFonts w:ascii="PT Astra Serif" w:hAnsi="PT Astra Serif"/>
          <w:b/>
          <w:sz w:val="26"/>
          <w:szCs w:val="26"/>
        </w:rPr>
        <w:t xml:space="preserve">60 994,3 тыс. рублей </w:t>
      </w:r>
      <w:r w:rsidRPr="00B70A73">
        <w:rPr>
          <w:rFonts w:ascii="PT Astra Serif" w:hAnsi="PT Astra Serif"/>
          <w:sz w:val="26"/>
          <w:szCs w:val="26"/>
        </w:rPr>
        <w:t>по ОМ</w:t>
      </w:r>
      <w:r w:rsidRPr="00B70A73">
        <w:rPr>
          <w:rFonts w:ascii="PT Astra Serif" w:hAnsi="PT Astra Serif"/>
          <w:b/>
          <w:sz w:val="26"/>
          <w:szCs w:val="26"/>
        </w:rPr>
        <w:t xml:space="preserve"> </w:t>
      </w:r>
      <w:r>
        <w:rPr>
          <w:rFonts w:ascii="PT Astra Serif" w:hAnsi="PT Astra Serif"/>
          <w:sz w:val="26"/>
          <w:szCs w:val="26"/>
        </w:rPr>
        <w:t>«</w:t>
      </w:r>
      <w:r w:rsidRPr="00B70A73">
        <w:rPr>
          <w:rFonts w:ascii="PT Astra Serif" w:hAnsi="PT Astra Serif"/>
          <w:sz w:val="26"/>
          <w:szCs w:val="26"/>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Pr>
          <w:rFonts w:ascii="PT Astra Serif" w:hAnsi="PT Astra Serif"/>
          <w:sz w:val="26"/>
          <w:szCs w:val="26"/>
        </w:rPr>
        <w:t>»</w:t>
      </w:r>
      <w:r w:rsidRPr="00B70A73">
        <w:rPr>
          <w:rFonts w:ascii="PT Astra Serif" w:hAnsi="PT Astra Serif"/>
          <w:sz w:val="26"/>
          <w:szCs w:val="26"/>
        </w:rPr>
        <w:t>, из них:</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i/>
          <w:sz w:val="26"/>
          <w:szCs w:val="26"/>
        </w:rPr>
      </w:pPr>
      <w:r w:rsidRPr="00B70A73">
        <w:rPr>
          <w:rFonts w:ascii="PT Astra Serif" w:hAnsi="PT Astra Serif"/>
          <w:i/>
          <w:sz w:val="26"/>
          <w:szCs w:val="26"/>
        </w:rPr>
        <w:t>уменьшены на 93 503,4 тыс. рублей:</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color w:val="FF0000"/>
          <w:sz w:val="26"/>
          <w:szCs w:val="26"/>
        </w:rPr>
      </w:pPr>
      <w:r w:rsidRPr="00B70A73">
        <w:rPr>
          <w:rFonts w:ascii="PT Astra Serif" w:hAnsi="PT Astra Serif"/>
          <w:i/>
          <w:sz w:val="26"/>
          <w:szCs w:val="26"/>
        </w:rPr>
        <w:t xml:space="preserve">- </w:t>
      </w:r>
      <w:r w:rsidRPr="00B70A73">
        <w:rPr>
          <w:rFonts w:ascii="PT Astra Serif" w:hAnsi="PT Astra Serif"/>
          <w:sz w:val="26"/>
          <w:szCs w:val="26"/>
        </w:rPr>
        <w:t>20 000,0 тыс. рублей</w:t>
      </w:r>
      <w:r w:rsidRPr="00B70A73">
        <w:rPr>
          <w:rFonts w:ascii="PT Astra Serif" w:hAnsi="PT Astra Serif"/>
          <w:i/>
          <w:sz w:val="26"/>
          <w:szCs w:val="26"/>
        </w:rPr>
        <w:t xml:space="preserve"> </w:t>
      </w:r>
      <w:r w:rsidRPr="00B70A73">
        <w:rPr>
          <w:rFonts w:ascii="PT Astra Serif" w:hAnsi="PT Astra Serif"/>
          <w:sz w:val="26"/>
          <w:szCs w:val="26"/>
        </w:rPr>
        <w:t xml:space="preserve">- по объекту </w:t>
      </w:r>
      <w:r>
        <w:rPr>
          <w:rFonts w:ascii="PT Astra Serif" w:hAnsi="PT Astra Serif"/>
          <w:sz w:val="26"/>
          <w:szCs w:val="26"/>
        </w:rPr>
        <w:t>«</w:t>
      </w:r>
      <w:r w:rsidRPr="00B70A73">
        <w:rPr>
          <w:rFonts w:ascii="PT Astra Serif" w:hAnsi="PT Astra Serif"/>
          <w:sz w:val="26"/>
          <w:szCs w:val="26"/>
        </w:rPr>
        <w:t>Строительство газовой котельной с. Томское Томского района Томской области</w:t>
      </w:r>
      <w:r>
        <w:rPr>
          <w:rFonts w:ascii="PT Astra Serif" w:hAnsi="PT Astra Serif"/>
          <w:sz w:val="26"/>
          <w:szCs w:val="26"/>
        </w:rPr>
        <w:t>»</w:t>
      </w:r>
      <w:r w:rsidRPr="00B70A73">
        <w:rPr>
          <w:rFonts w:ascii="PT Astra Serif" w:hAnsi="PT Astra Serif"/>
          <w:sz w:val="26"/>
          <w:szCs w:val="26"/>
        </w:rPr>
        <w:t xml:space="preserve"> </w:t>
      </w:r>
      <w:r w:rsidRPr="00B70A73">
        <w:rPr>
          <w:rFonts w:ascii="PT Astra Serif" w:hAnsi="PT Astra Serif"/>
          <w:bCs/>
          <w:sz w:val="26"/>
          <w:szCs w:val="26"/>
        </w:rPr>
        <w:t>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20.04.2020 №172а;</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color w:val="FF0000"/>
          <w:sz w:val="26"/>
          <w:szCs w:val="26"/>
        </w:rPr>
      </w:pPr>
      <w:r w:rsidRPr="00B70A73">
        <w:rPr>
          <w:rFonts w:ascii="PT Astra Serif" w:hAnsi="PT Astra Serif"/>
          <w:i/>
          <w:sz w:val="26"/>
          <w:szCs w:val="26"/>
        </w:rPr>
        <w:t xml:space="preserve">- </w:t>
      </w:r>
      <w:r w:rsidRPr="00B70A73">
        <w:rPr>
          <w:rFonts w:ascii="PT Astra Serif" w:hAnsi="PT Astra Serif"/>
          <w:sz w:val="26"/>
          <w:szCs w:val="26"/>
        </w:rPr>
        <w:t>17 625,0 тыс. рублей</w:t>
      </w:r>
      <w:r w:rsidRPr="00B70A73">
        <w:rPr>
          <w:rFonts w:ascii="PT Astra Serif" w:hAnsi="PT Astra Serif"/>
          <w:i/>
          <w:sz w:val="26"/>
          <w:szCs w:val="26"/>
        </w:rPr>
        <w:t xml:space="preserve"> </w:t>
      </w:r>
      <w:r w:rsidRPr="00B70A73">
        <w:rPr>
          <w:rFonts w:ascii="PT Astra Serif" w:hAnsi="PT Astra Serif"/>
          <w:sz w:val="26"/>
          <w:szCs w:val="26"/>
        </w:rPr>
        <w:t xml:space="preserve">- по объекту </w:t>
      </w:r>
      <w:r>
        <w:rPr>
          <w:rFonts w:ascii="PT Astra Serif" w:hAnsi="PT Astra Serif"/>
          <w:sz w:val="26"/>
          <w:szCs w:val="26"/>
        </w:rPr>
        <w:t>«</w:t>
      </w:r>
      <w:r w:rsidRPr="00B70A73">
        <w:rPr>
          <w:rFonts w:ascii="PT Astra Serif" w:hAnsi="PT Astra Serif"/>
          <w:bCs/>
          <w:sz w:val="26"/>
          <w:szCs w:val="26"/>
        </w:rPr>
        <w:t xml:space="preserve">Дом-интернат для престарелых и инвалидов </w:t>
      </w:r>
      <w:r>
        <w:rPr>
          <w:rFonts w:ascii="PT Astra Serif" w:hAnsi="PT Astra Serif"/>
          <w:bCs/>
          <w:sz w:val="26"/>
          <w:szCs w:val="26"/>
        </w:rPr>
        <w:t>«</w:t>
      </w:r>
      <w:r w:rsidRPr="00B70A73">
        <w:rPr>
          <w:rFonts w:ascii="PT Astra Serif" w:hAnsi="PT Astra Serif"/>
          <w:bCs/>
          <w:sz w:val="26"/>
          <w:szCs w:val="26"/>
        </w:rPr>
        <w:t>Лесная дача</w:t>
      </w:r>
      <w:r>
        <w:rPr>
          <w:rFonts w:ascii="PT Astra Serif" w:hAnsi="PT Astra Serif"/>
          <w:bCs/>
          <w:sz w:val="26"/>
          <w:szCs w:val="26"/>
        </w:rPr>
        <w:t>»</w:t>
      </w:r>
      <w:r w:rsidRPr="00B70A73">
        <w:rPr>
          <w:rFonts w:ascii="PT Astra Serif" w:hAnsi="PT Astra Serif"/>
          <w:bCs/>
          <w:sz w:val="26"/>
          <w:szCs w:val="26"/>
        </w:rPr>
        <w:t xml:space="preserve"> в п.Победа Шегарского района</w:t>
      </w:r>
      <w:r>
        <w:rPr>
          <w:rFonts w:ascii="PT Astra Serif" w:hAnsi="PT Astra Serif"/>
          <w:sz w:val="26"/>
          <w:szCs w:val="26"/>
        </w:rPr>
        <w:t>»</w:t>
      </w:r>
      <w:r w:rsidRPr="00B70A73">
        <w:rPr>
          <w:rFonts w:ascii="PT Astra Serif" w:hAnsi="PT Astra Serif"/>
          <w:sz w:val="26"/>
          <w:szCs w:val="26"/>
        </w:rPr>
        <w:t xml:space="preserve"> в связи с экономией по результатам конкурсных процедур </w:t>
      </w:r>
      <w:r>
        <w:rPr>
          <w:rFonts w:ascii="PT Astra Serif" w:hAnsi="PT Astra Serif"/>
          <w:sz w:val="26"/>
          <w:szCs w:val="26"/>
        </w:rPr>
        <w:t xml:space="preserve">для </w:t>
      </w:r>
      <w:r w:rsidRPr="00B70A73">
        <w:rPr>
          <w:rFonts w:ascii="PT Astra Serif" w:hAnsi="PT Astra Serif"/>
          <w:bCs/>
          <w:sz w:val="26"/>
          <w:szCs w:val="26"/>
        </w:rPr>
        <w:t>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постановлениями Администрации Томской области от 02.06.2020 № 255а (15 226,9 тыс. рублей) и от 18.12.2020 № 590а (2 398,1 тыс. рублей);</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sz w:val="26"/>
          <w:szCs w:val="26"/>
        </w:rPr>
      </w:pPr>
      <w:r w:rsidRPr="00B70A73">
        <w:rPr>
          <w:rFonts w:ascii="PT Astra Serif" w:hAnsi="PT Astra Serif"/>
          <w:i/>
          <w:sz w:val="26"/>
          <w:szCs w:val="26"/>
        </w:rPr>
        <w:t xml:space="preserve">- </w:t>
      </w:r>
      <w:r w:rsidRPr="00B70A73">
        <w:rPr>
          <w:rFonts w:ascii="PT Astra Serif" w:hAnsi="PT Astra Serif"/>
          <w:sz w:val="26"/>
          <w:szCs w:val="26"/>
        </w:rPr>
        <w:t>50 000,0 тыс. рублей -</w:t>
      </w:r>
      <w:r w:rsidRPr="00B70A73">
        <w:rPr>
          <w:rFonts w:ascii="PT Astra Serif" w:hAnsi="PT Astra Serif"/>
          <w:i/>
          <w:sz w:val="26"/>
          <w:szCs w:val="26"/>
        </w:rPr>
        <w:t xml:space="preserve"> </w:t>
      </w:r>
      <w:r w:rsidRPr="00B70A73">
        <w:rPr>
          <w:rFonts w:ascii="PT Astra Serif" w:hAnsi="PT Astra Serif"/>
          <w:sz w:val="26"/>
          <w:szCs w:val="26"/>
        </w:rPr>
        <w:t xml:space="preserve">по расходам на разработку проектной документации по объекту </w:t>
      </w:r>
      <w:r>
        <w:rPr>
          <w:rFonts w:ascii="PT Astra Serif" w:hAnsi="PT Astra Serif"/>
          <w:sz w:val="26"/>
          <w:szCs w:val="26"/>
        </w:rPr>
        <w:t>«</w:t>
      </w:r>
      <w:r w:rsidRPr="00B70A73">
        <w:rPr>
          <w:rFonts w:ascii="PT Astra Serif" w:hAnsi="PT Astra Serif"/>
          <w:sz w:val="26"/>
          <w:szCs w:val="26"/>
        </w:rPr>
        <w:t>Комплексный проект модернизации системы теплоснабжения г. Асино Асиновского района Томской области</w:t>
      </w:r>
      <w:r>
        <w:rPr>
          <w:rFonts w:ascii="PT Astra Serif" w:hAnsi="PT Astra Serif"/>
          <w:sz w:val="26"/>
          <w:szCs w:val="26"/>
        </w:rPr>
        <w:t>»</w:t>
      </w:r>
      <w:r w:rsidRPr="00B70A73">
        <w:rPr>
          <w:rFonts w:ascii="PT Astra Serif" w:hAnsi="PT Astra Serif"/>
          <w:sz w:val="26"/>
          <w:szCs w:val="26"/>
        </w:rPr>
        <w:t xml:space="preserve"> </w:t>
      </w:r>
      <w:r w:rsidRPr="00B70A73">
        <w:rPr>
          <w:rFonts w:ascii="PT Astra Serif" w:hAnsi="PT Astra Serif"/>
          <w:bCs/>
          <w:sz w:val="26"/>
          <w:szCs w:val="26"/>
        </w:rPr>
        <w:t>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постановлениями Администрации Томской области от 10.04.2020 №163а (20 000,0 тыс. рублей), от 20.04.2020 №172а (30 000,0 тыс. рублей);</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sz w:val="26"/>
          <w:szCs w:val="26"/>
        </w:rPr>
      </w:pPr>
      <w:r w:rsidRPr="00B70A73">
        <w:rPr>
          <w:rFonts w:ascii="PT Astra Serif" w:hAnsi="PT Astra Serif"/>
          <w:i/>
          <w:sz w:val="26"/>
          <w:szCs w:val="26"/>
        </w:rPr>
        <w:t xml:space="preserve">- </w:t>
      </w:r>
      <w:r w:rsidRPr="00B70A73">
        <w:rPr>
          <w:rFonts w:ascii="PT Astra Serif" w:hAnsi="PT Astra Serif"/>
          <w:sz w:val="26"/>
          <w:szCs w:val="26"/>
        </w:rPr>
        <w:t>5 878,4 тыс. рублей</w:t>
      </w:r>
      <w:r w:rsidRPr="00B70A73">
        <w:rPr>
          <w:rFonts w:ascii="PT Astra Serif" w:hAnsi="PT Astra Serif"/>
          <w:i/>
          <w:sz w:val="26"/>
          <w:szCs w:val="26"/>
        </w:rPr>
        <w:t xml:space="preserve"> - </w:t>
      </w:r>
      <w:r w:rsidRPr="00B70A73">
        <w:rPr>
          <w:rFonts w:ascii="PT Astra Serif" w:hAnsi="PT Astra Serif"/>
          <w:sz w:val="26"/>
          <w:szCs w:val="26"/>
        </w:rPr>
        <w:t xml:space="preserve">по расходам на 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 </w:t>
      </w:r>
      <w:r w:rsidRPr="00B70A73">
        <w:rPr>
          <w:rFonts w:ascii="PT Astra Serif" w:hAnsi="PT Astra Serif"/>
          <w:bCs/>
          <w:sz w:val="26"/>
          <w:szCs w:val="26"/>
        </w:rPr>
        <w:t xml:space="preserve">в связи с экономией за </w:t>
      </w:r>
      <w:r w:rsidRPr="00B70A73">
        <w:rPr>
          <w:rFonts w:ascii="PT Astra Serif" w:hAnsi="PT Astra Serif"/>
          <w:bCs/>
          <w:sz w:val="26"/>
          <w:szCs w:val="26"/>
          <w:lang w:eastAsia="ar-SA"/>
        </w:rPr>
        <w:t>счет снижения потребности на возмещение процентов по кредитам, привлекаемым концессионером на строительство котельных в г. Асино</w:t>
      </w:r>
      <w:r w:rsidRPr="00B70A73">
        <w:rPr>
          <w:rFonts w:ascii="PT Astra Serif" w:hAnsi="PT Astra Serif"/>
          <w:bCs/>
          <w:sz w:val="26"/>
          <w:szCs w:val="26"/>
        </w:rPr>
        <w:t xml:space="preserve"> в рамках реализуемого концессионного соглашения, в соответствии с постановлением Администрации Томской области от 18.12.2020 №590а.</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color w:val="FF0000"/>
          <w:sz w:val="26"/>
          <w:szCs w:val="26"/>
        </w:rPr>
      </w:pPr>
      <w:r w:rsidRPr="00B70A73">
        <w:rPr>
          <w:rFonts w:ascii="PT Astra Serif" w:hAnsi="PT Astra Serif"/>
          <w:i/>
          <w:sz w:val="26"/>
          <w:szCs w:val="26"/>
        </w:rPr>
        <w:t>увеличены на 154 497,7 тыс. рублей:</w:t>
      </w:r>
      <w:r w:rsidRPr="00B70A73">
        <w:rPr>
          <w:rFonts w:ascii="PT Astra Serif" w:hAnsi="PT Astra Serif"/>
          <w:sz w:val="26"/>
          <w:szCs w:val="26"/>
        </w:rPr>
        <w:t xml:space="preserve"> </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i/>
          <w:sz w:val="26"/>
          <w:szCs w:val="26"/>
        </w:rPr>
        <w:t xml:space="preserve">- </w:t>
      </w:r>
      <w:r w:rsidRPr="00B70A73">
        <w:rPr>
          <w:rFonts w:ascii="PT Astra Serif" w:hAnsi="PT Astra Serif"/>
          <w:sz w:val="26"/>
          <w:szCs w:val="26"/>
        </w:rPr>
        <w:t>64 497,7 тыс. рублей</w:t>
      </w:r>
      <w:r w:rsidRPr="00B70A73">
        <w:rPr>
          <w:rFonts w:ascii="PT Astra Serif" w:hAnsi="PT Astra Serif"/>
          <w:i/>
          <w:sz w:val="26"/>
          <w:szCs w:val="26"/>
        </w:rPr>
        <w:t xml:space="preserve"> </w:t>
      </w:r>
      <w:r w:rsidRPr="00B70A73">
        <w:rPr>
          <w:rFonts w:ascii="PT Astra Serif" w:hAnsi="PT Astra Serif"/>
          <w:sz w:val="26"/>
          <w:szCs w:val="26"/>
        </w:rPr>
        <w:t xml:space="preserve"> - по расходам на 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 в соответствии с постановлением Администрации Томской области </w:t>
      </w:r>
      <w:r>
        <w:rPr>
          <w:rFonts w:ascii="PT Astra Serif" w:hAnsi="PT Astra Serif"/>
          <w:sz w:val="26"/>
          <w:szCs w:val="26"/>
        </w:rPr>
        <w:t>«</w:t>
      </w:r>
      <w:r w:rsidRPr="00B70A7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B70A73">
        <w:rPr>
          <w:rFonts w:ascii="PT Astra Serif" w:hAnsi="PT Astra Serif"/>
          <w:sz w:val="26"/>
          <w:szCs w:val="26"/>
        </w:rPr>
        <w:t xml:space="preserve"> от 02.06.2020 № 255а;</w:t>
      </w:r>
    </w:p>
    <w:p w:rsidR="00FA1C1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i/>
          <w:sz w:val="26"/>
          <w:szCs w:val="26"/>
        </w:rPr>
        <w:t xml:space="preserve">- </w:t>
      </w:r>
      <w:r w:rsidRPr="00B70A73">
        <w:rPr>
          <w:rFonts w:ascii="PT Astra Serif" w:hAnsi="PT Astra Serif"/>
          <w:sz w:val="26"/>
          <w:szCs w:val="26"/>
        </w:rPr>
        <w:t>90 000,0 тыс. рублей</w:t>
      </w:r>
      <w:r w:rsidRPr="00B70A73">
        <w:rPr>
          <w:rFonts w:ascii="PT Astra Serif" w:hAnsi="PT Astra Serif"/>
          <w:i/>
          <w:sz w:val="26"/>
          <w:szCs w:val="26"/>
        </w:rPr>
        <w:t xml:space="preserve"> </w:t>
      </w:r>
      <w:r w:rsidRPr="00B70A73">
        <w:rPr>
          <w:rFonts w:ascii="PT Astra Serif" w:hAnsi="PT Astra Serif"/>
          <w:sz w:val="26"/>
          <w:szCs w:val="26"/>
        </w:rPr>
        <w:t xml:space="preserve">- по расходам на 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 на основании п.7 части 2 статьи 33 Закона Томской области от 11.10.2007 № 231-ОЗ </w:t>
      </w:r>
      <w:r>
        <w:rPr>
          <w:rFonts w:ascii="PT Astra Serif" w:hAnsi="PT Astra Serif"/>
          <w:sz w:val="26"/>
          <w:szCs w:val="26"/>
        </w:rPr>
        <w:t>«</w:t>
      </w:r>
      <w:r w:rsidRPr="00B70A73">
        <w:rPr>
          <w:rFonts w:ascii="PT Astra Serif" w:hAnsi="PT Astra Serif"/>
          <w:sz w:val="26"/>
          <w:szCs w:val="26"/>
        </w:rPr>
        <w:t>О бюджет</w:t>
      </w:r>
      <w:r>
        <w:rPr>
          <w:rFonts w:ascii="PT Astra Serif" w:hAnsi="PT Astra Serif"/>
          <w:sz w:val="26"/>
          <w:szCs w:val="26"/>
        </w:rPr>
        <w:t>ном процессе в Томской области».</w:t>
      </w:r>
    </w:p>
    <w:p w:rsidR="00FA1C13" w:rsidRPr="00B70A73"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B70A73">
        <w:rPr>
          <w:rFonts w:ascii="PT Astra Serif" w:hAnsi="PT Astra Serif"/>
          <w:b/>
          <w:sz w:val="26"/>
          <w:szCs w:val="26"/>
        </w:rPr>
        <w:t>Увеличены</w:t>
      </w:r>
      <w:r w:rsidRPr="00B70A73">
        <w:rPr>
          <w:rFonts w:ascii="PT Astra Serif" w:hAnsi="PT Astra Serif"/>
          <w:sz w:val="26"/>
          <w:szCs w:val="26"/>
        </w:rPr>
        <w:t xml:space="preserve"> бюджетные ассигнования на </w:t>
      </w:r>
      <w:r w:rsidRPr="00B70A73">
        <w:rPr>
          <w:rFonts w:ascii="PT Astra Serif" w:hAnsi="PT Astra Serif"/>
          <w:b/>
          <w:sz w:val="26"/>
          <w:szCs w:val="26"/>
        </w:rPr>
        <w:t xml:space="preserve">14 823,1 тыс. рублей по РП </w:t>
      </w:r>
      <w:r>
        <w:rPr>
          <w:rFonts w:ascii="PT Astra Serif" w:hAnsi="PT Astra Serif"/>
          <w:b/>
          <w:sz w:val="26"/>
          <w:szCs w:val="26"/>
        </w:rPr>
        <w:t>«</w:t>
      </w:r>
      <w:r w:rsidRPr="00B70A73">
        <w:rPr>
          <w:rFonts w:ascii="PT Astra Serif" w:hAnsi="PT Astra Serif"/>
          <w:b/>
          <w:sz w:val="26"/>
          <w:szCs w:val="26"/>
        </w:rPr>
        <w:t>Чистая вода</w:t>
      </w:r>
      <w:r>
        <w:rPr>
          <w:rFonts w:ascii="PT Astra Serif" w:hAnsi="PT Astra Serif"/>
          <w:b/>
          <w:sz w:val="26"/>
          <w:szCs w:val="26"/>
        </w:rPr>
        <w:t>»</w:t>
      </w:r>
      <w:r w:rsidRPr="00B70A73">
        <w:rPr>
          <w:rFonts w:ascii="PT Astra Serif" w:hAnsi="PT Astra Serif"/>
          <w:b/>
          <w:sz w:val="26"/>
          <w:szCs w:val="26"/>
        </w:rPr>
        <w:t>,</w:t>
      </w:r>
      <w:r w:rsidRPr="00B70A73">
        <w:rPr>
          <w:rFonts w:ascii="PT Astra Serif" w:hAnsi="PT Astra Serif"/>
          <w:sz w:val="26"/>
          <w:szCs w:val="26"/>
        </w:rPr>
        <w:t xml:space="preserve"> из них:</w:t>
      </w:r>
    </w:p>
    <w:p w:rsidR="00FA1C13" w:rsidRPr="00B70A73" w:rsidRDefault="00FA1C13" w:rsidP="00FA1C13">
      <w:pPr>
        <w:spacing w:after="0" w:line="240" w:lineRule="auto"/>
        <w:ind w:firstLine="709"/>
        <w:jc w:val="both"/>
        <w:rPr>
          <w:rFonts w:ascii="PT Astra Serif" w:hAnsi="PT Astra Serif"/>
          <w:sz w:val="26"/>
          <w:szCs w:val="26"/>
        </w:rPr>
      </w:pPr>
      <w:r w:rsidRPr="00B70A73">
        <w:rPr>
          <w:rFonts w:ascii="PT Astra Serif" w:hAnsi="PT Astra Serif"/>
          <w:i/>
          <w:sz w:val="26"/>
          <w:szCs w:val="26"/>
        </w:rPr>
        <w:t>-</w:t>
      </w:r>
      <w:r w:rsidRPr="00B70A73">
        <w:rPr>
          <w:rFonts w:ascii="PT Astra Serif" w:hAnsi="PT Astra Serif"/>
          <w:sz w:val="26"/>
          <w:szCs w:val="26"/>
        </w:rPr>
        <w:t xml:space="preserve"> 8 944,7 тыс. рублей - по расходам на строительство и реконструкцию (модернизацию) объектов питьевого водоснабжения в связи с предоставлением средств федерального бюджета на строительство объекта </w:t>
      </w:r>
      <w:r>
        <w:rPr>
          <w:rFonts w:ascii="PT Astra Serif" w:hAnsi="PT Astra Serif"/>
          <w:sz w:val="26"/>
          <w:szCs w:val="26"/>
        </w:rPr>
        <w:t>«</w:t>
      </w:r>
      <w:r w:rsidRPr="00B70A73">
        <w:rPr>
          <w:rFonts w:ascii="PT Astra Serif" w:hAnsi="PT Astra Serif"/>
          <w:sz w:val="26"/>
          <w:szCs w:val="26"/>
        </w:rPr>
        <w:t>Реконструкция водозабора и станции очистки питьевой воды в г. Асино Томской области</w:t>
      </w:r>
      <w:r>
        <w:rPr>
          <w:rFonts w:ascii="PT Astra Serif" w:hAnsi="PT Astra Serif"/>
          <w:sz w:val="26"/>
          <w:szCs w:val="26"/>
        </w:rPr>
        <w:t>»</w:t>
      </w:r>
      <w:r w:rsidRPr="00B70A73">
        <w:rPr>
          <w:rFonts w:ascii="PT Astra Serif" w:hAnsi="PT Astra Serif"/>
          <w:sz w:val="26"/>
          <w:szCs w:val="26"/>
        </w:rPr>
        <w:t xml:space="preserve"> на основании п.7 части 2 статьи 33 Закона Томской области от 11.10.2007 № 231-ОЗ </w:t>
      </w:r>
      <w:r>
        <w:rPr>
          <w:rFonts w:ascii="PT Astra Serif" w:hAnsi="PT Astra Serif"/>
          <w:sz w:val="26"/>
          <w:szCs w:val="26"/>
        </w:rPr>
        <w:t>«</w:t>
      </w:r>
      <w:r w:rsidRPr="00B70A73">
        <w:rPr>
          <w:rFonts w:ascii="PT Astra Serif" w:hAnsi="PT Astra Serif"/>
          <w:sz w:val="26"/>
          <w:szCs w:val="26"/>
        </w:rPr>
        <w:t>О бюджетном процессе в Томской области</w:t>
      </w:r>
      <w:r>
        <w:rPr>
          <w:rFonts w:ascii="PT Astra Serif" w:hAnsi="PT Astra Serif"/>
          <w:sz w:val="26"/>
          <w:szCs w:val="26"/>
        </w:rPr>
        <w:t>»</w:t>
      </w:r>
      <w:r w:rsidRPr="00B70A73">
        <w:rPr>
          <w:rFonts w:ascii="PT Astra Serif" w:hAnsi="PT Astra Serif"/>
          <w:sz w:val="26"/>
          <w:szCs w:val="26"/>
        </w:rPr>
        <w:t>;</w:t>
      </w:r>
    </w:p>
    <w:p w:rsidR="00FA1C13" w:rsidRDefault="00FA1C13" w:rsidP="00FA1C13">
      <w:pPr>
        <w:tabs>
          <w:tab w:val="left" w:pos="426"/>
          <w:tab w:val="left" w:pos="851"/>
          <w:tab w:val="left" w:pos="1134"/>
        </w:tabs>
        <w:spacing w:after="0" w:line="240" w:lineRule="auto"/>
        <w:ind w:firstLine="709"/>
        <w:jc w:val="both"/>
        <w:rPr>
          <w:rFonts w:ascii="PT Astra Serif" w:hAnsi="PT Astra Serif"/>
          <w:bCs/>
          <w:sz w:val="26"/>
          <w:szCs w:val="26"/>
        </w:rPr>
      </w:pPr>
      <w:r w:rsidRPr="00B70A73">
        <w:rPr>
          <w:rFonts w:ascii="PT Astra Serif" w:hAnsi="PT Astra Serif"/>
          <w:i/>
          <w:sz w:val="26"/>
          <w:szCs w:val="26"/>
        </w:rPr>
        <w:t xml:space="preserve">- </w:t>
      </w:r>
      <w:r w:rsidRPr="00B70A73">
        <w:rPr>
          <w:rFonts w:ascii="PT Astra Serif" w:hAnsi="PT Astra Serif"/>
          <w:sz w:val="26"/>
          <w:szCs w:val="26"/>
        </w:rPr>
        <w:t xml:space="preserve">5 878,4 тыс. рублей - по расходам на предоставление субсидии некоммерческой организации </w:t>
      </w:r>
      <w:r>
        <w:rPr>
          <w:rFonts w:ascii="PT Astra Serif" w:hAnsi="PT Astra Serif"/>
          <w:sz w:val="26"/>
          <w:szCs w:val="26"/>
        </w:rPr>
        <w:t>«</w:t>
      </w:r>
      <w:r w:rsidRPr="00B70A73">
        <w:rPr>
          <w:rFonts w:ascii="PT Astra Serif" w:hAnsi="PT Astra Serif"/>
          <w:sz w:val="26"/>
          <w:szCs w:val="26"/>
        </w:rPr>
        <w:t>Фонд содействия развитию территорий</w:t>
      </w:r>
      <w:r>
        <w:rPr>
          <w:rFonts w:ascii="PT Astra Serif" w:hAnsi="PT Astra Serif"/>
          <w:sz w:val="26"/>
          <w:szCs w:val="26"/>
        </w:rPr>
        <w:t>»</w:t>
      </w:r>
      <w:r w:rsidRPr="00B70A73">
        <w:rPr>
          <w:rFonts w:ascii="PT Astra Serif" w:hAnsi="PT Astra Serif"/>
          <w:sz w:val="26"/>
          <w:szCs w:val="26"/>
        </w:rPr>
        <w:t xml:space="preserve"> на реализацию мероприятий по обеспечению доступа к воде питьевого качества населения сельских территорий </w:t>
      </w:r>
      <w:r w:rsidRPr="00B70A73">
        <w:rPr>
          <w:rFonts w:ascii="PT Astra Serif" w:hAnsi="PT Astra Serif"/>
          <w:bCs/>
          <w:sz w:val="26"/>
          <w:szCs w:val="26"/>
        </w:rPr>
        <w:t>на основании постановления Администрации Томской области от 18.12.2020 №590а.</w:t>
      </w:r>
    </w:p>
    <w:p w:rsidR="00FA1C13" w:rsidRPr="00B70A73"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bCs/>
          <w:sz w:val="26"/>
          <w:szCs w:val="26"/>
        </w:rPr>
      </w:pPr>
      <w:r w:rsidRPr="00B70A73">
        <w:rPr>
          <w:rFonts w:ascii="PT Astra Serif" w:hAnsi="PT Astra Serif"/>
          <w:b/>
          <w:sz w:val="26"/>
          <w:szCs w:val="26"/>
        </w:rPr>
        <w:t>Увеличены</w:t>
      </w:r>
      <w:r w:rsidRPr="00B70A73">
        <w:rPr>
          <w:rFonts w:ascii="PT Astra Serif" w:hAnsi="PT Astra Serif"/>
          <w:sz w:val="26"/>
          <w:szCs w:val="26"/>
        </w:rPr>
        <w:t xml:space="preserve"> бюджетные ассигнования на </w:t>
      </w:r>
      <w:r w:rsidRPr="00B70A73">
        <w:rPr>
          <w:rFonts w:ascii="PT Astra Serif" w:hAnsi="PT Astra Serif"/>
          <w:b/>
          <w:sz w:val="26"/>
          <w:szCs w:val="26"/>
        </w:rPr>
        <w:t xml:space="preserve">3 221,4 тыс. рублей </w:t>
      </w:r>
      <w:r w:rsidRPr="00B70A73">
        <w:rPr>
          <w:rFonts w:ascii="PT Astra Serif" w:hAnsi="PT Astra Serif"/>
          <w:sz w:val="26"/>
          <w:szCs w:val="26"/>
        </w:rPr>
        <w:t>по ОМ</w:t>
      </w:r>
      <w:r w:rsidRPr="00B70A73">
        <w:rPr>
          <w:rFonts w:ascii="PT Astra Serif" w:hAnsi="PT Astra Serif"/>
          <w:b/>
          <w:sz w:val="26"/>
          <w:szCs w:val="26"/>
        </w:rPr>
        <w:t xml:space="preserve"> </w:t>
      </w:r>
      <w:r>
        <w:rPr>
          <w:rFonts w:ascii="PT Astra Serif" w:hAnsi="PT Astra Serif"/>
          <w:sz w:val="26"/>
          <w:szCs w:val="26"/>
        </w:rPr>
        <w:t>«</w:t>
      </w:r>
      <w:r w:rsidRPr="00B70A73">
        <w:rPr>
          <w:rFonts w:ascii="PT Astra Serif" w:hAnsi="PT Astra Serif"/>
          <w:bCs/>
          <w:sz w:val="26"/>
          <w:szCs w:val="26"/>
        </w:rPr>
        <w:t>Обеспечение бесперебойности поставок сжиженного углеводородного газа населению Томской области для бытовых нужд</w:t>
      </w:r>
      <w:r>
        <w:rPr>
          <w:rFonts w:ascii="PT Astra Serif" w:hAnsi="PT Astra Serif"/>
          <w:sz w:val="26"/>
          <w:szCs w:val="26"/>
        </w:rPr>
        <w:t>»</w:t>
      </w:r>
      <w:r w:rsidRPr="00B70A73">
        <w:rPr>
          <w:rFonts w:ascii="PT Astra Serif" w:hAnsi="PT Astra Serif"/>
          <w:sz w:val="26"/>
          <w:szCs w:val="26"/>
        </w:rPr>
        <w:t xml:space="preserve"> на возмещение недополученных доходов газоснабжающим организациям в связи с реализацией сжиженного газа населению по регулируемым ценам </w:t>
      </w:r>
      <w:r w:rsidRPr="00B70A73">
        <w:rPr>
          <w:rFonts w:ascii="PT Astra Serif" w:hAnsi="PT Astra Serif"/>
          <w:bCs/>
          <w:sz w:val="26"/>
          <w:szCs w:val="26"/>
        </w:rPr>
        <w:t>в соответствии с постановлением Администрации Томской области от 17.07.2020 №342а</w:t>
      </w:r>
      <w:r>
        <w:rPr>
          <w:rFonts w:ascii="PT Astra Serif" w:hAnsi="PT Astra Serif"/>
          <w:bCs/>
          <w:sz w:val="26"/>
          <w:szCs w:val="26"/>
        </w:rPr>
        <w:t>.</w:t>
      </w:r>
    </w:p>
    <w:p w:rsidR="00FA1C13" w:rsidRPr="00B70A73"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B70A73">
        <w:rPr>
          <w:rFonts w:ascii="PT Astra Serif" w:hAnsi="PT Astra Serif"/>
          <w:b/>
          <w:sz w:val="26"/>
          <w:szCs w:val="26"/>
        </w:rPr>
        <w:t>Уменьшены</w:t>
      </w:r>
      <w:r w:rsidRPr="00B70A73">
        <w:rPr>
          <w:rFonts w:ascii="PT Astra Serif" w:hAnsi="PT Astra Serif"/>
          <w:sz w:val="26"/>
          <w:szCs w:val="26"/>
        </w:rPr>
        <w:t xml:space="preserve"> бюджетные ассигнования по сальдо на </w:t>
      </w:r>
      <w:r w:rsidRPr="00B70A73">
        <w:rPr>
          <w:rFonts w:ascii="PT Astra Serif" w:hAnsi="PT Astra Serif"/>
          <w:b/>
          <w:sz w:val="26"/>
          <w:szCs w:val="26"/>
        </w:rPr>
        <w:t xml:space="preserve">18 494,8 тыс. рублей </w:t>
      </w:r>
      <w:r w:rsidRPr="00B70A73">
        <w:rPr>
          <w:rFonts w:ascii="PT Astra Serif" w:hAnsi="PT Astra Serif"/>
          <w:sz w:val="26"/>
          <w:szCs w:val="26"/>
        </w:rPr>
        <w:t>по ОМ</w:t>
      </w:r>
      <w:r w:rsidRPr="00B70A73">
        <w:rPr>
          <w:rFonts w:ascii="PT Astra Serif" w:hAnsi="PT Astra Serif"/>
          <w:b/>
          <w:sz w:val="26"/>
          <w:szCs w:val="26"/>
        </w:rPr>
        <w:t xml:space="preserve"> </w:t>
      </w:r>
      <w:r>
        <w:rPr>
          <w:rFonts w:ascii="PT Astra Serif" w:hAnsi="PT Astra Serif"/>
          <w:sz w:val="26"/>
          <w:szCs w:val="26"/>
        </w:rPr>
        <w:t>«</w:t>
      </w:r>
      <w:r w:rsidRPr="00B70A73">
        <w:rPr>
          <w:rFonts w:ascii="PT Astra Serif" w:hAnsi="PT Astra Serif"/>
          <w:sz w:val="26"/>
          <w:szCs w:val="26"/>
        </w:rPr>
        <w:t>Бюджетные инвестиции в целях модернизации коммунальной инфраструктуры Томской области</w:t>
      </w:r>
      <w:r>
        <w:rPr>
          <w:rFonts w:ascii="PT Astra Serif" w:hAnsi="PT Astra Serif"/>
          <w:sz w:val="26"/>
          <w:szCs w:val="26"/>
        </w:rPr>
        <w:t>»</w:t>
      </w:r>
      <w:r w:rsidRPr="00B70A73">
        <w:rPr>
          <w:rFonts w:ascii="PT Astra Serif" w:hAnsi="PT Astra Serif"/>
          <w:sz w:val="26"/>
          <w:szCs w:val="26"/>
        </w:rPr>
        <w:t>, из них:</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i/>
          <w:sz w:val="26"/>
          <w:szCs w:val="26"/>
        </w:rPr>
      </w:pPr>
      <w:r w:rsidRPr="00B70A73">
        <w:rPr>
          <w:rFonts w:ascii="PT Astra Serif" w:hAnsi="PT Astra Serif"/>
          <w:i/>
          <w:sz w:val="26"/>
          <w:szCs w:val="26"/>
        </w:rPr>
        <w:t>уменьшены на 44 488,2 тыс. рублей:</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sz w:val="26"/>
          <w:szCs w:val="26"/>
        </w:rPr>
        <w:t xml:space="preserve">- 34 931,2 тыс. рублей - по расходам на реконструкцию Центральной котельной по адресу: Томская область, Парабельский район, с. Парабель, ул. Советская, 21а в связи с </w:t>
      </w:r>
      <w:r>
        <w:rPr>
          <w:rFonts w:ascii="PT Astra Serif" w:hAnsi="PT Astra Serif"/>
          <w:sz w:val="26"/>
          <w:szCs w:val="26"/>
        </w:rPr>
        <w:t xml:space="preserve">принятием решения о </w:t>
      </w:r>
      <w:r w:rsidRPr="00B70A73">
        <w:rPr>
          <w:rFonts w:ascii="PT Astra Serif" w:hAnsi="PT Astra Serif"/>
          <w:sz w:val="26"/>
          <w:szCs w:val="26"/>
        </w:rPr>
        <w:t>проведен</w:t>
      </w:r>
      <w:r>
        <w:rPr>
          <w:rFonts w:ascii="PT Astra Serif" w:hAnsi="PT Astra Serif"/>
          <w:sz w:val="26"/>
          <w:szCs w:val="26"/>
        </w:rPr>
        <w:t>и</w:t>
      </w:r>
      <w:r w:rsidRPr="00B70A73">
        <w:rPr>
          <w:rFonts w:ascii="PT Astra Serif" w:hAnsi="PT Astra Serif"/>
          <w:sz w:val="26"/>
          <w:szCs w:val="26"/>
        </w:rPr>
        <w:t xml:space="preserve">и капитального ремонта по данному объекту </w:t>
      </w:r>
      <w:r>
        <w:rPr>
          <w:rFonts w:ascii="PT Astra Serif" w:hAnsi="PT Astra Serif"/>
          <w:sz w:val="26"/>
          <w:szCs w:val="26"/>
        </w:rPr>
        <w:t xml:space="preserve">с соответствующим </w:t>
      </w:r>
      <w:r w:rsidRPr="00B70A73">
        <w:rPr>
          <w:rFonts w:ascii="PT Astra Serif" w:hAnsi="PT Astra Serif"/>
          <w:sz w:val="26"/>
          <w:szCs w:val="26"/>
        </w:rPr>
        <w:t xml:space="preserve">изменением вида расходов на основании п.11 части 2 статьи 33 Закона Томской области от 11.10.2007 № 231-ОЗ </w:t>
      </w:r>
      <w:r>
        <w:rPr>
          <w:rFonts w:ascii="PT Astra Serif" w:hAnsi="PT Astra Serif"/>
          <w:sz w:val="26"/>
          <w:szCs w:val="26"/>
        </w:rPr>
        <w:t>«</w:t>
      </w:r>
      <w:r w:rsidRPr="00B70A73">
        <w:rPr>
          <w:rFonts w:ascii="PT Astra Serif" w:hAnsi="PT Astra Serif"/>
          <w:sz w:val="26"/>
          <w:szCs w:val="26"/>
        </w:rPr>
        <w:t>О бюджетном процессе в Томской области</w:t>
      </w:r>
      <w:r>
        <w:rPr>
          <w:rFonts w:ascii="PT Astra Serif" w:hAnsi="PT Astra Serif"/>
          <w:sz w:val="26"/>
          <w:szCs w:val="26"/>
        </w:rPr>
        <w:t>»</w:t>
      </w:r>
      <w:r w:rsidRPr="00B70A73">
        <w:rPr>
          <w:rFonts w:ascii="PT Astra Serif" w:hAnsi="PT Astra Serif"/>
          <w:sz w:val="26"/>
          <w:szCs w:val="26"/>
        </w:rPr>
        <w:t>;</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sz w:val="26"/>
          <w:szCs w:val="26"/>
        </w:rPr>
        <w:t>- 3 102,0 тыс. рублей</w:t>
      </w:r>
      <w:r w:rsidRPr="00B70A73">
        <w:rPr>
          <w:rFonts w:ascii="PT Astra Serif" w:hAnsi="PT Astra Serif"/>
          <w:i/>
          <w:sz w:val="26"/>
          <w:szCs w:val="26"/>
        </w:rPr>
        <w:t xml:space="preserve"> </w:t>
      </w:r>
      <w:r w:rsidRPr="00B70A73">
        <w:rPr>
          <w:rFonts w:ascii="PT Astra Serif" w:hAnsi="PT Astra Serif"/>
          <w:sz w:val="26"/>
          <w:szCs w:val="26"/>
        </w:rPr>
        <w:t xml:space="preserve">- по строительству блочной модульной котельной в п. Геологический Каргасокского района Томской области в связи с экономией по результатам конкурсных процедур в соответствии с постановлением Администрации Томской области </w:t>
      </w:r>
      <w:r>
        <w:rPr>
          <w:rFonts w:ascii="PT Astra Serif" w:hAnsi="PT Astra Serif"/>
          <w:sz w:val="26"/>
          <w:szCs w:val="26"/>
        </w:rPr>
        <w:t>«</w:t>
      </w:r>
      <w:r w:rsidRPr="00B70A7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B70A73">
        <w:rPr>
          <w:rFonts w:ascii="PT Astra Serif" w:hAnsi="PT Astra Serif"/>
          <w:sz w:val="26"/>
          <w:szCs w:val="26"/>
        </w:rPr>
        <w:t xml:space="preserve"> от 18.12.2020 № 590а;</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i/>
          <w:sz w:val="26"/>
          <w:szCs w:val="26"/>
        </w:rPr>
      </w:pPr>
      <w:r w:rsidRPr="00B70A73">
        <w:rPr>
          <w:rFonts w:ascii="PT Astra Serif" w:hAnsi="PT Astra Serif"/>
          <w:sz w:val="26"/>
          <w:szCs w:val="26"/>
        </w:rPr>
        <w:t>- 6 455,0 тыс. рублей - по расходам на разработку проектной документации на строительство очистных сооружений Колпашевского городского поселения Колпашевского района Томской области</w:t>
      </w:r>
      <w:r w:rsidRPr="00B70A73">
        <w:rPr>
          <w:rFonts w:ascii="PT Astra Serif" w:hAnsi="PT Astra Serif"/>
          <w:i/>
          <w:sz w:val="26"/>
          <w:szCs w:val="26"/>
        </w:rPr>
        <w:t xml:space="preserve"> </w:t>
      </w:r>
      <w:r w:rsidRPr="00B70A73">
        <w:rPr>
          <w:rFonts w:ascii="PT Astra Serif" w:hAnsi="PT Astra Serif"/>
          <w:bCs/>
          <w:sz w:val="26"/>
          <w:szCs w:val="26"/>
        </w:rPr>
        <w:t>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10.04.2020 №163а</w:t>
      </w:r>
      <w:r w:rsidRPr="00B70A73">
        <w:rPr>
          <w:rFonts w:ascii="PT Astra Serif" w:hAnsi="PT Astra Serif"/>
          <w:sz w:val="26"/>
          <w:szCs w:val="26"/>
        </w:rPr>
        <w:t>;</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B70A73">
        <w:rPr>
          <w:rFonts w:ascii="PT Astra Serif" w:hAnsi="PT Astra Serif"/>
          <w:i/>
          <w:sz w:val="26"/>
          <w:szCs w:val="26"/>
        </w:rPr>
        <w:t xml:space="preserve">увеличены на 25 993,4 тыс. рублей </w:t>
      </w:r>
      <w:r w:rsidRPr="00B70A73">
        <w:rPr>
          <w:rFonts w:ascii="PT Astra Serif" w:hAnsi="PT Astra Serif"/>
          <w:sz w:val="26"/>
          <w:szCs w:val="26"/>
        </w:rPr>
        <w:t xml:space="preserve">по расходам на реконструкцию водозабора из подземного источника и станция водоподготовки по ул.Юбилейная в с.Подгорное Чаинского района Томской области с прокладкой магистрального водопровода к микрорайону Сельхозхимия в связи с необходимостью оплаты работ по реконструкции объекта в соответствии с постановлением Администрации Томской области </w:t>
      </w:r>
      <w:r>
        <w:rPr>
          <w:rFonts w:ascii="PT Astra Serif" w:hAnsi="PT Astra Serif"/>
          <w:sz w:val="26"/>
          <w:szCs w:val="26"/>
        </w:rPr>
        <w:t>«</w:t>
      </w:r>
      <w:r w:rsidRPr="00B70A7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B70A73">
        <w:rPr>
          <w:rFonts w:ascii="PT Astra Serif" w:hAnsi="PT Astra Serif"/>
          <w:sz w:val="26"/>
          <w:szCs w:val="26"/>
        </w:rPr>
        <w:t xml:space="preserve"> от 19.11.2020 № 552</w:t>
      </w:r>
      <w:r>
        <w:rPr>
          <w:rFonts w:ascii="PT Astra Serif" w:hAnsi="PT Astra Serif"/>
          <w:sz w:val="26"/>
          <w:szCs w:val="26"/>
        </w:rPr>
        <w:t>а.</w:t>
      </w:r>
    </w:p>
    <w:p w:rsidR="00FA1C13" w:rsidRPr="00B70A73"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B70A73">
        <w:rPr>
          <w:rFonts w:ascii="PT Astra Serif" w:hAnsi="PT Astra Serif"/>
          <w:b/>
          <w:sz w:val="26"/>
          <w:szCs w:val="26"/>
        </w:rPr>
        <w:t>Уменьшены</w:t>
      </w:r>
      <w:r w:rsidRPr="00B70A73">
        <w:rPr>
          <w:rFonts w:ascii="PT Astra Serif" w:hAnsi="PT Astra Serif"/>
          <w:sz w:val="26"/>
          <w:szCs w:val="26"/>
        </w:rPr>
        <w:t xml:space="preserve"> бюджетные ассигнования на </w:t>
      </w:r>
      <w:r w:rsidRPr="00B70A73">
        <w:rPr>
          <w:rFonts w:ascii="PT Astra Serif" w:hAnsi="PT Astra Serif"/>
          <w:b/>
          <w:sz w:val="26"/>
          <w:szCs w:val="26"/>
        </w:rPr>
        <w:t xml:space="preserve">6 115,0 тыс. рублей </w:t>
      </w:r>
      <w:r w:rsidRPr="00B70A73">
        <w:rPr>
          <w:rFonts w:ascii="PT Astra Serif" w:hAnsi="PT Astra Serif"/>
          <w:sz w:val="26"/>
          <w:szCs w:val="26"/>
        </w:rPr>
        <w:t>по ОМ</w:t>
      </w:r>
      <w:r w:rsidRPr="00B70A73">
        <w:rPr>
          <w:rFonts w:ascii="PT Astra Serif" w:hAnsi="PT Astra Serif"/>
          <w:b/>
          <w:sz w:val="26"/>
          <w:szCs w:val="26"/>
        </w:rPr>
        <w:t xml:space="preserve"> </w:t>
      </w:r>
      <w:r>
        <w:rPr>
          <w:rFonts w:ascii="PT Astra Serif" w:hAnsi="PT Astra Serif"/>
          <w:sz w:val="26"/>
          <w:szCs w:val="26"/>
        </w:rPr>
        <w:t>«</w:t>
      </w:r>
      <w:r w:rsidRPr="00B70A73">
        <w:rPr>
          <w:rFonts w:ascii="PT Astra Serif" w:hAnsi="PT Astra Serif"/>
          <w:sz w:val="26"/>
          <w:szCs w:val="26"/>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Pr>
          <w:rFonts w:ascii="PT Astra Serif" w:hAnsi="PT Astra Serif"/>
          <w:sz w:val="26"/>
          <w:szCs w:val="26"/>
        </w:rPr>
        <w:t>»</w:t>
      </w:r>
      <w:r w:rsidRPr="00B70A73">
        <w:rPr>
          <w:rFonts w:ascii="PT Astra Serif" w:hAnsi="PT Astra Serif"/>
          <w:sz w:val="26"/>
          <w:szCs w:val="26"/>
        </w:rPr>
        <w:t>, из них:</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color w:val="FF0000"/>
          <w:sz w:val="26"/>
          <w:szCs w:val="26"/>
        </w:rPr>
      </w:pPr>
      <w:r w:rsidRPr="00B70A73">
        <w:rPr>
          <w:rFonts w:ascii="PT Astra Serif" w:hAnsi="PT Astra Serif"/>
          <w:sz w:val="26"/>
          <w:szCs w:val="26"/>
        </w:rPr>
        <w:t xml:space="preserve">- 5 155,0 тыс. рублей </w:t>
      </w:r>
      <w:r w:rsidRPr="00B70A73">
        <w:rPr>
          <w:rFonts w:ascii="PT Astra Serif" w:hAnsi="PT Astra Serif"/>
          <w:i/>
          <w:sz w:val="26"/>
          <w:szCs w:val="26"/>
        </w:rPr>
        <w:t xml:space="preserve">- </w:t>
      </w:r>
      <w:r w:rsidRPr="00B70A73">
        <w:rPr>
          <w:rFonts w:ascii="PT Astra Serif" w:hAnsi="PT Astra Serif"/>
          <w:sz w:val="26"/>
          <w:szCs w:val="26"/>
        </w:rPr>
        <w:t xml:space="preserve">по объекту </w:t>
      </w:r>
      <w:r>
        <w:rPr>
          <w:rFonts w:ascii="PT Astra Serif" w:hAnsi="PT Astra Serif"/>
          <w:sz w:val="26"/>
          <w:szCs w:val="26"/>
        </w:rPr>
        <w:t>«</w:t>
      </w:r>
      <w:r w:rsidRPr="00B70A73">
        <w:rPr>
          <w:rFonts w:ascii="PT Astra Serif" w:hAnsi="PT Astra Serif"/>
          <w:sz w:val="26"/>
          <w:szCs w:val="26"/>
        </w:rPr>
        <w:t xml:space="preserve">Газоснабжение МО </w:t>
      </w:r>
      <w:r>
        <w:rPr>
          <w:rFonts w:ascii="PT Astra Serif" w:hAnsi="PT Astra Serif"/>
          <w:sz w:val="26"/>
          <w:szCs w:val="26"/>
        </w:rPr>
        <w:t>«</w:t>
      </w:r>
      <w:r w:rsidRPr="00B70A73">
        <w:rPr>
          <w:rFonts w:ascii="PT Astra Serif" w:hAnsi="PT Astra Serif"/>
          <w:sz w:val="26"/>
          <w:szCs w:val="26"/>
        </w:rPr>
        <w:t>Асиновское городское поселение</w:t>
      </w:r>
      <w:r>
        <w:rPr>
          <w:rFonts w:ascii="PT Astra Serif" w:hAnsi="PT Astra Serif"/>
          <w:sz w:val="26"/>
          <w:szCs w:val="26"/>
        </w:rPr>
        <w:t>»</w:t>
      </w:r>
      <w:r w:rsidRPr="00B70A73">
        <w:rPr>
          <w:rFonts w:ascii="PT Astra Serif" w:hAnsi="PT Astra Serif"/>
          <w:sz w:val="26"/>
          <w:szCs w:val="26"/>
        </w:rPr>
        <w:t>, г.Асино Томской области</w:t>
      </w:r>
      <w:r>
        <w:rPr>
          <w:rFonts w:ascii="PT Astra Serif" w:hAnsi="PT Astra Serif"/>
          <w:sz w:val="26"/>
          <w:szCs w:val="26"/>
        </w:rPr>
        <w:t>»</w:t>
      </w:r>
      <w:r w:rsidRPr="00B70A73">
        <w:rPr>
          <w:rFonts w:ascii="PT Astra Serif" w:hAnsi="PT Astra Serif"/>
          <w:sz w:val="26"/>
          <w:szCs w:val="26"/>
        </w:rPr>
        <w:t xml:space="preserve"> </w:t>
      </w:r>
      <w:r w:rsidRPr="00B70A73">
        <w:rPr>
          <w:rFonts w:ascii="PT Astra Serif" w:hAnsi="PT Astra Serif"/>
          <w:bCs/>
          <w:sz w:val="26"/>
          <w:szCs w:val="26"/>
        </w:rPr>
        <w:t>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29.06.2020 №298а;</w:t>
      </w:r>
    </w:p>
    <w:p w:rsidR="00FA1C13" w:rsidRPr="00B70A73" w:rsidRDefault="00FA1C13" w:rsidP="00FA1C13">
      <w:pPr>
        <w:tabs>
          <w:tab w:val="left" w:pos="426"/>
          <w:tab w:val="left" w:pos="851"/>
          <w:tab w:val="left" w:pos="1134"/>
        </w:tabs>
        <w:spacing w:after="0" w:line="240" w:lineRule="auto"/>
        <w:ind w:firstLine="709"/>
        <w:jc w:val="both"/>
        <w:rPr>
          <w:rFonts w:ascii="PT Astra Serif" w:hAnsi="PT Astra Serif"/>
          <w:bCs/>
          <w:color w:val="FF0000"/>
          <w:sz w:val="26"/>
          <w:szCs w:val="26"/>
        </w:rPr>
      </w:pPr>
      <w:r w:rsidRPr="00B70A73">
        <w:rPr>
          <w:rFonts w:ascii="PT Astra Serif" w:hAnsi="PT Astra Serif"/>
          <w:sz w:val="26"/>
          <w:szCs w:val="26"/>
        </w:rPr>
        <w:t xml:space="preserve">- 960,0 тыс. рублей </w:t>
      </w:r>
      <w:r w:rsidRPr="00B70A73">
        <w:rPr>
          <w:rFonts w:ascii="PT Astra Serif" w:hAnsi="PT Astra Serif"/>
          <w:i/>
          <w:sz w:val="26"/>
          <w:szCs w:val="26"/>
        </w:rPr>
        <w:t xml:space="preserve">- </w:t>
      </w:r>
      <w:r w:rsidRPr="00B70A73">
        <w:rPr>
          <w:rFonts w:ascii="PT Astra Serif" w:hAnsi="PT Astra Serif"/>
          <w:sz w:val="26"/>
          <w:szCs w:val="26"/>
        </w:rPr>
        <w:t>по объекту Газоснабжение с. Итатка Томского района Томской области</w:t>
      </w:r>
      <w:r w:rsidRPr="00B70A73">
        <w:rPr>
          <w:rFonts w:ascii="PT Astra Serif" w:hAnsi="PT Astra Serif"/>
          <w:i/>
          <w:sz w:val="26"/>
          <w:szCs w:val="26"/>
        </w:rPr>
        <w:t xml:space="preserve"> </w:t>
      </w:r>
      <w:r w:rsidRPr="00B70A73">
        <w:rPr>
          <w:rFonts w:ascii="PT Astra Serif" w:hAnsi="PT Astra Serif"/>
          <w:bCs/>
          <w:sz w:val="26"/>
          <w:szCs w:val="26"/>
        </w:rPr>
        <w:t xml:space="preserve">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Томской области от 08.10.2020 №495а. </w:t>
      </w:r>
    </w:p>
    <w:p w:rsidR="00FA1C13" w:rsidRPr="00B70A73"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B70A73">
        <w:rPr>
          <w:rFonts w:ascii="PT Astra Serif" w:hAnsi="PT Astra Serif"/>
          <w:b/>
          <w:sz w:val="26"/>
          <w:szCs w:val="26"/>
        </w:rPr>
        <w:t>Уменьшены</w:t>
      </w:r>
      <w:r w:rsidRPr="00B70A73">
        <w:rPr>
          <w:rFonts w:ascii="PT Astra Serif" w:hAnsi="PT Astra Serif"/>
          <w:sz w:val="26"/>
          <w:szCs w:val="26"/>
        </w:rPr>
        <w:t xml:space="preserve"> бюджетные ассигнования на </w:t>
      </w:r>
      <w:r w:rsidRPr="00B70A73">
        <w:rPr>
          <w:rFonts w:ascii="PT Astra Serif" w:hAnsi="PT Astra Serif"/>
          <w:b/>
          <w:sz w:val="26"/>
          <w:szCs w:val="26"/>
        </w:rPr>
        <w:t xml:space="preserve">10 000,0 тыс. рублей </w:t>
      </w:r>
      <w:r w:rsidRPr="00B70A73">
        <w:rPr>
          <w:rFonts w:ascii="PT Astra Serif" w:hAnsi="PT Astra Serif"/>
          <w:sz w:val="26"/>
          <w:szCs w:val="26"/>
        </w:rPr>
        <w:t xml:space="preserve">в рамках ВЦП </w:t>
      </w:r>
      <w:r>
        <w:rPr>
          <w:rFonts w:ascii="PT Astra Serif" w:hAnsi="PT Astra Serif"/>
          <w:sz w:val="26"/>
          <w:szCs w:val="26"/>
        </w:rPr>
        <w:t>«</w:t>
      </w:r>
      <w:r w:rsidRPr="00B70A73">
        <w:rPr>
          <w:rFonts w:ascii="PT Astra Serif" w:hAnsi="PT Astra Serif"/>
          <w:sz w:val="26"/>
          <w:szCs w:val="26"/>
        </w:rPr>
        <w:t>Реализация политики по энергосбережению и повышению энергетической эффективности и информационная поддержка</w:t>
      </w:r>
      <w:r>
        <w:rPr>
          <w:rFonts w:ascii="PT Astra Serif" w:hAnsi="PT Astra Serif"/>
          <w:sz w:val="26"/>
          <w:szCs w:val="26"/>
        </w:rPr>
        <w:t>»</w:t>
      </w:r>
      <w:r w:rsidRPr="00B70A73">
        <w:rPr>
          <w:rFonts w:ascii="PT Astra Serif" w:hAnsi="PT Astra Serif"/>
          <w:sz w:val="26"/>
          <w:szCs w:val="26"/>
        </w:rPr>
        <w:t xml:space="preserve"> по расходам на предоставление субсидии автономной некоммерческой организации </w:t>
      </w:r>
      <w:r>
        <w:rPr>
          <w:rFonts w:ascii="PT Astra Serif" w:hAnsi="PT Astra Serif"/>
          <w:sz w:val="26"/>
          <w:szCs w:val="26"/>
        </w:rPr>
        <w:t>«</w:t>
      </w:r>
      <w:r w:rsidRPr="00B70A73">
        <w:rPr>
          <w:rFonts w:ascii="PT Astra Serif" w:hAnsi="PT Astra Serif"/>
          <w:sz w:val="26"/>
          <w:szCs w:val="26"/>
        </w:rPr>
        <w:t>Томский центр ресурсосбережения и энергоэффективности</w:t>
      </w:r>
      <w:r>
        <w:rPr>
          <w:rFonts w:ascii="PT Astra Serif" w:hAnsi="PT Astra Serif"/>
          <w:sz w:val="26"/>
          <w:szCs w:val="26"/>
        </w:rPr>
        <w:t>»</w:t>
      </w:r>
      <w:r w:rsidRPr="00B70A73">
        <w:rPr>
          <w:rFonts w:ascii="PT Astra Serif" w:hAnsi="PT Astra Serif"/>
          <w:sz w:val="26"/>
          <w:szCs w:val="26"/>
        </w:rPr>
        <w:t xml:space="preserve"> на реализацию мероприятия по разработке концепции развития жилищно-коммунального хозяйства </w:t>
      </w:r>
      <w:r w:rsidRPr="00B70A73">
        <w:rPr>
          <w:rFonts w:ascii="PT Astra Serif" w:hAnsi="PT Astra Serif"/>
          <w:bCs/>
          <w:sz w:val="26"/>
          <w:szCs w:val="26"/>
        </w:rPr>
        <w:t>с целью финансирования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постановлением Администрации Томс</w:t>
      </w:r>
      <w:r>
        <w:rPr>
          <w:rFonts w:ascii="PT Astra Serif" w:hAnsi="PT Astra Serif"/>
          <w:bCs/>
          <w:sz w:val="26"/>
          <w:szCs w:val="26"/>
        </w:rPr>
        <w:t>кой области от 20.04.2020 №172а.</w:t>
      </w:r>
    </w:p>
    <w:p w:rsidR="00FA1C13" w:rsidRPr="00B70A73" w:rsidRDefault="00FA1C13" w:rsidP="00FA1C13">
      <w:pPr>
        <w:pStyle w:val="a3"/>
        <w:numPr>
          <w:ilvl w:val="0"/>
          <w:numId w:val="4"/>
        </w:numPr>
        <w:tabs>
          <w:tab w:val="left" w:pos="426"/>
          <w:tab w:val="left" w:pos="567"/>
          <w:tab w:val="left" w:pos="993"/>
          <w:tab w:val="left" w:pos="1560"/>
        </w:tabs>
        <w:spacing w:after="0" w:line="240" w:lineRule="auto"/>
        <w:ind w:left="0" w:firstLine="709"/>
        <w:jc w:val="both"/>
        <w:rPr>
          <w:rFonts w:ascii="PT Astra Serif" w:hAnsi="PT Astra Serif"/>
          <w:sz w:val="26"/>
          <w:szCs w:val="26"/>
        </w:rPr>
      </w:pPr>
      <w:r w:rsidRPr="00B70A73">
        <w:rPr>
          <w:rFonts w:ascii="PT Astra Serif" w:hAnsi="PT Astra Serif"/>
          <w:b/>
          <w:bCs/>
          <w:sz w:val="26"/>
          <w:szCs w:val="26"/>
        </w:rPr>
        <w:t xml:space="preserve">Уменьшены </w:t>
      </w:r>
      <w:r w:rsidRPr="00B70A73">
        <w:rPr>
          <w:rFonts w:ascii="PT Astra Serif" w:hAnsi="PT Astra Serif"/>
          <w:bCs/>
          <w:sz w:val="26"/>
          <w:szCs w:val="26"/>
        </w:rPr>
        <w:t xml:space="preserve">бюджетные ассигнования на </w:t>
      </w:r>
      <w:r w:rsidRPr="00B70A73">
        <w:rPr>
          <w:rFonts w:ascii="PT Astra Serif" w:hAnsi="PT Astra Serif"/>
          <w:b/>
          <w:bCs/>
          <w:sz w:val="26"/>
          <w:szCs w:val="26"/>
        </w:rPr>
        <w:t xml:space="preserve">240,0 тыс. рублей </w:t>
      </w:r>
      <w:r w:rsidRPr="00B70A73">
        <w:rPr>
          <w:rFonts w:ascii="PT Astra Serif" w:hAnsi="PT Astra Serif"/>
          <w:bCs/>
          <w:sz w:val="26"/>
          <w:szCs w:val="26"/>
        </w:rPr>
        <w:t xml:space="preserve">по обеспечивающей подпрограмме </w:t>
      </w:r>
      <w:r w:rsidR="00A90C0F">
        <w:rPr>
          <w:rFonts w:ascii="PT Astra Serif" w:hAnsi="PT Astra Serif"/>
          <w:bCs/>
          <w:sz w:val="26"/>
          <w:szCs w:val="26"/>
        </w:rPr>
        <w:t>на содержание органов государственной власти</w:t>
      </w:r>
      <w:r w:rsidRPr="00B70A73">
        <w:rPr>
          <w:rFonts w:ascii="PT Astra Serif" w:hAnsi="PT Astra Serif"/>
          <w:bCs/>
          <w:sz w:val="26"/>
          <w:szCs w:val="26"/>
        </w:rPr>
        <w:t xml:space="preserve"> на основании постановления Администрации Томской области  </w:t>
      </w:r>
      <w:r>
        <w:rPr>
          <w:rFonts w:ascii="PT Astra Serif" w:hAnsi="PT Astra Serif"/>
          <w:sz w:val="26"/>
          <w:szCs w:val="26"/>
        </w:rPr>
        <w:t>«</w:t>
      </w:r>
      <w:r w:rsidRPr="00B70A73">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B70A73">
        <w:rPr>
          <w:rFonts w:ascii="PT Astra Serif" w:hAnsi="PT Astra Serif"/>
          <w:sz w:val="26"/>
          <w:szCs w:val="26"/>
        </w:rPr>
        <w:t xml:space="preserve"> от 02.06.2020 №255а.</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835833">
        <w:rPr>
          <w:rFonts w:ascii="PT Astra Serif" w:hAnsi="PT Astra Serif"/>
          <w:b/>
          <w:sz w:val="26"/>
          <w:szCs w:val="26"/>
        </w:rPr>
        <w:t xml:space="preserve">Недоиспользование средств по ГП </w:t>
      </w:r>
      <w:r w:rsidRPr="00B70A73">
        <w:rPr>
          <w:rFonts w:ascii="PT Astra Serif" w:hAnsi="PT Astra Serif"/>
          <w:sz w:val="26"/>
          <w:szCs w:val="26"/>
        </w:rPr>
        <w:t xml:space="preserve">за 2020 год составило </w:t>
      </w:r>
      <w:r w:rsidRPr="00872270">
        <w:rPr>
          <w:rFonts w:ascii="PT Astra Serif" w:hAnsi="PT Astra Serif"/>
          <w:b/>
          <w:sz w:val="26"/>
          <w:szCs w:val="26"/>
        </w:rPr>
        <w:t>7 346,8 тыс. рублей</w:t>
      </w:r>
      <w:r w:rsidRPr="00B70A73">
        <w:rPr>
          <w:rFonts w:ascii="PT Astra Serif" w:hAnsi="PT Astra Serif"/>
          <w:sz w:val="26"/>
          <w:szCs w:val="26"/>
        </w:rPr>
        <w:t xml:space="preserve"> за счет средств областного бюджета, в том числе:</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 </w:t>
      </w:r>
      <w:r>
        <w:rPr>
          <w:rFonts w:ascii="PT Astra Serif" w:hAnsi="PT Astra Serif"/>
          <w:sz w:val="26"/>
          <w:szCs w:val="26"/>
        </w:rPr>
        <w:t xml:space="preserve">по </w:t>
      </w:r>
      <w:r w:rsidRPr="00B70A73">
        <w:rPr>
          <w:rFonts w:ascii="PT Astra Serif" w:hAnsi="PT Astra Serif"/>
          <w:sz w:val="26"/>
          <w:szCs w:val="26"/>
        </w:rPr>
        <w:t>Департамент</w:t>
      </w:r>
      <w:r>
        <w:rPr>
          <w:rFonts w:ascii="PT Astra Serif" w:hAnsi="PT Astra Serif"/>
          <w:sz w:val="26"/>
          <w:szCs w:val="26"/>
        </w:rPr>
        <w:t>у</w:t>
      </w:r>
      <w:r w:rsidRPr="00B70A73">
        <w:rPr>
          <w:rFonts w:ascii="PT Astra Serif" w:hAnsi="PT Astra Serif"/>
          <w:sz w:val="26"/>
          <w:szCs w:val="26"/>
        </w:rPr>
        <w:t xml:space="preserve"> ЖКХ и государственного жилищного надзора Томской области в сумме 1 163,0 тыс. рублей за счет средств областного бюджета по следующим причинам:</w:t>
      </w:r>
    </w:p>
    <w:p w:rsidR="00FA1C13" w:rsidRPr="00B70A73" w:rsidRDefault="00FA1C13" w:rsidP="00FA1C13">
      <w:pPr>
        <w:autoSpaceDE w:val="0"/>
        <w:autoSpaceDN w:val="0"/>
        <w:adjustRightInd w:val="0"/>
        <w:spacing w:after="0" w:line="240" w:lineRule="auto"/>
        <w:ind w:firstLine="709"/>
        <w:jc w:val="both"/>
        <w:rPr>
          <w:rFonts w:ascii="PT Astra Serif" w:hAnsi="PT Astra Serif"/>
          <w:sz w:val="26"/>
          <w:szCs w:val="26"/>
        </w:rPr>
      </w:pPr>
      <w:r w:rsidRPr="00B70A73">
        <w:rPr>
          <w:rFonts w:ascii="PT Astra Serif" w:hAnsi="PT Astra Serif"/>
          <w:sz w:val="26"/>
          <w:szCs w:val="26"/>
        </w:rPr>
        <w:t>780,1 тыс. рублей в связи с экономией по результатам проведения конкурсных процедур (ОМ</w:t>
      </w:r>
      <w:r w:rsidRPr="00B70A73">
        <w:rPr>
          <w:rFonts w:ascii="PT Astra Serif" w:hAnsi="PT Astra Serif"/>
          <w:bCs/>
          <w:sz w:val="26"/>
          <w:szCs w:val="26"/>
        </w:rPr>
        <w:t xml:space="preserve"> </w:t>
      </w:r>
      <w:r>
        <w:rPr>
          <w:rFonts w:ascii="PT Astra Serif" w:hAnsi="PT Astra Serif"/>
          <w:bCs/>
          <w:sz w:val="26"/>
          <w:szCs w:val="26"/>
        </w:rPr>
        <w:t>«</w:t>
      </w:r>
      <w:r w:rsidRPr="00B70A73">
        <w:rPr>
          <w:rFonts w:ascii="PT Astra Serif" w:hAnsi="PT Astra Serif"/>
          <w:bCs/>
          <w:sz w:val="26"/>
          <w:szCs w:val="26"/>
        </w:rPr>
        <w:t>Снижение количества аварий в системах отопления, водоснабжения и водоотведения коммунального комплекса Томской области</w:t>
      </w:r>
      <w:r>
        <w:rPr>
          <w:rFonts w:ascii="PT Astra Serif" w:hAnsi="PT Astra Serif"/>
          <w:bCs/>
          <w:sz w:val="26"/>
          <w:szCs w:val="26"/>
        </w:rPr>
        <w:t>»</w:t>
      </w:r>
      <w:r w:rsidRPr="00B70A73">
        <w:rPr>
          <w:rFonts w:ascii="PT Astra Serif" w:hAnsi="PT Astra Serif"/>
          <w:sz w:val="26"/>
          <w:szCs w:val="26"/>
        </w:rPr>
        <w:t>);</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382,9 тыс. рублей в связи с экономией по результатам проведения конкурсных процедур, по командировочным расходам и налогам (Обеспечивающая подпрограмма);</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 </w:t>
      </w:r>
      <w:r>
        <w:rPr>
          <w:rFonts w:ascii="PT Astra Serif" w:hAnsi="PT Astra Serif"/>
          <w:sz w:val="26"/>
          <w:szCs w:val="26"/>
        </w:rPr>
        <w:t xml:space="preserve">по </w:t>
      </w:r>
      <w:r w:rsidRPr="00B70A73">
        <w:rPr>
          <w:rFonts w:ascii="PT Astra Serif" w:hAnsi="PT Astra Serif"/>
          <w:sz w:val="26"/>
          <w:szCs w:val="26"/>
        </w:rPr>
        <w:t>Департамент</w:t>
      </w:r>
      <w:r>
        <w:rPr>
          <w:rFonts w:ascii="PT Astra Serif" w:hAnsi="PT Astra Serif"/>
          <w:sz w:val="26"/>
          <w:szCs w:val="26"/>
        </w:rPr>
        <w:t>у</w:t>
      </w:r>
      <w:r w:rsidRPr="00B70A73">
        <w:rPr>
          <w:rFonts w:ascii="PT Astra Serif" w:hAnsi="PT Astra Serif"/>
          <w:sz w:val="26"/>
          <w:szCs w:val="26"/>
        </w:rPr>
        <w:t xml:space="preserve"> архитектуры и строительства Томской области в</w:t>
      </w:r>
      <w:r w:rsidRPr="00B70A73">
        <w:rPr>
          <w:rFonts w:ascii="PT Astra Serif" w:hAnsi="PT Astra Serif"/>
          <w:color w:val="FF0000"/>
          <w:sz w:val="26"/>
          <w:szCs w:val="26"/>
        </w:rPr>
        <w:t xml:space="preserve"> </w:t>
      </w:r>
      <w:r w:rsidRPr="00B70A73">
        <w:rPr>
          <w:rFonts w:ascii="PT Astra Serif" w:hAnsi="PT Astra Serif"/>
          <w:sz w:val="26"/>
          <w:szCs w:val="26"/>
        </w:rPr>
        <w:t>сумме 6 083,8 тыс. рублей по следующим причинам:</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- 854,2 тыс. рублей в связи с экономией по результатам проведения конкурсных процедур (ОМ </w:t>
      </w:r>
      <w:r>
        <w:rPr>
          <w:rFonts w:ascii="PT Astra Serif" w:eastAsiaTheme="minorHAnsi" w:hAnsi="PT Astra Serif"/>
          <w:sz w:val="26"/>
          <w:szCs w:val="26"/>
          <w:lang w:eastAsia="en-US"/>
        </w:rPr>
        <w:t>«</w:t>
      </w:r>
      <w:r w:rsidRPr="00B70A73">
        <w:rPr>
          <w:rFonts w:ascii="PT Astra Serif" w:eastAsiaTheme="minorHAnsi" w:hAnsi="PT Astra Serif"/>
          <w:sz w:val="26"/>
          <w:szCs w:val="26"/>
          <w:lang w:eastAsia="en-US"/>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Pr>
          <w:rFonts w:ascii="PT Astra Serif" w:eastAsiaTheme="minorHAnsi" w:hAnsi="PT Astra Serif"/>
          <w:sz w:val="26"/>
          <w:szCs w:val="26"/>
          <w:lang w:eastAsia="en-US"/>
        </w:rPr>
        <w:t>»</w:t>
      </w:r>
      <w:r w:rsidRPr="00B70A73">
        <w:rPr>
          <w:rFonts w:ascii="PT Astra Serif" w:eastAsiaTheme="minorHAnsi" w:hAnsi="PT Astra Serif"/>
          <w:sz w:val="26"/>
          <w:szCs w:val="26"/>
          <w:lang w:eastAsia="en-US"/>
        </w:rPr>
        <w:t>);</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- 5 229,6 тыс. рублей в связи с отсутствием фактической потребности </w:t>
      </w:r>
      <w:r w:rsidRPr="00B70A73">
        <w:rPr>
          <w:rFonts w:ascii="PT Astra Serif" w:eastAsiaTheme="minorHAnsi" w:hAnsi="PT Astra Serif"/>
          <w:sz w:val="26"/>
          <w:szCs w:val="26"/>
          <w:lang w:eastAsia="en-US"/>
        </w:rPr>
        <w:t xml:space="preserve">(ОМ </w:t>
      </w:r>
      <w:r>
        <w:rPr>
          <w:rFonts w:ascii="PT Astra Serif" w:eastAsiaTheme="minorHAnsi" w:hAnsi="PT Astra Serif"/>
          <w:sz w:val="26"/>
          <w:szCs w:val="26"/>
          <w:lang w:eastAsia="en-US"/>
        </w:rPr>
        <w:t>«</w:t>
      </w:r>
      <w:r w:rsidRPr="00B70A73">
        <w:rPr>
          <w:rFonts w:ascii="PT Astra Serif" w:eastAsiaTheme="minorHAnsi" w:hAnsi="PT Astra Serif"/>
          <w:sz w:val="26"/>
          <w:szCs w:val="26"/>
          <w:lang w:eastAsia="en-US"/>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Pr>
          <w:rFonts w:ascii="PT Astra Serif" w:eastAsiaTheme="minorHAnsi" w:hAnsi="PT Astra Serif"/>
          <w:sz w:val="26"/>
          <w:szCs w:val="26"/>
          <w:lang w:eastAsia="en-US"/>
        </w:rPr>
        <w:t>»</w:t>
      </w:r>
      <w:r w:rsidRPr="00B70A73">
        <w:rPr>
          <w:rFonts w:ascii="PT Astra Serif" w:eastAsiaTheme="minorHAnsi" w:hAnsi="PT Astra Serif"/>
          <w:sz w:val="26"/>
          <w:szCs w:val="26"/>
          <w:lang w:eastAsia="en-US"/>
        </w:rPr>
        <w:t>);</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Администраци</w:t>
      </w:r>
      <w:r>
        <w:rPr>
          <w:rFonts w:ascii="PT Astra Serif" w:hAnsi="PT Astra Serif"/>
          <w:sz w:val="26"/>
          <w:szCs w:val="26"/>
        </w:rPr>
        <w:t>и</w:t>
      </w:r>
      <w:r w:rsidRPr="00B70A73">
        <w:rPr>
          <w:rFonts w:ascii="PT Astra Serif" w:hAnsi="PT Astra Serif"/>
          <w:sz w:val="26"/>
          <w:szCs w:val="26"/>
        </w:rPr>
        <w:t xml:space="preserve"> Томской области в сумме 100,0 тыс. рублей в связи с экономией по результатам проведения конкурсных процедур (</w:t>
      </w:r>
      <w:r>
        <w:rPr>
          <w:rFonts w:ascii="PT Astra Serif" w:hAnsi="PT Astra Serif"/>
          <w:sz w:val="26"/>
          <w:szCs w:val="26"/>
        </w:rPr>
        <w:t>ОМ «</w:t>
      </w:r>
      <w:r w:rsidRPr="00B70A73">
        <w:rPr>
          <w:rFonts w:ascii="PT Astra Serif" w:eastAsiaTheme="minorHAnsi" w:hAnsi="PT Astra Serif"/>
          <w:sz w:val="26"/>
          <w:szCs w:val="26"/>
          <w:lang w:eastAsia="en-US"/>
        </w:rPr>
        <w:t>Анализ функционирования электроэнергетики и перспективы развития энергетического комплекса Томской области</w:t>
      </w:r>
      <w:r>
        <w:rPr>
          <w:rFonts w:ascii="PT Astra Serif" w:eastAsiaTheme="minorHAnsi" w:hAnsi="PT Astra Serif"/>
          <w:sz w:val="26"/>
          <w:szCs w:val="26"/>
          <w:lang w:eastAsia="en-US"/>
        </w:rPr>
        <w:t>»</w:t>
      </w:r>
      <w:r w:rsidRPr="00B70A73">
        <w:rPr>
          <w:rFonts w:ascii="PT Astra Serif" w:eastAsiaTheme="minorHAnsi" w:hAnsi="PT Astra Serif"/>
          <w:sz w:val="26"/>
          <w:szCs w:val="26"/>
          <w:lang w:eastAsia="en-US"/>
        </w:rPr>
        <w:t>).</w:t>
      </w:r>
    </w:p>
    <w:p w:rsidR="00FA1C13" w:rsidRPr="00B70A73" w:rsidRDefault="00FA1C13" w:rsidP="00FA1C13">
      <w:pPr>
        <w:pStyle w:val="af"/>
        <w:tabs>
          <w:tab w:val="clear" w:pos="1560"/>
        </w:tabs>
        <w:spacing w:line="240" w:lineRule="auto"/>
        <w:ind w:left="0" w:right="45" w:firstLine="709"/>
        <w:rPr>
          <w:rFonts w:ascii="PT Astra Serif" w:eastAsiaTheme="minorHAnsi" w:hAnsi="PT Astra Serif"/>
          <w:b/>
          <w:bCs/>
          <w:sz w:val="26"/>
          <w:szCs w:val="26"/>
          <w:lang w:eastAsia="en-US"/>
        </w:rPr>
      </w:pPr>
      <w:r w:rsidRPr="00B70A73">
        <w:rPr>
          <w:rFonts w:ascii="PT Astra Serif" w:eastAsiaTheme="minorHAnsi" w:hAnsi="PT Astra Serif"/>
          <w:b/>
          <w:bCs/>
          <w:sz w:val="26"/>
          <w:szCs w:val="26"/>
          <w:lang w:eastAsia="en-US"/>
        </w:rPr>
        <w:t xml:space="preserve">Подпрограмма </w:t>
      </w:r>
      <w:r>
        <w:rPr>
          <w:rFonts w:ascii="PT Astra Serif" w:eastAsiaTheme="minorHAnsi" w:hAnsi="PT Astra Serif"/>
          <w:b/>
          <w:bCs/>
          <w:sz w:val="26"/>
          <w:szCs w:val="26"/>
          <w:lang w:eastAsia="en-US"/>
        </w:rPr>
        <w:t>«</w:t>
      </w:r>
      <w:r w:rsidRPr="00B70A73">
        <w:rPr>
          <w:rFonts w:ascii="PT Astra Serif" w:eastAsiaTheme="minorHAnsi" w:hAnsi="PT Astra Serif"/>
          <w:b/>
          <w:bCs/>
          <w:sz w:val="26"/>
          <w:szCs w:val="26"/>
          <w:lang w:eastAsia="en-US"/>
        </w:rPr>
        <w:t>Развитие и модернизация коммунальной инфраструктуры Томской области</w:t>
      </w:r>
      <w:r>
        <w:rPr>
          <w:rFonts w:ascii="PT Astra Serif" w:eastAsiaTheme="minorHAnsi" w:hAnsi="PT Astra Serif"/>
          <w:b/>
          <w:bCs/>
          <w:sz w:val="26"/>
          <w:szCs w:val="26"/>
          <w:lang w:eastAsia="en-US"/>
        </w:rPr>
        <w:t>»</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Кассовое исполнение расходов за 2020 год составило 208 589,6 тыс. рублей</w:t>
      </w:r>
      <w:r w:rsidRPr="00B70A73">
        <w:rPr>
          <w:rFonts w:ascii="PT Astra Serif" w:hAnsi="PT Astra Serif"/>
          <w:i/>
          <w:sz w:val="26"/>
          <w:szCs w:val="26"/>
        </w:rPr>
        <w:t xml:space="preserve"> </w:t>
      </w:r>
      <w:r w:rsidRPr="00B70A73">
        <w:rPr>
          <w:rFonts w:ascii="PT Astra Serif" w:hAnsi="PT Astra Serif"/>
          <w:sz w:val="26"/>
          <w:szCs w:val="26"/>
        </w:rPr>
        <w:t>или 99,6 % к плану по уточненной сводной бюджетной росписи.</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  В рамках данной подпрограммы реализовывались:  </w:t>
      </w:r>
    </w:p>
    <w:p w:rsidR="00FA1C13" w:rsidRPr="00B70A73" w:rsidRDefault="00FA1C13" w:rsidP="00FA1C13">
      <w:pPr>
        <w:pStyle w:val="a3"/>
        <w:numPr>
          <w:ilvl w:val="0"/>
          <w:numId w:val="4"/>
        </w:numPr>
        <w:tabs>
          <w:tab w:val="left" w:pos="284"/>
          <w:tab w:val="left" w:pos="567"/>
          <w:tab w:val="left" w:pos="1134"/>
          <w:tab w:val="left" w:pos="1418"/>
        </w:tabs>
        <w:autoSpaceDE w:val="0"/>
        <w:autoSpaceDN w:val="0"/>
        <w:adjustRightInd w:val="0"/>
        <w:spacing w:after="0" w:line="240" w:lineRule="auto"/>
        <w:ind w:left="0" w:right="45" w:firstLine="709"/>
        <w:jc w:val="both"/>
        <w:rPr>
          <w:rFonts w:ascii="PT Astra Serif" w:hAnsi="PT Astra Serif"/>
          <w:sz w:val="26"/>
          <w:szCs w:val="26"/>
        </w:rPr>
      </w:pPr>
      <w:r w:rsidRPr="00B70A73">
        <w:rPr>
          <w:rFonts w:ascii="PT Astra Serif" w:hAnsi="PT Astra Serif"/>
          <w:b/>
          <w:sz w:val="26"/>
          <w:szCs w:val="26"/>
        </w:rPr>
        <w:t xml:space="preserve">ОМ </w:t>
      </w:r>
      <w:r>
        <w:rPr>
          <w:rFonts w:ascii="PT Astra Serif" w:hAnsi="PT Astra Serif"/>
          <w:b/>
          <w:sz w:val="26"/>
          <w:szCs w:val="26"/>
        </w:rPr>
        <w:t>«</w:t>
      </w:r>
      <w:r w:rsidRPr="00B70A73">
        <w:rPr>
          <w:rFonts w:ascii="PT Astra Serif" w:hAnsi="PT Astra Serif"/>
          <w:b/>
          <w:bCs/>
          <w:sz w:val="26"/>
          <w:szCs w:val="26"/>
        </w:rPr>
        <w:t>Снижение количества аварий в системах отопления, водоснабжения и водоотведения коммунального комплекса Томской области</w:t>
      </w:r>
      <w:r>
        <w:rPr>
          <w:rFonts w:ascii="PT Astra Serif" w:hAnsi="PT Astra Serif"/>
          <w:b/>
          <w:bCs/>
          <w:sz w:val="26"/>
          <w:szCs w:val="26"/>
        </w:rPr>
        <w:t>»</w:t>
      </w:r>
      <w:r w:rsidRPr="00B70A73">
        <w:rPr>
          <w:rFonts w:ascii="PT Astra Serif" w:hAnsi="PT Astra Serif"/>
          <w:b/>
          <w:sz w:val="26"/>
          <w:szCs w:val="26"/>
        </w:rPr>
        <w:t>:</w:t>
      </w:r>
      <w:r w:rsidRPr="00B70A73">
        <w:rPr>
          <w:rFonts w:ascii="PT Astra Serif" w:hAnsi="PT Astra Serif"/>
          <w:sz w:val="26"/>
          <w:szCs w:val="26"/>
        </w:rPr>
        <w:t xml:space="preserve"> кассовое исполнение</w:t>
      </w:r>
      <w:r w:rsidRPr="00B70A73">
        <w:rPr>
          <w:rFonts w:ascii="PT Astra Serif" w:hAnsi="PT Astra Serif"/>
          <w:b/>
          <w:sz w:val="26"/>
          <w:szCs w:val="26"/>
        </w:rPr>
        <w:t xml:space="preserve"> </w:t>
      </w:r>
      <w:r w:rsidRPr="00B70A73">
        <w:rPr>
          <w:rFonts w:ascii="PT Astra Serif" w:hAnsi="PT Astra Serif"/>
          <w:sz w:val="26"/>
          <w:szCs w:val="26"/>
        </w:rPr>
        <w:t xml:space="preserve">за счет средств областного бюджета составило 164 313,2 тыс. рублей или 99,5 % к плану по уточненной сводной бюджетной росписи. </w:t>
      </w:r>
    </w:p>
    <w:p w:rsidR="00FA1C13" w:rsidRPr="00B70A73"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B70A73">
        <w:rPr>
          <w:rFonts w:ascii="PT Astra Serif" w:hAnsi="PT Astra Serif"/>
          <w:sz w:val="26"/>
          <w:szCs w:val="26"/>
        </w:rPr>
        <w:t>Основные направления расходов в рамках ОМ:</w:t>
      </w:r>
    </w:p>
    <w:p w:rsidR="00FA1C13" w:rsidRPr="00B70A73" w:rsidRDefault="00FA1C13" w:rsidP="00FA1C13">
      <w:pPr>
        <w:pStyle w:val="a3"/>
        <w:numPr>
          <w:ilvl w:val="0"/>
          <w:numId w:val="99"/>
        </w:numPr>
        <w:tabs>
          <w:tab w:val="left" w:pos="284"/>
          <w:tab w:val="left" w:pos="993"/>
          <w:tab w:val="left" w:pos="1560"/>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5 900,0 тыс. рублей – на приобретение двух передвижных резервных дизельгенераторов;</w:t>
      </w:r>
    </w:p>
    <w:p w:rsidR="00FA1C13" w:rsidRPr="00CF6738" w:rsidRDefault="00FA1C13" w:rsidP="00FA1C13">
      <w:pPr>
        <w:pStyle w:val="a3"/>
        <w:numPr>
          <w:ilvl w:val="0"/>
          <w:numId w:val="99"/>
        </w:numPr>
        <w:tabs>
          <w:tab w:val="left" w:pos="284"/>
          <w:tab w:val="left" w:pos="993"/>
          <w:tab w:val="left" w:pos="1560"/>
        </w:tabs>
        <w:spacing w:after="0" w:line="240" w:lineRule="auto"/>
        <w:ind w:left="0" w:firstLine="709"/>
        <w:jc w:val="both"/>
        <w:rPr>
          <w:rFonts w:ascii="PT Astra Serif" w:hAnsi="PT Astra Serif"/>
          <w:sz w:val="26"/>
          <w:szCs w:val="26"/>
        </w:rPr>
      </w:pPr>
      <w:r w:rsidRPr="00CF6738">
        <w:rPr>
          <w:rFonts w:ascii="PT Astra Serif" w:hAnsi="PT Astra Serif"/>
          <w:sz w:val="26"/>
          <w:szCs w:val="26"/>
        </w:rPr>
        <w:t xml:space="preserve">158 413,2 тыс. рублей – на проведение капитальных ремонтов 90 объектов коммунальной инфраструктуры в 19-ти муниципальных образованиях Томской области в целях подготовки хозяйственного комплекса к безаварийному прохождению отопительного сезона. Исполнение в муниципальных образованиях составило  96,1%. Неиспользованные ассигнования в сумме 6 099,7 тыс. рублей возвращены в областной бюджет муниципальными образованиями </w:t>
      </w:r>
      <w:r>
        <w:rPr>
          <w:rFonts w:ascii="PT Astra Serif" w:hAnsi="PT Astra Serif"/>
          <w:sz w:val="26"/>
          <w:szCs w:val="26"/>
        </w:rPr>
        <w:t>«</w:t>
      </w:r>
      <w:r w:rsidRPr="00CF6738">
        <w:rPr>
          <w:rFonts w:ascii="PT Astra Serif" w:hAnsi="PT Astra Serif"/>
          <w:sz w:val="26"/>
          <w:szCs w:val="26"/>
        </w:rPr>
        <w:t>Парабельский район</w:t>
      </w:r>
      <w:r>
        <w:rPr>
          <w:rFonts w:ascii="PT Astra Serif" w:hAnsi="PT Astra Serif"/>
          <w:sz w:val="26"/>
          <w:szCs w:val="26"/>
        </w:rPr>
        <w:t>»</w:t>
      </w:r>
      <w:r w:rsidRPr="00CF6738">
        <w:rPr>
          <w:rFonts w:ascii="PT Astra Serif" w:hAnsi="PT Astra Serif"/>
          <w:sz w:val="26"/>
          <w:szCs w:val="26"/>
        </w:rPr>
        <w:t xml:space="preserve">, </w:t>
      </w:r>
      <w:r>
        <w:rPr>
          <w:rFonts w:ascii="PT Astra Serif" w:hAnsi="PT Astra Serif"/>
          <w:sz w:val="26"/>
          <w:szCs w:val="26"/>
        </w:rPr>
        <w:t>«</w:t>
      </w:r>
      <w:r w:rsidRPr="00CF6738">
        <w:rPr>
          <w:rFonts w:ascii="PT Astra Serif" w:hAnsi="PT Astra Serif"/>
          <w:sz w:val="26"/>
          <w:szCs w:val="26"/>
        </w:rPr>
        <w:t>Молчановский район</w:t>
      </w:r>
      <w:r>
        <w:rPr>
          <w:rFonts w:ascii="PT Astra Serif" w:hAnsi="PT Astra Serif"/>
          <w:sz w:val="26"/>
          <w:szCs w:val="26"/>
        </w:rPr>
        <w:t>»</w:t>
      </w:r>
      <w:r w:rsidRPr="00CF6738">
        <w:rPr>
          <w:rFonts w:ascii="PT Astra Serif" w:hAnsi="PT Astra Serif"/>
          <w:sz w:val="26"/>
          <w:szCs w:val="26"/>
        </w:rPr>
        <w:t xml:space="preserve"> и </w:t>
      </w:r>
      <w:r>
        <w:rPr>
          <w:rFonts w:ascii="PT Astra Serif" w:hAnsi="PT Astra Serif"/>
          <w:sz w:val="26"/>
          <w:szCs w:val="26"/>
        </w:rPr>
        <w:t>«</w:t>
      </w:r>
      <w:r w:rsidRPr="00CF6738">
        <w:rPr>
          <w:rFonts w:ascii="PT Astra Serif" w:hAnsi="PT Astra Serif"/>
          <w:sz w:val="26"/>
          <w:szCs w:val="26"/>
        </w:rPr>
        <w:t>Александровский район</w:t>
      </w:r>
      <w:r>
        <w:rPr>
          <w:rFonts w:ascii="PT Astra Serif" w:hAnsi="PT Astra Serif"/>
          <w:sz w:val="26"/>
          <w:szCs w:val="26"/>
        </w:rPr>
        <w:t>»</w:t>
      </w:r>
      <w:r w:rsidRPr="00CF6738">
        <w:rPr>
          <w:rFonts w:ascii="PT Astra Serif" w:hAnsi="PT Astra Serif"/>
          <w:sz w:val="26"/>
          <w:szCs w:val="26"/>
        </w:rPr>
        <w:t xml:space="preserve">. Подтверждена потребность Парабельского района в использовании в 2021 году остатка в сумме 5 981,5 тыс. рублей. </w:t>
      </w:r>
    </w:p>
    <w:p w:rsidR="00FA1C13" w:rsidRPr="00B70A73" w:rsidRDefault="00FA1C13" w:rsidP="00FA1C13">
      <w:pPr>
        <w:pStyle w:val="a3"/>
        <w:numPr>
          <w:ilvl w:val="0"/>
          <w:numId w:val="4"/>
        </w:numPr>
        <w:tabs>
          <w:tab w:val="left" w:pos="426"/>
          <w:tab w:val="left" w:pos="1134"/>
          <w:tab w:val="left" w:pos="1418"/>
        </w:tabs>
        <w:autoSpaceDE w:val="0"/>
        <w:autoSpaceDN w:val="0"/>
        <w:adjustRightInd w:val="0"/>
        <w:spacing w:after="0" w:line="240" w:lineRule="auto"/>
        <w:ind w:left="0" w:right="45" w:firstLine="709"/>
        <w:jc w:val="both"/>
        <w:rPr>
          <w:rFonts w:ascii="PT Astra Serif" w:hAnsi="PT Astra Serif"/>
          <w:sz w:val="26"/>
          <w:szCs w:val="26"/>
        </w:rPr>
      </w:pPr>
      <w:r w:rsidRPr="00B70A73">
        <w:rPr>
          <w:rFonts w:ascii="PT Astra Serif" w:hAnsi="PT Astra Serif"/>
          <w:b/>
          <w:sz w:val="26"/>
          <w:szCs w:val="26"/>
        </w:rPr>
        <w:t xml:space="preserve">ОМ </w:t>
      </w:r>
      <w:r>
        <w:rPr>
          <w:rFonts w:ascii="PT Astra Serif" w:hAnsi="PT Astra Serif"/>
          <w:b/>
          <w:bCs/>
          <w:sz w:val="26"/>
          <w:szCs w:val="26"/>
        </w:rPr>
        <w:t>«</w:t>
      </w:r>
      <w:r w:rsidRPr="00B70A73">
        <w:rPr>
          <w:rFonts w:ascii="PT Astra Serif" w:hAnsi="PT Astra Serif"/>
          <w:b/>
          <w:bCs/>
          <w:sz w:val="26"/>
          <w:szCs w:val="26"/>
        </w:rPr>
        <w:t>Бюджетные инвестиции в целях модернизации коммунальной инфраструктуры Томской области</w:t>
      </w:r>
      <w:r>
        <w:rPr>
          <w:rFonts w:ascii="PT Astra Serif" w:hAnsi="PT Astra Serif"/>
          <w:b/>
          <w:bCs/>
          <w:sz w:val="26"/>
          <w:szCs w:val="26"/>
        </w:rPr>
        <w:t>»</w:t>
      </w:r>
      <w:r w:rsidRPr="00B70A73">
        <w:rPr>
          <w:rFonts w:ascii="PT Astra Serif" w:hAnsi="PT Astra Serif"/>
          <w:b/>
          <w:bCs/>
          <w:sz w:val="26"/>
          <w:szCs w:val="26"/>
        </w:rPr>
        <w:t xml:space="preserve">: </w:t>
      </w:r>
      <w:r w:rsidRPr="00B70A73">
        <w:rPr>
          <w:rFonts w:ascii="PT Astra Serif" w:hAnsi="PT Astra Serif"/>
          <w:bCs/>
          <w:sz w:val="26"/>
          <w:szCs w:val="26"/>
        </w:rPr>
        <w:t xml:space="preserve">кассовое исполнение за счет средств областного бюджета составило </w:t>
      </w:r>
      <w:r w:rsidRPr="00B70A73">
        <w:rPr>
          <w:rFonts w:ascii="PT Astra Serif" w:hAnsi="PT Astra Serif"/>
          <w:sz w:val="26"/>
          <w:szCs w:val="26"/>
        </w:rPr>
        <w:t xml:space="preserve">44 276,4 тыс. рублей или 100,0 % к плану по уточненной сводной бюджетной росписи. </w:t>
      </w:r>
    </w:p>
    <w:p w:rsidR="00FA1C13" w:rsidRPr="00B70A73"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B70A73">
        <w:rPr>
          <w:rFonts w:ascii="PT Astra Serif" w:hAnsi="PT Astra Serif"/>
          <w:sz w:val="26"/>
          <w:szCs w:val="26"/>
        </w:rPr>
        <w:t>Основные направления расходов в рамках ОМ:</w:t>
      </w:r>
    </w:p>
    <w:p w:rsidR="00FA1C13" w:rsidRPr="00B70A73" w:rsidRDefault="00FA1C13" w:rsidP="00FA1C13">
      <w:pPr>
        <w:pStyle w:val="31"/>
        <w:tabs>
          <w:tab w:val="left" w:pos="0"/>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1) 25 993,4 тыс. рублей на предоставление субсидия МО </w:t>
      </w:r>
      <w:r>
        <w:rPr>
          <w:rFonts w:ascii="PT Astra Serif" w:hAnsi="PT Astra Serif"/>
          <w:sz w:val="26"/>
          <w:szCs w:val="26"/>
        </w:rPr>
        <w:t>«</w:t>
      </w:r>
      <w:r w:rsidRPr="00B70A73">
        <w:rPr>
          <w:rFonts w:ascii="PT Astra Serif" w:hAnsi="PT Astra Serif"/>
          <w:sz w:val="26"/>
          <w:szCs w:val="26"/>
        </w:rPr>
        <w:t>Чаинский район</w:t>
      </w:r>
      <w:r>
        <w:rPr>
          <w:rFonts w:ascii="PT Astra Serif" w:hAnsi="PT Astra Serif"/>
          <w:sz w:val="26"/>
          <w:szCs w:val="26"/>
        </w:rPr>
        <w:t>»</w:t>
      </w:r>
      <w:r w:rsidRPr="00B70A73">
        <w:rPr>
          <w:rFonts w:ascii="PT Astra Serif" w:hAnsi="PT Astra Serif"/>
          <w:sz w:val="26"/>
          <w:szCs w:val="26"/>
        </w:rPr>
        <w:t xml:space="preserve"> на финансирование объекта </w:t>
      </w:r>
      <w:r>
        <w:rPr>
          <w:rFonts w:ascii="PT Astra Serif" w:hAnsi="PT Astra Serif"/>
          <w:sz w:val="26"/>
          <w:szCs w:val="26"/>
        </w:rPr>
        <w:t>«</w:t>
      </w:r>
      <w:r w:rsidRPr="00B70A73">
        <w:rPr>
          <w:rFonts w:ascii="PT Astra Serif" w:hAnsi="PT Astra Serif"/>
          <w:sz w:val="26"/>
          <w:szCs w:val="26"/>
        </w:rPr>
        <w:t>Реконструкция водозабора из подземного источника и станция водоподготовки по ул.Юбилейная в с.Подгорное Чаинского района Томской области с прокладкой магистрального водопровода к микрорайону Сельхозхимия</w:t>
      </w:r>
      <w:r>
        <w:rPr>
          <w:rFonts w:ascii="PT Astra Serif" w:hAnsi="PT Astra Serif"/>
          <w:sz w:val="26"/>
          <w:szCs w:val="26"/>
        </w:rPr>
        <w:t>»</w:t>
      </w:r>
      <w:r w:rsidRPr="00B70A73">
        <w:rPr>
          <w:rFonts w:ascii="PT Astra Serif" w:hAnsi="PT Astra Serif"/>
          <w:sz w:val="26"/>
          <w:szCs w:val="26"/>
        </w:rPr>
        <w:t>. Исполнение в муниципальном образовании составило 100%;</w:t>
      </w:r>
    </w:p>
    <w:p w:rsidR="00FA1C13" w:rsidRPr="00B70A73" w:rsidRDefault="00FA1C13" w:rsidP="00FA1C13">
      <w:pPr>
        <w:pStyle w:val="31"/>
        <w:tabs>
          <w:tab w:val="left" w:pos="0"/>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2) 18 283,0 тыс. рублей на предоставление субсидии МО </w:t>
      </w:r>
      <w:r>
        <w:rPr>
          <w:rFonts w:ascii="PT Astra Serif" w:hAnsi="PT Astra Serif"/>
          <w:sz w:val="26"/>
          <w:szCs w:val="26"/>
        </w:rPr>
        <w:t>«</w:t>
      </w:r>
      <w:r w:rsidRPr="00B70A73">
        <w:rPr>
          <w:rFonts w:ascii="PT Astra Serif" w:hAnsi="PT Astra Serif"/>
          <w:sz w:val="26"/>
          <w:szCs w:val="26"/>
        </w:rPr>
        <w:t>Каргасокский район</w:t>
      </w:r>
      <w:r>
        <w:rPr>
          <w:rFonts w:ascii="PT Astra Serif" w:hAnsi="PT Astra Serif"/>
          <w:sz w:val="26"/>
          <w:szCs w:val="26"/>
        </w:rPr>
        <w:t>»</w:t>
      </w:r>
      <w:r w:rsidRPr="00B70A73">
        <w:rPr>
          <w:rFonts w:ascii="PT Astra Serif" w:hAnsi="PT Astra Serif"/>
          <w:sz w:val="26"/>
          <w:szCs w:val="26"/>
        </w:rPr>
        <w:t xml:space="preserve"> на софинансирование двухлетнего муниципального контракта по объекту </w:t>
      </w:r>
      <w:r>
        <w:rPr>
          <w:rFonts w:ascii="PT Astra Serif" w:hAnsi="PT Astra Serif"/>
          <w:sz w:val="26"/>
          <w:szCs w:val="26"/>
        </w:rPr>
        <w:t>«</w:t>
      </w:r>
      <w:r w:rsidRPr="00B70A73">
        <w:rPr>
          <w:rFonts w:ascii="PT Astra Serif" w:hAnsi="PT Astra Serif"/>
          <w:sz w:val="26"/>
          <w:szCs w:val="26"/>
        </w:rPr>
        <w:t>Строительство блочной модульной котельной в п. Геологический Каргасокского района Томской области</w:t>
      </w:r>
      <w:r>
        <w:rPr>
          <w:rFonts w:ascii="PT Astra Serif" w:hAnsi="PT Astra Serif"/>
          <w:sz w:val="26"/>
          <w:szCs w:val="26"/>
        </w:rPr>
        <w:t>»</w:t>
      </w:r>
      <w:r w:rsidRPr="00B70A73">
        <w:rPr>
          <w:rFonts w:ascii="PT Astra Serif" w:hAnsi="PT Astra Serif"/>
          <w:sz w:val="26"/>
          <w:szCs w:val="26"/>
        </w:rPr>
        <w:t xml:space="preserve"> с окончанием строительства в 2021 году. Исполнение в муниципальном образовании составило 100%.</w:t>
      </w:r>
    </w:p>
    <w:p w:rsidR="00FA1C13" w:rsidRPr="00B70A73" w:rsidRDefault="00FA1C13" w:rsidP="00FA1C13">
      <w:pPr>
        <w:pStyle w:val="af"/>
        <w:tabs>
          <w:tab w:val="clear" w:pos="1560"/>
        </w:tabs>
        <w:spacing w:line="240" w:lineRule="auto"/>
        <w:ind w:left="0" w:right="45" w:firstLine="709"/>
        <w:rPr>
          <w:rFonts w:ascii="PT Astra Serif" w:eastAsiaTheme="minorHAnsi" w:hAnsi="PT Astra Serif"/>
          <w:b/>
          <w:bCs/>
          <w:sz w:val="26"/>
          <w:szCs w:val="26"/>
          <w:lang w:eastAsia="en-US"/>
        </w:rPr>
      </w:pPr>
      <w:r w:rsidRPr="00B70A73">
        <w:rPr>
          <w:rFonts w:ascii="PT Astra Serif" w:eastAsiaTheme="minorHAnsi" w:hAnsi="PT Astra Serif"/>
          <w:b/>
          <w:bCs/>
          <w:sz w:val="26"/>
          <w:szCs w:val="26"/>
          <w:lang w:eastAsia="en-US"/>
        </w:rPr>
        <w:t xml:space="preserve">Подпрограмма </w:t>
      </w:r>
      <w:r>
        <w:rPr>
          <w:rFonts w:ascii="PT Astra Serif" w:eastAsiaTheme="minorHAnsi" w:hAnsi="PT Astra Serif"/>
          <w:b/>
          <w:bCs/>
          <w:sz w:val="26"/>
          <w:szCs w:val="26"/>
          <w:lang w:eastAsia="en-US"/>
        </w:rPr>
        <w:t>«</w:t>
      </w:r>
      <w:r w:rsidRPr="00B70A73">
        <w:rPr>
          <w:rFonts w:ascii="PT Astra Serif" w:eastAsiaTheme="minorHAnsi" w:hAnsi="PT Astra Serif"/>
          <w:b/>
          <w:bCs/>
          <w:sz w:val="26"/>
          <w:szCs w:val="26"/>
          <w:lang w:eastAsia="en-US"/>
        </w:rPr>
        <w:t>Развитие газоснабжения и повышение уровня газификации Томской области</w:t>
      </w:r>
      <w:r>
        <w:rPr>
          <w:rFonts w:ascii="PT Astra Serif" w:eastAsiaTheme="minorHAnsi" w:hAnsi="PT Astra Serif"/>
          <w:b/>
          <w:bCs/>
          <w:sz w:val="26"/>
          <w:szCs w:val="26"/>
          <w:lang w:eastAsia="en-US"/>
        </w:rPr>
        <w:t>»</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Кассовое исполнение расходов за 2020 год составило 325 546,5 тыс. рублей</w:t>
      </w:r>
      <w:r w:rsidRPr="00B70A73">
        <w:rPr>
          <w:rFonts w:ascii="PT Astra Serif" w:hAnsi="PT Astra Serif"/>
          <w:i/>
          <w:sz w:val="26"/>
          <w:szCs w:val="26"/>
        </w:rPr>
        <w:t xml:space="preserve"> </w:t>
      </w:r>
      <w:r w:rsidRPr="00B70A73">
        <w:rPr>
          <w:rFonts w:ascii="PT Astra Serif" w:hAnsi="PT Astra Serif"/>
          <w:sz w:val="26"/>
          <w:szCs w:val="26"/>
        </w:rPr>
        <w:t>или 98,2 % к плану по уточненной сводной бюджетной росписи.</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В рамках данной подпрограммы реализовывались:  </w:t>
      </w:r>
    </w:p>
    <w:p w:rsidR="00FA1C13" w:rsidRPr="00B70A73" w:rsidRDefault="00FA1C13" w:rsidP="00FA1C13">
      <w:pPr>
        <w:pStyle w:val="a3"/>
        <w:numPr>
          <w:ilvl w:val="0"/>
          <w:numId w:val="4"/>
        </w:numPr>
        <w:tabs>
          <w:tab w:val="left" w:pos="284"/>
          <w:tab w:val="left" w:pos="567"/>
          <w:tab w:val="left" w:pos="993"/>
          <w:tab w:val="left" w:pos="1560"/>
        </w:tabs>
        <w:spacing w:after="0" w:line="240" w:lineRule="auto"/>
        <w:ind w:left="0" w:firstLine="709"/>
        <w:jc w:val="both"/>
        <w:rPr>
          <w:rFonts w:ascii="PT Astra Serif" w:hAnsi="PT Astra Serif"/>
          <w:sz w:val="26"/>
          <w:szCs w:val="26"/>
        </w:rPr>
      </w:pPr>
      <w:r w:rsidRPr="00B70A73">
        <w:rPr>
          <w:rFonts w:ascii="PT Astra Serif" w:hAnsi="PT Astra Serif"/>
          <w:b/>
          <w:bCs/>
          <w:sz w:val="26"/>
          <w:szCs w:val="26"/>
        </w:rPr>
        <w:t xml:space="preserve">ОМ </w:t>
      </w:r>
      <w:r>
        <w:rPr>
          <w:rFonts w:ascii="PT Astra Serif" w:hAnsi="PT Astra Serif"/>
          <w:b/>
          <w:bCs/>
          <w:sz w:val="26"/>
          <w:szCs w:val="26"/>
        </w:rPr>
        <w:t>«</w:t>
      </w:r>
      <w:r w:rsidRPr="00B70A73">
        <w:rPr>
          <w:rFonts w:ascii="PT Astra Serif" w:hAnsi="PT Astra Serif"/>
          <w:b/>
          <w:bCs/>
          <w:sz w:val="26"/>
          <w:szCs w:val="26"/>
        </w:rPr>
        <w:t>Обеспечение бесперебойности поставок сжиженного углеводородного газа населению Томской области для бытовых нужд</w:t>
      </w:r>
      <w:r>
        <w:rPr>
          <w:rFonts w:ascii="PT Astra Serif" w:hAnsi="PT Astra Serif"/>
          <w:b/>
          <w:bCs/>
          <w:sz w:val="26"/>
          <w:szCs w:val="26"/>
        </w:rPr>
        <w:t>»</w:t>
      </w:r>
      <w:r w:rsidRPr="00B70A73">
        <w:rPr>
          <w:rFonts w:ascii="PT Astra Serif" w:hAnsi="PT Astra Serif"/>
          <w:b/>
          <w:bCs/>
          <w:sz w:val="26"/>
          <w:szCs w:val="26"/>
        </w:rPr>
        <w:t xml:space="preserve">: </w:t>
      </w:r>
      <w:r w:rsidRPr="00B70A73">
        <w:rPr>
          <w:rFonts w:ascii="PT Astra Serif" w:hAnsi="PT Astra Serif"/>
          <w:sz w:val="26"/>
          <w:szCs w:val="26"/>
        </w:rPr>
        <w:t>кассовое исполнение за счет средств областного бюджета составило 8 221,4 тыс. рублей или 100,0 % к плану по уточненной сводной бюджетной росписи.</w:t>
      </w:r>
    </w:p>
    <w:p w:rsidR="00FA1C13" w:rsidRPr="00B70A73" w:rsidRDefault="00FA1C13" w:rsidP="00FA1C13">
      <w:pPr>
        <w:tabs>
          <w:tab w:val="left" w:pos="284"/>
          <w:tab w:val="left" w:pos="567"/>
          <w:tab w:val="left" w:pos="3969"/>
          <w:tab w:val="left" w:pos="4253"/>
        </w:tabs>
        <w:spacing w:after="0" w:line="240" w:lineRule="auto"/>
        <w:ind w:firstLine="709"/>
        <w:jc w:val="both"/>
        <w:rPr>
          <w:rFonts w:ascii="PT Astra Serif" w:hAnsi="PT Astra Serif"/>
          <w:sz w:val="26"/>
          <w:szCs w:val="26"/>
        </w:rPr>
      </w:pPr>
      <w:r w:rsidRPr="00B70A73">
        <w:rPr>
          <w:rFonts w:ascii="PT Astra Serif" w:hAnsi="PT Astra Serif"/>
          <w:sz w:val="26"/>
          <w:szCs w:val="26"/>
        </w:rPr>
        <w:t xml:space="preserve">В 2020 году организации ООО </w:t>
      </w:r>
      <w:r>
        <w:rPr>
          <w:rFonts w:ascii="PT Astra Serif" w:hAnsi="PT Astra Serif"/>
          <w:sz w:val="26"/>
          <w:szCs w:val="26"/>
        </w:rPr>
        <w:t>«</w:t>
      </w:r>
      <w:r w:rsidRPr="00B70A73">
        <w:rPr>
          <w:rFonts w:ascii="PT Astra Serif" w:hAnsi="PT Astra Serif"/>
          <w:sz w:val="26"/>
          <w:szCs w:val="26"/>
        </w:rPr>
        <w:t xml:space="preserve">Торговый дом ОАО </w:t>
      </w:r>
      <w:r>
        <w:rPr>
          <w:rFonts w:ascii="PT Astra Serif" w:hAnsi="PT Astra Serif"/>
          <w:sz w:val="26"/>
          <w:szCs w:val="26"/>
        </w:rPr>
        <w:t>«</w:t>
      </w:r>
      <w:r w:rsidRPr="00B70A73">
        <w:rPr>
          <w:rFonts w:ascii="PT Astra Serif" w:hAnsi="PT Astra Serif"/>
          <w:sz w:val="26"/>
          <w:szCs w:val="26"/>
        </w:rPr>
        <w:t>Томскоблгаз</w:t>
      </w:r>
      <w:r>
        <w:rPr>
          <w:rFonts w:ascii="PT Astra Serif" w:hAnsi="PT Astra Serif"/>
          <w:sz w:val="26"/>
          <w:szCs w:val="26"/>
        </w:rPr>
        <w:t>»</w:t>
      </w:r>
      <w:r w:rsidRPr="00B70A73">
        <w:rPr>
          <w:rFonts w:ascii="PT Astra Serif" w:hAnsi="PT Astra Serif"/>
          <w:sz w:val="26"/>
          <w:szCs w:val="26"/>
        </w:rPr>
        <w:t xml:space="preserve"> предоставлена субсидия на возмещение недополученных доходов за 2019 год в связи с реализацией сжиженного газа населению Томской области по регулируемым ценам. Данная мера поддержки позволила обеспечить доставку сжиженного углеводородного газа в баллонах для бытовых нужд населения в 205 населенных пунктов Томской области (план 199).</w:t>
      </w:r>
    </w:p>
    <w:p w:rsidR="00FA1C13" w:rsidRPr="00B70A73" w:rsidRDefault="00FA1C13" w:rsidP="00FA1C13">
      <w:pPr>
        <w:pStyle w:val="af"/>
        <w:numPr>
          <w:ilvl w:val="0"/>
          <w:numId w:val="4"/>
        </w:numPr>
        <w:tabs>
          <w:tab w:val="left" w:pos="284"/>
          <w:tab w:val="left" w:pos="567"/>
          <w:tab w:val="left" w:pos="993"/>
        </w:tabs>
        <w:spacing w:line="240" w:lineRule="auto"/>
        <w:ind w:left="0" w:right="45" w:firstLine="709"/>
        <w:rPr>
          <w:rFonts w:ascii="PT Astra Serif" w:hAnsi="PT Astra Serif"/>
          <w:sz w:val="26"/>
          <w:szCs w:val="26"/>
        </w:rPr>
      </w:pPr>
      <w:r w:rsidRPr="00B70A73">
        <w:rPr>
          <w:rFonts w:ascii="PT Astra Serif" w:eastAsiaTheme="minorHAnsi" w:hAnsi="PT Astra Serif"/>
          <w:b/>
          <w:bCs/>
          <w:sz w:val="26"/>
          <w:szCs w:val="26"/>
          <w:lang w:eastAsia="en-US"/>
        </w:rPr>
        <w:t xml:space="preserve">ОМ </w:t>
      </w:r>
      <w:r>
        <w:rPr>
          <w:rFonts w:ascii="PT Astra Serif" w:eastAsiaTheme="minorHAnsi" w:hAnsi="PT Astra Serif"/>
          <w:b/>
          <w:bCs/>
          <w:sz w:val="26"/>
          <w:szCs w:val="26"/>
          <w:lang w:eastAsia="en-US"/>
        </w:rPr>
        <w:t>«</w:t>
      </w:r>
      <w:r w:rsidRPr="00B70A73">
        <w:rPr>
          <w:rFonts w:ascii="PT Astra Serif" w:eastAsiaTheme="minorHAnsi" w:hAnsi="PT Astra Serif"/>
          <w:b/>
          <w:bCs/>
          <w:sz w:val="26"/>
          <w:szCs w:val="26"/>
          <w:lang w:eastAsia="en-US"/>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Pr>
          <w:rFonts w:ascii="PT Astra Serif" w:eastAsiaTheme="minorHAnsi" w:hAnsi="PT Astra Serif"/>
          <w:b/>
          <w:bCs/>
          <w:sz w:val="26"/>
          <w:szCs w:val="26"/>
          <w:lang w:eastAsia="en-US"/>
        </w:rPr>
        <w:t>»</w:t>
      </w:r>
      <w:r w:rsidRPr="00B70A73">
        <w:rPr>
          <w:rFonts w:ascii="PT Astra Serif" w:eastAsiaTheme="minorHAnsi" w:hAnsi="PT Astra Serif"/>
          <w:b/>
          <w:bCs/>
          <w:sz w:val="26"/>
          <w:szCs w:val="26"/>
          <w:lang w:eastAsia="en-US"/>
        </w:rPr>
        <w:t xml:space="preserve">: </w:t>
      </w:r>
      <w:r w:rsidRPr="00B70A73">
        <w:rPr>
          <w:rFonts w:ascii="PT Astra Serif" w:hAnsi="PT Astra Serif"/>
          <w:sz w:val="26"/>
          <w:szCs w:val="26"/>
        </w:rPr>
        <w:t xml:space="preserve">кассовое исполнение составило 155 994,3 тыс. рублей или 100,0 % к плану по уточненной сводной бюджетной росписи, в том числе за счет средств областного бюджета – 65 994,3 тыс. рублей (100 % к плану),  за счет средств ГК – Фонда содействия реформированию ЖКХ – 90 000,0 тыс. рублей (100 % к плану). </w:t>
      </w:r>
    </w:p>
    <w:p w:rsidR="00FA1C13" w:rsidRPr="00B70A73"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Основные направления расходов в рамках ОМ: </w:t>
      </w:r>
    </w:p>
    <w:p w:rsidR="00FA1C13" w:rsidRPr="00B70A73" w:rsidRDefault="00FA1C13" w:rsidP="00FA1C13">
      <w:pPr>
        <w:spacing w:after="0" w:line="240" w:lineRule="auto"/>
        <w:ind w:firstLine="709"/>
        <w:jc w:val="both"/>
        <w:rPr>
          <w:rFonts w:ascii="PT Astra Serif" w:hAnsi="PT Astra Serif"/>
          <w:sz w:val="26"/>
          <w:szCs w:val="26"/>
        </w:rPr>
      </w:pPr>
      <w:r w:rsidRPr="00B70A73">
        <w:rPr>
          <w:rFonts w:ascii="PT Astra Serif" w:hAnsi="PT Astra Serif"/>
          <w:sz w:val="26"/>
          <w:szCs w:val="26"/>
        </w:rPr>
        <w:t xml:space="preserve">- 7 375,0 тыс. рублей – начало строительства газовой котельной для ОГАУ </w:t>
      </w:r>
      <w:r>
        <w:rPr>
          <w:rFonts w:ascii="PT Astra Serif" w:hAnsi="PT Astra Serif"/>
          <w:sz w:val="26"/>
          <w:szCs w:val="26"/>
        </w:rPr>
        <w:t>«</w:t>
      </w:r>
      <w:r w:rsidRPr="00B70A73">
        <w:rPr>
          <w:rFonts w:ascii="PT Astra Serif" w:hAnsi="PT Astra Serif"/>
          <w:sz w:val="26"/>
          <w:szCs w:val="26"/>
        </w:rPr>
        <w:t xml:space="preserve">Дом-интернат для престарелых и инвалидов </w:t>
      </w:r>
      <w:r>
        <w:rPr>
          <w:rFonts w:ascii="PT Astra Serif" w:hAnsi="PT Astra Serif"/>
          <w:sz w:val="26"/>
          <w:szCs w:val="26"/>
        </w:rPr>
        <w:t>«</w:t>
      </w:r>
      <w:r w:rsidRPr="00B70A73">
        <w:rPr>
          <w:rFonts w:ascii="PT Astra Serif" w:hAnsi="PT Astra Serif"/>
          <w:sz w:val="26"/>
          <w:szCs w:val="26"/>
        </w:rPr>
        <w:t>Лесная дача</w:t>
      </w:r>
      <w:r>
        <w:rPr>
          <w:rFonts w:ascii="PT Astra Serif" w:hAnsi="PT Astra Serif"/>
          <w:sz w:val="26"/>
          <w:szCs w:val="26"/>
        </w:rPr>
        <w:t>»</w:t>
      </w:r>
      <w:r w:rsidRPr="00B70A73">
        <w:rPr>
          <w:rFonts w:ascii="PT Astra Serif" w:hAnsi="PT Astra Serif"/>
          <w:sz w:val="26"/>
          <w:szCs w:val="26"/>
        </w:rPr>
        <w:t xml:space="preserve"> в п. Победа Шегарского района</w:t>
      </w:r>
      <w:r>
        <w:rPr>
          <w:rFonts w:ascii="PT Astra Serif" w:hAnsi="PT Astra Serif"/>
          <w:sz w:val="26"/>
          <w:szCs w:val="26"/>
        </w:rPr>
        <w:t>»</w:t>
      </w:r>
      <w:r w:rsidRPr="00B70A73">
        <w:rPr>
          <w:rFonts w:ascii="PT Astra Serif" w:hAnsi="PT Astra Serif"/>
          <w:sz w:val="26"/>
          <w:szCs w:val="26"/>
        </w:rPr>
        <w:t>. Субсидия предоставлена автономному учреждению. Кассовый расход составил 5 797,3 тыс. рублей. По итогам 2020 года I этап работ выполнен не в полном объеме  по причине выявленных в ходе работ противоречий в технической документации (не подготовлена система наружного газоснабжения и система электроснабжения). Завершение строительных работ и ввод объекта в эксплуатацию планируется в 2021 году. Техническая готовность на конец 2020 года составила: по  I этапу работ – 78,6 %, по объекту в целом – 12 %. В целях обеспечения оплаты заключенного договора потребность в остатках средств областного бюджета в сумме 1 577,7 тыс. рублей подтверждена в установленном порядке Департаментом социальной защиты населения Томской области, осуществляющем функции и полномочия учредителя в отношении учреждения.</w:t>
      </w:r>
    </w:p>
    <w:p w:rsidR="00FA1C13" w:rsidRPr="00B70A73" w:rsidRDefault="00FA1C13" w:rsidP="00FA1C13">
      <w:pPr>
        <w:pStyle w:val="31"/>
        <w:tabs>
          <w:tab w:val="left" w:pos="0"/>
        </w:tabs>
        <w:spacing w:after="0" w:line="240" w:lineRule="auto"/>
        <w:ind w:left="0" w:firstLine="709"/>
        <w:jc w:val="both"/>
        <w:rPr>
          <w:rFonts w:ascii="PT Astra Serif" w:hAnsi="PT Astra Serif"/>
          <w:sz w:val="26"/>
          <w:szCs w:val="26"/>
        </w:rPr>
      </w:pPr>
      <w:r w:rsidRPr="00B70A73">
        <w:rPr>
          <w:rFonts w:ascii="PT Astra Serif" w:hAnsi="PT Astra Serif"/>
          <w:color w:val="000000" w:themeColor="text1"/>
          <w:sz w:val="26"/>
          <w:szCs w:val="26"/>
        </w:rPr>
        <w:t>- 148 619,3 тыс. рублей (</w:t>
      </w:r>
      <w:r w:rsidRPr="00B70A73">
        <w:rPr>
          <w:rFonts w:ascii="PT Astra Serif" w:hAnsi="PT Astra Serif"/>
          <w:i/>
          <w:color w:val="000000" w:themeColor="text1"/>
          <w:sz w:val="26"/>
          <w:szCs w:val="26"/>
        </w:rPr>
        <w:t xml:space="preserve">58 619,3 тыс. рублей - за счет </w:t>
      </w:r>
      <w:r w:rsidRPr="00B70A73">
        <w:rPr>
          <w:rFonts w:ascii="PT Astra Serif" w:hAnsi="PT Astra Serif"/>
          <w:i/>
          <w:sz w:val="26"/>
          <w:szCs w:val="26"/>
        </w:rPr>
        <w:t>средств областного бюджета</w:t>
      </w:r>
      <w:r w:rsidRPr="00B70A73">
        <w:rPr>
          <w:rFonts w:ascii="PT Astra Serif" w:hAnsi="PT Astra Serif"/>
          <w:i/>
          <w:color w:val="000000" w:themeColor="text1"/>
          <w:sz w:val="26"/>
          <w:szCs w:val="26"/>
        </w:rPr>
        <w:t xml:space="preserve">, 90 000,0 тыс. рублей - </w:t>
      </w:r>
      <w:r w:rsidRPr="00B70A73">
        <w:rPr>
          <w:rFonts w:ascii="PT Astra Serif" w:hAnsi="PT Astra Serif"/>
          <w:i/>
          <w:sz w:val="26"/>
          <w:szCs w:val="26"/>
        </w:rPr>
        <w:t>за счет средств ГК – Фонда содействия реформированию ЖКХ</w:t>
      </w:r>
      <w:r w:rsidRPr="00B70A73">
        <w:rPr>
          <w:rFonts w:ascii="PT Astra Serif" w:hAnsi="PT Astra Serif"/>
          <w:sz w:val="26"/>
          <w:szCs w:val="26"/>
        </w:rPr>
        <w:t>)</w:t>
      </w:r>
      <w:r w:rsidRPr="00B70A73">
        <w:rPr>
          <w:rFonts w:ascii="PT Astra Serif" w:hAnsi="PT Astra Serif"/>
          <w:color w:val="000000" w:themeColor="text1"/>
          <w:sz w:val="26"/>
          <w:szCs w:val="26"/>
        </w:rPr>
        <w:t xml:space="preserve"> - предоставлена субсидия МО </w:t>
      </w:r>
      <w:r>
        <w:rPr>
          <w:rFonts w:ascii="PT Astra Serif" w:hAnsi="PT Astra Serif"/>
          <w:color w:val="000000" w:themeColor="text1"/>
          <w:sz w:val="26"/>
          <w:szCs w:val="26"/>
        </w:rPr>
        <w:t>«</w:t>
      </w:r>
      <w:r w:rsidRPr="00B70A73">
        <w:rPr>
          <w:rFonts w:ascii="PT Astra Serif" w:hAnsi="PT Astra Serif"/>
          <w:color w:val="000000" w:themeColor="text1"/>
          <w:sz w:val="26"/>
          <w:szCs w:val="26"/>
        </w:rPr>
        <w:t>Асиновский район</w:t>
      </w:r>
      <w:r>
        <w:rPr>
          <w:rFonts w:ascii="PT Astra Serif" w:hAnsi="PT Astra Serif"/>
          <w:color w:val="000000" w:themeColor="text1"/>
          <w:sz w:val="26"/>
          <w:szCs w:val="26"/>
        </w:rPr>
        <w:t>»</w:t>
      </w:r>
      <w:r w:rsidRPr="00B70A73">
        <w:rPr>
          <w:rFonts w:ascii="PT Astra Serif" w:hAnsi="PT Astra Serif"/>
          <w:color w:val="000000" w:themeColor="text1"/>
          <w:sz w:val="26"/>
          <w:szCs w:val="26"/>
        </w:rPr>
        <w:t xml:space="preserve"> в целях строительства (реконструкции) 17-ти газовых котельных города Асино (в том числе разработка проектной документации) в рамках заключенного концессионного соглашения сроком на 12 лет (до 2032 года), сторонами которого являются: Асиновское городское поселение, ООО </w:t>
      </w:r>
      <w:r>
        <w:rPr>
          <w:rFonts w:ascii="PT Astra Serif" w:hAnsi="PT Astra Serif"/>
          <w:color w:val="000000" w:themeColor="text1"/>
          <w:sz w:val="26"/>
          <w:szCs w:val="26"/>
        </w:rPr>
        <w:t>«</w:t>
      </w:r>
      <w:r w:rsidRPr="00B70A73">
        <w:rPr>
          <w:rFonts w:ascii="PT Astra Serif" w:hAnsi="PT Astra Serif"/>
          <w:color w:val="000000" w:themeColor="text1"/>
          <w:sz w:val="26"/>
          <w:szCs w:val="26"/>
        </w:rPr>
        <w:t>ТеплоИнвест</w:t>
      </w:r>
      <w:r>
        <w:rPr>
          <w:rFonts w:ascii="PT Astra Serif" w:hAnsi="PT Astra Serif"/>
          <w:color w:val="000000" w:themeColor="text1"/>
          <w:sz w:val="26"/>
          <w:szCs w:val="26"/>
        </w:rPr>
        <w:t>»</w:t>
      </w:r>
      <w:r w:rsidRPr="00B70A73">
        <w:rPr>
          <w:rFonts w:ascii="PT Astra Serif" w:hAnsi="PT Astra Serif"/>
          <w:color w:val="000000" w:themeColor="text1"/>
          <w:sz w:val="26"/>
          <w:szCs w:val="26"/>
        </w:rPr>
        <w:t xml:space="preserve"> и Администрация Томской области в лице Губернатора Томской области.</w:t>
      </w:r>
      <w:r w:rsidRPr="00EF1043">
        <w:rPr>
          <w:rFonts w:ascii="PT Astra Serif" w:hAnsi="PT Astra Serif"/>
          <w:sz w:val="26"/>
          <w:szCs w:val="26"/>
        </w:rPr>
        <w:t xml:space="preserve"> </w:t>
      </w:r>
      <w:r w:rsidRPr="00CF6738">
        <w:rPr>
          <w:rFonts w:ascii="PT Astra Serif" w:hAnsi="PT Astra Serif"/>
          <w:sz w:val="26"/>
          <w:szCs w:val="26"/>
        </w:rPr>
        <w:t>Исполнение в муниципальном образовании составило  100%.</w:t>
      </w:r>
    </w:p>
    <w:p w:rsidR="00FA1C13" w:rsidRPr="00B70A73" w:rsidRDefault="00FA1C13" w:rsidP="00FA1C13">
      <w:pPr>
        <w:pStyle w:val="31"/>
        <w:numPr>
          <w:ilvl w:val="0"/>
          <w:numId w:val="4"/>
        </w:numPr>
        <w:tabs>
          <w:tab w:val="left" w:pos="0"/>
          <w:tab w:val="left" w:pos="426"/>
        </w:tabs>
        <w:spacing w:after="0" w:line="240" w:lineRule="auto"/>
        <w:ind w:left="0" w:firstLine="709"/>
        <w:jc w:val="both"/>
        <w:rPr>
          <w:rFonts w:ascii="PT Astra Serif" w:eastAsiaTheme="minorHAnsi" w:hAnsi="PT Astra Serif"/>
          <w:b/>
          <w:bCs/>
          <w:sz w:val="26"/>
          <w:szCs w:val="26"/>
        </w:rPr>
      </w:pPr>
      <w:r w:rsidRPr="00B70A73">
        <w:rPr>
          <w:rFonts w:ascii="PT Astra Serif" w:eastAsiaTheme="minorHAnsi" w:hAnsi="PT Astra Serif"/>
          <w:b/>
          <w:bCs/>
          <w:sz w:val="26"/>
          <w:szCs w:val="26"/>
        </w:rPr>
        <w:t xml:space="preserve">ОМ </w:t>
      </w:r>
      <w:r>
        <w:rPr>
          <w:rFonts w:ascii="PT Astra Serif" w:eastAsiaTheme="minorHAnsi" w:hAnsi="PT Astra Serif"/>
          <w:b/>
          <w:bCs/>
          <w:sz w:val="26"/>
          <w:szCs w:val="26"/>
        </w:rPr>
        <w:t>«</w:t>
      </w:r>
      <w:r w:rsidRPr="00B70A73">
        <w:rPr>
          <w:rFonts w:ascii="PT Astra Serif" w:eastAsiaTheme="minorHAnsi" w:hAnsi="PT Astra Serif"/>
          <w:b/>
          <w:bCs/>
          <w:sz w:val="26"/>
          <w:szCs w:val="26"/>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Pr>
          <w:rFonts w:ascii="PT Astra Serif" w:eastAsiaTheme="minorHAnsi" w:hAnsi="PT Astra Serif"/>
          <w:b/>
          <w:bCs/>
          <w:sz w:val="26"/>
          <w:szCs w:val="26"/>
        </w:rPr>
        <w:t>»</w:t>
      </w:r>
      <w:r w:rsidRPr="00B70A73">
        <w:rPr>
          <w:rFonts w:ascii="PT Astra Serif" w:eastAsiaTheme="minorHAnsi" w:hAnsi="PT Astra Serif"/>
          <w:b/>
          <w:bCs/>
          <w:sz w:val="26"/>
          <w:szCs w:val="26"/>
        </w:rPr>
        <w:t xml:space="preserve">: </w:t>
      </w:r>
      <w:r w:rsidRPr="00B70A73">
        <w:rPr>
          <w:rFonts w:ascii="PT Astra Serif" w:hAnsi="PT Astra Serif"/>
          <w:sz w:val="26"/>
          <w:szCs w:val="26"/>
        </w:rPr>
        <w:t>кассовое исполнение за счет средств областного бюджета составило 161 330,8 тыс. рублей или 96,4% к плану по уточненной сводной бюджетной росписи.</w:t>
      </w:r>
    </w:p>
    <w:p w:rsidR="00FA1C13" w:rsidRPr="00B70A73" w:rsidRDefault="00FA1C13" w:rsidP="00FA1C13">
      <w:pPr>
        <w:autoSpaceDE w:val="0"/>
        <w:autoSpaceDN w:val="0"/>
        <w:adjustRightInd w:val="0"/>
        <w:spacing w:after="0" w:line="240" w:lineRule="auto"/>
        <w:ind w:firstLine="709"/>
        <w:jc w:val="both"/>
        <w:rPr>
          <w:rFonts w:ascii="PT Astra Serif" w:hAnsi="PT Astra Serif"/>
          <w:sz w:val="26"/>
          <w:szCs w:val="26"/>
        </w:rPr>
      </w:pPr>
      <w:r w:rsidRPr="00B70A73">
        <w:rPr>
          <w:rFonts w:ascii="PT Astra Serif" w:hAnsi="PT Astra Serif"/>
          <w:sz w:val="26"/>
          <w:szCs w:val="26"/>
        </w:rPr>
        <w:t>Основные направления расходов в рамках ОМ:</w:t>
      </w:r>
    </w:p>
    <w:p w:rsidR="00FA1C13" w:rsidRPr="00B70A73" w:rsidRDefault="00FA1C13" w:rsidP="00FA1C13">
      <w:pPr>
        <w:pStyle w:val="31"/>
        <w:tabs>
          <w:tab w:val="left" w:pos="0"/>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- 74 845,0 тыс. рублей – предоставлена субсидия МО </w:t>
      </w:r>
      <w:r>
        <w:rPr>
          <w:rFonts w:ascii="PT Astra Serif" w:hAnsi="PT Astra Serif"/>
          <w:sz w:val="26"/>
          <w:szCs w:val="26"/>
        </w:rPr>
        <w:t>«</w:t>
      </w:r>
      <w:r w:rsidRPr="00B70A73">
        <w:rPr>
          <w:rFonts w:ascii="PT Astra Serif" w:hAnsi="PT Astra Serif"/>
          <w:sz w:val="26"/>
          <w:szCs w:val="26"/>
        </w:rPr>
        <w:t>Асиновский район</w:t>
      </w:r>
      <w:r>
        <w:rPr>
          <w:rFonts w:ascii="PT Astra Serif" w:hAnsi="PT Astra Serif"/>
          <w:sz w:val="26"/>
          <w:szCs w:val="26"/>
        </w:rPr>
        <w:t>»</w:t>
      </w:r>
      <w:r w:rsidRPr="00B70A73">
        <w:rPr>
          <w:rFonts w:ascii="PT Astra Serif" w:hAnsi="PT Astra Serif"/>
          <w:sz w:val="26"/>
          <w:szCs w:val="26"/>
        </w:rPr>
        <w:t xml:space="preserve"> на объект </w:t>
      </w:r>
      <w:r>
        <w:rPr>
          <w:rFonts w:ascii="PT Astra Serif" w:hAnsi="PT Astra Serif"/>
          <w:sz w:val="26"/>
          <w:szCs w:val="26"/>
        </w:rPr>
        <w:t>«</w:t>
      </w:r>
      <w:r w:rsidRPr="00B70A73">
        <w:rPr>
          <w:rFonts w:ascii="PT Astra Serif" w:hAnsi="PT Astra Serif"/>
          <w:sz w:val="26"/>
          <w:szCs w:val="26"/>
        </w:rPr>
        <w:t xml:space="preserve">Газоснабжение МО </w:t>
      </w:r>
      <w:r>
        <w:rPr>
          <w:rFonts w:ascii="PT Astra Serif" w:hAnsi="PT Astra Serif"/>
          <w:sz w:val="26"/>
          <w:szCs w:val="26"/>
        </w:rPr>
        <w:t>«</w:t>
      </w:r>
      <w:r w:rsidRPr="00B70A73">
        <w:rPr>
          <w:rFonts w:ascii="PT Astra Serif" w:hAnsi="PT Astra Serif"/>
          <w:sz w:val="26"/>
          <w:szCs w:val="26"/>
        </w:rPr>
        <w:t>Асиновское городское поселение</w:t>
      </w:r>
      <w:r>
        <w:rPr>
          <w:rFonts w:ascii="PT Astra Serif" w:hAnsi="PT Astra Serif"/>
          <w:sz w:val="26"/>
          <w:szCs w:val="26"/>
        </w:rPr>
        <w:t>»</w:t>
      </w:r>
      <w:r w:rsidRPr="00B70A73">
        <w:rPr>
          <w:rFonts w:ascii="PT Astra Serif" w:hAnsi="PT Astra Serif"/>
          <w:sz w:val="26"/>
          <w:szCs w:val="26"/>
        </w:rPr>
        <w:t>, г. Асино Томской области</w:t>
      </w:r>
      <w:r>
        <w:rPr>
          <w:rFonts w:ascii="PT Astra Serif" w:hAnsi="PT Astra Serif"/>
          <w:sz w:val="26"/>
          <w:szCs w:val="26"/>
        </w:rPr>
        <w:t>»</w:t>
      </w:r>
      <w:r w:rsidRPr="00B70A73">
        <w:rPr>
          <w:rFonts w:ascii="PT Astra Serif" w:hAnsi="PT Astra Serif"/>
          <w:sz w:val="26"/>
          <w:szCs w:val="26"/>
        </w:rPr>
        <w:t>. Исполнение в муниципальном образовании составило 59,6 %. Неисполнение связано с необходимостью проведения ряда дополнительных работ (</w:t>
      </w:r>
      <w:r>
        <w:rPr>
          <w:rFonts w:ascii="PT Astra Serif" w:hAnsi="PT Astra Serif"/>
          <w:sz w:val="26"/>
          <w:szCs w:val="26"/>
        </w:rPr>
        <w:t>требования</w:t>
      </w:r>
      <w:r w:rsidRPr="00B70A73">
        <w:rPr>
          <w:rFonts w:ascii="PT Astra Serif" w:hAnsi="PT Astra Serif"/>
          <w:sz w:val="26"/>
          <w:szCs w:val="26"/>
        </w:rPr>
        <w:t xml:space="preserve"> ООО </w:t>
      </w:r>
      <w:r>
        <w:rPr>
          <w:rFonts w:ascii="PT Astra Serif" w:hAnsi="PT Astra Serif"/>
          <w:sz w:val="26"/>
          <w:szCs w:val="26"/>
        </w:rPr>
        <w:t>«</w:t>
      </w:r>
      <w:r w:rsidRPr="00B70A73">
        <w:rPr>
          <w:rFonts w:ascii="PT Astra Serif" w:hAnsi="PT Astra Serif"/>
          <w:sz w:val="26"/>
          <w:szCs w:val="26"/>
        </w:rPr>
        <w:t>РЖД</w:t>
      </w:r>
      <w:r>
        <w:rPr>
          <w:rFonts w:ascii="PT Astra Serif" w:hAnsi="PT Astra Serif"/>
          <w:sz w:val="26"/>
          <w:szCs w:val="26"/>
        </w:rPr>
        <w:t>»</w:t>
      </w:r>
      <w:r w:rsidRPr="00B70A73">
        <w:rPr>
          <w:rFonts w:ascii="PT Astra Serif" w:hAnsi="PT Astra Serif"/>
          <w:sz w:val="26"/>
          <w:szCs w:val="26"/>
        </w:rPr>
        <w:t xml:space="preserve"> к выполнению работ в местах перехода газопровода через ж/д пути). </w:t>
      </w:r>
      <w:r>
        <w:rPr>
          <w:rFonts w:ascii="PT Astra Serif" w:hAnsi="PT Astra Serif"/>
          <w:sz w:val="26"/>
          <w:szCs w:val="26"/>
        </w:rPr>
        <w:t>Для выполнения</w:t>
      </w:r>
      <w:r w:rsidRPr="00B70A73">
        <w:rPr>
          <w:rFonts w:ascii="PT Astra Serif" w:hAnsi="PT Astra Serif"/>
          <w:sz w:val="26"/>
          <w:szCs w:val="26"/>
        </w:rPr>
        <w:t xml:space="preserve"> указанны</w:t>
      </w:r>
      <w:r>
        <w:rPr>
          <w:rFonts w:ascii="PT Astra Serif" w:hAnsi="PT Astra Serif"/>
          <w:sz w:val="26"/>
          <w:szCs w:val="26"/>
        </w:rPr>
        <w:t>х</w:t>
      </w:r>
      <w:r w:rsidRPr="00B70A73">
        <w:rPr>
          <w:rFonts w:ascii="PT Astra Serif" w:hAnsi="PT Astra Serif"/>
          <w:sz w:val="26"/>
          <w:szCs w:val="26"/>
        </w:rPr>
        <w:t xml:space="preserve"> работ были проведены процедуры подготовки ПСД, заключены контракты и выполнены работы по ним (сентябрь-ноябрь), что позволило продолжить основные строительные работы по объекту.</w:t>
      </w:r>
      <w:r>
        <w:rPr>
          <w:rFonts w:ascii="PT Astra Serif" w:hAnsi="PT Astra Serif"/>
          <w:sz w:val="26"/>
          <w:szCs w:val="26"/>
        </w:rPr>
        <w:t xml:space="preserve"> </w:t>
      </w:r>
      <w:r w:rsidRPr="00B70A73">
        <w:rPr>
          <w:rFonts w:ascii="PT Astra Serif" w:hAnsi="PT Astra Serif"/>
          <w:sz w:val="26"/>
          <w:szCs w:val="26"/>
        </w:rPr>
        <w:t>Потребность в использовании субсидии на те же цели подтверждена в 2021 году в объёме 30 274,8 тыс. рублей;</w:t>
      </w:r>
    </w:p>
    <w:p w:rsidR="00FA1C13" w:rsidRPr="00B70A73" w:rsidRDefault="00FA1C13" w:rsidP="00FA1C13">
      <w:pPr>
        <w:pStyle w:val="31"/>
        <w:tabs>
          <w:tab w:val="left" w:pos="0"/>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- 19 151,2 тыс. рублей - предоставлена субсидия МО </w:t>
      </w:r>
      <w:r>
        <w:rPr>
          <w:rFonts w:ascii="PT Astra Serif" w:hAnsi="PT Astra Serif"/>
          <w:sz w:val="26"/>
          <w:szCs w:val="26"/>
        </w:rPr>
        <w:t>«</w:t>
      </w:r>
      <w:r w:rsidRPr="00B70A73">
        <w:rPr>
          <w:rFonts w:ascii="PT Astra Serif" w:hAnsi="PT Astra Serif"/>
          <w:sz w:val="26"/>
          <w:szCs w:val="26"/>
        </w:rPr>
        <w:t>Город Томск</w:t>
      </w:r>
      <w:r>
        <w:rPr>
          <w:rFonts w:ascii="PT Astra Serif" w:hAnsi="PT Astra Serif"/>
          <w:sz w:val="26"/>
          <w:szCs w:val="26"/>
        </w:rPr>
        <w:t>»</w:t>
      </w:r>
      <w:r w:rsidRPr="00B70A73">
        <w:rPr>
          <w:rFonts w:ascii="PT Astra Serif" w:hAnsi="PT Astra Serif"/>
          <w:sz w:val="26"/>
          <w:szCs w:val="26"/>
        </w:rPr>
        <w:t xml:space="preserve"> на объект </w:t>
      </w:r>
      <w:r>
        <w:rPr>
          <w:rFonts w:ascii="PT Astra Serif" w:hAnsi="PT Astra Serif"/>
          <w:sz w:val="26"/>
          <w:szCs w:val="26"/>
        </w:rPr>
        <w:t>«</w:t>
      </w:r>
      <w:r w:rsidRPr="00B70A73">
        <w:rPr>
          <w:rFonts w:ascii="PT Astra Serif" w:hAnsi="PT Astra Serif"/>
          <w:sz w:val="26"/>
          <w:szCs w:val="26"/>
        </w:rPr>
        <w:t xml:space="preserve">Газоснабжение с. Дзержинское муниципального образования </w:t>
      </w:r>
      <w:r>
        <w:rPr>
          <w:rFonts w:ascii="PT Astra Serif" w:hAnsi="PT Astra Serif"/>
          <w:sz w:val="26"/>
          <w:szCs w:val="26"/>
        </w:rPr>
        <w:t>«</w:t>
      </w:r>
      <w:r w:rsidRPr="00B70A73">
        <w:rPr>
          <w:rFonts w:ascii="PT Astra Serif" w:hAnsi="PT Astra Serif"/>
          <w:sz w:val="26"/>
          <w:szCs w:val="26"/>
        </w:rPr>
        <w:t>Город Томск</w:t>
      </w:r>
      <w:r>
        <w:rPr>
          <w:rFonts w:ascii="PT Astra Serif" w:hAnsi="PT Astra Serif"/>
          <w:sz w:val="26"/>
          <w:szCs w:val="26"/>
        </w:rPr>
        <w:t>»</w:t>
      </w:r>
      <w:r w:rsidRPr="00B70A73">
        <w:rPr>
          <w:rFonts w:ascii="PT Astra Serif" w:hAnsi="PT Astra Serif"/>
          <w:sz w:val="26"/>
          <w:szCs w:val="26"/>
        </w:rPr>
        <w:t>. 1 этап</w:t>
      </w:r>
      <w:r>
        <w:rPr>
          <w:rFonts w:ascii="PT Astra Serif" w:hAnsi="PT Astra Serif"/>
          <w:sz w:val="26"/>
          <w:szCs w:val="26"/>
        </w:rPr>
        <w:t>»</w:t>
      </w:r>
      <w:r w:rsidRPr="00B70A73">
        <w:rPr>
          <w:rFonts w:ascii="PT Astra Serif" w:hAnsi="PT Astra Serif"/>
          <w:sz w:val="26"/>
          <w:szCs w:val="26"/>
        </w:rPr>
        <w:t>. Исполнение в муниципальном образовании составило 72,8%. Неисполнение связано с необходимостью проведения ряда дополнительных работ, осуществлена корректировка ПСД, при этом строительно-монтажные работы выполнены в полном объеме, осуществлена процедура пуска газа населению. Незавершенные работы не влияют на ввод объекта в эксплуатацию. Потребность в использовании субсидии на те же цели подтверждена в 2021 году в объёме 5 199,8 тыс. рублей;</w:t>
      </w:r>
    </w:p>
    <w:p w:rsidR="00FA1C13" w:rsidRPr="00B70A73" w:rsidRDefault="00FA1C13" w:rsidP="00FA1C13">
      <w:pPr>
        <w:pStyle w:val="31"/>
        <w:tabs>
          <w:tab w:val="left" w:pos="0"/>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- 10 000,0 тыс. рублей - предоставлена субсидия МО </w:t>
      </w:r>
      <w:r>
        <w:rPr>
          <w:rFonts w:ascii="PT Astra Serif" w:hAnsi="PT Astra Serif"/>
          <w:sz w:val="26"/>
          <w:szCs w:val="26"/>
        </w:rPr>
        <w:t>«</w:t>
      </w:r>
      <w:r w:rsidRPr="00B70A73">
        <w:rPr>
          <w:rFonts w:ascii="PT Astra Serif" w:hAnsi="PT Astra Serif"/>
          <w:sz w:val="26"/>
          <w:szCs w:val="26"/>
        </w:rPr>
        <w:t>Колпашевский район</w:t>
      </w:r>
      <w:r>
        <w:rPr>
          <w:rFonts w:ascii="PT Astra Serif" w:hAnsi="PT Astra Serif"/>
          <w:sz w:val="26"/>
          <w:szCs w:val="26"/>
        </w:rPr>
        <w:t>»</w:t>
      </w:r>
      <w:r w:rsidRPr="00B70A73">
        <w:rPr>
          <w:rFonts w:ascii="PT Astra Serif" w:hAnsi="PT Astra Serif"/>
          <w:sz w:val="26"/>
          <w:szCs w:val="26"/>
        </w:rPr>
        <w:t xml:space="preserve"> на объект </w:t>
      </w:r>
      <w:r>
        <w:rPr>
          <w:rFonts w:ascii="PT Astra Serif" w:hAnsi="PT Astra Serif"/>
          <w:sz w:val="26"/>
          <w:szCs w:val="26"/>
        </w:rPr>
        <w:t>«</w:t>
      </w:r>
      <w:r w:rsidRPr="00B70A73">
        <w:rPr>
          <w:rFonts w:ascii="PT Astra Serif" w:hAnsi="PT Astra Serif"/>
          <w:sz w:val="26"/>
          <w:szCs w:val="26"/>
        </w:rPr>
        <w:t>Газораспределительные сети г. Колпашево и с. Тогур Колпашевского района Томской области. 8 очередь. 1 этап</w:t>
      </w:r>
      <w:r>
        <w:rPr>
          <w:rFonts w:ascii="PT Astra Serif" w:hAnsi="PT Astra Serif"/>
          <w:sz w:val="26"/>
          <w:szCs w:val="26"/>
        </w:rPr>
        <w:t>»</w:t>
      </w:r>
      <w:r w:rsidRPr="00B70A73">
        <w:rPr>
          <w:rFonts w:ascii="PT Astra Serif" w:hAnsi="PT Astra Serif"/>
          <w:sz w:val="26"/>
          <w:szCs w:val="26"/>
        </w:rPr>
        <w:t>. Исполнение в муниципальном образовании составило 100 %;</w:t>
      </w:r>
    </w:p>
    <w:p w:rsidR="00FA1C13" w:rsidRPr="00B70A73" w:rsidRDefault="00FA1C13" w:rsidP="00FA1C13">
      <w:pPr>
        <w:pStyle w:val="31"/>
        <w:tabs>
          <w:tab w:val="left" w:pos="0"/>
        </w:tabs>
        <w:spacing w:after="0" w:line="240" w:lineRule="auto"/>
        <w:ind w:left="0" w:firstLine="709"/>
        <w:jc w:val="both"/>
        <w:rPr>
          <w:rFonts w:ascii="PT Astra Serif" w:eastAsiaTheme="minorHAnsi" w:hAnsi="PT Astra Serif"/>
          <w:b/>
          <w:bCs/>
          <w:sz w:val="26"/>
          <w:szCs w:val="26"/>
        </w:rPr>
      </w:pPr>
      <w:r w:rsidRPr="00B70A73">
        <w:rPr>
          <w:rFonts w:ascii="PT Astra Serif" w:hAnsi="PT Astra Serif"/>
          <w:sz w:val="26"/>
          <w:szCs w:val="26"/>
        </w:rPr>
        <w:t xml:space="preserve">- 57 334,6 тыс. рублей - предоставлена субсидия Томскому району на объекты </w:t>
      </w:r>
      <w:r>
        <w:rPr>
          <w:rFonts w:ascii="PT Astra Serif" w:hAnsi="PT Astra Serif"/>
          <w:sz w:val="26"/>
          <w:szCs w:val="26"/>
        </w:rPr>
        <w:t>«</w:t>
      </w:r>
      <w:r w:rsidRPr="00B70A73">
        <w:rPr>
          <w:rFonts w:ascii="PT Astra Serif" w:hAnsi="PT Astra Serif"/>
          <w:sz w:val="26"/>
          <w:szCs w:val="26"/>
        </w:rPr>
        <w:t>Газоснабжение с. Итатка Томского района Томской области</w:t>
      </w:r>
      <w:r>
        <w:rPr>
          <w:rFonts w:ascii="PT Astra Serif" w:hAnsi="PT Astra Serif"/>
          <w:sz w:val="26"/>
          <w:szCs w:val="26"/>
        </w:rPr>
        <w:t>»</w:t>
      </w:r>
      <w:r w:rsidRPr="00B70A73">
        <w:rPr>
          <w:rFonts w:ascii="PT Astra Serif" w:hAnsi="PT Astra Serif"/>
          <w:sz w:val="26"/>
          <w:szCs w:val="26"/>
        </w:rPr>
        <w:t xml:space="preserve"> и </w:t>
      </w:r>
      <w:r>
        <w:rPr>
          <w:rFonts w:ascii="PT Astra Serif" w:hAnsi="PT Astra Serif"/>
          <w:sz w:val="26"/>
          <w:szCs w:val="26"/>
        </w:rPr>
        <w:t>«</w:t>
      </w:r>
      <w:r w:rsidRPr="00B70A73">
        <w:rPr>
          <w:rFonts w:ascii="PT Astra Serif" w:hAnsi="PT Astra Serif"/>
          <w:sz w:val="26"/>
          <w:szCs w:val="26"/>
        </w:rPr>
        <w:t>Газоснабжение д. Поросино Томского района Томской области</w:t>
      </w:r>
      <w:r>
        <w:rPr>
          <w:rFonts w:ascii="PT Astra Serif" w:hAnsi="PT Astra Serif"/>
          <w:sz w:val="26"/>
          <w:szCs w:val="26"/>
        </w:rPr>
        <w:t>»</w:t>
      </w:r>
      <w:r w:rsidRPr="00B70A73">
        <w:rPr>
          <w:rFonts w:ascii="PT Astra Serif" w:hAnsi="PT Astra Serif"/>
          <w:sz w:val="26"/>
          <w:szCs w:val="26"/>
        </w:rPr>
        <w:t xml:space="preserve">. Исполнение в муниципальном образовании составило 100%. </w:t>
      </w:r>
    </w:p>
    <w:p w:rsidR="00FA1C13" w:rsidRPr="00B70A73" w:rsidRDefault="00FA1C13" w:rsidP="00FA1C13">
      <w:pPr>
        <w:pStyle w:val="af"/>
        <w:tabs>
          <w:tab w:val="clear" w:pos="1560"/>
        </w:tabs>
        <w:spacing w:line="240" w:lineRule="auto"/>
        <w:ind w:left="0" w:right="45" w:firstLine="709"/>
        <w:rPr>
          <w:rFonts w:ascii="PT Astra Serif" w:eastAsiaTheme="minorHAnsi" w:hAnsi="PT Astra Serif"/>
          <w:b/>
          <w:bCs/>
          <w:sz w:val="26"/>
          <w:szCs w:val="26"/>
          <w:lang w:eastAsia="en-US"/>
        </w:rPr>
      </w:pPr>
      <w:r w:rsidRPr="00B70A73">
        <w:rPr>
          <w:rFonts w:ascii="PT Astra Serif" w:eastAsiaTheme="minorHAnsi" w:hAnsi="PT Astra Serif"/>
          <w:b/>
          <w:bCs/>
          <w:sz w:val="26"/>
          <w:szCs w:val="26"/>
          <w:lang w:eastAsia="en-US"/>
        </w:rPr>
        <w:t xml:space="preserve">Подпрограмма </w:t>
      </w:r>
      <w:r>
        <w:rPr>
          <w:rFonts w:ascii="PT Astra Serif" w:eastAsiaTheme="minorHAnsi" w:hAnsi="PT Astra Serif"/>
          <w:b/>
          <w:bCs/>
          <w:sz w:val="26"/>
          <w:szCs w:val="26"/>
          <w:lang w:eastAsia="en-US"/>
        </w:rPr>
        <w:t>«</w:t>
      </w:r>
      <w:r w:rsidRPr="00B70A73">
        <w:rPr>
          <w:rFonts w:ascii="PT Astra Serif" w:eastAsiaTheme="minorHAnsi" w:hAnsi="PT Astra Serif"/>
          <w:b/>
          <w:bCs/>
          <w:sz w:val="26"/>
          <w:szCs w:val="26"/>
          <w:lang w:eastAsia="en-US"/>
        </w:rPr>
        <w:t>Повышение энергоэффективности в Томской области</w:t>
      </w:r>
      <w:r>
        <w:rPr>
          <w:rFonts w:ascii="PT Astra Serif" w:eastAsiaTheme="minorHAnsi" w:hAnsi="PT Astra Serif"/>
          <w:b/>
          <w:bCs/>
          <w:sz w:val="26"/>
          <w:szCs w:val="26"/>
          <w:lang w:eastAsia="en-US"/>
        </w:rPr>
        <w:t>»</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Кассовое исполнение расходов за 2020 год составило 6 996,0 тыс. рублей</w:t>
      </w:r>
      <w:r w:rsidRPr="00B70A73">
        <w:rPr>
          <w:rFonts w:ascii="PT Astra Serif" w:hAnsi="PT Astra Serif"/>
          <w:i/>
          <w:sz w:val="26"/>
          <w:szCs w:val="26"/>
        </w:rPr>
        <w:t xml:space="preserve"> </w:t>
      </w:r>
      <w:r w:rsidRPr="00B70A73">
        <w:rPr>
          <w:rFonts w:ascii="PT Astra Serif" w:hAnsi="PT Astra Serif"/>
          <w:sz w:val="26"/>
          <w:szCs w:val="26"/>
        </w:rPr>
        <w:t>или 98,6% к плану по уточненной сводной бюджетной росписи.</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В рамках данной подпрограммы реализовывались:</w:t>
      </w:r>
    </w:p>
    <w:p w:rsidR="00FA1C13" w:rsidRPr="00B70A73" w:rsidRDefault="00FA1C13" w:rsidP="00FA1C13">
      <w:pPr>
        <w:pStyle w:val="31"/>
        <w:numPr>
          <w:ilvl w:val="0"/>
          <w:numId w:val="4"/>
        </w:numPr>
        <w:tabs>
          <w:tab w:val="left" w:pos="0"/>
          <w:tab w:val="left" w:pos="426"/>
        </w:tabs>
        <w:spacing w:after="0" w:line="240" w:lineRule="auto"/>
        <w:ind w:left="0" w:firstLine="709"/>
        <w:jc w:val="both"/>
        <w:rPr>
          <w:rFonts w:ascii="PT Astra Serif" w:eastAsiaTheme="minorHAnsi" w:hAnsi="PT Astra Serif"/>
          <w:bCs/>
          <w:sz w:val="26"/>
          <w:szCs w:val="26"/>
        </w:rPr>
      </w:pPr>
      <w:r w:rsidRPr="00B70A73">
        <w:rPr>
          <w:rFonts w:ascii="PT Astra Serif" w:eastAsiaTheme="minorHAnsi" w:hAnsi="PT Astra Serif"/>
          <w:b/>
          <w:bCs/>
          <w:sz w:val="26"/>
          <w:szCs w:val="26"/>
        </w:rPr>
        <w:t xml:space="preserve">ВЦП </w:t>
      </w:r>
      <w:r>
        <w:rPr>
          <w:rFonts w:ascii="PT Astra Serif" w:eastAsiaTheme="minorHAnsi" w:hAnsi="PT Astra Serif"/>
          <w:b/>
          <w:bCs/>
          <w:sz w:val="26"/>
          <w:szCs w:val="26"/>
        </w:rPr>
        <w:t>«</w:t>
      </w:r>
      <w:r w:rsidRPr="00B70A73">
        <w:rPr>
          <w:rFonts w:ascii="PT Astra Serif" w:eastAsiaTheme="minorHAnsi" w:hAnsi="PT Astra Serif"/>
          <w:b/>
          <w:bCs/>
          <w:sz w:val="26"/>
          <w:szCs w:val="26"/>
        </w:rPr>
        <w:t>Реализация политики по энергосбережению и повышению энергетической эффективности и информационная поддержка</w:t>
      </w:r>
      <w:r>
        <w:rPr>
          <w:rFonts w:ascii="PT Astra Serif" w:eastAsiaTheme="minorHAnsi" w:hAnsi="PT Astra Serif"/>
          <w:b/>
          <w:bCs/>
          <w:sz w:val="26"/>
          <w:szCs w:val="26"/>
        </w:rPr>
        <w:t>»</w:t>
      </w:r>
      <w:r w:rsidRPr="00B70A73">
        <w:rPr>
          <w:rFonts w:ascii="PT Astra Serif" w:eastAsiaTheme="minorHAnsi" w:hAnsi="PT Astra Serif"/>
          <w:b/>
          <w:bCs/>
          <w:sz w:val="26"/>
          <w:szCs w:val="26"/>
        </w:rPr>
        <w:t>:</w:t>
      </w:r>
      <w:r w:rsidRPr="00B70A73">
        <w:rPr>
          <w:rFonts w:ascii="PT Astra Serif" w:eastAsiaTheme="minorHAnsi" w:hAnsi="PT Astra Serif"/>
          <w:bCs/>
          <w:sz w:val="26"/>
          <w:szCs w:val="26"/>
        </w:rPr>
        <w:t xml:space="preserve"> кассовое исполнение за счет средств областного бюджета составило 6 096,0 тыс. рублей или 100 % к плану по уточненной сводной бюджетной росписи.</w:t>
      </w:r>
    </w:p>
    <w:p w:rsidR="00FA1C13" w:rsidRPr="00B70A73" w:rsidRDefault="00FA1C13" w:rsidP="00FA1C13">
      <w:pPr>
        <w:pStyle w:val="af"/>
        <w:tabs>
          <w:tab w:val="clear" w:pos="1560"/>
        </w:tabs>
        <w:spacing w:line="240" w:lineRule="auto"/>
        <w:ind w:left="0" w:right="45" w:firstLine="709"/>
        <w:rPr>
          <w:rFonts w:ascii="PT Astra Serif" w:hAnsi="PT Astra Serif"/>
          <w:sz w:val="26"/>
          <w:szCs w:val="26"/>
        </w:rPr>
      </w:pPr>
      <w:r w:rsidRPr="00B70A73">
        <w:rPr>
          <w:rFonts w:ascii="PT Astra Serif" w:hAnsi="PT Astra Serif"/>
          <w:sz w:val="26"/>
          <w:szCs w:val="26"/>
        </w:rPr>
        <w:t xml:space="preserve">Финансирование мероприятий ВЦП осуществлялось в форме предоставления субсидии Автономной некоммерческой организации </w:t>
      </w:r>
      <w:r>
        <w:rPr>
          <w:rFonts w:ascii="PT Astra Serif" w:hAnsi="PT Astra Serif"/>
          <w:sz w:val="26"/>
          <w:szCs w:val="26"/>
        </w:rPr>
        <w:t>«</w:t>
      </w:r>
      <w:r w:rsidRPr="00B70A73">
        <w:rPr>
          <w:rFonts w:ascii="PT Astra Serif" w:hAnsi="PT Astra Serif"/>
          <w:sz w:val="26"/>
          <w:szCs w:val="26"/>
        </w:rPr>
        <w:t>Томский центр ресурсосбережения и энергоэффективности</w:t>
      </w:r>
      <w:r>
        <w:rPr>
          <w:rFonts w:ascii="PT Astra Serif" w:hAnsi="PT Astra Serif"/>
          <w:sz w:val="26"/>
          <w:szCs w:val="26"/>
        </w:rPr>
        <w:t>»</w:t>
      </w:r>
      <w:r w:rsidRPr="00B70A73">
        <w:rPr>
          <w:rFonts w:ascii="PT Astra Serif" w:hAnsi="PT Astra Serif"/>
          <w:b/>
          <w:sz w:val="26"/>
          <w:szCs w:val="26"/>
        </w:rPr>
        <w:t>.</w:t>
      </w:r>
    </w:p>
    <w:p w:rsidR="00FA1C13" w:rsidRPr="00B70A73" w:rsidRDefault="00FA1C13" w:rsidP="00FA1C13">
      <w:pPr>
        <w:pStyle w:val="a3"/>
        <w:tabs>
          <w:tab w:val="left" w:pos="993"/>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Основные направления  расходов в рамках ВЦП:</w:t>
      </w:r>
    </w:p>
    <w:p w:rsidR="00FA1C13" w:rsidRPr="00B70A73" w:rsidRDefault="00FA1C13" w:rsidP="00FA1C13">
      <w:pPr>
        <w:pStyle w:val="a3"/>
        <w:tabs>
          <w:tab w:val="left" w:pos="993"/>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1) 1 876,0 тыс. рублей – на приведение договорных отношений государственных учреждений Томской области с энергоснабжающими организациями в соответствие с требованиями действующего законодательства РФ: проведены работы по анализу и корректировке договоров на теплоснабжение 37 государственных учреждений (план 35). </w:t>
      </w:r>
    </w:p>
    <w:p w:rsidR="00FA1C13" w:rsidRPr="00B70A73" w:rsidRDefault="00FA1C13" w:rsidP="00FA1C13">
      <w:pPr>
        <w:autoSpaceDE w:val="0"/>
        <w:autoSpaceDN w:val="0"/>
        <w:adjustRightInd w:val="0"/>
        <w:spacing w:after="0" w:line="240" w:lineRule="auto"/>
        <w:ind w:firstLine="709"/>
        <w:jc w:val="both"/>
        <w:rPr>
          <w:rFonts w:ascii="PT Astra Serif" w:hAnsi="PT Astra Serif"/>
          <w:sz w:val="26"/>
          <w:szCs w:val="26"/>
        </w:rPr>
      </w:pPr>
      <w:r w:rsidRPr="00B70A73">
        <w:rPr>
          <w:rFonts w:ascii="PT Astra Serif" w:hAnsi="PT Astra Serif"/>
          <w:sz w:val="26"/>
          <w:szCs w:val="26"/>
        </w:rPr>
        <w:t>2) 4 220,0 тыс. рублей - на подготовку инвестиционных проектов в сфере энергосбережения и повышения энергетической эффективности: подготовлены  технико-экономические обоснования модернизации систем теплоснабжения с. Первомайское Первомайского района с переводом источников теплоснабжения на природный газ и Колпашевского городского поселения Колпашевского района.</w:t>
      </w:r>
    </w:p>
    <w:p w:rsidR="00FA1C13" w:rsidRPr="00B70A73" w:rsidRDefault="00FA1C13" w:rsidP="00FA1C13">
      <w:pPr>
        <w:pStyle w:val="31"/>
        <w:numPr>
          <w:ilvl w:val="0"/>
          <w:numId w:val="4"/>
        </w:numPr>
        <w:tabs>
          <w:tab w:val="left" w:pos="0"/>
          <w:tab w:val="left" w:pos="426"/>
        </w:tabs>
        <w:spacing w:after="0" w:line="240" w:lineRule="auto"/>
        <w:ind w:left="0" w:firstLine="709"/>
        <w:jc w:val="both"/>
        <w:rPr>
          <w:rFonts w:ascii="PT Astra Serif" w:eastAsiaTheme="minorHAnsi" w:hAnsi="PT Astra Serif"/>
          <w:b/>
          <w:bCs/>
          <w:sz w:val="26"/>
          <w:szCs w:val="26"/>
        </w:rPr>
      </w:pPr>
      <w:r w:rsidRPr="00B70A73">
        <w:rPr>
          <w:rFonts w:ascii="PT Astra Serif" w:eastAsiaTheme="minorHAnsi" w:hAnsi="PT Astra Serif"/>
          <w:b/>
          <w:bCs/>
          <w:sz w:val="26"/>
          <w:szCs w:val="26"/>
        </w:rPr>
        <w:t xml:space="preserve">ОМ </w:t>
      </w:r>
      <w:r>
        <w:rPr>
          <w:rFonts w:ascii="PT Astra Serif" w:eastAsiaTheme="minorHAnsi" w:hAnsi="PT Astra Serif"/>
          <w:b/>
          <w:bCs/>
          <w:sz w:val="26"/>
          <w:szCs w:val="26"/>
        </w:rPr>
        <w:t>«</w:t>
      </w:r>
      <w:r w:rsidRPr="00B70A73">
        <w:rPr>
          <w:rFonts w:ascii="PT Astra Serif" w:eastAsiaTheme="minorHAnsi" w:hAnsi="PT Astra Serif"/>
          <w:b/>
          <w:bCs/>
          <w:sz w:val="26"/>
          <w:szCs w:val="26"/>
        </w:rPr>
        <w:t>Анализ функционирования электроэнергетики и перспективы развития энергетического комплекса Томской области</w:t>
      </w:r>
      <w:r>
        <w:rPr>
          <w:rFonts w:ascii="PT Astra Serif" w:eastAsiaTheme="minorHAnsi" w:hAnsi="PT Astra Serif"/>
          <w:b/>
          <w:bCs/>
          <w:sz w:val="26"/>
          <w:szCs w:val="26"/>
        </w:rPr>
        <w:t>»</w:t>
      </w:r>
      <w:r w:rsidRPr="00B70A73">
        <w:rPr>
          <w:rFonts w:ascii="PT Astra Serif" w:eastAsiaTheme="minorHAnsi" w:hAnsi="PT Astra Serif"/>
          <w:b/>
          <w:bCs/>
          <w:sz w:val="26"/>
          <w:szCs w:val="26"/>
        </w:rPr>
        <w:t>:</w:t>
      </w:r>
      <w:r w:rsidRPr="00B70A73">
        <w:rPr>
          <w:rFonts w:ascii="PT Astra Serif" w:eastAsiaTheme="minorHAnsi" w:hAnsi="PT Astra Serif"/>
          <w:bCs/>
          <w:sz w:val="26"/>
          <w:szCs w:val="26"/>
        </w:rPr>
        <w:t xml:space="preserve"> кассовое исполнение за счет средств областного бюджета составило 900 тыс. рублей или 90 % к плану по уточненной сводной бюджетной росписи.</w:t>
      </w:r>
    </w:p>
    <w:p w:rsidR="00FA1C13" w:rsidRPr="00B70A73" w:rsidRDefault="00FA1C13" w:rsidP="00FA1C13">
      <w:pPr>
        <w:pStyle w:val="31"/>
        <w:tabs>
          <w:tab w:val="left" w:pos="0"/>
        </w:tabs>
        <w:spacing w:after="0" w:line="240" w:lineRule="auto"/>
        <w:ind w:left="0" w:firstLine="709"/>
        <w:jc w:val="both"/>
        <w:rPr>
          <w:rFonts w:ascii="PT Astra Serif" w:eastAsiaTheme="minorHAnsi" w:hAnsi="PT Astra Serif"/>
          <w:b/>
          <w:bCs/>
          <w:sz w:val="26"/>
          <w:szCs w:val="26"/>
        </w:rPr>
      </w:pPr>
      <w:r>
        <w:rPr>
          <w:rFonts w:ascii="PT Astra Serif" w:hAnsi="PT Astra Serif"/>
          <w:sz w:val="26"/>
          <w:szCs w:val="26"/>
        </w:rPr>
        <w:t>В рамках реализации ОМ р</w:t>
      </w:r>
      <w:r w:rsidRPr="00B70A73">
        <w:rPr>
          <w:rFonts w:ascii="PT Astra Serif" w:hAnsi="PT Astra Serif"/>
          <w:sz w:val="26"/>
          <w:szCs w:val="26"/>
        </w:rPr>
        <w:t>азработана и утверждена Схема и программа развития электроэнергетики Томской области на период 2021-2025 годов.</w:t>
      </w:r>
    </w:p>
    <w:p w:rsidR="00FA1C13" w:rsidRPr="00B70A73" w:rsidRDefault="00FA1C13" w:rsidP="00FA1C13">
      <w:pPr>
        <w:pStyle w:val="af"/>
        <w:tabs>
          <w:tab w:val="clear" w:pos="1560"/>
        </w:tabs>
        <w:spacing w:line="240" w:lineRule="auto"/>
        <w:ind w:left="0" w:right="45" w:firstLine="709"/>
        <w:rPr>
          <w:rFonts w:ascii="PT Astra Serif" w:hAnsi="PT Astra Serif"/>
          <w:b/>
          <w:sz w:val="26"/>
          <w:szCs w:val="26"/>
        </w:rPr>
      </w:pPr>
      <w:r w:rsidRPr="00B70A73">
        <w:rPr>
          <w:rFonts w:ascii="PT Astra Serif" w:hAnsi="PT Astra Serif"/>
          <w:b/>
          <w:sz w:val="26"/>
          <w:szCs w:val="26"/>
        </w:rPr>
        <w:t>Проектная часть государственной программы</w:t>
      </w:r>
    </w:p>
    <w:p w:rsidR="00FA1C13" w:rsidRPr="00B70A73" w:rsidRDefault="00FA1C13" w:rsidP="00FA1C13">
      <w:pPr>
        <w:pStyle w:val="af"/>
        <w:spacing w:line="240" w:lineRule="auto"/>
        <w:ind w:left="0" w:right="0" w:firstLine="709"/>
        <w:rPr>
          <w:rFonts w:ascii="PT Astra Serif" w:hAnsi="PT Astra Serif"/>
          <w:sz w:val="26"/>
          <w:szCs w:val="26"/>
        </w:rPr>
      </w:pPr>
      <w:r w:rsidRPr="00B70A73">
        <w:rPr>
          <w:rFonts w:ascii="PT Astra Serif" w:eastAsiaTheme="minorHAnsi" w:hAnsi="PT Astra Serif"/>
          <w:b/>
          <w:bCs/>
          <w:sz w:val="26"/>
          <w:szCs w:val="26"/>
          <w:lang w:eastAsia="en-US"/>
        </w:rPr>
        <w:t xml:space="preserve">РП </w:t>
      </w:r>
      <w:r>
        <w:rPr>
          <w:rFonts w:ascii="PT Astra Serif" w:eastAsiaTheme="minorHAnsi" w:hAnsi="PT Astra Serif"/>
          <w:b/>
          <w:bCs/>
          <w:sz w:val="26"/>
          <w:szCs w:val="26"/>
          <w:lang w:eastAsia="en-US"/>
        </w:rPr>
        <w:t>«</w:t>
      </w:r>
      <w:r w:rsidRPr="00B70A73">
        <w:rPr>
          <w:rFonts w:ascii="PT Astra Serif" w:eastAsiaTheme="minorHAnsi" w:hAnsi="PT Astra Serif"/>
          <w:b/>
          <w:bCs/>
          <w:sz w:val="26"/>
          <w:szCs w:val="26"/>
          <w:lang w:eastAsia="en-US"/>
        </w:rPr>
        <w:t>Чистая вода</w:t>
      </w:r>
      <w:r>
        <w:rPr>
          <w:rFonts w:ascii="PT Astra Serif" w:eastAsiaTheme="minorHAnsi" w:hAnsi="PT Astra Serif"/>
          <w:bCs/>
          <w:sz w:val="26"/>
          <w:szCs w:val="26"/>
          <w:lang w:eastAsia="en-US"/>
        </w:rPr>
        <w:t>»</w:t>
      </w:r>
      <w:r w:rsidRPr="00B70A73">
        <w:rPr>
          <w:rFonts w:ascii="PT Astra Serif" w:eastAsiaTheme="minorHAnsi" w:hAnsi="PT Astra Serif"/>
          <w:bCs/>
          <w:sz w:val="26"/>
          <w:szCs w:val="26"/>
          <w:lang w:eastAsia="en-US"/>
        </w:rPr>
        <w:t>: к</w:t>
      </w:r>
      <w:r w:rsidRPr="00B70A73">
        <w:rPr>
          <w:rFonts w:ascii="PT Astra Serif" w:hAnsi="PT Astra Serif"/>
          <w:sz w:val="26"/>
          <w:szCs w:val="26"/>
        </w:rPr>
        <w:t xml:space="preserve">ассовое исполнение за 2020 год составило 110 360,1 тыс. рублей или 100,0 % к плану по уточненной сводной бюджетной росписи, в том числе за счет средств областного бюджета – 101 415,4 тыс. рублей (100,0 % к плану), за счет средств федерального бюджета – 8 944,7 тыс. рублей (100,0 % к плану). </w:t>
      </w:r>
    </w:p>
    <w:p w:rsidR="00FA1C13" w:rsidRPr="00B70A73" w:rsidRDefault="00FA1C13" w:rsidP="00FA1C13">
      <w:pPr>
        <w:tabs>
          <w:tab w:val="left" w:pos="993"/>
          <w:tab w:val="left" w:pos="1560"/>
        </w:tabs>
        <w:spacing w:after="0" w:line="240" w:lineRule="auto"/>
        <w:ind w:firstLine="709"/>
        <w:jc w:val="both"/>
        <w:rPr>
          <w:rFonts w:ascii="PT Astra Serif" w:hAnsi="PT Astra Serif"/>
          <w:sz w:val="26"/>
          <w:szCs w:val="26"/>
        </w:rPr>
      </w:pPr>
      <w:r w:rsidRPr="00B70A73">
        <w:rPr>
          <w:rFonts w:ascii="PT Astra Serif" w:hAnsi="PT Astra Serif"/>
          <w:sz w:val="26"/>
          <w:szCs w:val="26"/>
        </w:rPr>
        <w:t>Основные направления расходов в рамках РП:</w:t>
      </w:r>
    </w:p>
    <w:p w:rsidR="00FA1C13" w:rsidRPr="00B70A73" w:rsidRDefault="00FA1C13" w:rsidP="00FA1C13">
      <w:pPr>
        <w:pStyle w:val="31"/>
        <w:numPr>
          <w:ilvl w:val="0"/>
          <w:numId w:val="100"/>
        </w:numPr>
        <w:tabs>
          <w:tab w:val="left" w:pos="0"/>
          <w:tab w:val="left" w:pos="284"/>
          <w:tab w:val="left" w:pos="993"/>
        </w:tabs>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58 981,7 тыс. рублей </w:t>
      </w:r>
      <w:r>
        <w:rPr>
          <w:rFonts w:ascii="PT Astra Serif" w:hAnsi="PT Astra Serif"/>
          <w:sz w:val="26"/>
          <w:szCs w:val="26"/>
        </w:rPr>
        <w:t xml:space="preserve">(50 037,0 тыс. рублей – средства областного бюджета,  8 944,7 тыс. рублей – средства федерального бюджета) </w:t>
      </w:r>
      <w:r w:rsidRPr="00B70A73">
        <w:rPr>
          <w:rFonts w:ascii="PT Astra Serif" w:hAnsi="PT Astra Serif"/>
          <w:sz w:val="26"/>
          <w:szCs w:val="26"/>
        </w:rPr>
        <w:t xml:space="preserve">– на предоставление субсидии МО </w:t>
      </w:r>
      <w:r>
        <w:rPr>
          <w:rFonts w:ascii="PT Astra Serif" w:hAnsi="PT Astra Serif"/>
          <w:sz w:val="26"/>
          <w:szCs w:val="26"/>
        </w:rPr>
        <w:t>«</w:t>
      </w:r>
      <w:r w:rsidRPr="00B70A73">
        <w:rPr>
          <w:rFonts w:ascii="PT Astra Serif" w:hAnsi="PT Astra Serif"/>
          <w:sz w:val="26"/>
          <w:szCs w:val="26"/>
        </w:rPr>
        <w:t>Асиновский район</w:t>
      </w:r>
      <w:r>
        <w:rPr>
          <w:rFonts w:ascii="PT Astra Serif" w:hAnsi="PT Astra Serif"/>
          <w:sz w:val="26"/>
          <w:szCs w:val="26"/>
        </w:rPr>
        <w:t>»</w:t>
      </w:r>
      <w:r w:rsidRPr="00B70A73">
        <w:rPr>
          <w:rFonts w:ascii="PT Astra Serif" w:hAnsi="PT Astra Serif"/>
          <w:sz w:val="26"/>
          <w:szCs w:val="26"/>
        </w:rPr>
        <w:t xml:space="preserve"> в целях софинансирования объекта </w:t>
      </w:r>
      <w:r>
        <w:rPr>
          <w:rFonts w:ascii="PT Astra Serif" w:hAnsi="PT Astra Serif"/>
          <w:sz w:val="26"/>
          <w:szCs w:val="26"/>
        </w:rPr>
        <w:t>«</w:t>
      </w:r>
      <w:r w:rsidRPr="00B70A73">
        <w:rPr>
          <w:rFonts w:ascii="PT Astra Serif" w:hAnsi="PT Astra Serif"/>
          <w:sz w:val="26"/>
          <w:szCs w:val="26"/>
        </w:rPr>
        <w:t>Реконструкция водозабора и станции очистки питьевой воды в г. Асино Томской области</w:t>
      </w:r>
      <w:r>
        <w:rPr>
          <w:rFonts w:ascii="PT Astra Serif" w:hAnsi="PT Astra Serif"/>
          <w:sz w:val="26"/>
          <w:szCs w:val="26"/>
        </w:rPr>
        <w:t>»</w:t>
      </w:r>
      <w:r w:rsidRPr="00B70A73">
        <w:rPr>
          <w:rFonts w:ascii="PT Astra Serif" w:hAnsi="PT Astra Serif"/>
          <w:sz w:val="26"/>
          <w:szCs w:val="26"/>
        </w:rPr>
        <w:t xml:space="preserve"> </w:t>
      </w:r>
      <w:r w:rsidRPr="00B70A73">
        <w:rPr>
          <w:rFonts w:ascii="PT Astra Serif" w:eastAsiaTheme="minorHAnsi" w:hAnsi="PT Astra Serif"/>
          <w:bCs/>
          <w:sz w:val="26"/>
          <w:szCs w:val="26"/>
        </w:rPr>
        <w:t xml:space="preserve">в соответствии с заключенным двухлетним муниципальным </w:t>
      </w:r>
      <w:r w:rsidRPr="00B70A73">
        <w:rPr>
          <w:rFonts w:ascii="PT Astra Serif" w:hAnsi="PT Astra Serif"/>
          <w:sz w:val="26"/>
          <w:szCs w:val="26"/>
        </w:rPr>
        <w:t>контрактом. Степень готовности объекта - 76,4%. Исполнение в муниципальном образовании составило 100%;</w:t>
      </w:r>
    </w:p>
    <w:p w:rsidR="00FA1C13" w:rsidRPr="00B70A73" w:rsidRDefault="00FA1C13" w:rsidP="00FA1C13">
      <w:pPr>
        <w:pStyle w:val="31"/>
        <w:numPr>
          <w:ilvl w:val="0"/>
          <w:numId w:val="100"/>
        </w:numPr>
        <w:tabs>
          <w:tab w:val="left" w:pos="0"/>
          <w:tab w:val="left" w:pos="284"/>
          <w:tab w:val="left" w:pos="993"/>
          <w:tab w:val="left" w:pos="1560"/>
        </w:tabs>
        <w:autoSpaceDE w:val="0"/>
        <w:autoSpaceDN w:val="0"/>
        <w:adjustRightInd w:val="0"/>
        <w:spacing w:after="0" w:line="240" w:lineRule="auto"/>
        <w:ind w:left="0" w:firstLine="709"/>
        <w:jc w:val="both"/>
        <w:rPr>
          <w:rFonts w:ascii="PT Astra Serif" w:hAnsi="PT Astra Serif"/>
          <w:sz w:val="26"/>
          <w:szCs w:val="26"/>
        </w:rPr>
      </w:pPr>
      <w:r w:rsidRPr="00B70A73">
        <w:rPr>
          <w:rFonts w:ascii="PT Astra Serif" w:hAnsi="PT Astra Serif"/>
          <w:sz w:val="26"/>
          <w:szCs w:val="26"/>
        </w:rPr>
        <w:t xml:space="preserve">51 378,4 тыс. рублей – на предоставление субсидии НКО </w:t>
      </w:r>
      <w:r>
        <w:rPr>
          <w:rFonts w:ascii="PT Astra Serif" w:hAnsi="PT Astra Serif"/>
          <w:sz w:val="26"/>
          <w:szCs w:val="26"/>
        </w:rPr>
        <w:t>«</w:t>
      </w:r>
      <w:r w:rsidRPr="00B70A73">
        <w:rPr>
          <w:rFonts w:ascii="PT Astra Serif" w:hAnsi="PT Astra Serif"/>
          <w:sz w:val="26"/>
          <w:szCs w:val="26"/>
        </w:rPr>
        <w:t>Фонд содействия развитию территорий</w:t>
      </w:r>
      <w:r>
        <w:rPr>
          <w:rFonts w:ascii="PT Astra Serif" w:hAnsi="PT Astra Serif"/>
          <w:sz w:val="26"/>
          <w:szCs w:val="26"/>
        </w:rPr>
        <w:t>»</w:t>
      </w:r>
      <w:r w:rsidRPr="00B70A73">
        <w:rPr>
          <w:rFonts w:ascii="PT Astra Serif" w:hAnsi="PT Astra Serif"/>
          <w:sz w:val="26"/>
          <w:szCs w:val="26"/>
        </w:rPr>
        <w:t xml:space="preserve"> на обеспечение реализации мероприятий по установке 8 водоочистных комплексов в 7 населенных пунктах Томской области с целью улучшения качества воды дополнительно 4,9 тыс. жителей.</w:t>
      </w:r>
    </w:p>
    <w:p w:rsidR="00FA1C13" w:rsidRPr="003D13CF" w:rsidRDefault="00FA1C13" w:rsidP="00FA1C13">
      <w:pPr>
        <w:pStyle w:val="a3"/>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highlight w:val="green"/>
        </w:rPr>
      </w:pPr>
    </w:p>
    <w:p w:rsidR="00FA1C13" w:rsidRPr="00BB188F" w:rsidRDefault="00FA1C13" w:rsidP="00FA1C13">
      <w:pPr>
        <w:pStyle w:val="13"/>
        <w:jc w:val="center"/>
        <w:rPr>
          <w:rFonts w:ascii="Times New Roman" w:hAnsi="Times New Roman"/>
          <w:b/>
          <w:sz w:val="26"/>
          <w:szCs w:val="26"/>
        </w:rPr>
      </w:pPr>
      <w:r w:rsidRPr="00BB188F">
        <w:rPr>
          <w:rFonts w:ascii="Times New Roman" w:hAnsi="Times New Roman"/>
          <w:b/>
          <w:sz w:val="26"/>
          <w:szCs w:val="26"/>
        </w:rPr>
        <w:t xml:space="preserve">Расходы на реализацию государственной программы Томской области </w:t>
      </w:r>
    </w:p>
    <w:p w:rsidR="00FA1C13" w:rsidRPr="00BB188F" w:rsidRDefault="00FA1C13" w:rsidP="00FA1C13">
      <w:pPr>
        <w:pStyle w:val="13"/>
        <w:jc w:val="center"/>
        <w:rPr>
          <w:rFonts w:ascii="Times New Roman" w:hAnsi="Times New Roman"/>
          <w:b/>
          <w:sz w:val="26"/>
          <w:szCs w:val="26"/>
        </w:rPr>
      </w:pPr>
      <w:r>
        <w:rPr>
          <w:rFonts w:ascii="Times New Roman" w:hAnsi="Times New Roman"/>
          <w:b/>
          <w:sz w:val="26"/>
          <w:szCs w:val="26"/>
        </w:rPr>
        <w:t>«</w:t>
      </w:r>
      <w:r w:rsidRPr="00BB188F">
        <w:rPr>
          <w:rFonts w:ascii="Times New Roman" w:hAnsi="Times New Roman"/>
          <w:b/>
          <w:sz w:val="26"/>
          <w:szCs w:val="26"/>
        </w:rPr>
        <w:t>Развитие информационного общества в Томской области</w:t>
      </w:r>
      <w:r>
        <w:rPr>
          <w:rFonts w:ascii="Times New Roman" w:hAnsi="Times New Roman"/>
          <w:b/>
          <w:sz w:val="26"/>
          <w:szCs w:val="26"/>
        </w:rPr>
        <w:t>»</w:t>
      </w:r>
    </w:p>
    <w:p w:rsidR="00FA1C13" w:rsidRPr="003D13CF" w:rsidRDefault="00FA1C13" w:rsidP="00FA1C13">
      <w:pPr>
        <w:pStyle w:val="13"/>
        <w:jc w:val="center"/>
        <w:rPr>
          <w:rFonts w:ascii="Times New Roman" w:hAnsi="Times New Roman"/>
          <w:b/>
          <w:sz w:val="26"/>
          <w:szCs w:val="26"/>
          <w:highlight w:val="green"/>
        </w:rPr>
      </w:pPr>
    </w:p>
    <w:p w:rsidR="00FA1C13" w:rsidRPr="00BB188F" w:rsidRDefault="00FA1C13" w:rsidP="00FA1C13">
      <w:pPr>
        <w:pStyle w:val="13"/>
        <w:ind w:firstLine="709"/>
        <w:rPr>
          <w:rFonts w:ascii="Times New Roman" w:hAnsi="Times New Roman"/>
          <w:sz w:val="26"/>
          <w:szCs w:val="26"/>
        </w:rPr>
      </w:pPr>
      <w:r w:rsidRPr="00BB188F">
        <w:rPr>
          <w:rFonts w:ascii="Times New Roman" w:hAnsi="Times New Roman"/>
          <w:sz w:val="26"/>
          <w:szCs w:val="26"/>
        </w:rPr>
        <w:t>Кассовое исполнение расходов за 2020 год составило 493 907,8 тыс. рублей или 99,0% к плану по уточненной сводной бюджетной росписи.</w:t>
      </w:r>
    </w:p>
    <w:p w:rsidR="00FA1C13" w:rsidRPr="00362A77" w:rsidRDefault="00FA1C13" w:rsidP="00FA1C13">
      <w:pPr>
        <w:spacing w:after="0" w:line="240" w:lineRule="auto"/>
        <w:jc w:val="right"/>
        <w:rPr>
          <w:rFonts w:ascii="Times New Roman" w:hAnsi="Times New Roman"/>
          <w:i/>
        </w:rPr>
      </w:pPr>
      <w:r w:rsidRPr="00362A77">
        <w:rPr>
          <w:rFonts w:ascii="Times New Roman" w:hAnsi="Times New Roman"/>
          <w:i/>
          <w:sz w:val="20"/>
          <w:szCs w:val="20"/>
        </w:rPr>
        <w:t>тыс. рублей</w:t>
      </w:r>
      <w:r w:rsidRPr="00362A77">
        <w:rPr>
          <w:rFonts w:ascii="Times New Roman" w:hAnsi="Times New Roman"/>
          <w:i/>
        </w:rPr>
        <w:t xml:space="preserve">                                                                                                                                      </w:t>
      </w:r>
    </w:p>
    <w:tbl>
      <w:tblPr>
        <w:tblW w:w="9891" w:type="dxa"/>
        <w:jc w:val="center"/>
        <w:tblCellMar>
          <w:left w:w="28" w:type="dxa"/>
          <w:right w:w="28" w:type="dxa"/>
        </w:tblCellMar>
        <w:tblLook w:val="00A0"/>
      </w:tblPr>
      <w:tblGrid>
        <w:gridCol w:w="1849"/>
        <w:gridCol w:w="1285"/>
        <w:gridCol w:w="1114"/>
        <w:gridCol w:w="1072"/>
        <w:gridCol w:w="1068"/>
        <w:gridCol w:w="1262"/>
        <w:gridCol w:w="1072"/>
        <w:gridCol w:w="1169"/>
      </w:tblGrid>
      <w:tr w:rsidR="00FA1C13" w:rsidRPr="000F16D7" w:rsidTr="009427E6">
        <w:trPr>
          <w:trHeight w:val="20"/>
          <w:jc w:val="center"/>
        </w:trPr>
        <w:tc>
          <w:tcPr>
            <w:tcW w:w="173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Наименование</w:t>
            </w:r>
          </w:p>
        </w:tc>
        <w:tc>
          <w:tcPr>
            <w:tcW w:w="1087"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ГРБС</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Утверждено Законом ТО от 25.12.2019 № 164-ОЗ (в ред. от 29.12.2020)</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План по уточненной сводной бюджетной росписи</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Кассовое исполнение</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 исполнения к плану, утвержденному Законом ТО от 25.12.2019 № 164-ОЗ (в  ред. от 29.12.2020)</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 исполнения к плану по уточненной сводной бюджетной росписи</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Объем недоисполь</w:t>
            </w:r>
          </w:p>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зования бюджетных ассигнований</w:t>
            </w:r>
          </w:p>
        </w:tc>
      </w:tr>
      <w:tr w:rsidR="00FA1C13" w:rsidRPr="000F16D7" w:rsidTr="009427E6">
        <w:trPr>
          <w:trHeight w:val="20"/>
          <w:jc w:val="center"/>
        </w:trPr>
        <w:tc>
          <w:tcPr>
            <w:tcW w:w="1732"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1</w:t>
            </w:r>
          </w:p>
        </w:tc>
        <w:tc>
          <w:tcPr>
            <w:tcW w:w="1087" w:type="dxa"/>
            <w:tcBorders>
              <w:top w:val="single" w:sz="4" w:space="0" w:color="auto"/>
              <w:left w:val="nil"/>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2</w:t>
            </w:r>
          </w:p>
        </w:tc>
        <w:tc>
          <w:tcPr>
            <w:tcW w:w="1209"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3</w:t>
            </w:r>
          </w:p>
        </w:tc>
        <w:tc>
          <w:tcPr>
            <w:tcW w:w="1162"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4</w:t>
            </w:r>
          </w:p>
        </w:tc>
        <w:tc>
          <w:tcPr>
            <w:tcW w:w="1158"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5</w:t>
            </w:r>
          </w:p>
        </w:tc>
        <w:tc>
          <w:tcPr>
            <w:tcW w:w="1161"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6</w:t>
            </w:r>
          </w:p>
        </w:tc>
        <w:tc>
          <w:tcPr>
            <w:tcW w:w="1162" w:type="dxa"/>
            <w:tcBorders>
              <w:top w:val="nil"/>
              <w:left w:val="nil"/>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7</w:t>
            </w:r>
          </w:p>
        </w:tc>
        <w:tc>
          <w:tcPr>
            <w:tcW w:w="1220" w:type="dxa"/>
            <w:tcBorders>
              <w:top w:val="single" w:sz="4" w:space="0" w:color="auto"/>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sz w:val="18"/>
                <w:szCs w:val="18"/>
              </w:rPr>
            </w:pPr>
            <w:r w:rsidRPr="000F16D7">
              <w:rPr>
                <w:rFonts w:ascii="PT Astra Serif" w:hAnsi="PT Astra Serif"/>
                <w:sz w:val="18"/>
                <w:szCs w:val="18"/>
              </w:rPr>
              <w:t>8</w:t>
            </w:r>
          </w:p>
        </w:tc>
      </w:tr>
      <w:tr w:rsidR="00FA1C13" w:rsidRPr="000F16D7" w:rsidTr="009427E6">
        <w:trPr>
          <w:trHeight w:val="20"/>
          <w:jc w:val="center"/>
        </w:trPr>
        <w:tc>
          <w:tcPr>
            <w:tcW w:w="2819" w:type="dxa"/>
            <w:gridSpan w:val="2"/>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sidRPr="000F16D7">
              <w:rPr>
                <w:rFonts w:ascii="PT Astra Serif" w:hAnsi="PT Astra Serif"/>
                <w:b/>
                <w:iCs/>
                <w:sz w:val="18"/>
                <w:szCs w:val="18"/>
              </w:rPr>
              <w:t>Всего</w:t>
            </w:r>
          </w:p>
        </w:tc>
        <w:tc>
          <w:tcPr>
            <w:tcW w:w="1209"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cs="PT Astra Serif"/>
                <w:b/>
                <w:sz w:val="18"/>
                <w:szCs w:val="18"/>
              </w:rPr>
              <w:t>479 292,1</w:t>
            </w:r>
          </w:p>
        </w:tc>
        <w:tc>
          <w:tcPr>
            <w:tcW w:w="1162"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498 700,1</w:t>
            </w:r>
          </w:p>
        </w:tc>
        <w:tc>
          <w:tcPr>
            <w:tcW w:w="1158"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493 907,8</w:t>
            </w:r>
          </w:p>
        </w:tc>
        <w:tc>
          <w:tcPr>
            <w:tcW w:w="1161"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103,0</w:t>
            </w:r>
          </w:p>
        </w:tc>
        <w:tc>
          <w:tcPr>
            <w:tcW w:w="1162"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99,0</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4 792,3</w:t>
            </w:r>
          </w:p>
        </w:tc>
      </w:tr>
      <w:tr w:rsidR="00FA1C13" w:rsidRPr="000F16D7" w:rsidTr="009427E6">
        <w:trPr>
          <w:trHeight w:val="20"/>
          <w:jc w:val="center"/>
        </w:trPr>
        <w:tc>
          <w:tcPr>
            <w:tcW w:w="2819" w:type="dxa"/>
            <w:gridSpan w:val="2"/>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sidRPr="000F16D7">
              <w:rPr>
                <w:rFonts w:ascii="PT Astra Serif" w:hAnsi="PT Astra Serif"/>
                <w:iCs/>
                <w:sz w:val="18"/>
                <w:szCs w:val="18"/>
              </w:rPr>
              <w:t>в том числе:</w:t>
            </w:r>
          </w:p>
        </w:tc>
        <w:tc>
          <w:tcPr>
            <w:tcW w:w="1209"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p>
        </w:tc>
        <w:tc>
          <w:tcPr>
            <w:tcW w:w="1162"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p>
        </w:tc>
        <w:tc>
          <w:tcPr>
            <w:tcW w:w="1158"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p>
        </w:tc>
        <w:tc>
          <w:tcPr>
            <w:tcW w:w="1161"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p>
        </w:tc>
        <w:tc>
          <w:tcPr>
            <w:tcW w:w="1162"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p>
        </w:tc>
      </w:tr>
      <w:tr w:rsidR="00FA1C13" w:rsidRPr="000F16D7" w:rsidTr="009427E6">
        <w:trPr>
          <w:trHeight w:val="20"/>
          <w:jc w:val="center"/>
        </w:trPr>
        <w:tc>
          <w:tcPr>
            <w:tcW w:w="2819" w:type="dxa"/>
            <w:gridSpan w:val="2"/>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b/>
                <w:sz w:val="18"/>
                <w:szCs w:val="18"/>
              </w:rPr>
            </w:pPr>
            <w:r w:rsidRPr="000F16D7">
              <w:rPr>
                <w:rFonts w:ascii="PT Astra Serif" w:hAnsi="PT Astra Serif"/>
                <w:b/>
                <w:iCs/>
                <w:sz w:val="18"/>
                <w:szCs w:val="18"/>
              </w:rPr>
              <w:t>за счет средств федерального бюджета</w:t>
            </w:r>
          </w:p>
        </w:tc>
        <w:tc>
          <w:tcPr>
            <w:tcW w:w="1209"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6 800,4</w:t>
            </w:r>
          </w:p>
        </w:tc>
        <w:tc>
          <w:tcPr>
            <w:tcW w:w="1162"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6 800,4</w:t>
            </w:r>
          </w:p>
        </w:tc>
        <w:tc>
          <w:tcPr>
            <w:tcW w:w="1158"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6 800,4</w:t>
            </w:r>
          </w:p>
        </w:tc>
        <w:tc>
          <w:tcPr>
            <w:tcW w:w="1161"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100,0</w:t>
            </w:r>
          </w:p>
        </w:tc>
        <w:tc>
          <w:tcPr>
            <w:tcW w:w="1162"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100,0</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0,0</w:t>
            </w:r>
          </w:p>
        </w:tc>
      </w:tr>
      <w:tr w:rsidR="00FA1C13" w:rsidRPr="000F16D7" w:rsidTr="009427E6">
        <w:trPr>
          <w:trHeight w:val="20"/>
          <w:jc w:val="center"/>
        </w:trPr>
        <w:tc>
          <w:tcPr>
            <w:tcW w:w="2819" w:type="dxa"/>
            <w:gridSpan w:val="2"/>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b/>
                <w:iCs/>
                <w:sz w:val="18"/>
                <w:szCs w:val="18"/>
              </w:rPr>
            </w:pPr>
            <w:r w:rsidRPr="000F16D7">
              <w:rPr>
                <w:rFonts w:ascii="PT Astra Serif" w:hAnsi="PT Astra Serif"/>
                <w:b/>
                <w:iCs/>
                <w:sz w:val="18"/>
                <w:szCs w:val="18"/>
              </w:rPr>
              <w:t>за счет средств областного бюджета</w:t>
            </w:r>
          </w:p>
        </w:tc>
        <w:tc>
          <w:tcPr>
            <w:tcW w:w="1209"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iCs/>
                <w:sz w:val="18"/>
                <w:szCs w:val="18"/>
              </w:rPr>
            </w:pPr>
            <w:r w:rsidRPr="000F16D7">
              <w:rPr>
                <w:rFonts w:ascii="PT Astra Serif" w:hAnsi="PT Astra Serif"/>
                <w:b/>
                <w:iCs/>
                <w:sz w:val="18"/>
                <w:szCs w:val="18"/>
              </w:rPr>
              <w:t>472 491,7</w:t>
            </w:r>
          </w:p>
        </w:tc>
        <w:tc>
          <w:tcPr>
            <w:tcW w:w="1162"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iCs/>
                <w:sz w:val="18"/>
                <w:szCs w:val="18"/>
              </w:rPr>
            </w:pPr>
            <w:r w:rsidRPr="000F16D7">
              <w:rPr>
                <w:rFonts w:ascii="PT Astra Serif" w:hAnsi="PT Astra Serif"/>
                <w:b/>
                <w:iCs/>
                <w:sz w:val="18"/>
                <w:szCs w:val="18"/>
              </w:rPr>
              <w:t>491 899,7</w:t>
            </w:r>
          </w:p>
        </w:tc>
        <w:tc>
          <w:tcPr>
            <w:tcW w:w="1158"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iCs/>
                <w:sz w:val="18"/>
                <w:szCs w:val="18"/>
              </w:rPr>
            </w:pPr>
            <w:r w:rsidRPr="000F16D7">
              <w:rPr>
                <w:rFonts w:ascii="PT Astra Serif" w:hAnsi="PT Astra Serif"/>
                <w:b/>
                <w:iCs/>
                <w:sz w:val="18"/>
                <w:szCs w:val="18"/>
              </w:rPr>
              <w:t>487 107,4</w:t>
            </w:r>
          </w:p>
        </w:tc>
        <w:tc>
          <w:tcPr>
            <w:tcW w:w="1161"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iCs/>
                <w:sz w:val="18"/>
                <w:szCs w:val="18"/>
              </w:rPr>
            </w:pPr>
            <w:r w:rsidRPr="000F16D7">
              <w:rPr>
                <w:rFonts w:ascii="PT Astra Serif" w:hAnsi="PT Astra Serif"/>
                <w:b/>
                <w:iCs/>
                <w:sz w:val="18"/>
                <w:szCs w:val="18"/>
              </w:rPr>
              <w:t>103,0</w:t>
            </w:r>
          </w:p>
        </w:tc>
        <w:tc>
          <w:tcPr>
            <w:tcW w:w="1162"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iCs/>
                <w:sz w:val="18"/>
                <w:szCs w:val="18"/>
              </w:rPr>
            </w:pPr>
            <w:r w:rsidRPr="000F16D7">
              <w:rPr>
                <w:rFonts w:ascii="PT Astra Serif" w:hAnsi="PT Astra Serif"/>
                <w:b/>
                <w:iCs/>
                <w:sz w:val="18"/>
                <w:szCs w:val="18"/>
              </w:rPr>
              <w:t>99,0</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iCs/>
                <w:sz w:val="18"/>
                <w:szCs w:val="18"/>
              </w:rPr>
            </w:pPr>
            <w:r w:rsidRPr="000F16D7">
              <w:rPr>
                <w:rFonts w:ascii="PT Astra Serif" w:hAnsi="PT Astra Serif"/>
                <w:b/>
                <w:iCs/>
                <w:sz w:val="18"/>
                <w:szCs w:val="18"/>
              </w:rPr>
              <w:t>4 792,3</w:t>
            </w:r>
          </w:p>
        </w:tc>
      </w:tr>
      <w:tr w:rsidR="00FA1C13" w:rsidRPr="000F16D7" w:rsidTr="009427E6">
        <w:trPr>
          <w:trHeight w:val="20"/>
          <w:jc w:val="center"/>
        </w:trPr>
        <w:tc>
          <w:tcPr>
            <w:tcW w:w="2819" w:type="dxa"/>
            <w:gridSpan w:val="2"/>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b/>
                <w:sz w:val="18"/>
                <w:szCs w:val="18"/>
              </w:rPr>
            </w:pPr>
            <w:r w:rsidRPr="000F16D7">
              <w:rPr>
                <w:rFonts w:ascii="PT Astra Serif" w:hAnsi="PT Astra Serif"/>
                <w:b/>
                <w:sz w:val="18"/>
                <w:szCs w:val="18"/>
              </w:rPr>
              <w:t xml:space="preserve">Подпрограмма </w:t>
            </w:r>
            <w:r>
              <w:rPr>
                <w:rFonts w:ascii="PT Astra Serif" w:hAnsi="PT Astra Serif"/>
                <w:b/>
                <w:sz w:val="18"/>
                <w:szCs w:val="18"/>
              </w:rPr>
              <w:t>«</w:t>
            </w:r>
            <w:r w:rsidRPr="000F16D7">
              <w:rPr>
                <w:rFonts w:ascii="PT Astra Serif" w:hAnsi="PT Astra Serif"/>
                <w:b/>
                <w:sz w:val="18"/>
                <w:szCs w:val="18"/>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Pr>
                <w:rFonts w:ascii="PT Astra Serif" w:hAnsi="PT Astra Serif"/>
                <w:b/>
                <w:sz w:val="18"/>
                <w:szCs w:val="18"/>
              </w:rPr>
              <w:t>»</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autoSpaceDE w:val="0"/>
              <w:autoSpaceDN w:val="0"/>
              <w:adjustRightInd w:val="0"/>
              <w:spacing w:after="0" w:line="240" w:lineRule="auto"/>
              <w:jc w:val="right"/>
              <w:rPr>
                <w:rFonts w:ascii="PT Astra Serif" w:hAnsi="PT Astra Serif"/>
                <w:b/>
                <w:sz w:val="18"/>
                <w:szCs w:val="18"/>
              </w:rPr>
            </w:pPr>
            <w:r w:rsidRPr="000F16D7">
              <w:rPr>
                <w:rFonts w:ascii="PT Astra Serif" w:hAnsi="PT Astra Serif" w:cs="PT Astra Serif"/>
                <w:b/>
                <w:bCs/>
                <w:sz w:val="18"/>
                <w:szCs w:val="18"/>
              </w:rPr>
              <w:t>436 596,4</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458 523,4</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454 214,6</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104,0</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99,1</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4 308,8</w:t>
            </w:r>
          </w:p>
        </w:tc>
      </w:tr>
      <w:tr w:rsidR="00FA1C13" w:rsidRPr="000F16D7" w:rsidTr="009427E6">
        <w:trPr>
          <w:trHeight w:val="20"/>
          <w:jc w:val="center"/>
        </w:trPr>
        <w:tc>
          <w:tcPr>
            <w:tcW w:w="173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tabs>
                <w:tab w:val="left" w:pos="347"/>
              </w:tabs>
              <w:spacing w:after="0" w:line="240" w:lineRule="auto"/>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Pr>
                <w:rFonts w:ascii="PT Astra Serif" w:hAnsi="PT Astra Serif"/>
                <w:sz w:val="18"/>
                <w:szCs w:val="18"/>
              </w:rPr>
              <w:t>»</w:t>
            </w:r>
          </w:p>
        </w:tc>
        <w:tc>
          <w:tcPr>
            <w:tcW w:w="1087"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sidRPr="000F16D7">
              <w:rPr>
                <w:rFonts w:ascii="PT Astra Serif" w:hAnsi="PT Astra Serif"/>
                <w:sz w:val="18"/>
                <w:szCs w:val="18"/>
              </w:rPr>
              <w:t>Администрация Томской области</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autoSpaceDE w:val="0"/>
              <w:autoSpaceDN w:val="0"/>
              <w:adjustRightInd w:val="0"/>
              <w:spacing w:after="0" w:line="240" w:lineRule="auto"/>
              <w:jc w:val="right"/>
              <w:rPr>
                <w:rFonts w:ascii="PT Astra Serif" w:hAnsi="PT Astra Serif" w:cs="PT Astra Serif"/>
                <w:bCs/>
                <w:sz w:val="18"/>
                <w:szCs w:val="18"/>
              </w:rPr>
            </w:pPr>
            <w:r w:rsidRPr="000F16D7">
              <w:rPr>
                <w:rFonts w:ascii="PT Astra Serif" w:hAnsi="PT Astra Serif" w:cs="PT Astra Serif"/>
                <w:bCs/>
                <w:sz w:val="18"/>
                <w:szCs w:val="18"/>
              </w:rPr>
              <w:t>129 480,0</w:t>
            </w:r>
          </w:p>
          <w:p w:rsidR="00FA1C13" w:rsidRPr="000F16D7" w:rsidRDefault="00FA1C13" w:rsidP="009427E6">
            <w:pPr>
              <w:spacing w:after="0" w:line="240" w:lineRule="auto"/>
              <w:jc w:val="right"/>
              <w:rPr>
                <w:rFonts w:ascii="PT Astra Serif" w:hAnsi="PT Astra Serif"/>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141 480,0</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137 968,9</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106,6</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97,5</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3 511,1</w:t>
            </w:r>
          </w:p>
        </w:tc>
      </w:tr>
      <w:tr w:rsidR="00FA1C13" w:rsidRPr="000F16D7" w:rsidTr="009427E6">
        <w:trPr>
          <w:trHeight w:val="20"/>
          <w:jc w:val="center"/>
        </w:trPr>
        <w:tc>
          <w:tcPr>
            <w:tcW w:w="173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tabs>
                <w:tab w:val="left" w:pos="347"/>
              </w:tabs>
              <w:spacing w:after="0" w:line="240" w:lineRule="auto"/>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Pr>
                <w:rFonts w:ascii="PT Astra Serif" w:hAnsi="PT Astra Serif"/>
                <w:sz w:val="18"/>
                <w:szCs w:val="18"/>
              </w:rPr>
              <w:t>»</w:t>
            </w:r>
          </w:p>
        </w:tc>
        <w:tc>
          <w:tcPr>
            <w:tcW w:w="1087"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Pr>
                <w:rFonts w:ascii="PT Astra Serif" w:hAnsi="PT Astra Serif"/>
                <w:sz w:val="18"/>
                <w:szCs w:val="18"/>
              </w:rPr>
              <w:t>Админист</w:t>
            </w:r>
            <w:r w:rsidRPr="000F16D7">
              <w:rPr>
                <w:rFonts w:ascii="PT Astra Serif" w:hAnsi="PT Astra Serif"/>
                <w:sz w:val="18"/>
                <w:szCs w:val="18"/>
              </w:rPr>
              <w:t>рация Томской области</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cs="PT Astra Serif"/>
                <w:bCs/>
                <w:sz w:val="18"/>
                <w:szCs w:val="18"/>
              </w:rPr>
              <w:t>269 612,3</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281 939,3</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281 241,8</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104,3</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99,8</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697,5</w:t>
            </w:r>
          </w:p>
        </w:tc>
      </w:tr>
      <w:tr w:rsidR="00FA1C13" w:rsidRPr="000F16D7" w:rsidTr="009427E6">
        <w:trPr>
          <w:trHeight w:val="20"/>
          <w:jc w:val="center"/>
        </w:trPr>
        <w:tc>
          <w:tcPr>
            <w:tcW w:w="173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tabs>
                <w:tab w:val="left" w:pos="347"/>
              </w:tabs>
              <w:spacing w:after="0" w:line="240" w:lineRule="auto"/>
              <w:rPr>
                <w:rFonts w:ascii="PT Astra Serif" w:hAnsi="PT Astra Serif"/>
                <w:b/>
                <w:sz w:val="18"/>
                <w:szCs w:val="18"/>
              </w:rPr>
            </w:pPr>
            <w:r w:rsidRPr="000F16D7">
              <w:rPr>
                <w:rFonts w:ascii="PT Astra Serif" w:hAnsi="PT Astra Serif"/>
                <w:b/>
                <w:sz w:val="18"/>
                <w:szCs w:val="18"/>
              </w:rPr>
              <w:t xml:space="preserve">ОМ </w:t>
            </w:r>
            <w:r>
              <w:rPr>
                <w:rFonts w:ascii="PT Astra Serif" w:hAnsi="PT Astra Serif"/>
                <w:b/>
                <w:sz w:val="18"/>
                <w:szCs w:val="18"/>
              </w:rPr>
              <w:t>«</w:t>
            </w:r>
            <w:r w:rsidRPr="000F16D7">
              <w:rPr>
                <w:rFonts w:ascii="PT Astra Serif" w:hAnsi="PT Astra Serif"/>
                <w:b/>
                <w:sz w:val="18"/>
                <w:szCs w:val="18"/>
              </w:rPr>
              <w:t>Поддержка региональных проектов в сфере информационных технологий</w:t>
            </w:r>
            <w:r>
              <w:rPr>
                <w:rFonts w:ascii="PT Astra Serif" w:hAnsi="PT Astra Serif"/>
                <w:b/>
                <w:sz w:val="18"/>
                <w:szCs w:val="18"/>
              </w:rPr>
              <w:t>»</w:t>
            </w:r>
          </w:p>
        </w:tc>
        <w:tc>
          <w:tcPr>
            <w:tcW w:w="1087"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Pr>
                <w:rFonts w:ascii="PT Astra Serif" w:hAnsi="PT Astra Serif"/>
                <w:sz w:val="18"/>
                <w:szCs w:val="18"/>
              </w:rPr>
              <w:t>Админист</w:t>
            </w:r>
            <w:r w:rsidRPr="000F16D7">
              <w:rPr>
                <w:rFonts w:ascii="PT Astra Serif" w:hAnsi="PT Astra Serif"/>
                <w:sz w:val="18"/>
                <w:szCs w:val="18"/>
              </w:rPr>
              <w:t>рация Томской области</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PT Astra Serif"/>
                <w:b/>
                <w:bCs/>
                <w:sz w:val="18"/>
                <w:szCs w:val="18"/>
              </w:rPr>
            </w:pPr>
            <w:r w:rsidRPr="000F16D7">
              <w:rPr>
                <w:rFonts w:ascii="PT Astra Serif" w:hAnsi="PT Astra Serif" w:cs="PT Astra Serif"/>
                <w:b/>
                <w:sz w:val="18"/>
                <w:szCs w:val="18"/>
              </w:rPr>
              <w:t>37 504,1</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35 104,1</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35 003,9</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93,3</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99,7</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100,2</w:t>
            </w:r>
          </w:p>
        </w:tc>
      </w:tr>
      <w:tr w:rsidR="00FA1C13" w:rsidRPr="000F16D7" w:rsidTr="009427E6">
        <w:trPr>
          <w:trHeight w:val="20"/>
          <w:jc w:val="center"/>
        </w:trPr>
        <w:tc>
          <w:tcPr>
            <w:tcW w:w="2819" w:type="dxa"/>
            <w:gridSpan w:val="2"/>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sidRPr="000F16D7">
              <w:rPr>
                <w:rFonts w:ascii="PT Astra Serif" w:hAnsi="PT Astra Serif"/>
                <w:b/>
                <w:sz w:val="18"/>
                <w:szCs w:val="18"/>
              </w:rPr>
              <w:t>Проектная часть государственной программы</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cs="PT Astra Serif"/>
                <w:b/>
                <w:sz w:val="18"/>
                <w:szCs w:val="18"/>
              </w:rPr>
              <w:t>42 695,7</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40 176,7</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39 693,2</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93,0</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98,8</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b/>
                <w:sz w:val="18"/>
                <w:szCs w:val="18"/>
              </w:rPr>
            </w:pPr>
            <w:r w:rsidRPr="000F16D7">
              <w:rPr>
                <w:rFonts w:ascii="PT Astra Serif" w:hAnsi="PT Astra Serif"/>
                <w:b/>
                <w:sz w:val="18"/>
                <w:szCs w:val="18"/>
              </w:rPr>
              <w:t>483,5</w:t>
            </w:r>
          </w:p>
        </w:tc>
      </w:tr>
      <w:tr w:rsidR="00FA1C13" w:rsidRPr="000F16D7" w:rsidTr="009427E6">
        <w:trPr>
          <w:trHeight w:val="20"/>
          <w:jc w:val="center"/>
        </w:trPr>
        <w:tc>
          <w:tcPr>
            <w:tcW w:w="1732" w:type="dxa"/>
            <w:tcBorders>
              <w:top w:val="single" w:sz="4" w:space="0" w:color="auto"/>
              <w:left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i/>
                <w:sz w:val="18"/>
                <w:szCs w:val="18"/>
              </w:rPr>
            </w:pPr>
            <w:r w:rsidRPr="000F16D7">
              <w:rPr>
                <w:rFonts w:ascii="PT Astra Serif" w:hAnsi="PT Astra Serif"/>
                <w:sz w:val="18"/>
                <w:szCs w:val="18"/>
              </w:rPr>
              <w:t xml:space="preserve">РП </w:t>
            </w:r>
            <w:r>
              <w:rPr>
                <w:rFonts w:ascii="PT Astra Serif" w:hAnsi="PT Astra Serif"/>
                <w:sz w:val="18"/>
                <w:szCs w:val="18"/>
              </w:rPr>
              <w:t>«</w:t>
            </w:r>
            <w:r w:rsidRPr="000F16D7">
              <w:rPr>
                <w:rFonts w:ascii="PT Astra Serif" w:hAnsi="PT Astra Serif"/>
                <w:sz w:val="18"/>
                <w:szCs w:val="18"/>
              </w:rPr>
              <w:t>Информационная безопасность</w:t>
            </w:r>
            <w:r>
              <w:rPr>
                <w:rFonts w:ascii="PT Astra Serif" w:hAnsi="PT Astra Serif"/>
                <w:sz w:val="18"/>
                <w:szCs w:val="18"/>
              </w:rPr>
              <w:t>»</w:t>
            </w:r>
          </w:p>
        </w:tc>
        <w:tc>
          <w:tcPr>
            <w:tcW w:w="1087" w:type="dxa"/>
            <w:tcBorders>
              <w:top w:val="single" w:sz="4" w:space="0" w:color="auto"/>
              <w:left w:val="nil"/>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Pr>
                <w:rFonts w:ascii="PT Astra Serif" w:hAnsi="PT Astra Serif"/>
                <w:sz w:val="18"/>
                <w:szCs w:val="18"/>
              </w:rPr>
              <w:t>Админист</w:t>
            </w:r>
            <w:r w:rsidRPr="000F16D7">
              <w:rPr>
                <w:rFonts w:ascii="PT Astra Serif" w:hAnsi="PT Astra Serif"/>
                <w:sz w:val="18"/>
                <w:szCs w:val="18"/>
              </w:rPr>
              <w:t>рация Томской области</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3 300,0</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3 300,0</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3 299,1</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99,97</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99,97</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0,9</w:t>
            </w:r>
          </w:p>
        </w:tc>
      </w:tr>
      <w:tr w:rsidR="00FA1C13" w:rsidRPr="000F16D7" w:rsidTr="009427E6">
        <w:trPr>
          <w:trHeight w:val="20"/>
          <w:jc w:val="center"/>
        </w:trPr>
        <w:tc>
          <w:tcPr>
            <w:tcW w:w="173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sidRPr="000F16D7">
              <w:rPr>
                <w:rFonts w:ascii="PT Astra Serif" w:hAnsi="PT Astra Serif"/>
                <w:sz w:val="18"/>
                <w:szCs w:val="18"/>
              </w:rPr>
              <w:t xml:space="preserve">РП </w:t>
            </w:r>
            <w:r>
              <w:rPr>
                <w:rFonts w:ascii="PT Astra Serif" w:hAnsi="PT Astra Serif"/>
                <w:sz w:val="18"/>
                <w:szCs w:val="18"/>
              </w:rPr>
              <w:t>«</w:t>
            </w:r>
            <w:r w:rsidRPr="000F16D7">
              <w:rPr>
                <w:rFonts w:ascii="PT Astra Serif" w:hAnsi="PT Astra Serif"/>
                <w:sz w:val="18"/>
                <w:szCs w:val="18"/>
              </w:rPr>
              <w:t>Цифровое государственное управление</w:t>
            </w:r>
            <w:r>
              <w:rPr>
                <w:rFonts w:ascii="PT Astra Serif" w:hAnsi="PT Astra Serif"/>
                <w:sz w:val="18"/>
                <w:szCs w:val="18"/>
              </w:rPr>
              <w:t>»</w:t>
            </w:r>
          </w:p>
        </w:tc>
        <w:tc>
          <w:tcPr>
            <w:tcW w:w="1087"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rPr>
                <w:rFonts w:ascii="PT Astra Serif" w:hAnsi="PT Astra Serif"/>
                <w:sz w:val="18"/>
                <w:szCs w:val="18"/>
              </w:rPr>
            </w:pPr>
            <w:r w:rsidRPr="000F16D7">
              <w:rPr>
                <w:rFonts w:ascii="PT Astra Serif" w:hAnsi="PT Astra Serif"/>
                <w:sz w:val="18"/>
                <w:szCs w:val="18"/>
              </w:rPr>
              <w:t>Администрация Томской области</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cs="PT Astra Serif"/>
                <w:bCs/>
                <w:sz w:val="18"/>
                <w:szCs w:val="18"/>
              </w:rPr>
              <w:t>39 395,7</w:t>
            </w:r>
          </w:p>
        </w:tc>
        <w:tc>
          <w:tcPr>
            <w:tcW w:w="1162"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36 876,7</w:t>
            </w:r>
          </w:p>
        </w:tc>
        <w:tc>
          <w:tcPr>
            <w:tcW w:w="1158"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36 394,1</w:t>
            </w:r>
          </w:p>
        </w:tc>
        <w:tc>
          <w:tcPr>
            <w:tcW w:w="1161"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92,4</w:t>
            </w:r>
          </w:p>
        </w:tc>
        <w:tc>
          <w:tcPr>
            <w:tcW w:w="116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98,7</w:t>
            </w:r>
          </w:p>
        </w:tc>
        <w:tc>
          <w:tcPr>
            <w:tcW w:w="122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sz w:val="18"/>
                <w:szCs w:val="18"/>
              </w:rPr>
            </w:pPr>
            <w:r w:rsidRPr="000F16D7">
              <w:rPr>
                <w:rFonts w:ascii="PT Astra Serif" w:hAnsi="PT Astra Serif"/>
                <w:sz w:val="18"/>
                <w:szCs w:val="18"/>
              </w:rPr>
              <w:t>482,6</w:t>
            </w:r>
          </w:p>
        </w:tc>
      </w:tr>
    </w:tbl>
    <w:p w:rsidR="00FA1C13" w:rsidRPr="003D13CF" w:rsidRDefault="00FA1C13" w:rsidP="00FA1C13">
      <w:pPr>
        <w:spacing w:after="0" w:line="240" w:lineRule="auto"/>
        <w:jc w:val="right"/>
        <w:rPr>
          <w:rFonts w:ascii="Times New Roman" w:hAnsi="Times New Roman"/>
          <w:i/>
          <w:sz w:val="20"/>
          <w:szCs w:val="20"/>
          <w:highlight w:val="green"/>
        </w:rPr>
      </w:pPr>
      <w:r w:rsidRPr="003D13CF">
        <w:rPr>
          <w:rFonts w:ascii="Times New Roman" w:hAnsi="Times New Roman"/>
          <w:i/>
          <w:sz w:val="20"/>
          <w:szCs w:val="20"/>
          <w:highlight w:val="green"/>
        </w:rPr>
        <w:t xml:space="preserve"> </w:t>
      </w:r>
    </w:p>
    <w:p w:rsidR="00FA1C13" w:rsidRPr="00362A77" w:rsidRDefault="00FA1C13" w:rsidP="00FA1C13">
      <w:pPr>
        <w:pStyle w:val="ad"/>
        <w:spacing w:after="0"/>
        <w:ind w:left="0" w:firstLine="709"/>
        <w:rPr>
          <w:sz w:val="26"/>
          <w:szCs w:val="26"/>
        </w:rPr>
      </w:pPr>
      <w:r w:rsidRPr="00362A77">
        <w:rPr>
          <w:sz w:val="26"/>
          <w:szCs w:val="26"/>
        </w:rPr>
        <w:t>В реализации ГП участвовали следующие ГРБС:</w:t>
      </w:r>
    </w:p>
    <w:p w:rsidR="00FA1C13" w:rsidRPr="00362A77" w:rsidRDefault="00FA1C13" w:rsidP="00FA1C13">
      <w:pPr>
        <w:spacing w:after="0" w:line="240" w:lineRule="auto"/>
        <w:jc w:val="right"/>
        <w:rPr>
          <w:sz w:val="26"/>
          <w:szCs w:val="26"/>
        </w:rPr>
      </w:pPr>
      <w:r w:rsidRPr="00362A77">
        <w:rPr>
          <w:rFonts w:ascii="Times New Roman" w:hAnsi="Times New Roman"/>
          <w:i/>
          <w:sz w:val="26"/>
          <w:szCs w:val="26"/>
        </w:rPr>
        <w:t xml:space="preserve">    </w:t>
      </w:r>
      <w:r w:rsidRPr="00362A77">
        <w:rPr>
          <w:rFonts w:ascii="Times New Roman" w:hAnsi="Times New Roman"/>
          <w:i/>
        </w:rPr>
        <w:t>тыс. рублей</w:t>
      </w:r>
    </w:p>
    <w:tbl>
      <w:tblPr>
        <w:tblW w:w="10060" w:type="dxa"/>
        <w:jc w:val="center"/>
        <w:tblInd w:w="-5717" w:type="dxa"/>
        <w:tblCellMar>
          <w:left w:w="28" w:type="dxa"/>
          <w:right w:w="28" w:type="dxa"/>
        </w:tblCellMar>
        <w:tblLook w:val="00A0"/>
      </w:tblPr>
      <w:tblGrid>
        <w:gridCol w:w="1474"/>
        <w:gridCol w:w="1319"/>
        <w:gridCol w:w="1305"/>
        <w:gridCol w:w="1094"/>
        <w:gridCol w:w="1660"/>
        <w:gridCol w:w="1326"/>
        <w:gridCol w:w="1882"/>
      </w:tblGrid>
      <w:tr w:rsidR="00FA1C13" w:rsidRPr="000F16D7" w:rsidTr="009427E6">
        <w:trPr>
          <w:trHeight w:val="630"/>
          <w:jc w:val="center"/>
        </w:trPr>
        <w:tc>
          <w:tcPr>
            <w:tcW w:w="1474" w:type="dxa"/>
            <w:tcBorders>
              <w:top w:val="single" w:sz="4" w:space="0" w:color="auto"/>
              <w:left w:val="single" w:sz="4" w:space="0" w:color="auto"/>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Наименование ГРБС</w:t>
            </w:r>
          </w:p>
        </w:tc>
        <w:tc>
          <w:tcPr>
            <w:tcW w:w="1319"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Утверждено Законом ТО от 25.12.2019 № 164-ОЗ (в  ред. от 29.12.2020)</w:t>
            </w:r>
          </w:p>
        </w:tc>
        <w:tc>
          <w:tcPr>
            <w:tcW w:w="1305"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План по уточненной сводной бюджетной росписи</w:t>
            </w:r>
          </w:p>
        </w:tc>
        <w:tc>
          <w:tcPr>
            <w:tcW w:w="1094"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Кассовое исполнение</w:t>
            </w:r>
          </w:p>
        </w:tc>
        <w:tc>
          <w:tcPr>
            <w:tcW w:w="1660" w:type="dxa"/>
            <w:tcBorders>
              <w:top w:val="single" w:sz="4" w:space="0" w:color="auto"/>
              <w:left w:val="nil"/>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 исполнения к плану, утвержденному Законом ТО от 25.12.2019 № 164-ОЗ (в  ред. от 29.12.2020)</w:t>
            </w:r>
          </w:p>
        </w:tc>
        <w:tc>
          <w:tcPr>
            <w:tcW w:w="1326"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 исполнения к плану по уточненной сводной бюджетной росписи</w:t>
            </w:r>
          </w:p>
        </w:tc>
        <w:tc>
          <w:tcPr>
            <w:tcW w:w="1882"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Объем недоиспользования бюджетных ассигнований</w:t>
            </w:r>
          </w:p>
        </w:tc>
      </w:tr>
      <w:tr w:rsidR="00FA1C13" w:rsidRPr="000F16D7" w:rsidTr="009427E6">
        <w:trPr>
          <w:trHeight w:val="210"/>
          <w:jc w:val="center"/>
        </w:trPr>
        <w:tc>
          <w:tcPr>
            <w:tcW w:w="1474" w:type="dxa"/>
            <w:tcBorders>
              <w:top w:val="nil"/>
              <w:left w:val="single" w:sz="4" w:space="0" w:color="auto"/>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1</w:t>
            </w:r>
          </w:p>
        </w:tc>
        <w:tc>
          <w:tcPr>
            <w:tcW w:w="1319" w:type="dxa"/>
            <w:tcBorders>
              <w:top w:val="nil"/>
              <w:left w:val="single" w:sz="4" w:space="0" w:color="auto"/>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2</w:t>
            </w:r>
          </w:p>
        </w:tc>
        <w:tc>
          <w:tcPr>
            <w:tcW w:w="1305"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3</w:t>
            </w:r>
          </w:p>
        </w:tc>
        <w:tc>
          <w:tcPr>
            <w:tcW w:w="1094" w:type="dxa"/>
            <w:tcBorders>
              <w:top w:val="nil"/>
              <w:left w:val="nil"/>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4</w:t>
            </w:r>
          </w:p>
        </w:tc>
        <w:tc>
          <w:tcPr>
            <w:tcW w:w="1660" w:type="dxa"/>
            <w:tcBorders>
              <w:top w:val="single" w:sz="4" w:space="0" w:color="auto"/>
              <w:left w:val="nil"/>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5</w:t>
            </w:r>
          </w:p>
        </w:tc>
        <w:tc>
          <w:tcPr>
            <w:tcW w:w="1326"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6</w:t>
            </w:r>
          </w:p>
        </w:tc>
        <w:tc>
          <w:tcPr>
            <w:tcW w:w="1882" w:type="dxa"/>
            <w:tcBorders>
              <w:top w:val="nil"/>
              <w:left w:val="nil"/>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sz w:val="18"/>
                <w:szCs w:val="18"/>
              </w:rPr>
            </w:pPr>
            <w:r w:rsidRPr="000F16D7">
              <w:rPr>
                <w:rFonts w:ascii="PT Astra Serif" w:eastAsia="Calibri" w:hAnsi="PT Astra Serif" w:cs="Times New Roman"/>
                <w:sz w:val="18"/>
                <w:szCs w:val="18"/>
              </w:rPr>
              <w:t>7</w:t>
            </w:r>
          </w:p>
        </w:tc>
      </w:tr>
      <w:tr w:rsidR="00FA1C13" w:rsidRPr="000F16D7" w:rsidTr="009427E6">
        <w:trPr>
          <w:trHeight w:val="210"/>
          <w:jc w:val="center"/>
        </w:trPr>
        <w:tc>
          <w:tcPr>
            <w:tcW w:w="1474" w:type="dxa"/>
            <w:tcBorders>
              <w:top w:val="nil"/>
              <w:left w:val="single" w:sz="4" w:space="0" w:color="auto"/>
              <w:bottom w:val="single" w:sz="4" w:space="0" w:color="auto"/>
              <w:right w:val="single" w:sz="4" w:space="0" w:color="auto"/>
            </w:tcBorders>
          </w:tcPr>
          <w:p w:rsidR="00FA1C13" w:rsidRPr="000F16D7" w:rsidRDefault="00FA1C13" w:rsidP="009427E6">
            <w:pPr>
              <w:spacing w:after="0"/>
              <w:jc w:val="both"/>
              <w:rPr>
                <w:rFonts w:ascii="PT Astra Serif" w:eastAsia="Calibri" w:hAnsi="PT Astra Serif" w:cs="Times New Roman"/>
                <w:sz w:val="18"/>
                <w:szCs w:val="18"/>
              </w:rPr>
            </w:pPr>
            <w:r w:rsidRPr="000F16D7">
              <w:rPr>
                <w:rFonts w:ascii="PT Astra Serif" w:eastAsia="Calibri" w:hAnsi="PT Astra Serif" w:cs="Times New Roman"/>
                <w:sz w:val="18"/>
                <w:szCs w:val="18"/>
              </w:rPr>
              <w:t>Администрация Томской области</w:t>
            </w:r>
          </w:p>
        </w:tc>
        <w:tc>
          <w:tcPr>
            <w:tcW w:w="1319"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sz w:val="18"/>
                <w:szCs w:val="18"/>
              </w:rPr>
            </w:pPr>
            <w:r w:rsidRPr="000F16D7">
              <w:rPr>
                <w:rFonts w:ascii="PT Astra Serif" w:eastAsia="Calibri" w:hAnsi="PT Astra Serif" w:cs="PT Astra Serif"/>
                <w:sz w:val="18"/>
                <w:szCs w:val="18"/>
              </w:rPr>
              <w:t>479 292,1</w:t>
            </w:r>
          </w:p>
        </w:tc>
        <w:tc>
          <w:tcPr>
            <w:tcW w:w="1305"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sz w:val="18"/>
                <w:szCs w:val="18"/>
              </w:rPr>
            </w:pPr>
            <w:r w:rsidRPr="000F16D7">
              <w:rPr>
                <w:rFonts w:ascii="PT Astra Serif" w:eastAsia="Calibri" w:hAnsi="PT Astra Serif" w:cs="Times New Roman"/>
                <w:sz w:val="18"/>
                <w:szCs w:val="18"/>
              </w:rPr>
              <w:t>498 700,1</w:t>
            </w:r>
          </w:p>
        </w:tc>
        <w:tc>
          <w:tcPr>
            <w:tcW w:w="1094" w:type="dxa"/>
            <w:tcBorders>
              <w:top w:val="nil"/>
              <w:left w:val="nil"/>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sz w:val="18"/>
                <w:szCs w:val="18"/>
              </w:rPr>
            </w:pPr>
            <w:r w:rsidRPr="000F16D7">
              <w:rPr>
                <w:rFonts w:ascii="PT Astra Serif" w:eastAsia="Calibri" w:hAnsi="PT Astra Serif" w:cs="Times New Roman"/>
                <w:sz w:val="18"/>
                <w:szCs w:val="18"/>
              </w:rPr>
              <w:t>493 907,8</w:t>
            </w:r>
          </w:p>
        </w:tc>
        <w:tc>
          <w:tcPr>
            <w:tcW w:w="1660"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sz w:val="18"/>
                <w:szCs w:val="18"/>
              </w:rPr>
            </w:pPr>
            <w:r w:rsidRPr="000F16D7">
              <w:rPr>
                <w:rFonts w:ascii="PT Astra Serif" w:eastAsia="Calibri" w:hAnsi="PT Astra Serif" w:cs="Times New Roman"/>
                <w:sz w:val="18"/>
                <w:szCs w:val="18"/>
              </w:rPr>
              <w:t>103,0</w:t>
            </w:r>
          </w:p>
        </w:tc>
        <w:tc>
          <w:tcPr>
            <w:tcW w:w="1326"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sz w:val="18"/>
                <w:szCs w:val="18"/>
              </w:rPr>
            </w:pPr>
            <w:r w:rsidRPr="000F16D7">
              <w:rPr>
                <w:rFonts w:ascii="PT Astra Serif" w:eastAsia="Calibri" w:hAnsi="PT Astra Serif" w:cs="Times New Roman"/>
                <w:sz w:val="18"/>
                <w:szCs w:val="18"/>
              </w:rPr>
              <w:t>99,0</w:t>
            </w:r>
          </w:p>
        </w:tc>
        <w:tc>
          <w:tcPr>
            <w:tcW w:w="1882" w:type="dxa"/>
            <w:tcBorders>
              <w:top w:val="nil"/>
              <w:left w:val="nil"/>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sz w:val="18"/>
                <w:szCs w:val="18"/>
              </w:rPr>
            </w:pPr>
            <w:r w:rsidRPr="000F16D7">
              <w:rPr>
                <w:rFonts w:ascii="PT Astra Serif" w:eastAsia="Calibri" w:hAnsi="PT Astra Serif" w:cs="Times New Roman"/>
                <w:sz w:val="18"/>
                <w:szCs w:val="18"/>
              </w:rPr>
              <w:t>4 792,3</w:t>
            </w:r>
          </w:p>
        </w:tc>
      </w:tr>
      <w:tr w:rsidR="00FA1C13" w:rsidRPr="000F16D7" w:rsidTr="009427E6">
        <w:trPr>
          <w:trHeight w:val="60"/>
          <w:jc w:val="center"/>
        </w:trPr>
        <w:tc>
          <w:tcPr>
            <w:tcW w:w="1474" w:type="dxa"/>
            <w:tcBorders>
              <w:top w:val="nil"/>
              <w:left w:val="single" w:sz="4" w:space="0" w:color="auto"/>
              <w:bottom w:val="single" w:sz="4" w:space="0" w:color="auto"/>
              <w:right w:val="single" w:sz="4" w:space="0" w:color="auto"/>
            </w:tcBorders>
          </w:tcPr>
          <w:p w:rsidR="00FA1C13" w:rsidRPr="000F16D7" w:rsidRDefault="00FA1C13" w:rsidP="009427E6">
            <w:pPr>
              <w:spacing w:after="0"/>
              <w:jc w:val="center"/>
              <w:rPr>
                <w:rFonts w:ascii="PT Astra Serif" w:eastAsia="Calibri" w:hAnsi="PT Astra Serif" w:cs="Times New Roman"/>
                <w:b/>
                <w:iCs/>
                <w:sz w:val="18"/>
                <w:szCs w:val="18"/>
              </w:rPr>
            </w:pPr>
            <w:r w:rsidRPr="000F16D7">
              <w:rPr>
                <w:rFonts w:ascii="PT Astra Serif" w:eastAsia="Calibri" w:hAnsi="PT Astra Serif" w:cs="Times New Roman"/>
                <w:b/>
                <w:iCs/>
                <w:sz w:val="18"/>
                <w:szCs w:val="18"/>
              </w:rPr>
              <w:t>Всего по ГП</w:t>
            </w:r>
          </w:p>
        </w:tc>
        <w:tc>
          <w:tcPr>
            <w:tcW w:w="1319"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b/>
                <w:sz w:val="18"/>
                <w:szCs w:val="18"/>
              </w:rPr>
            </w:pPr>
            <w:r w:rsidRPr="000F16D7">
              <w:rPr>
                <w:rFonts w:ascii="PT Astra Serif" w:eastAsia="Calibri" w:hAnsi="PT Astra Serif" w:cs="PT Astra Serif"/>
                <w:b/>
                <w:sz w:val="18"/>
                <w:szCs w:val="18"/>
              </w:rPr>
              <w:t>479 292,1</w:t>
            </w:r>
          </w:p>
        </w:tc>
        <w:tc>
          <w:tcPr>
            <w:tcW w:w="1305"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b/>
                <w:sz w:val="18"/>
                <w:szCs w:val="18"/>
              </w:rPr>
            </w:pPr>
            <w:r w:rsidRPr="000F16D7">
              <w:rPr>
                <w:rFonts w:ascii="PT Astra Serif" w:eastAsia="Calibri" w:hAnsi="PT Astra Serif" w:cs="Times New Roman"/>
                <w:b/>
                <w:sz w:val="18"/>
                <w:szCs w:val="18"/>
              </w:rPr>
              <w:t>498 700,1</w:t>
            </w:r>
          </w:p>
        </w:tc>
        <w:tc>
          <w:tcPr>
            <w:tcW w:w="1094" w:type="dxa"/>
            <w:tcBorders>
              <w:top w:val="nil"/>
              <w:left w:val="nil"/>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b/>
                <w:sz w:val="18"/>
                <w:szCs w:val="18"/>
              </w:rPr>
            </w:pPr>
            <w:r w:rsidRPr="000F16D7">
              <w:rPr>
                <w:rFonts w:ascii="PT Astra Serif" w:eastAsia="Calibri" w:hAnsi="PT Astra Serif" w:cs="Times New Roman"/>
                <w:b/>
                <w:sz w:val="18"/>
                <w:szCs w:val="18"/>
              </w:rPr>
              <w:t>493 907,8</w:t>
            </w:r>
          </w:p>
        </w:tc>
        <w:tc>
          <w:tcPr>
            <w:tcW w:w="1660"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b/>
                <w:sz w:val="18"/>
                <w:szCs w:val="18"/>
              </w:rPr>
            </w:pPr>
            <w:r w:rsidRPr="000F16D7">
              <w:rPr>
                <w:rFonts w:ascii="PT Astra Serif" w:eastAsia="Calibri" w:hAnsi="PT Astra Serif" w:cs="Times New Roman"/>
                <w:b/>
                <w:sz w:val="18"/>
                <w:szCs w:val="18"/>
              </w:rPr>
              <w:t>103,0</w:t>
            </w:r>
          </w:p>
        </w:tc>
        <w:tc>
          <w:tcPr>
            <w:tcW w:w="1326"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b/>
                <w:sz w:val="18"/>
                <w:szCs w:val="18"/>
              </w:rPr>
            </w:pPr>
            <w:r w:rsidRPr="000F16D7">
              <w:rPr>
                <w:rFonts w:ascii="PT Astra Serif" w:eastAsia="Calibri" w:hAnsi="PT Astra Serif" w:cs="Times New Roman"/>
                <w:b/>
                <w:sz w:val="18"/>
                <w:szCs w:val="18"/>
              </w:rPr>
              <w:t>99,0</w:t>
            </w:r>
          </w:p>
        </w:tc>
        <w:tc>
          <w:tcPr>
            <w:tcW w:w="1882" w:type="dxa"/>
            <w:tcBorders>
              <w:top w:val="nil"/>
              <w:left w:val="nil"/>
              <w:bottom w:val="single" w:sz="4" w:space="0" w:color="auto"/>
              <w:right w:val="single" w:sz="4" w:space="0" w:color="auto"/>
            </w:tcBorders>
            <w:vAlign w:val="center"/>
          </w:tcPr>
          <w:p w:rsidR="00FA1C13" w:rsidRPr="000F16D7" w:rsidRDefault="00FA1C13" w:rsidP="009427E6">
            <w:pPr>
              <w:spacing w:after="0"/>
              <w:jc w:val="right"/>
              <w:rPr>
                <w:rFonts w:ascii="PT Astra Serif" w:eastAsia="Calibri" w:hAnsi="PT Astra Serif" w:cs="Times New Roman"/>
                <w:b/>
                <w:sz w:val="18"/>
                <w:szCs w:val="18"/>
              </w:rPr>
            </w:pPr>
            <w:r w:rsidRPr="000F16D7">
              <w:rPr>
                <w:rFonts w:ascii="PT Astra Serif" w:eastAsia="Calibri" w:hAnsi="PT Astra Serif" w:cs="Times New Roman"/>
                <w:b/>
                <w:sz w:val="18"/>
                <w:szCs w:val="18"/>
              </w:rPr>
              <w:t>4 792,3</w:t>
            </w:r>
          </w:p>
        </w:tc>
      </w:tr>
    </w:tbl>
    <w:p w:rsidR="00FA1C13" w:rsidRDefault="00FA1C13" w:rsidP="00FA1C13">
      <w:pPr>
        <w:spacing w:after="0" w:line="240" w:lineRule="auto"/>
        <w:jc w:val="right"/>
        <w:rPr>
          <w:rFonts w:ascii="Times New Roman" w:hAnsi="Times New Roman"/>
          <w:i/>
          <w:sz w:val="26"/>
          <w:szCs w:val="26"/>
          <w:highlight w:val="green"/>
        </w:rPr>
      </w:pPr>
      <w:r w:rsidRPr="003D13CF">
        <w:rPr>
          <w:rFonts w:ascii="Times New Roman" w:hAnsi="Times New Roman"/>
          <w:i/>
          <w:sz w:val="26"/>
          <w:szCs w:val="26"/>
          <w:highlight w:val="green"/>
        </w:rPr>
        <w:t xml:space="preserve">                                                                                                                     </w:t>
      </w:r>
    </w:p>
    <w:p w:rsidR="00FA1C13" w:rsidRPr="00772090" w:rsidRDefault="00FA1C13" w:rsidP="00FA1C13">
      <w:pPr>
        <w:pStyle w:val="ad"/>
        <w:spacing w:after="0"/>
        <w:ind w:left="0" w:firstLine="720"/>
        <w:jc w:val="both"/>
        <w:rPr>
          <w:rFonts w:ascii="PT Astra Serif" w:hAnsi="PT Astra Serif"/>
          <w:sz w:val="26"/>
          <w:szCs w:val="26"/>
        </w:rPr>
      </w:pPr>
      <w:r w:rsidRPr="00772090">
        <w:rPr>
          <w:rFonts w:ascii="PT Astra Serif" w:hAnsi="PT Astra Serif"/>
          <w:sz w:val="26"/>
          <w:szCs w:val="26"/>
        </w:rPr>
        <w:t>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19 408,0 тыс. рублей, в том числе:</w:t>
      </w:r>
    </w:p>
    <w:p w:rsidR="00FA1C13" w:rsidRPr="009821CA" w:rsidRDefault="00FA1C13" w:rsidP="00E615C9">
      <w:pPr>
        <w:numPr>
          <w:ilvl w:val="0"/>
          <w:numId w:val="56"/>
        </w:numPr>
        <w:tabs>
          <w:tab w:val="left" w:pos="1134"/>
        </w:tabs>
        <w:spacing w:after="0" w:line="240" w:lineRule="auto"/>
        <w:ind w:left="0" w:firstLine="709"/>
        <w:jc w:val="both"/>
        <w:rPr>
          <w:rFonts w:ascii="PT Astra Serif" w:hAnsi="PT Astra Serif"/>
          <w:sz w:val="26"/>
          <w:szCs w:val="26"/>
        </w:rPr>
      </w:pPr>
      <w:r w:rsidRPr="009821CA">
        <w:rPr>
          <w:rFonts w:ascii="PT Astra Serif" w:hAnsi="PT Astra Serif"/>
          <w:b/>
          <w:sz w:val="26"/>
          <w:szCs w:val="26"/>
        </w:rPr>
        <w:t>Увеличены</w:t>
      </w:r>
      <w:r w:rsidRPr="009821CA">
        <w:rPr>
          <w:rFonts w:ascii="PT Astra Serif" w:hAnsi="PT Astra Serif"/>
          <w:sz w:val="26"/>
          <w:szCs w:val="26"/>
        </w:rPr>
        <w:t xml:space="preserve"> бюджетные ассигнования по сальдо на </w:t>
      </w:r>
      <w:r w:rsidRPr="009821CA">
        <w:rPr>
          <w:rFonts w:ascii="PT Astra Serif" w:hAnsi="PT Astra Serif"/>
          <w:b/>
          <w:sz w:val="26"/>
          <w:szCs w:val="26"/>
        </w:rPr>
        <w:t>12 000,0 тыс. рублей</w:t>
      </w:r>
      <w:r w:rsidRPr="009821CA">
        <w:rPr>
          <w:rFonts w:ascii="PT Astra Serif" w:hAnsi="PT Astra Serif"/>
          <w:sz w:val="26"/>
          <w:szCs w:val="26"/>
        </w:rPr>
        <w:t xml:space="preserve"> по ВЦП </w:t>
      </w:r>
      <w:r>
        <w:rPr>
          <w:rFonts w:ascii="PT Astra Serif" w:hAnsi="PT Astra Serif"/>
          <w:sz w:val="26"/>
          <w:szCs w:val="26"/>
        </w:rPr>
        <w:t>«</w:t>
      </w:r>
      <w:r w:rsidRPr="009821CA">
        <w:rPr>
          <w:rFonts w:ascii="PT Astra Serif" w:hAnsi="PT Astra Serif"/>
          <w:sz w:val="26"/>
          <w:szCs w:val="26"/>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Pr>
          <w:rFonts w:ascii="PT Astra Serif" w:hAnsi="PT Astra Serif"/>
          <w:sz w:val="26"/>
          <w:szCs w:val="26"/>
        </w:rPr>
        <w:t>»</w:t>
      </w:r>
      <w:r w:rsidRPr="009821CA">
        <w:rPr>
          <w:rFonts w:ascii="PT Astra Serif" w:hAnsi="PT Astra Serif"/>
          <w:sz w:val="26"/>
          <w:szCs w:val="26"/>
        </w:rPr>
        <w:t xml:space="preserve"> в соответствии с постановлением Администрации Томской области </w:t>
      </w:r>
      <w:r>
        <w:rPr>
          <w:rFonts w:ascii="PT Astra Serif" w:hAnsi="PT Astra Serif"/>
          <w:sz w:val="26"/>
          <w:szCs w:val="26"/>
        </w:rPr>
        <w:t>«</w:t>
      </w:r>
      <w:r w:rsidRPr="009821C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9821CA">
        <w:rPr>
          <w:rFonts w:ascii="PT Astra Serif" w:hAnsi="PT Astra Serif"/>
          <w:sz w:val="26"/>
          <w:szCs w:val="26"/>
        </w:rPr>
        <w:t xml:space="preserve"> от 02.06.2020 №255а</w:t>
      </w:r>
      <w:r w:rsidR="00E615C9">
        <w:rPr>
          <w:rFonts w:ascii="PT Astra Serif" w:hAnsi="PT Astra Serif"/>
          <w:sz w:val="26"/>
          <w:szCs w:val="26"/>
        </w:rPr>
        <w:t>.</w:t>
      </w:r>
    </w:p>
    <w:p w:rsidR="00FA1C13" w:rsidRPr="009821CA"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9821CA">
        <w:rPr>
          <w:rFonts w:ascii="PT Astra Serif" w:hAnsi="PT Astra Serif"/>
          <w:b/>
          <w:sz w:val="26"/>
          <w:szCs w:val="26"/>
        </w:rPr>
        <w:t>Увеличены</w:t>
      </w:r>
      <w:r w:rsidRPr="009821CA">
        <w:rPr>
          <w:rFonts w:ascii="PT Astra Serif" w:hAnsi="PT Astra Serif"/>
          <w:sz w:val="26"/>
          <w:szCs w:val="26"/>
        </w:rPr>
        <w:t xml:space="preserve"> бюджетные ассигнования по сальдо на </w:t>
      </w:r>
      <w:r w:rsidRPr="009821CA">
        <w:rPr>
          <w:rFonts w:ascii="PT Astra Serif" w:hAnsi="PT Astra Serif"/>
          <w:b/>
          <w:sz w:val="26"/>
          <w:szCs w:val="26"/>
        </w:rPr>
        <w:t>12 327,0 тыс. рублей</w:t>
      </w:r>
      <w:r w:rsidRPr="009821CA">
        <w:rPr>
          <w:rFonts w:ascii="PT Astra Serif" w:hAnsi="PT Astra Serif"/>
          <w:sz w:val="26"/>
          <w:szCs w:val="26"/>
        </w:rPr>
        <w:t xml:space="preserve"> по ВЦП </w:t>
      </w:r>
      <w:r>
        <w:rPr>
          <w:rFonts w:ascii="PT Astra Serif" w:hAnsi="PT Astra Serif"/>
          <w:sz w:val="26"/>
          <w:szCs w:val="26"/>
        </w:rPr>
        <w:t>«</w:t>
      </w:r>
      <w:r w:rsidRPr="009821CA">
        <w:rPr>
          <w:rFonts w:ascii="PT Astra Serif" w:hAnsi="PT Astra Serif"/>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Pr>
          <w:rFonts w:ascii="PT Astra Serif" w:hAnsi="PT Astra Serif"/>
          <w:sz w:val="26"/>
          <w:szCs w:val="26"/>
        </w:rPr>
        <w:t>»</w:t>
      </w:r>
      <w:r w:rsidRPr="009821CA">
        <w:rPr>
          <w:rFonts w:ascii="PT Astra Serif" w:hAnsi="PT Astra Serif"/>
          <w:sz w:val="26"/>
          <w:szCs w:val="26"/>
        </w:rPr>
        <w:t>, из них:</w:t>
      </w:r>
    </w:p>
    <w:p w:rsidR="00FA1C13" w:rsidRPr="009821CA" w:rsidRDefault="00FA1C13" w:rsidP="00FA1C13">
      <w:pPr>
        <w:spacing w:after="0" w:line="240" w:lineRule="auto"/>
        <w:ind w:firstLine="708"/>
        <w:jc w:val="both"/>
        <w:rPr>
          <w:rFonts w:ascii="PT Astra Serif" w:hAnsi="PT Astra Serif"/>
          <w:sz w:val="26"/>
          <w:szCs w:val="26"/>
        </w:rPr>
      </w:pPr>
      <w:r w:rsidRPr="009821CA">
        <w:rPr>
          <w:rFonts w:ascii="PT Astra Serif" w:hAnsi="PT Astra Serif"/>
          <w:sz w:val="26"/>
          <w:szCs w:val="26"/>
        </w:rPr>
        <w:t xml:space="preserve">- </w:t>
      </w:r>
      <w:r w:rsidR="0044754A">
        <w:rPr>
          <w:rFonts w:ascii="PT Astra Serif" w:hAnsi="PT Astra Serif"/>
          <w:sz w:val="26"/>
          <w:szCs w:val="26"/>
        </w:rPr>
        <w:t>1 115,0</w:t>
      </w:r>
      <w:r w:rsidRPr="009821CA">
        <w:rPr>
          <w:rFonts w:ascii="PT Astra Serif" w:hAnsi="PT Astra Serif"/>
          <w:sz w:val="26"/>
          <w:szCs w:val="26"/>
        </w:rPr>
        <w:t xml:space="preserve"> тыс. рублей на организацию профилактических мероприятий против распространения новой коронавирусной инфекции в подразделениях областного государственного казенного учреждения </w:t>
      </w:r>
      <w:r>
        <w:rPr>
          <w:rFonts w:ascii="PT Astra Serif" w:hAnsi="PT Astra Serif"/>
          <w:sz w:val="26"/>
          <w:szCs w:val="26"/>
        </w:rPr>
        <w:t>«</w:t>
      </w:r>
      <w:r w:rsidRPr="009821CA">
        <w:rPr>
          <w:rFonts w:ascii="PT Astra Serif" w:hAnsi="PT Astra Serif"/>
          <w:sz w:val="26"/>
          <w:szCs w:val="26"/>
        </w:rPr>
        <w:t>Томский областной многофункциональный центр по предоставлению государственных и муниципальных услуг</w:t>
      </w:r>
      <w:r>
        <w:rPr>
          <w:rFonts w:ascii="PT Astra Serif" w:hAnsi="PT Astra Serif"/>
          <w:sz w:val="26"/>
          <w:szCs w:val="26"/>
        </w:rPr>
        <w:t>»</w:t>
      </w:r>
      <w:r w:rsidRPr="009821CA">
        <w:rPr>
          <w:rFonts w:ascii="PT Astra Serif" w:hAnsi="PT Astra Serif"/>
          <w:sz w:val="26"/>
          <w:szCs w:val="26"/>
        </w:rPr>
        <w:t xml:space="preserve"> (далее - ОГКУ </w:t>
      </w:r>
      <w:r>
        <w:rPr>
          <w:rFonts w:ascii="PT Astra Serif" w:hAnsi="PT Astra Serif"/>
          <w:sz w:val="26"/>
          <w:szCs w:val="26"/>
        </w:rPr>
        <w:t>«</w:t>
      </w:r>
      <w:r w:rsidRPr="009821CA">
        <w:rPr>
          <w:rFonts w:ascii="PT Astra Serif" w:hAnsi="PT Astra Serif"/>
          <w:sz w:val="26"/>
          <w:szCs w:val="26"/>
        </w:rPr>
        <w:t>ТО МФЦ</w:t>
      </w:r>
      <w:r>
        <w:rPr>
          <w:rFonts w:ascii="PT Astra Serif" w:hAnsi="PT Astra Serif"/>
          <w:sz w:val="26"/>
          <w:szCs w:val="26"/>
        </w:rPr>
        <w:t>»</w:t>
      </w:r>
      <w:r w:rsidRPr="009821CA">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9821CA">
        <w:rPr>
          <w:rFonts w:ascii="PT Astra Serif" w:hAnsi="PT Astra Serif"/>
          <w:sz w:val="26"/>
          <w:szCs w:val="26"/>
        </w:rPr>
        <w:t>О бюджетном процессе в Томской области</w:t>
      </w:r>
      <w:r>
        <w:rPr>
          <w:rFonts w:ascii="PT Astra Serif" w:hAnsi="PT Astra Serif"/>
          <w:sz w:val="26"/>
          <w:szCs w:val="26"/>
        </w:rPr>
        <w:t>»</w:t>
      </w:r>
      <w:r w:rsidRPr="009821CA">
        <w:rPr>
          <w:rFonts w:ascii="PT Astra Serif" w:hAnsi="PT Astra Serif"/>
          <w:sz w:val="26"/>
          <w:szCs w:val="26"/>
        </w:rPr>
        <w:t>;</w:t>
      </w:r>
    </w:p>
    <w:p w:rsidR="00FA1C13" w:rsidRPr="009821CA" w:rsidRDefault="00FA1C13" w:rsidP="00E615C9">
      <w:pPr>
        <w:spacing w:after="0" w:line="240" w:lineRule="auto"/>
        <w:ind w:firstLine="709"/>
        <w:jc w:val="both"/>
        <w:rPr>
          <w:rFonts w:ascii="PT Astra Serif" w:hAnsi="PT Astra Serif"/>
          <w:sz w:val="26"/>
          <w:szCs w:val="26"/>
        </w:rPr>
      </w:pPr>
      <w:r w:rsidRPr="009821CA">
        <w:rPr>
          <w:rFonts w:ascii="PT Astra Serif" w:hAnsi="PT Astra Serif"/>
          <w:sz w:val="26"/>
          <w:szCs w:val="26"/>
        </w:rPr>
        <w:t xml:space="preserve">- </w:t>
      </w:r>
      <w:r w:rsidR="0044754A">
        <w:rPr>
          <w:rFonts w:ascii="PT Astra Serif" w:hAnsi="PT Astra Serif"/>
          <w:sz w:val="26"/>
          <w:szCs w:val="26"/>
        </w:rPr>
        <w:t xml:space="preserve">2 196,0 </w:t>
      </w:r>
      <w:r w:rsidRPr="009821CA">
        <w:rPr>
          <w:rFonts w:ascii="PT Astra Serif" w:hAnsi="PT Astra Serif"/>
          <w:sz w:val="26"/>
          <w:szCs w:val="26"/>
        </w:rPr>
        <w:t xml:space="preserve">тыс. рублей на приобретение отечественного программного обеспечения </w:t>
      </w:r>
      <w:r w:rsidR="0044754A">
        <w:rPr>
          <w:rFonts w:ascii="PT Astra Serif" w:hAnsi="PT Astra Serif"/>
          <w:sz w:val="26"/>
          <w:szCs w:val="26"/>
        </w:rPr>
        <w:t xml:space="preserve">и </w:t>
      </w:r>
      <w:r w:rsidR="0044754A" w:rsidRPr="009821CA">
        <w:rPr>
          <w:rFonts w:ascii="PT Astra Serif" w:hAnsi="PT Astra Serif"/>
          <w:sz w:val="26"/>
          <w:szCs w:val="26"/>
        </w:rPr>
        <w:t xml:space="preserve">на модернизацию системы видеонаблюдения </w:t>
      </w:r>
      <w:r w:rsidRPr="009821CA">
        <w:rPr>
          <w:rFonts w:ascii="PT Astra Serif" w:hAnsi="PT Astra Serif"/>
          <w:sz w:val="26"/>
          <w:szCs w:val="26"/>
        </w:rPr>
        <w:t xml:space="preserve">ОГКУ </w:t>
      </w:r>
      <w:r>
        <w:rPr>
          <w:rFonts w:ascii="PT Astra Serif" w:hAnsi="PT Astra Serif"/>
          <w:sz w:val="26"/>
          <w:szCs w:val="26"/>
        </w:rPr>
        <w:t>«</w:t>
      </w:r>
      <w:r w:rsidRPr="009821CA">
        <w:rPr>
          <w:rFonts w:ascii="PT Astra Serif" w:hAnsi="PT Astra Serif"/>
          <w:sz w:val="26"/>
          <w:szCs w:val="26"/>
        </w:rPr>
        <w:t>ТО МФЦ</w:t>
      </w:r>
      <w:r>
        <w:rPr>
          <w:rFonts w:ascii="PT Astra Serif" w:hAnsi="PT Astra Serif"/>
          <w:sz w:val="26"/>
          <w:szCs w:val="26"/>
        </w:rPr>
        <w:t>»</w:t>
      </w:r>
      <w:r w:rsidRPr="009821CA">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9821CA">
        <w:rPr>
          <w:rFonts w:ascii="PT Astra Serif" w:hAnsi="PT Astra Serif"/>
          <w:sz w:val="26"/>
          <w:szCs w:val="26"/>
        </w:rPr>
        <w:t>О бюджетном процессе в Томской области</w:t>
      </w:r>
      <w:r>
        <w:rPr>
          <w:rFonts w:ascii="PT Astra Serif" w:hAnsi="PT Astra Serif"/>
          <w:sz w:val="26"/>
          <w:szCs w:val="26"/>
        </w:rPr>
        <w:t>»</w:t>
      </w:r>
      <w:r w:rsidRPr="009821CA">
        <w:rPr>
          <w:rFonts w:ascii="PT Astra Serif" w:hAnsi="PT Astra Serif"/>
          <w:sz w:val="26"/>
          <w:szCs w:val="26"/>
        </w:rPr>
        <w:t>;</w:t>
      </w:r>
    </w:p>
    <w:p w:rsidR="00FA1C13" w:rsidRPr="009821CA" w:rsidRDefault="00FA1C13" w:rsidP="00E615C9">
      <w:pPr>
        <w:spacing w:after="0" w:line="240" w:lineRule="auto"/>
        <w:ind w:firstLine="709"/>
        <w:jc w:val="both"/>
        <w:rPr>
          <w:rFonts w:ascii="PT Astra Serif" w:hAnsi="PT Astra Serif"/>
          <w:sz w:val="26"/>
          <w:szCs w:val="26"/>
        </w:rPr>
      </w:pPr>
      <w:r w:rsidRPr="009821CA">
        <w:rPr>
          <w:rFonts w:ascii="PT Astra Serif" w:hAnsi="PT Astra Serif"/>
          <w:sz w:val="26"/>
          <w:szCs w:val="26"/>
        </w:rPr>
        <w:t xml:space="preserve">-1 042,0 тыс. рублей на обеспечение функционирования горячей линии Регионального центра телефонного обслуживания ОГКУ </w:t>
      </w:r>
      <w:r>
        <w:rPr>
          <w:rFonts w:ascii="PT Astra Serif" w:hAnsi="PT Astra Serif"/>
          <w:sz w:val="26"/>
          <w:szCs w:val="26"/>
        </w:rPr>
        <w:t>«</w:t>
      </w:r>
      <w:r w:rsidRPr="009821CA">
        <w:rPr>
          <w:rFonts w:ascii="PT Astra Serif" w:hAnsi="PT Astra Serif"/>
          <w:sz w:val="26"/>
          <w:szCs w:val="26"/>
        </w:rPr>
        <w:t>ТО МФЦ</w:t>
      </w:r>
      <w:r>
        <w:rPr>
          <w:rFonts w:ascii="PT Astra Serif" w:hAnsi="PT Astra Serif"/>
          <w:sz w:val="26"/>
          <w:szCs w:val="26"/>
        </w:rPr>
        <w:t>»</w:t>
      </w:r>
      <w:r w:rsidRPr="009821CA">
        <w:rPr>
          <w:rFonts w:ascii="PT Astra Serif" w:hAnsi="PT Astra Serif"/>
          <w:sz w:val="26"/>
          <w:szCs w:val="26"/>
        </w:rPr>
        <w:t xml:space="preserve"> в связи с пандемией COVID-19 в соответствии с постановлением Администрации Томской области </w:t>
      </w:r>
      <w:r>
        <w:rPr>
          <w:rFonts w:ascii="PT Astra Serif" w:hAnsi="PT Astra Serif"/>
          <w:sz w:val="26"/>
          <w:szCs w:val="26"/>
        </w:rPr>
        <w:t>«</w:t>
      </w:r>
      <w:r w:rsidRPr="009821C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9821CA">
        <w:rPr>
          <w:rFonts w:ascii="PT Astra Serif" w:hAnsi="PT Astra Serif"/>
          <w:sz w:val="26"/>
          <w:szCs w:val="26"/>
        </w:rPr>
        <w:t xml:space="preserve"> от 29.06.2020 № 299а;</w:t>
      </w:r>
    </w:p>
    <w:p w:rsidR="00FA1C13" w:rsidRPr="009821CA" w:rsidRDefault="00FA1C13" w:rsidP="00E615C9">
      <w:pPr>
        <w:spacing w:after="0" w:line="240" w:lineRule="auto"/>
        <w:ind w:firstLine="709"/>
        <w:jc w:val="both"/>
        <w:rPr>
          <w:rFonts w:ascii="PT Astra Serif" w:hAnsi="PT Astra Serif"/>
          <w:sz w:val="26"/>
          <w:szCs w:val="26"/>
        </w:rPr>
      </w:pPr>
      <w:r w:rsidRPr="009821CA">
        <w:rPr>
          <w:rFonts w:ascii="PT Astra Serif" w:hAnsi="PT Astra Serif"/>
          <w:sz w:val="26"/>
          <w:szCs w:val="26"/>
        </w:rPr>
        <w:t xml:space="preserve">-3 316,0 тыс. рублей на расходы ОГКУ </w:t>
      </w:r>
      <w:r>
        <w:rPr>
          <w:rFonts w:ascii="PT Astra Serif" w:hAnsi="PT Astra Serif"/>
          <w:sz w:val="26"/>
          <w:szCs w:val="26"/>
        </w:rPr>
        <w:t>«</w:t>
      </w:r>
      <w:r w:rsidRPr="009821CA">
        <w:rPr>
          <w:rFonts w:ascii="PT Astra Serif" w:hAnsi="PT Astra Serif"/>
          <w:sz w:val="26"/>
          <w:szCs w:val="26"/>
        </w:rPr>
        <w:t>ТО МФЦ</w:t>
      </w:r>
      <w:r>
        <w:rPr>
          <w:rFonts w:ascii="PT Astra Serif" w:hAnsi="PT Astra Serif"/>
          <w:sz w:val="26"/>
          <w:szCs w:val="26"/>
        </w:rPr>
        <w:t>»</w:t>
      </w:r>
      <w:r w:rsidRPr="009821CA">
        <w:rPr>
          <w:rFonts w:ascii="PT Astra Serif" w:hAnsi="PT Astra Serif"/>
          <w:sz w:val="26"/>
          <w:szCs w:val="26"/>
        </w:rPr>
        <w:t xml:space="preserve"> за счет доходов от платных услуг, оказываемых учреждением, на основании статьи 12 Закона Томской области от 25.12.2019 № 164-ОЗ </w:t>
      </w:r>
      <w:r>
        <w:rPr>
          <w:rFonts w:ascii="PT Astra Serif" w:hAnsi="PT Astra Serif"/>
          <w:sz w:val="26"/>
          <w:szCs w:val="26"/>
        </w:rPr>
        <w:t>«</w:t>
      </w:r>
      <w:r w:rsidRPr="009821CA">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9821CA">
        <w:rPr>
          <w:rFonts w:ascii="PT Astra Serif" w:hAnsi="PT Astra Serif"/>
          <w:sz w:val="26"/>
          <w:szCs w:val="26"/>
        </w:rPr>
        <w:t xml:space="preserve">; </w:t>
      </w:r>
    </w:p>
    <w:p w:rsidR="00FA1C13" w:rsidRPr="009821CA" w:rsidRDefault="00FA1C13" w:rsidP="00FA1C13">
      <w:pPr>
        <w:autoSpaceDE w:val="0"/>
        <w:autoSpaceDN w:val="0"/>
        <w:adjustRightInd w:val="0"/>
        <w:spacing w:after="0" w:line="240" w:lineRule="auto"/>
        <w:ind w:firstLine="720"/>
        <w:jc w:val="both"/>
        <w:rPr>
          <w:rFonts w:ascii="PT Astra Serif" w:hAnsi="PT Astra Serif"/>
          <w:sz w:val="26"/>
          <w:szCs w:val="26"/>
        </w:rPr>
      </w:pPr>
      <w:r w:rsidRPr="009821CA">
        <w:rPr>
          <w:rFonts w:ascii="PT Astra Serif" w:hAnsi="PT Astra Serif"/>
          <w:sz w:val="26"/>
          <w:szCs w:val="26"/>
        </w:rPr>
        <w:t xml:space="preserve">-3 050,0 тыс. рублей на создание единого почтового сервиса исполнительных органов государственной власти Томской области и органов местного самоуправления, </w:t>
      </w:r>
      <w:r w:rsidRPr="009821CA">
        <w:rPr>
          <w:rFonts w:ascii="PT Astra Serif" w:hAnsi="PT Astra Serif" w:cs="PT Astra Serif"/>
          <w:sz w:val="26"/>
          <w:szCs w:val="26"/>
        </w:rPr>
        <w:t>а также подведомственных им организаций и учреждений</w:t>
      </w:r>
      <w:r w:rsidRPr="009821CA">
        <w:rPr>
          <w:rFonts w:ascii="PT Astra Serif" w:hAnsi="PT Astra Serif"/>
          <w:sz w:val="26"/>
          <w:szCs w:val="26"/>
        </w:rPr>
        <w:t xml:space="preserve"> в соответствии с постановлением Администрации Томской области </w:t>
      </w:r>
      <w:r>
        <w:rPr>
          <w:rFonts w:ascii="PT Astra Serif" w:hAnsi="PT Astra Serif"/>
          <w:sz w:val="26"/>
          <w:szCs w:val="26"/>
        </w:rPr>
        <w:t>«</w:t>
      </w:r>
      <w:r w:rsidRPr="009821C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9821CA">
        <w:rPr>
          <w:rFonts w:ascii="PT Astra Serif" w:hAnsi="PT Astra Serif"/>
          <w:sz w:val="26"/>
          <w:szCs w:val="26"/>
        </w:rPr>
        <w:t xml:space="preserve"> от 02.06.2020 № 255а.</w:t>
      </w:r>
    </w:p>
    <w:p w:rsidR="00FA1C13" w:rsidRPr="009821CA"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9821CA">
        <w:rPr>
          <w:rFonts w:ascii="PT Astra Serif" w:hAnsi="PT Astra Serif"/>
          <w:b/>
          <w:sz w:val="26"/>
          <w:szCs w:val="26"/>
        </w:rPr>
        <w:t>Уменьшены</w:t>
      </w:r>
      <w:r w:rsidRPr="009821CA">
        <w:rPr>
          <w:rFonts w:ascii="PT Astra Serif" w:hAnsi="PT Astra Serif"/>
          <w:sz w:val="26"/>
          <w:szCs w:val="26"/>
        </w:rPr>
        <w:t xml:space="preserve"> бюджетные ассигнования по сальдо на </w:t>
      </w:r>
      <w:r w:rsidRPr="009821CA">
        <w:rPr>
          <w:rFonts w:ascii="PT Astra Serif" w:hAnsi="PT Astra Serif"/>
          <w:b/>
          <w:sz w:val="26"/>
          <w:szCs w:val="26"/>
        </w:rPr>
        <w:t xml:space="preserve">2 400,0 тыс. рублей по </w:t>
      </w:r>
      <w:r w:rsidRPr="009821CA">
        <w:rPr>
          <w:rFonts w:ascii="PT Astra Serif" w:hAnsi="PT Astra Serif"/>
          <w:sz w:val="26"/>
          <w:szCs w:val="26"/>
        </w:rPr>
        <w:t xml:space="preserve">ОМ </w:t>
      </w:r>
      <w:r>
        <w:rPr>
          <w:rFonts w:ascii="PT Astra Serif" w:hAnsi="PT Astra Serif"/>
          <w:sz w:val="26"/>
          <w:szCs w:val="26"/>
        </w:rPr>
        <w:t>«</w:t>
      </w:r>
      <w:r w:rsidRPr="009821CA">
        <w:rPr>
          <w:rFonts w:ascii="PT Astra Serif" w:hAnsi="PT Astra Serif"/>
          <w:sz w:val="26"/>
          <w:szCs w:val="26"/>
        </w:rPr>
        <w:t>Поддержка региональных проектов в сфере информационных технологий</w:t>
      </w:r>
      <w:r>
        <w:rPr>
          <w:rFonts w:ascii="PT Astra Serif" w:hAnsi="PT Astra Serif"/>
          <w:sz w:val="26"/>
          <w:szCs w:val="26"/>
        </w:rPr>
        <w:t>»</w:t>
      </w:r>
      <w:r w:rsidRPr="009821CA">
        <w:rPr>
          <w:rFonts w:ascii="PT Astra Serif" w:hAnsi="PT Astra Serif"/>
          <w:sz w:val="26"/>
          <w:szCs w:val="26"/>
        </w:rPr>
        <w:t xml:space="preserve"> на основании пункта 11 части 2 статьи 33 Закона Томской области от 11.10.2007 № 231-ОЗ </w:t>
      </w:r>
      <w:r>
        <w:rPr>
          <w:rFonts w:ascii="PT Astra Serif" w:hAnsi="PT Astra Serif"/>
          <w:sz w:val="26"/>
          <w:szCs w:val="26"/>
        </w:rPr>
        <w:t>«</w:t>
      </w:r>
      <w:r w:rsidRPr="009821CA">
        <w:rPr>
          <w:rFonts w:ascii="PT Astra Serif" w:hAnsi="PT Astra Serif"/>
          <w:sz w:val="26"/>
          <w:szCs w:val="26"/>
        </w:rPr>
        <w:t>О бюджетном процессе в Томской области</w:t>
      </w:r>
      <w:r>
        <w:rPr>
          <w:rFonts w:ascii="PT Astra Serif" w:hAnsi="PT Astra Serif"/>
          <w:sz w:val="26"/>
          <w:szCs w:val="26"/>
        </w:rPr>
        <w:t>»</w:t>
      </w:r>
      <w:r w:rsidRPr="009821CA">
        <w:rPr>
          <w:rFonts w:ascii="PT Astra Serif" w:hAnsi="PT Astra Serif"/>
          <w:sz w:val="26"/>
          <w:szCs w:val="26"/>
        </w:rPr>
        <w:t>, из них:</w:t>
      </w:r>
    </w:p>
    <w:p w:rsidR="00FA1C13" w:rsidRPr="009821CA" w:rsidRDefault="00FA1C13" w:rsidP="00FA1C13">
      <w:pPr>
        <w:spacing w:after="0" w:line="240" w:lineRule="auto"/>
        <w:ind w:firstLine="708"/>
        <w:jc w:val="both"/>
        <w:rPr>
          <w:rFonts w:ascii="PT Astra Serif" w:hAnsi="PT Astra Serif"/>
          <w:sz w:val="26"/>
          <w:szCs w:val="26"/>
        </w:rPr>
      </w:pPr>
      <w:r w:rsidRPr="009821CA">
        <w:rPr>
          <w:rFonts w:ascii="PT Astra Serif" w:hAnsi="PT Astra Serif"/>
          <w:i/>
          <w:sz w:val="26"/>
          <w:szCs w:val="26"/>
        </w:rPr>
        <w:t>уменьшены</w:t>
      </w:r>
      <w:r w:rsidRPr="009821CA">
        <w:rPr>
          <w:rFonts w:ascii="PT Astra Serif" w:hAnsi="PT Astra Serif"/>
          <w:sz w:val="26"/>
          <w:szCs w:val="26"/>
        </w:rPr>
        <w:t xml:space="preserve"> на 3 000,0 тыс. рублей на обучение пользованию технологиями оказания государственных и муниципальных услуг в электронной форме в связи с запретом на проведение мероприятий с очным присутствием граждан из-за угрозы распространения новой коронавирусной инфекции;</w:t>
      </w:r>
    </w:p>
    <w:p w:rsidR="00FA1C13" w:rsidRPr="009821CA" w:rsidRDefault="00FA1C13" w:rsidP="00FA1C13">
      <w:pPr>
        <w:spacing w:after="0" w:line="240" w:lineRule="auto"/>
        <w:ind w:firstLine="708"/>
        <w:jc w:val="both"/>
        <w:rPr>
          <w:rFonts w:ascii="PT Astra Serif" w:hAnsi="PT Astra Serif"/>
          <w:i/>
          <w:sz w:val="26"/>
          <w:szCs w:val="26"/>
        </w:rPr>
      </w:pPr>
      <w:r w:rsidRPr="009821CA">
        <w:rPr>
          <w:rFonts w:ascii="PT Astra Serif" w:hAnsi="PT Astra Serif"/>
          <w:i/>
          <w:sz w:val="26"/>
          <w:szCs w:val="26"/>
        </w:rPr>
        <w:t xml:space="preserve">увеличены на </w:t>
      </w:r>
      <w:r w:rsidRPr="009821CA">
        <w:rPr>
          <w:rFonts w:ascii="PT Astra Serif" w:hAnsi="PT Astra Serif"/>
          <w:sz w:val="26"/>
          <w:szCs w:val="26"/>
        </w:rPr>
        <w:t>600,0 тыс. рублей на организацию дистанционной работы в режиме видеосвязи и мобильных рабочих мест в исполнительных органах государственной власти Томской области.</w:t>
      </w:r>
    </w:p>
    <w:p w:rsidR="00FA1C13" w:rsidRPr="009821CA"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9821CA">
        <w:rPr>
          <w:rFonts w:ascii="PT Astra Serif" w:hAnsi="PT Astra Serif"/>
          <w:b/>
          <w:sz w:val="26"/>
          <w:szCs w:val="26"/>
        </w:rPr>
        <w:t>Уменьшены</w:t>
      </w:r>
      <w:r w:rsidRPr="009821CA">
        <w:rPr>
          <w:rFonts w:ascii="PT Astra Serif" w:hAnsi="PT Astra Serif"/>
          <w:sz w:val="26"/>
          <w:szCs w:val="26"/>
        </w:rPr>
        <w:t xml:space="preserve"> бюджетные ассигнования по сальдо на </w:t>
      </w:r>
      <w:r w:rsidRPr="009821CA">
        <w:rPr>
          <w:rFonts w:ascii="PT Astra Serif" w:hAnsi="PT Astra Serif"/>
          <w:b/>
          <w:sz w:val="26"/>
          <w:szCs w:val="26"/>
        </w:rPr>
        <w:t xml:space="preserve">2 519,0 тыс. рублей </w:t>
      </w:r>
      <w:r w:rsidRPr="009821CA">
        <w:rPr>
          <w:rFonts w:ascii="PT Astra Serif" w:hAnsi="PT Astra Serif"/>
          <w:sz w:val="26"/>
          <w:szCs w:val="26"/>
        </w:rPr>
        <w:t>по</w:t>
      </w:r>
      <w:r w:rsidRPr="009821CA">
        <w:rPr>
          <w:rFonts w:ascii="PT Astra Serif" w:hAnsi="PT Astra Serif"/>
          <w:b/>
          <w:sz w:val="26"/>
          <w:szCs w:val="26"/>
        </w:rPr>
        <w:t xml:space="preserve"> РП </w:t>
      </w:r>
      <w:r>
        <w:rPr>
          <w:rFonts w:ascii="PT Astra Serif" w:hAnsi="PT Astra Serif"/>
          <w:b/>
          <w:sz w:val="26"/>
          <w:szCs w:val="26"/>
        </w:rPr>
        <w:t>«</w:t>
      </w:r>
      <w:r w:rsidRPr="009821CA">
        <w:rPr>
          <w:rFonts w:ascii="PT Astra Serif" w:hAnsi="PT Astra Serif"/>
          <w:b/>
          <w:sz w:val="26"/>
          <w:szCs w:val="26"/>
        </w:rPr>
        <w:t>Цифровое государственное управление</w:t>
      </w:r>
      <w:r>
        <w:rPr>
          <w:rFonts w:ascii="PT Astra Serif" w:hAnsi="PT Astra Serif"/>
          <w:b/>
          <w:sz w:val="26"/>
          <w:szCs w:val="26"/>
        </w:rPr>
        <w:t>»</w:t>
      </w:r>
      <w:r w:rsidRPr="009821CA">
        <w:rPr>
          <w:rFonts w:ascii="PT Astra Serif" w:hAnsi="PT Astra Serif"/>
          <w:sz w:val="26"/>
          <w:szCs w:val="26"/>
        </w:rPr>
        <w:t xml:space="preserve"> на оказание услуг по переводу в электронный вид услуг органов власти Томской области и обеспечению предоставления таких услуг с использованием Единого портала государственных и муниципальных услуг (функций) (далее- портал Госуслуг) в связи расторжением договора на перевод новых массовых социально-значимых услуг органов власти Томской области в электронный вид из-за отсутствия технических требований от Министерства цифрового развития, связи и массовых коммуникаций РФ, на основании пункта 11 части 2 статьи 33 Закона Томской области от 11.10.2007 № 231-ОЗ </w:t>
      </w:r>
      <w:r>
        <w:rPr>
          <w:rFonts w:ascii="PT Astra Serif" w:hAnsi="PT Astra Serif"/>
          <w:sz w:val="26"/>
          <w:szCs w:val="26"/>
        </w:rPr>
        <w:t>«</w:t>
      </w:r>
      <w:r w:rsidRPr="009821CA">
        <w:rPr>
          <w:rFonts w:ascii="PT Astra Serif" w:hAnsi="PT Astra Serif"/>
          <w:sz w:val="26"/>
          <w:szCs w:val="26"/>
        </w:rPr>
        <w:t>О бюджетном процессе в Томской области</w:t>
      </w:r>
      <w:r>
        <w:rPr>
          <w:rFonts w:ascii="PT Astra Serif" w:hAnsi="PT Astra Serif"/>
          <w:sz w:val="26"/>
          <w:szCs w:val="26"/>
        </w:rPr>
        <w:t>»</w:t>
      </w:r>
      <w:r w:rsidRPr="009821CA">
        <w:rPr>
          <w:rFonts w:ascii="PT Astra Serif" w:hAnsi="PT Astra Serif"/>
          <w:sz w:val="26"/>
          <w:szCs w:val="26"/>
        </w:rPr>
        <w:t>;</w:t>
      </w:r>
    </w:p>
    <w:p w:rsidR="00FA1C13" w:rsidRPr="009821CA" w:rsidRDefault="00FA1C13" w:rsidP="00FA1C13">
      <w:pPr>
        <w:pStyle w:val="af"/>
        <w:tabs>
          <w:tab w:val="clear" w:pos="1560"/>
        </w:tabs>
        <w:spacing w:line="240" w:lineRule="auto"/>
        <w:ind w:left="0" w:right="45" w:firstLine="720"/>
        <w:rPr>
          <w:rFonts w:ascii="PT Astra Serif" w:hAnsi="PT Astra Serif"/>
          <w:sz w:val="26"/>
          <w:szCs w:val="26"/>
        </w:rPr>
      </w:pPr>
      <w:r w:rsidRPr="00766A30">
        <w:rPr>
          <w:rFonts w:ascii="PT Astra Serif" w:hAnsi="PT Astra Serif"/>
          <w:b/>
          <w:sz w:val="26"/>
          <w:szCs w:val="26"/>
        </w:rPr>
        <w:t>Недоиспользование средств по ГП за 2020</w:t>
      </w:r>
      <w:r w:rsidRPr="009821CA">
        <w:rPr>
          <w:rFonts w:ascii="PT Astra Serif" w:hAnsi="PT Astra Serif"/>
          <w:sz w:val="26"/>
          <w:szCs w:val="26"/>
        </w:rPr>
        <w:t xml:space="preserve"> </w:t>
      </w:r>
      <w:r w:rsidRPr="00766A30">
        <w:rPr>
          <w:rFonts w:ascii="PT Astra Serif" w:hAnsi="PT Astra Serif"/>
          <w:b/>
          <w:sz w:val="26"/>
          <w:szCs w:val="26"/>
        </w:rPr>
        <w:t>год</w:t>
      </w:r>
      <w:r w:rsidRPr="009821CA">
        <w:rPr>
          <w:rFonts w:ascii="PT Astra Serif" w:hAnsi="PT Astra Serif"/>
          <w:sz w:val="26"/>
          <w:szCs w:val="26"/>
        </w:rPr>
        <w:t xml:space="preserve"> составило </w:t>
      </w:r>
      <w:r w:rsidRPr="009821CA">
        <w:rPr>
          <w:rFonts w:ascii="PT Astra Serif" w:hAnsi="PT Astra Serif"/>
          <w:b/>
          <w:sz w:val="26"/>
          <w:szCs w:val="26"/>
        </w:rPr>
        <w:t>4 792,3</w:t>
      </w:r>
      <w:r w:rsidRPr="009821CA">
        <w:rPr>
          <w:rFonts w:ascii="PT Astra Serif" w:hAnsi="PT Astra Serif"/>
          <w:sz w:val="26"/>
          <w:szCs w:val="26"/>
        </w:rPr>
        <w:t xml:space="preserve"> тыс. рублей, в том числе по Администрации Томской области 4 792,3</w:t>
      </w:r>
      <w:r w:rsidRPr="009821CA">
        <w:rPr>
          <w:rFonts w:ascii="PT Astra Serif" w:hAnsi="PT Astra Serif"/>
          <w:b/>
          <w:sz w:val="26"/>
          <w:szCs w:val="26"/>
        </w:rPr>
        <w:t xml:space="preserve"> </w:t>
      </w:r>
      <w:r w:rsidRPr="009821CA">
        <w:rPr>
          <w:rFonts w:ascii="PT Astra Serif" w:hAnsi="PT Astra Serif"/>
          <w:sz w:val="26"/>
          <w:szCs w:val="26"/>
        </w:rPr>
        <w:t>тыс. рублей за счет средств областного бюджета по следующим причинам:</w:t>
      </w:r>
    </w:p>
    <w:p w:rsidR="00FA1C13" w:rsidRPr="009821CA" w:rsidRDefault="00FA1C13" w:rsidP="00FA1C13">
      <w:pPr>
        <w:pStyle w:val="af"/>
        <w:tabs>
          <w:tab w:val="clear" w:pos="1560"/>
        </w:tabs>
        <w:spacing w:line="240" w:lineRule="auto"/>
        <w:ind w:left="0" w:right="45" w:firstLine="720"/>
        <w:rPr>
          <w:rFonts w:ascii="PT Astra Serif" w:hAnsi="PT Astra Serif"/>
          <w:sz w:val="26"/>
          <w:szCs w:val="26"/>
        </w:rPr>
      </w:pPr>
      <w:r w:rsidRPr="009821CA">
        <w:rPr>
          <w:rFonts w:ascii="PT Astra Serif" w:hAnsi="PT Astra Serif"/>
          <w:sz w:val="26"/>
          <w:szCs w:val="26"/>
        </w:rPr>
        <w:t xml:space="preserve">- ВЦП </w:t>
      </w:r>
      <w:r>
        <w:rPr>
          <w:rFonts w:ascii="PT Astra Serif" w:hAnsi="PT Astra Serif"/>
          <w:sz w:val="26"/>
          <w:szCs w:val="26"/>
        </w:rPr>
        <w:t>«</w:t>
      </w:r>
      <w:r w:rsidRPr="009821CA">
        <w:rPr>
          <w:rFonts w:ascii="PT Astra Serif" w:hAnsi="PT Astra Serif"/>
          <w:sz w:val="26"/>
          <w:szCs w:val="26"/>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Pr>
          <w:rFonts w:ascii="PT Astra Serif" w:hAnsi="PT Astra Serif"/>
          <w:sz w:val="26"/>
          <w:szCs w:val="26"/>
        </w:rPr>
        <w:t>»</w:t>
      </w:r>
      <w:r w:rsidRPr="009821CA">
        <w:rPr>
          <w:rFonts w:ascii="PT Astra Serif" w:hAnsi="PT Astra Serif"/>
          <w:sz w:val="26"/>
          <w:szCs w:val="26"/>
        </w:rPr>
        <w:t xml:space="preserve"> 3 511,1 тыс. рублей связано с расторжением контрактов в связи с меньшим количеством фактически изданных нормативно-правовых актов из-за отмены ряда запланированных мероприятий (в т.ч. мероприятий, посвященных Дню Победы), требующих освещения в СМИ из–за сложившейся эпидемиологической ситуации в регионе, а также экономией по результатам проведенных торгов;</w:t>
      </w:r>
    </w:p>
    <w:p w:rsidR="00FA1C13" w:rsidRPr="009821CA" w:rsidRDefault="00FA1C13" w:rsidP="00FA1C13">
      <w:pPr>
        <w:pStyle w:val="af"/>
        <w:tabs>
          <w:tab w:val="clear" w:pos="1560"/>
        </w:tabs>
        <w:spacing w:line="240" w:lineRule="auto"/>
        <w:ind w:left="0" w:right="45" w:firstLine="720"/>
        <w:rPr>
          <w:rFonts w:ascii="PT Astra Serif" w:hAnsi="PT Astra Serif"/>
          <w:sz w:val="26"/>
          <w:szCs w:val="26"/>
        </w:rPr>
      </w:pPr>
      <w:r w:rsidRPr="009821CA">
        <w:rPr>
          <w:rFonts w:ascii="PT Astra Serif" w:hAnsi="PT Astra Serif"/>
          <w:sz w:val="26"/>
          <w:szCs w:val="26"/>
        </w:rPr>
        <w:t xml:space="preserve">- ВЦП </w:t>
      </w:r>
      <w:r>
        <w:rPr>
          <w:rFonts w:ascii="PT Astra Serif" w:hAnsi="PT Astra Serif"/>
          <w:sz w:val="26"/>
          <w:szCs w:val="26"/>
        </w:rPr>
        <w:t>«</w:t>
      </w:r>
      <w:r w:rsidRPr="009821CA">
        <w:rPr>
          <w:rFonts w:ascii="PT Astra Serif" w:hAnsi="PT Astra Serif"/>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Pr>
          <w:rFonts w:ascii="PT Astra Serif" w:hAnsi="PT Astra Serif"/>
          <w:sz w:val="26"/>
          <w:szCs w:val="26"/>
        </w:rPr>
        <w:t>»</w:t>
      </w:r>
      <w:r w:rsidRPr="009821CA">
        <w:rPr>
          <w:rFonts w:ascii="PT Astra Serif" w:hAnsi="PT Astra Serif"/>
          <w:sz w:val="26"/>
          <w:szCs w:val="26"/>
        </w:rPr>
        <w:t xml:space="preserve"> 697,5 тыс. рублей в связи с отменой командировок и проезда сотрудников, проживающих в районах, приравненных к Крайнему северу, к месту отдыха в условиях распространения COVID-19, экономии по страховым взносам, по оплате налогов и пошлин, оплате коммунальных ресурсов, экономией средств в результате проведенных торгов.  </w:t>
      </w:r>
    </w:p>
    <w:p w:rsidR="00FA1C13" w:rsidRPr="009821CA" w:rsidRDefault="00FA1C13" w:rsidP="00FA1C13">
      <w:pPr>
        <w:pStyle w:val="af"/>
        <w:tabs>
          <w:tab w:val="clear" w:pos="1560"/>
        </w:tabs>
        <w:spacing w:line="240" w:lineRule="auto"/>
        <w:ind w:left="0" w:right="45" w:firstLine="709"/>
        <w:rPr>
          <w:rFonts w:ascii="PT Astra Serif" w:hAnsi="PT Astra Serif"/>
          <w:sz w:val="26"/>
          <w:szCs w:val="26"/>
        </w:rPr>
      </w:pPr>
      <w:r w:rsidRPr="009821CA">
        <w:rPr>
          <w:rFonts w:ascii="PT Astra Serif" w:hAnsi="PT Astra Serif"/>
          <w:sz w:val="26"/>
          <w:szCs w:val="26"/>
        </w:rPr>
        <w:t xml:space="preserve">- ОМ </w:t>
      </w:r>
      <w:r>
        <w:rPr>
          <w:rFonts w:ascii="PT Astra Serif" w:hAnsi="PT Astra Serif"/>
          <w:sz w:val="26"/>
          <w:szCs w:val="26"/>
        </w:rPr>
        <w:t>«</w:t>
      </w:r>
      <w:r w:rsidRPr="009821CA">
        <w:rPr>
          <w:rFonts w:ascii="PT Astra Serif" w:hAnsi="PT Astra Serif"/>
          <w:sz w:val="26"/>
          <w:szCs w:val="26"/>
        </w:rPr>
        <w:t>Поддержка региональных проектов в сфере информационных технологий</w:t>
      </w:r>
      <w:r>
        <w:rPr>
          <w:rFonts w:ascii="PT Astra Serif" w:hAnsi="PT Astra Serif"/>
          <w:sz w:val="26"/>
          <w:szCs w:val="26"/>
        </w:rPr>
        <w:t>»</w:t>
      </w:r>
      <w:r w:rsidRPr="009821CA">
        <w:rPr>
          <w:rFonts w:ascii="PT Astra Serif" w:hAnsi="PT Astra Serif"/>
          <w:sz w:val="26"/>
          <w:szCs w:val="26"/>
        </w:rPr>
        <w:t xml:space="preserve">, РП </w:t>
      </w:r>
      <w:r>
        <w:rPr>
          <w:rFonts w:ascii="PT Astra Serif" w:hAnsi="PT Astra Serif"/>
          <w:sz w:val="26"/>
          <w:szCs w:val="26"/>
        </w:rPr>
        <w:t>«</w:t>
      </w:r>
      <w:r w:rsidRPr="009821CA">
        <w:rPr>
          <w:rFonts w:ascii="PT Astra Serif" w:hAnsi="PT Astra Serif"/>
          <w:sz w:val="26"/>
          <w:szCs w:val="26"/>
        </w:rPr>
        <w:t>Информационная безопасность</w:t>
      </w:r>
      <w:r>
        <w:rPr>
          <w:rFonts w:ascii="PT Astra Serif" w:hAnsi="PT Astra Serif"/>
          <w:sz w:val="26"/>
          <w:szCs w:val="26"/>
        </w:rPr>
        <w:t>»</w:t>
      </w:r>
      <w:r w:rsidRPr="009821CA">
        <w:rPr>
          <w:rFonts w:ascii="PT Astra Serif" w:hAnsi="PT Astra Serif"/>
          <w:sz w:val="26"/>
          <w:szCs w:val="26"/>
        </w:rPr>
        <w:t xml:space="preserve">, РП </w:t>
      </w:r>
      <w:r>
        <w:rPr>
          <w:rFonts w:ascii="PT Astra Serif" w:hAnsi="PT Astra Serif"/>
          <w:sz w:val="26"/>
          <w:szCs w:val="26"/>
        </w:rPr>
        <w:t>«</w:t>
      </w:r>
      <w:r w:rsidRPr="009821CA">
        <w:rPr>
          <w:rFonts w:ascii="PT Astra Serif" w:hAnsi="PT Astra Serif"/>
          <w:sz w:val="26"/>
          <w:szCs w:val="26"/>
        </w:rPr>
        <w:t>Цифровое государственное управление</w:t>
      </w:r>
      <w:r>
        <w:rPr>
          <w:rFonts w:ascii="PT Astra Serif" w:hAnsi="PT Astra Serif"/>
          <w:sz w:val="26"/>
          <w:szCs w:val="26"/>
        </w:rPr>
        <w:t>»</w:t>
      </w:r>
      <w:r w:rsidRPr="009821CA">
        <w:rPr>
          <w:rFonts w:ascii="PT Astra Serif" w:hAnsi="PT Astra Serif"/>
          <w:sz w:val="26"/>
          <w:szCs w:val="26"/>
        </w:rPr>
        <w:t xml:space="preserve"> 583,7 тыс. рублей </w:t>
      </w:r>
      <w:r w:rsidRPr="009821CA">
        <w:rPr>
          <w:rFonts w:ascii="PT Astra Serif" w:hAnsi="PT Astra Serif" w:cs="PT Astra Serif"/>
          <w:sz w:val="26"/>
          <w:szCs w:val="26"/>
        </w:rPr>
        <w:t xml:space="preserve">за счет экономии </w:t>
      </w:r>
      <w:r w:rsidRPr="009821CA">
        <w:rPr>
          <w:rFonts w:ascii="PT Astra Serif" w:hAnsi="PT Astra Serif"/>
          <w:sz w:val="26"/>
          <w:szCs w:val="26"/>
        </w:rPr>
        <w:t>средств в результате проведенных торгов</w:t>
      </w:r>
      <w:r w:rsidRPr="009821CA">
        <w:rPr>
          <w:rFonts w:ascii="PT Astra Serif" w:hAnsi="PT Astra Serif" w:cs="PT Astra Serif"/>
          <w:sz w:val="26"/>
          <w:szCs w:val="26"/>
        </w:rPr>
        <w:t>.</w:t>
      </w:r>
    </w:p>
    <w:p w:rsidR="00FA1C13" w:rsidRPr="009821CA" w:rsidRDefault="00FA1C13" w:rsidP="00FA1C13">
      <w:pPr>
        <w:tabs>
          <w:tab w:val="left" w:pos="708"/>
          <w:tab w:val="num" w:pos="1560"/>
        </w:tabs>
        <w:spacing w:after="0" w:line="240" w:lineRule="auto"/>
        <w:ind w:firstLine="709"/>
        <w:jc w:val="both"/>
        <w:rPr>
          <w:rFonts w:ascii="PT Astra Serif" w:hAnsi="PT Astra Serif"/>
          <w:b/>
          <w:sz w:val="26"/>
          <w:szCs w:val="26"/>
        </w:rPr>
      </w:pPr>
      <w:r w:rsidRPr="009821CA">
        <w:rPr>
          <w:rFonts w:ascii="PT Astra Serif" w:hAnsi="PT Astra Serif"/>
          <w:b/>
          <w:sz w:val="26"/>
          <w:szCs w:val="26"/>
        </w:rPr>
        <w:t xml:space="preserve">Подпрограмма </w:t>
      </w:r>
      <w:r>
        <w:rPr>
          <w:rFonts w:ascii="PT Astra Serif" w:hAnsi="PT Astra Serif"/>
          <w:b/>
          <w:sz w:val="26"/>
          <w:szCs w:val="26"/>
        </w:rPr>
        <w:t>«</w:t>
      </w:r>
      <w:r w:rsidRPr="009821CA">
        <w:rPr>
          <w:rFonts w:ascii="PT Astra Serif" w:hAnsi="PT Astra Serif"/>
          <w:b/>
          <w:sz w:val="26"/>
          <w:szCs w:val="26"/>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Pr>
          <w:rFonts w:ascii="PT Astra Serif" w:hAnsi="PT Astra Serif"/>
          <w:b/>
          <w:sz w:val="26"/>
          <w:szCs w:val="26"/>
        </w:rPr>
        <w:t>»</w:t>
      </w:r>
    </w:p>
    <w:p w:rsidR="00FA1C13" w:rsidRPr="009821CA" w:rsidRDefault="00FA1C13" w:rsidP="00FA1C13">
      <w:pPr>
        <w:tabs>
          <w:tab w:val="left" w:pos="708"/>
          <w:tab w:val="num" w:pos="1560"/>
        </w:tabs>
        <w:spacing w:after="0" w:line="240" w:lineRule="auto"/>
        <w:ind w:firstLine="709"/>
        <w:jc w:val="both"/>
        <w:rPr>
          <w:rFonts w:ascii="PT Astra Serif" w:hAnsi="PT Astra Serif"/>
          <w:sz w:val="26"/>
          <w:szCs w:val="26"/>
        </w:rPr>
      </w:pPr>
      <w:r w:rsidRPr="009821CA">
        <w:rPr>
          <w:rFonts w:ascii="PT Astra Serif" w:hAnsi="PT Astra Serif"/>
          <w:sz w:val="26"/>
          <w:szCs w:val="26"/>
        </w:rPr>
        <w:t xml:space="preserve">Кассовое исполнение расходов за 2020 год составило </w:t>
      </w:r>
      <w:r w:rsidRPr="009821CA">
        <w:rPr>
          <w:rFonts w:ascii="PT Astra Serif" w:hAnsi="PT Astra Serif"/>
          <w:b/>
          <w:sz w:val="26"/>
          <w:szCs w:val="26"/>
        </w:rPr>
        <w:t>454 214,6 тыс</w:t>
      </w:r>
      <w:r w:rsidRPr="009821CA">
        <w:rPr>
          <w:rFonts w:ascii="PT Astra Serif" w:hAnsi="PT Astra Serif"/>
          <w:sz w:val="26"/>
          <w:szCs w:val="26"/>
        </w:rPr>
        <w:t xml:space="preserve">. рублей </w:t>
      </w:r>
      <w:r w:rsidRPr="009821CA">
        <w:rPr>
          <w:rFonts w:ascii="PT Astra Serif" w:hAnsi="PT Astra Serif"/>
          <w:bCs/>
          <w:iCs/>
          <w:sz w:val="26"/>
          <w:szCs w:val="26"/>
        </w:rPr>
        <w:t xml:space="preserve">или 99,1% </w:t>
      </w:r>
      <w:r w:rsidRPr="009821CA">
        <w:rPr>
          <w:rFonts w:ascii="PT Astra Serif" w:hAnsi="PT Astra Serif"/>
          <w:sz w:val="26"/>
          <w:szCs w:val="26"/>
        </w:rPr>
        <w:t xml:space="preserve">к </w:t>
      </w:r>
      <w:r w:rsidRPr="009821CA">
        <w:rPr>
          <w:rFonts w:ascii="PT Astra Serif" w:hAnsi="PT Astra Serif"/>
          <w:bCs/>
          <w:iCs/>
          <w:sz w:val="26"/>
          <w:szCs w:val="26"/>
        </w:rPr>
        <w:t xml:space="preserve">плану по </w:t>
      </w:r>
      <w:r w:rsidRPr="009821CA">
        <w:rPr>
          <w:rFonts w:ascii="PT Astra Serif" w:hAnsi="PT Astra Serif"/>
          <w:sz w:val="26"/>
          <w:szCs w:val="26"/>
        </w:rPr>
        <w:t>уточненной сводной бюджетной росписи.</w:t>
      </w:r>
    </w:p>
    <w:p w:rsidR="00FA1C13" w:rsidRPr="009821CA" w:rsidRDefault="00FA1C13" w:rsidP="00FA1C13">
      <w:pPr>
        <w:spacing w:after="0" w:line="240" w:lineRule="auto"/>
        <w:ind w:firstLine="709"/>
        <w:jc w:val="both"/>
        <w:rPr>
          <w:rFonts w:ascii="PT Astra Serif" w:hAnsi="PT Astra Serif"/>
          <w:sz w:val="26"/>
          <w:szCs w:val="26"/>
        </w:rPr>
      </w:pPr>
      <w:r w:rsidRPr="009821CA">
        <w:rPr>
          <w:rFonts w:ascii="PT Astra Serif" w:hAnsi="PT Astra Serif"/>
          <w:sz w:val="26"/>
          <w:szCs w:val="26"/>
        </w:rPr>
        <w:t>В рамках данной подпрограммы реализовывались:</w:t>
      </w:r>
    </w:p>
    <w:p w:rsidR="00FA1C13" w:rsidRPr="009821CA"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9821CA">
        <w:rPr>
          <w:rFonts w:ascii="PT Astra Serif" w:hAnsi="PT Astra Serif"/>
          <w:b/>
          <w:sz w:val="26"/>
          <w:szCs w:val="26"/>
        </w:rPr>
        <w:t xml:space="preserve">ВЦП </w:t>
      </w:r>
      <w:r>
        <w:rPr>
          <w:rFonts w:ascii="PT Astra Serif" w:hAnsi="PT Astra Serif"/>
          <w:b/>
          <w:sz w:val="26"/>
          <w:szCs w:val="26"/>
        </w:rPr>
        <w:t>«</w:t>
      </w:r>
      <w:r w:rsidRPr="009821CA">
        <w:rPr>
          <w:rFonts w:ascii="PT Astra Serif" w:hAnsi="PT Astra Serif"/>
          <w:b/>
          <w:sz w:val="26"/>
          <w:szCs w:val="26"/>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Pr>
          <w:rFonts w:ascii="PT Astra Serif" w:hAnsi="PT Astra Serif"/>
          <w:b/>
          <w:sz w:val="26"/>
          <w:szCs w:val="26"/>
        </w:rPr>
        <w:t>»</w:t>
      </w:r>
      <w:r w:rsidRPr="009821CA">
        <w:rPr>
          <w:rFonts w:ascii="PT Astra Serif" w:hAnsi="PT Astra Serif"/>
          <w:b/>
          <w:sz w:val="26"/>
          <w:szCs w:val="26"/>
        </w:rPr>
        <w:t xml:space="preserve">: </w:t>
      </w:r>
      <w:r w:rsidRPr="009821CA">
        <w:rPr>
          <w:rFonts w:ascii="PT Astra Serif" w:hAnsi="PT Astra Serif"/>
          <w:sz w:val="26"/>
          <w:szCs w:val="26"/>
        </w:rPr>
        <w:t>кассовое исполнение за счет средств областного бюджета составило 137 968,9 тыс. рублей или 97,5% к плану по уточненной сводной бюджетной росписи.</w:t>
      </w:r>
    </w:p>
    <w:p w:rsidR="00FA1C13" w:rsidRPr="009821CA" w:rsidRDefault="00FA1C13" w:rsidP="00FA1C13">
      <w:pPr>
        <w:spacing w:after="0" w:line="240" w:lineRule="auto"/>
        <w:ind w:firstLine="709"/>
        <w:contextualSpacing/>
        <w:rPr>
          <w:rFonts w:ascii="PT Astra Serif" w:hAnsi="PT Astra Serif"/>
          <w:sz w:val="26"/>
          <w:szCs w:val="26"/>
        </w:rPr>
      </w:pPr>
      <w:r w:rsidRPr="009821CA">
        <w:rPr>
          <w:rFonts w:ascii="PT Astra Serif" w:hAnsi="PT Astra Serif"/>
          <w:sz w:val="26"/>
          <w:szCs w:val="26"/>
        </w:rPr>
        <w:t>Основные направления расходов в рамках ВЦП:</w:t>
      </w:r>
    </w:p>
    <w:p w:rsidR="00FA1C13" w:rsidRPr="009821CA" w:rsidRDefault="00FA1C13" w:rsidP="00FA1C13">
      <w:pPr>
        <w:spacing w:after="0" w:line="240" w:lineRule="auto"/>
        <w:ind w:right="45" w:firstLine="709"/>
        <w:contextualSpacing/>
        <w:jc w:val="both"/>
        <w:rPr>
          <w:rFonts w:ascii="PT Astra Serif" w:eastAsia="Calibri" w:hAnsi="PT Astra Serif"/>
          <w:sz w:val="26"/>
          <w:szCs w:val="26"/>
        </w:rPr>
      </w:pPr>
      <w:r w:rsidRPr="009821CA">
        <w:rPr>
          <w:rFonts w:ascii="PT Astra Serif" w:hAnsi="PT Astra Serif"/>
          <w:sz w:val="26"/>
          <w:szCs w:val="26"/>
        </w:rPr>
        <w:t>1) 7 590,0 тыс. рублей – на организацию и проведение социологического исследования по выявлению оценки деятельности органов федеральной и региональной исполнительной власти населением Томской области, о</w:t>
      </w:r>
      <w:r w:rsidRPr="009821CA">
        <w:rPr>
          <w:rFonts w:ascii="PT Astra Serif" w:eastAsia="Calibri" w:hAnsi="PT Astra Serif"/>
          <w:sz w:val="26"/>
          <w:szCs w:val="26"/>
        </w:rPr>
        <w:t xml:space="preserve">ценки уровня </w:t>
      </w:r>
      <w:r>
        <w:rPr>
          <w:rFonts w:ascii="PT Astra Serif" w:eastAsia="Calibri" w:hAnsi="PT Astra Serif"/>
          <w:sz w:val="26"/>
          <w:szCs w:val="26"/>
        </w:rPr>
        <w:t>«</w:t>
      </w:r>
      <w:r w:rsidRPr="009821CA">
        <w:rPr>
          <w:rFonts w:ascii="PT Astra Serif" w:eastAsia="Calibri" w:hAnsi="PT Astra Serif"/>
          <w:sz w:val="26"/>
          <w:szCs w:val="26"/>
        </w:rPr>
        <w:t>бытовой</w:t>
      </w:r>
      <w:r>
        <w:rPr>
          <w:rFonts w:ascii="PT Astra Serif" w:eastAsia="Calibri" w:hAnsi="PT Astra Serif"/>
          <w:sz w:val="26"/>
          <w:szCs w:val="26"/>
        </w:rPr>
        <w:t>»</w:t>
      </w:r>
      <w:r w:rsidRPr="009821CA">
        <w:rPr>
          <w:rFonts w:ascii="PT Astra Serif" w:eastAsia="Calibri" w:hAnsi="PT Astra Serif"/>
          <w:sz w:val="26"/>
          <w:szCs w:val="26"/>
        </w:rPr>
        <w:t xml:space="preserve"> и </w:t>
      </w:r>
      <w:r>
        <w:rPr>
          <w:rFonts w:ascii="PT Astra Serif" w:eastAsia="Calibri" w:hAnsi="PT Astra Serif"/>
          <w:sz w:val="26"/>
          <w:szCs w:val="26"/>
        </w:rPr>
        <w:t>«</w:t>
      </w:r>
      <w:r w:rsidRPr="009821CA">
        <w:rPr>
          <w:rFonts w:ascii="PT Astra Serif" w:eastAsia="Calibri" w:hAnsi="PT Astra Serif"/>
          <w:sz w:val="26"/>
          <w:szCs w:val="26"/>
        </w:rPr>
        <w:t>деловой</w:t>
      </w:r>
      <w:r>
        <w:rPr>
          <w:rFonts w:ascii="PT Astra Serif" w:eastAsia="Calibri" w:hAnsi="PT Astra Serif"/>
          <w:sz w:val="26"/>
          <w:szCs w:val="26"/>
        </w:rPr>
        <w:t>»</w:t>
      </w:r>
      <w:r w:rsidRPr="009821CA">
        <w:rPr>
          <w:rFonts w:ascii="PT Astra Serif" w:eastAsia="Calibri" w:hAnsi="PT Astra Serif"/>
          <w:sz w:val="26"/>
          <w:szCs w:val="26"/>
        </w:rPr>
        <w:t xml:space="preserve"> коррупции в Томской области; на подготовк</w:t>
      </w:r>
      <w:r>
        <w:rPr>
          <w:rFonts w:ascii="PT Astra Serif" w:eastAsia="Calibri" w:hAnsi="PT Astra Serif"/>
          <w:sz w:val="26"/>
          <w:szCs w:val="26"/>
        </w:rPr>
        <w:t>у</w:t>
      </w:r>
      <w:r w:rsidRPr="009821CA">
        <w:rPr>
          <w:rFonts w:ascii="PT Astra Serif" w:eastAsia="Calibri" w:hAnsi="PT Astra Serif"/>
          <w:sz w:val="26"/>
          <w:szCs w:val="26"/>
        </w:rPr>
        <w:t xml:space="preserve"> и предоставлени</w:t>
      </w:r>
      <w:r>
        <w:rPr>
          <w:rFonts w:ascii="PT Astra Serif" w:eastAsia="Calibri" w:hAnsi="PT Astra Serif"/>
          <w:sz w:val="26"/>
          <w:szCs w:val="26"/>
        </w:rPr>
        <w:t>е</w:t>
      </w:r>
      <w:r w:rsidRPr="009821CA">
        <w:rPr>
          <w:rFonts w:ascii="PT Astra Serif" w:eastAsia="Calibri" w:hAnsi="PT Astra Serif"/>
          <w:sz w:val="26"/>
          <w:szCs w:val="26"/>
        </w:rPr>
        <w:t xml:space="preserve"> специализированных обзоров и мониторингов средств массовой информации;</w:t>
      </w:r>
    </w:p>
    <w:p w:rsidR="00FA1C13" w:rsidRPr="009821CA" w:rsidRDefault="00FA1C13" w:rsidP="00FA1C13">
      <w:pPr>
        <w:spacing w:after="0" w:line="240" w:lineRule="auto"/>
        <w:ind w:firstLine="709"/>
        <w:contextualSpacing/>
        <w:jc w:val="both"/>
        <w:rPr>
          <w:rFonts w:ascii="PT Astra Serif" w:hAnsi="PT Astra Serif"/>
          <w:sz w:val="26"/>
          <w:szCs w:val="26"/>
        </w:rPr>
      </w:pPr>
      <w:r w:rsidRPr="009821CA">
        <w:rPr>
          <w:rFonts w:ascii="PT Astra Serif" w:hAnsi="PT Astra Serif"/>
          <w:sz w:val="26"/>
          <w:szCs w:val="26"/>
        </w:rPr>
        <w:t>2) 659,6 тыс. рублей – на подготовку издательск</w:t>
      </w:r>
      <w:r>
        <w:rPr>
          <w:rFonts w:ascii="PT Astra Serif" w:hAnsi="PT Astra Serif"/>
          <w:sz w:val="26"/>
          <w:szCs w:val="26"/>
        </w:rPr>
        <w:t>ого</w:t>
      </w:r>
      <w:r w:rsidRPr="009821CA">
        <w:rPr>
          <w:rFonts w:ascii="PT Astra Serif" w:hAnsi="PT Astra Serif"/>
          <w:sz w:val="26"/>
          <w:szCs w:val="26"/>
        </w:rPr>
        <w:t xml:space="preserve"> и презентационн</w:t>
      </w:r>
      <w:r>
        <w:rPr>
          <w:rFonts w:ascii="PT Astra Serif" w:hAnsi="PT Astra Serif"/>
          <w:sz w:val="26"/>
          <w:szCs w:val="26"/>
        </w:rPr>
        <w:t>ого</w:t>
      </w:r>
      <w:r w:rsidRPr="009821CA">
        <w:rPr>
          <w:rFonts w:ascii="PT Astra Serif" w:hAnsi="PT Astra Serif"/>
          <w:sz w:val="26"/>
          <w:szCs w:val="26"/>
        </w:rPr>
        <w:t xml:space="preserve"> проект</w:t>
      </w:r>
      <w:r>
        <w:rPr>
          <w:rFonts w:ascii="PT Astra Serif" w:hAnsi="PT Astra Serif"/>
          <w:sz w:val="26"/>
          <w:szCs w:val="26"/>
        </w:rPr>
        <w:t xml:space="preserve">а </w:t>
      </w:r>
      <w:r w:rsidRPr="009821CA">
        <w:rPr>
          <w:rFonts w:ascii="PT Astra Serif" w:hAnsi="PT Astra Serif"/>
          <w:sz w:val="26"/>
          <w:szCs w:val="26"/>
        </w:rPr>
        <w:t>Томской области, Администрации Томской области: изготовление издательской продукции и приобретение видеофильма, посвященных 100-летию Лигачева Е.К</w:t>
      </w:r>
      <w:r>
        <w:rPr>
          <w:rFonts w:ascii="PT Astra Serif" w:hAnsi="PT Astra Serif"/>
          <w:sz w:val="26"/>
          <w:szCs w:val="26"/>
        </w:rPr>
        <w:t>.</w:t>
      </w:r>
      <w:r w:rsidRPr="009821CA">
        <w:rPr>
          <w:rFonts w:ascii="PT Astra Serif" w:hAnsi="PT Astra Serif"/>
          <w:sz w:val="26"/>
          <w:szCs w:val="26"/>
        </w:rPr>
        <w:t>;</w:t>
      </w:r>
    </w:p>
    <w:p w:rsidR="00FA1C13" w:rsidRPr="009821CA" w:rsidRDefault="00FA1C13" w:rsidP="00FA1C13">
      <w:pPr>
        <w:spacing w:after="0" w:line="240" w:lineRule="auto"/>
        <w:ind w:firstLine="709"/>
        <w:contextualSpacing/>
        <w:jc w:val="both"/>
        <w:rPr>
          <w:rFonts w:ascii="PT Astra Serif" w:hAnsi="PT Astra Serif"/>
          <w:sz w:val="26"/>
          <w:szCs w:val="26"/>
        </w:rPr>
      </w:pPr>
      <w:r w:rsidRPr="009821CA">
        <w:rPr>
          <w:rFonts w:ascii="PT Astra Serif" w:hAnsi="PT Astra Serif"/>
          <w:sz w:val="26"/>
          <w:szCs w:val="26"/>
        </w:rPr>
        <w:t>3) 124 723,0 тыс. рублей – на проведение 1</w:t>
      </w:r>
      <w:r>
        <w:rPr>
          <w:rFonts w:ascii="PT Astra Serif" w:hAnsi="PT Astra Serif"/>
          <w:sz w:val="26"/>
          <w:szCs w:val="26"/>
        </w:rPr>
        <w:t>8</w:t>
      </w:r>
      <w:r w:rsidRPr="009821CA">
        <w:rPr>
          <w:rFonts w:ascii="PT Astra Serif" w:hAnsi="PT Astra Serif"/>
          <w:sz w:val="26"/>
          <w:szCs w:val="26"/>
        </w:rPr>
        <w:t xml:space="preserve"> информационных кампаний в </w:t>
      </w:r>
      <w:r w:rsidRPr="009821CA">
        <w:rPr>
          <w:rFonts w:ascii="PT Astra Serif" w:hAnsi="PT Astra Serif"/>
          <w:snapToGrid w:val="0"/>
          <w:sz w:val="26"/>
          <w:szCs w:val="26"/>
        </w:rPr>
        <w:t>региональных, межрегиональных и федеральных</w:t>
      </w:r>
      <w:r w:rsidRPr="009821CA">
        <w:rPr>
          <w:rFonts w:ascii="PT Astra Serif" w:hAnsi="PT Astra Serif"/>
          <w:sz w:val="26"/>
          <w:szCs w:val="26"/>
        </w:rPr>
        <w:t xml:space="preserve"> СМИ, направленных на освещение важных социальных, экономических и культурных событий в регионе (о ситуации с распространением в регионе новой коронавирусной инфекции и принимаемых федеральной и региональной властью мерах по предупреждению и профилактике COVID-19; поддержке населения и бизнеса в условиях пандемии; информационная кампания по голосованию по поправкам в Конституцию РФ; информационное сопровождение и освещение в СМИ мероприятий Года памяти и славы, подготовки и празднования 75-й годовщины Победы в Великой Отечественной войне; информационное сопровождение мероприятий Года рабочих профессий; медиакампании по профилактике бытовых и лесных пожаров, профилактике мошеннических преступлений, общественных правонарушений, безопасности дорожного движения, антитеррористической защищенности и другие). Организовано официальное опубликование документов в регулярных выпусках (два раза в месяц) сборников официального периодического издания </w:t>
      </w:r>
      <w:r>
        <w:rPr>
          <w:rFonts w:ascii="PT Astra Serif" w:hAnsi="PT Astra Serif"/>
          <w:sz w:val="26"/>
          <w:szCs w:val="26"/>
        </w:rPr>
        <w:t>«</w:t>
      </w:r>
      <w:r w:rsidRPr="009821CA">
        <w:rPr>
          <w:rFonts w:ascii="PT Astra Serif" w:hAnsi="PT Astra Serif"/>
          <w:sz w:val="26"/>
          <w:szCs w:val="26"/>
        </w:rPr>
        <w:t>Собрание законодательства Томской области</w:t>
      </w:r>
      <w:r>
        <w:rPr>
          <w:rFonts w:ascii="PT Astra Serif" w:hAnsi="PT Astra Serif"/>
          <w:sz w:val="26"/>
          <w:szCs w:val="26"/>
        </w:rPr>
        <w:t>»</w:t>
      </w:r>
      <w:r w:rsidRPr="009821CA">
        <w:rPr>
          <w:rFonts w:ascii="PT Astra Serif" w:hAnsi="PT Astra Serif"/>
          <w:sz w:val="26"/>
          <w:szCs w:val="26"/>
        </w:rPr>
        <w:t>;</w:t>
      </w:r>
    </w:p>
    <w:p w:rsidR="00FA1C13" w:rsidRPr="009821CA" w:rsidRDefault="00FA1C13" w:rsidP="00FA1C13">
      <w:pPr>
        <w:spacing w:after="0" w:line="240" w:lineRule="auto"/>
        <w:ind w:firstLine="709"/>
        <w:contextualSpacing/>
        <w:jc w:val="both"/>
        <w:rPr>
          <w:rFonts w:ascii="PT Astra Serif" w:hAnsi="PT Astra Serif"/>
          <w:sz w:val="26"/>
          <w:szCs w:val="26"/>
        </w:rPr>
      </w:pPr>
      <w:r w:rsidRPr="009821CA">
        <w:rPr>
          <w:rFonts w:ascii="PT Astra Serif" w:hAnsi="PT Astra Serif"/>
          <w:sz w:val="26"/>
          <w:szCs w:val="26"/>
        </w:rPr>
        <w:t xml:space="preserve">4) 4 996,3 тыс. рублей – на предоставление субсидии ООО </w:t>
      </w:r>
      <w:r>
        <w:rPr>
          <w:rFonts w:ascii="PT Astra Serif" w:hAnsi="PT Astra Serif"/>
          <w:sz w:val="26"/>
          <w:szCs w:val="26"/>
        </w:rPr>
        <w:t>«</w:t>
      </w:r>
      <w:r w:rsidRPr="009821CA">
        <w:rPr>
          <w:rFonts w:ascii="PT Astra Serif" w:hAnsi="PT Astra Serif"/>
          <w:sz w:val="26"/>
          <w:szCs w:val="26"/>
        </w:rPr>
        <w:t>Томское время</w:t>
      </w:r>
      <w:r>
        <w:rPr>
          <w:rFonts w:ascii="PT Astra Serif" w:hAnsi="PT Astra Serif"/>
          <w:sz w:val="26"/>
          <w:szCs w:val="26"/>
        </w:rPr>
        <w:t>»</w:t>
      </w:r>
      <w:r w:rsidRPr="009821CA">
        <w:rPr>
          <w:rFonts w:ascii="PT Astra Serif" w:hAnsi="PT Astra Serif"/>
          <w:sz w:val="26"/>
          <w:szCs w:val="26"/>
        </w:rPr>
        <w:t xml:space="preserve"> на возмещение затрат на приобретение производственного и вещательного оборудования с предустановленным программным обеспечением в целях осуществления вещания обязательного общедоступного телеканала Томской области в эфире первого цифрового телевизионного мультиплекса.</w:t>
      </w:r>
    </w:p>
    <w:p w:rsidR="00FA1C13" w:rsidRPr="009821CA"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9821CA">
        <w:rPr>
          <w:rFonts w:ascii="PT Astra Serif" w:hAnsi="PT Astra Serif"/>
          <w:b/>
          <w:sz w:val="26"/>
          <w:szCs w:val="26"/>
        </w:rPr>
        <w:t xml:space="preserve">ВЦП </w:t>
      </w:r>
      <w:r>
        <w:rPr>
          <w:rFonts w:ascii="PT Astra Serif" w:hAnsi="PT Astra Serif"/>
          <w:b/>
          <w:sz w:val="26"/>
          <w:szCs w:val="26"/>
        </w:rPr>
        <w:t>«</w:t>
      </w:r>
      <w:r w:rsidRPr="009821CA">
        <w:rPr>
          <w:rFonts w:ascii="PT Astra Serif" w:hAnsi="PT Astra Serif"/>
          <w:b/>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Pr>
          <w:rFonts w:ascii="PT Astra Serif" w:hAnsi="PT Astra Serif"/>
          <w:b/>
          <w:sz w:val="26"/>
          <w:szCs w:val="26"/>
        </w:rPr>
        <w:t>»</w:t>
      </w:r>
      <w:r w:rsidRPr="009821CA">
        <w:rPr>
          <w:rFonts w:ascii="PT Astra Serif" w:hAnsi="PT Astra Serif"/>
          <w:b/>
          <w:sz w:val="26"/>
          <w:szCs w:val="26"/>
        </w:rPr>
        <w:t xml:space="preserve">: </w:t>
      </w:r>
      <w:r w:rsidRPr="009821CA">
        <w:rPr>
          <w:rFonts w:ascii="PT Astra Serif" w:hAnsi="PT Astra Serif"/>
          <w:sz w:val="26"/>
          <w:szCs w:val="26"/>
        </w:rPr>
        <w:t>кассовое исполнение за счет средств областного бюджета составило 281 241,8 тыс. рублей или 99,8% к плану по уточненной сводной бюджетной росписи.</w:t>
      </w:r>
    </w:p>
    <w:p w:rsidR="00FA1C13" w:rsidRPr="009821CA" w:rsidRDefault="00FA1C13" w:rsidP="00FA1C13">
      <w:pPr>
        <w:tabs>
          <w:tab w:val="left" w:pos="993"/>
        </w:tabs>
        <w:spacing w:after="0" w:line="240" w:lineRule="auto"/>
        <w:ind w:firstLine="709"/>
        <w:contextualSpacing/>
        <w:jc w:val="both"/>
        <w:rPr>
          <w:rFonts w:ascii="PT Astra Serif" w:hAnsi="PT Astra Serif"/>
          <w:sz w:val="26"/>
          <w:szCs w:val="26"/>
        </w:rPr>
      </w:pPr>
      <w:r w:rsidRPr="009821CA">
        <w:rPr>
          <w:rFonts w:ascii="PT Astra Serif" w:hAnsi="PT Astra Serif"/>
          <w:sz w:val="26"/>
          <w:szCs w:val="26"/>
        </w:rPr>
        <w:t>Основные направления расходов в рамках ВЦП:</w:t>
      </w:r>
    </w:p>
    <w:p w:rsidR="00FA1C13" w:rsidRPr="009821CA" w:rsidRDefault="00FA1C13" w:rsidP="00FA1C13">
      <w:pPr>
        <w:tabs>
          <w:tab w:val="left" w:pos="993"/>
        </w:tabs>
        <w:spacing w:after="0" w:line="240" w:lineRule="auto"/>
        <w:ind w:firstLine="709"/>
        <w:contextualSpacing/>
        <w:jc w:val="both"/>
        <w:rPr>
          <w:rFonts w:ascii="PT Astra Serif" w:hAnsi="PT Astra Serif"/>
          <w:sz w:val="26"/>
          <w:szCs w:val="26"/>
        </w:rPr>
      </w:pPr>
      <w:r w:rsidRPr="009821CA">
        <w:rPr>
          <w:rFonts w:ascii="PT Astra Serif" w:hAnsi="PT Astra Serif"/>
          <w:sz w:val="26"/>
          <w:szCs w:val="26"/>
        </w:rPr>
        <w:t xml:space="preserve">1) 17 018,0 тыс. рублей – на финансовое обеспечение выполнения государственного задания областным государственным бюджетным учреждением </w:t>
      </w:r>
      <w:r>
        <w:rPr>
          <w:rFonts w:ascii="PT Astra Serif" w:hAnsi="PT Astra Serif"/>
          <w:sz w:val="26"/>
          <w:szCs w:val="26"/>
        </w:rPr>
        <w:t>«</w:t>
      </w:r>
      <w:r w:rsidRPr="009821CA">
        <w:rPr>
          <w:rFonts w:ascii="PT Astra Serif" w:hAnsi="PT Astra Serif"/>
          <w:sz w:val="26"/>
          <w:szCs w:val="26"/>
        </w:rPr>
        <w:t>Областной центр автоматизированных информационных ресурсов Томской области</w:t>
      </w:r>
      <w:r>
        <w:rPr>
          <w:rFonts w:ascii="PT Astra Serif" w:hAnsi="PT Astra Serif"/>
          <w:sz w:val="26"/>
          <w:szCs w:val="26"/>
        </w:rPr>
        <w:t>»</w:t>
      </w:r>
      <w:r w:rsidRPr="009821CA">
        <w:rPr>
          <w:rFonts w:ascii="PT Astra Serif" w:hAnsi="PT Astra Serif"/>
          <w:sz w:val="26"/>
          <w:szCs w:val="26"/>
        </w:rPr>
        <w:t xml:space="preserve"> (далее – ОГБУ </w:t>
      </w:r>
      <w:r>
        <w:rPr>
          <w:rFonts w:ascii="PT Astra Serif" w:hAnsi="PT Astra Serif"/>
          <w:sz w:val="26"/>
          <w:szCs w:val="26"/>
        </w:rPr>
        <w:t>«</w:t>
      </w:r>
      <w:r w:rsidRPr="009821CA">
        <w:rPr>
          <w:rFonts w:ascii="PT Astra Serif" w:hAnsi="PT Astra Serif"/>
          <w:sz w:val="26"/>
          <w:szCs w:val="26"/>
        </w:rPr>
        <w:t>ОЦАИР ТО</w:t>
      </w:r>
      <w:r>
        <w:rPr>
          <w:rFonts w:ascii="PT Astra Serif" w:hAnsi="PT Astra Serif"/>
          <w:sz w:val="26"/>
          <w:szCs w:val="26"/>
        </w:rPr>
        <w:t>»</w:t>
      </w:r>
      <w:r w:rsidRPr="009821CA">
        <w:rPr>
          <w:rFonts w:ascii="PT Astra Serif" w:hAnsi="PT Astra Serif"/>
          <w:sz w:val="26"/>
          <w:szCs w:val="26"/>
        </w:rPr>
        <w:t>).</w:t>
      </w:r>
    </w:p>
    <w:p w:rsidR="00FA1C13" w:rsidRPr="009821CA" w:rsidRDefault="00FA1C13" w:rsidP="00FA1C13">
      <w:pPr>
        <w:autoSpaceDE w:val="0"/>
        <w:autoSpaceDN w:val="0"/>
        <w:adjustRightInd w:val="0"/>
        <w:spacing w:after="0" w:line="240" w:lineRule="auto"/>
        <w:ind w:firstLine="709"/>
        <w:jc w:val="both"/>
        <w:rPr>
          <w:rFonts w:ascii="PT Astra Serif" w:hAnsi="PT Astra Serif"/>
          <w:sz w:val="26"/>
          <w:szCs w:val="26"/>
        </w:rPr>
      </w:pPr>
      <w:r w:rsidRPr="009821CA">
        <w:rPr>
          <w:rFonts w:ascii="PT Astra Serif" w:hAnsi="PT Astra Serif"/>
          <w:sz w:val="26"/>
          <w:szCs w:val="26"/>
        </w:rPr>
        <w:t xml:space="preserve">Бюджетные ассигнования были направлены на обеспечение технической защиты информационных и телекоммуникационных систем инфраструктуры электронного правительства Томской области; информационно-аналитическое, технологическое, научно-методическое и методологическое обеспечение исполнительных органов государственной власти Томской области; техническую поддержку, администрирование сети исполнительных органов государственной власти Томской области, областных государственных учреждений и органов местного самоуправления; создание и размещение информационных ресурсов в системах общего пользования, в том числе в сети </w:t>
      </w:r>
      <w:r>
        <w:rPr>
          <w:rFonts w:ascii="PT Astra Serif" w:hAnsi="PT Astra Serif"/>
          <w:sz w:val="26"/>
          <w:szCs w:val="26"/>
        </w:rPr>
        <w:t>«</w:t>
      </w:r>
      <w:r w:rsidRPr="009821CA">
        <w:rPr>
          <w:rFonts w:ascii="PT Astra Serif" w:hAnsi="PT Astra Serif"/>
          <w:sz w:val="26"/>
          <w:szCs w:val="26"/>
        </w:rPr>
        <w:t>Интернет</w:t>
      </w:r>
      <w:r>
        <w:rPr>
          <w:rFonts w:ascii="PT Astra Serif" w:hAnsi="PT Astra Serif"/>
          <w:sz w:val="26"/>
          <w:szCs w:val="26"/>
        </w:rPr>
        <w:t>»</w:t>
      </w:r>
      <w:r w:rsidRPr="009821CA">
        <w:rPr>
          <w:rFonts w:ascii="PT Astra Serif" w:hAnsi="PT Astra Serif"/>
          <w:sz w:val="26"/>
          <w:szCs w:val="26"/>
        </w:rPr>
        <w:t>; ведение реестров общесистемных информационно-лингвистических средств, обеспечивающих информационную и технологическую совместимость информационных систем.</w:t>
      </w:r>
    </w:p>
    <w:p w:rsidR="00FA1C13" w:rsidRPr="009821CA" w:rsidRDefault="00FA1C13" w:rsidP="00FA1C13">
      <w:pPr>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 xml:space="preserve">В 2020 году проведен третий (заключительный) этап реализации проекта модернизации центрального узла корпоративной сети передачи данных исполнительных органов государственной власти Томской области и органов местного самоуправления. В рамках модернизации и в целях исполнения проекта импортозамещения реализован новый модуль центра обработки данных, локальная вычислительная сеть Администрации Томской области полностью (100%) переведена на использование отечественного телекоммуникационного оборудования. </w:t>
      </w:r>
    </w:p>
    <w:p w:rsidR="00FA1C13" w:rsidRPr="009821CA" w:rsidRDefault="00FA1C13" w:rsidP="00FA1C13">
      <w:pPr>
        <w:autoSpaceDE w:val="0"/>
        <w:autoSpaceDN w:val="0"/>
        <w:adjustRightInd w:val="0"/>
        <w:spacing w:after="0" w:line="240" w:lineRule="auto"/>
        <w:ind w:firstLine="709"/>
        <w:jc w:val="both"/>
        <w:rPr>
          <w:rFonts w:ascii="PT Astra Serif" w:hAnsi="PT Astra Serif"/>
          <w:sz w:val="26"/>
          <w:szCs w:val="26"/>
        </w:rPr>
      </w:pPr>
      <w:r w:rsidRPr="009821CA">
        <w:rPr>
          <w:rFonts w:ascii="PT Astra Serif" w:hAnsi="PT Astra Serif"/>
          <w:sz w:val="26"/>
          <w:szCs w:val="26"/>
        </w:rPr>
        <w:t xml:space="preserve">В рамках осуществления мероприятий ВЦП ОГБУ </w:t>
      </w:r>
      <w:r>
        <w:rPr>
          <w:rFonts w:ascii="PT Astra Serif" w:hAnsi="PT Astra Serif"/>
          <w:sz w:val="26"/>
          <w:szCs w:val="26"/>
        </w:rPr>
        <w:t>«</w:t>
      </w:r>
      <w:r w:rsidRPr="009821CA">
        <w:rPr>
          <w:rFonts w:ascii="PT Astra Serif" w:hAnsi="PT Astra Serif"/>
          <w:sz w:val="26"/>
          <w:szCs w:val="26"/>
        </w:rPr>
        <w:t>ОЦАИР ТО</w:t>
      </w:r>
      <w:r>
        <w:rPr>
          <w:rFonts w:ascii="PT Astra Serif" w:hAnsi="PT Astra Serif"/>
          <w:sz w:val="26"/>
          <w:szCs w:val="26"/>
        </w:rPr>
        <w:t>»</w:t>
      </w:r>
      <w:r w:rsidRPr="009821CA">
        <w:rPr>
          <w:rFonts w:ascii="PT Astra Serif" w:hAnsi="PT Astra Serif"/>
          <w:sz w:val="26"/>
          <w:szCs w:val="26"/>
        </w:rPr>
        <w:t xml:space="preserve"> выполнены 3 государственные работы в соответствии с доведенным государственным заданием. Информация о выполнении государственного задания за 2020 год представлена в Приложении 2 к пояснительной записке.</w:t>
      </w:r>
    </w:p>
    <w:p w:rsidR="00FA1C13" w:rsidRPr="00766A30" w:rsidRDefault="00FA1C13" w:rsidP="00FA1C13">
      <w:pPr>
        <w:tabs>
          <w:tab w:val="left" w:pos="993"/>
        </w:tabs>
        <w:spacing w:after="0" w:line="240" w:lineRule="auto"/>
        <w:ind w:firstLine="709"/>
        <w:contextualSpacing/>
        <w:jc w:val="both"/>
        <w:rPr>
          <w:rFonts w:ascii="PT Astra Serif" w:hAnsi="PT Astra Serif"/>
          <w:color w:val="000000" w:themeColor="text1"/>
          <w:sz w:val="26"/>
          <w:szCs w:val="26"/>
          <w:highlight w:val="cyan"/>
        </w:rPr>
      </w:pPr>
      <w:r w:rsidRPr="009821CA">
        <w:rPr>
          <w:rFonts w:ascii="PT Astra Serif" w:hAnsi="PT Astra Serif"/>
          <w:sz w:val="26"/>
          <w:szCs w:val="26"/>
        </w:rPr>
        <w:t xml:space="preserve">2) </w:t>
      </w:r>
      <w:r w:rsidRPr="00507384">
        <w:rPr>
          <w:rFonts w:ascii="PT Astra Serif" w:hAnsi="PT Astra Serif"/>
          <w:sz w:val="26"/>
          <w:szCs w:val="26"/>
        </w:rPr>
        <w:t xml:space="preserve">1 299,8 тыс. рублей - на создание единого почтового сервиса исполнительных органов государственной </w:t>
      </w:r>
      <w:r w:rsidRPr="00766A30">
        <w:rPr>
          <w:rFonts w:ascii="PT Astra Serif" w:hAnsi="PT Astra Serif"/>
          <w:color w:val="000000" w:themeColor="text1"/>
          <w:sz w:val="26"/>
          <w:szCs w:val="26"/>
        </w:rPr>
        <w:t>власти Томской области и органов местного самоуправления, а также подведомственных им организаций и учреждений. В рамках реализации мероприятия приобретено 2 сервера, антивирусное программное обеспечение для фильтрации и защиты от вирусов и СПАМа;</w:t>
      </w:r>
    </w:p>
    <w:p w:rsidR="00FA1C13" w:rsidRPr="00766A30" w:rsidRDefault="00FA1C13" w:rsidP="00FA1C13">
      <w:pPr>
        <w:spacing w:after="0" w:line="240" w:lineRule="auto"/>
        <w:ind w:firstLine="709"/>
        <w:jc w:val="both"/>
        <w:rPr>
          <w:rFonts w:ascii="PT Astra Serif" w:hAnsi="PT Astra Serif" w:cs="PT Astra Serif"/>
          <w:color w:val="000000" w:themeColor="text1"/>
          <w:sz w:val="26"/>
          <w:szCs w:val="26"/>
        </w:rPr>
      </w:pPr>
      <w:r w:rsidRPr="00766A30">
        <w:rPr>
          <w:rFonts w:ascii="PT Astra Serif" w:hAnsi="PT Astra Serif"/>
          <w:color w:val="000000" w:themeColor="text1"/>
          <w:sz w:val="26"/>
          <w:szCs w:val="26"/>
        </w:rPr>
        <w:t>3) 262 924,0 тыс. рублей – на организацию предоставления государственных и муниципальных услуг на базе областного государственного казенного учреждения «Томский областной многофункциональный центр</w:t>
      </w:r>
      <w:r w:rsidRPr="009821CA">
        <w:rPr>
          <w:rFonts w:ascii="PT Astra Serif" w:hAnsi="PT Astra Serif"/>
          <w:sz w:val="26"/>
          <w:szCs w:val="26"/>
        </w:rPr>
        <w:t xml:space="preserve"> по предоставлению государственных и муниципальных услуг</w:t>
      </w:r>
      <w:r>
        <w:rPr>
          <w:rFonts w:ascii="PT Astra Serif" w:hAnsi="PT Astra Serif"/>
          <w:sz w:val="26"/>
          <w:szCs w:val="26"/>
        </w:rPr>
        <w:t>»</w:t>
      </w:r>
      <w:r w:rsidRPr="009821CA">
        <w:rPr>
          <w:rFonts w:ascii="PT Astra Serif" w:hAnsi="PT Astra Serif"/>
          <w:sz w:val="26"/>
          <w:szCs w:val="26"/>
        </w:rPr>
        <w:t xml:space="preserve"> (далее - ОГКУ </w:t>
      </w:r>
      <w:r>
        <w:rPr>
          <w:rFonts w:ascii="PT Astra Serif" w:hAnsi="PT Astra Serif"/>
          <w:sz w:val="26"/>
          <w:szCs w:val="26"/>
        </w:rPr>
        <w:t>«</w:t>
      </w:r>
      <w:r w:rsidRPr="009821CA">
        <w:rPr>
          <w:rFonts w:ascii="PT Astra Serif" w:hAnsi="PT Astra Serif"/>
          <w:sz w:val="26"/>
          <w:szCs w:val="26"/>
        </w:rPr>
        <w:t>ТО МФЦ</w:t>
      </w:r>
      <w:r>
        <w:rPr>
          <w:rFonts w:ascii="PT Astra Serif" w:hAnsi="PT Astra Serif"/>
          <w:sz w:val="26"/>
          <w:szCs w:val="26"/>
        </w:rPr>
        <w:t>»</w:t>
      </w:r>
      <w:r w:rsidRPr="009821CA">
        <w:rPr>
          <w:rFonts w:ascii="PT Astra Serif" w:hAnsi="PT Astra Serif"/>
          <w:sz w:val="26"/>
          <w:szCs w:val="26"/>
        </w:rPr>
        <w:t xml:space="preserve">), в том числе его обособленных подразделений в муниципальных образованиях Томской области. </w:t>
      </w:r>
      <w:r w:rsidRPr="009821CA">
        <w:rPr>
          <w:rFonts w:ascii="PT Astra Serif" w:hAnsi="PT Astra Serif" w:cs="PT Astra Serif"/>
          <w:sz w:val="26"/>
          <w:szCs w:val="26"/>
        </w:rPr>
        <w:t xml:space="preserve">В 2020 году создано подразделение ОГКУ </w:t>
      </w:r>
      <w:r>
        <w:rPr>
          <w:rFonts w:ascii="PT Astra Serif" w:hAnsi="PT Astra Serif" w:cs="PT Astra Serif"/>
          <w:sz w:val="26"/>
          <w:szCs w:val="26"/>
        </w:rPr>
        <w:t>«</w:t>
      </w:r>
      <w:r w:rsidRPr="009821CA">
        <w:rPr>
          <w:rFonts w:ascii="PT Astra Serif" w:hAnsi="PT Astra Serif" w:cs="PT Astra Serif"/>
          <w:sz w:val="26"/>
          <w:szCs w:val="26"/>
        </w:rPr>
        <w:t>ТО МФЦ</w:t>
      </w:r>
      <w:r>
        <w:rPr>
          <w:rFonts w:ascii="PT Astra Serif" w:hAnsi="PT Astra Serif" w:cs="PT Astra Serif"/>
          <w:sz w:val="26"/>
          <w:szCs w:val="26"/>
        </w:rPr>
        <w:t>»</w:t>
      </w:r>
      <w:r w:rsidRPr="009821CA">
        <w:rPr>
          <w:rFonts w:ascii="PT Astra Serif" w:hAnsi="PT Astra Serif" w:cs="PT Astra Serif"/>
          <w:sz w:val="26"/>
          <w:szCs w:val="26"/>
        </w:rPr>
        <w:t xml:space="preserve"> в с</w:t>
      </w:r>
      <w:r w:rsidRPr="00766A30">
        <w:rPr>
          <w:rFonts w:ascii="PT Astra Serif" w:hAnsi="PT Astra Serif" w:cs="PT Astra Serif"/>
          <w:color w:val="000000" w:themeColor="text1"/>
          <w:sz w:val="26"/>
          <w:szCs w:val="26"/>
        </w:rPr>
        <w:t>. Зырянское, всего на территории Томской области действует 19 подразделений. На базе ОГКУ «ТО МФЦ» предоставляется 565 государственных и муниципальных услуг. В 2020 году  в ОГКУ «ТО МФЦ» поступило 958,6 тыс. обращений об оказании государственных и муниципальных услуг.</w:t>
      </w:r>
    </w:p>
    <w:p w:rsidR="00FA1C13" w:rsidRPr="009821CA"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766A30">
        <w:rPr>
          <w:rFonts w:ascii="PT Astra Serif" w:hAnsi="PT Astra Serif"/>
          <w:b/>
          <w:color w:val="000000" w:themeColor="text1"/>
          <w:sz w:val="26"/>
          <w:szCs w:val="26"/>
        </w:rPr>
        <w:t>ОМ «Поддержка региональных проектов в сфере информационных технологий»:</w:t>
      </w:r>
      <w:r w:rsidRPr="00766A30">
        <w:rPr>
          <w:rFonts w:ascii="PT Astra Serif" w:hAnsi="PT Astra Serif"/>
          <w:color w:val="000000" w:themeColor="text1"/>
          <w:sz w:val="26"/>
          <w:szCs w:val="26"/>
        </w:rPr>
        <w:t xml:space="preserve"> кассовое исполнение за счет средств областного</w:t>
      </w:r>
      <w:r w:rsidRPr="009821CA">
        <w:rPr>
          <w:rFonts w:ascii="PT Astra Serif" w:hAnsi="PT Astra Serif"/>
          <w:sz w:val="26"/>
          <w:szCs w:val="26"/>
        </w:rPr>
        <w:t xml:space="preserve"> бюджета составило 35 003,9 тыс. рублей или 99,7 % к плану по уточненной сводной бюджетной росписи. </w:t>
      </w:r>
    </w:p>
    <w:p w:rsidR="00FA1C13" w:rsidRPr="009821CA"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9821CA">
        <w:rPr>
          <w:rFonts w:ascii="PT Astra Serif" w:hAnsi="PT Astra Serif"/>
          <w:sz w:val="26"/>
          <w:szCs w:val="26"/>
        </w:rPr>
        <w:t xml:space="preserve">Основные направления расходов в рамках ОМ: </w:t>
      </w:r>
    </w:p>
    <w:p w:rsidR="00FA1C13" w:rsidRPr="009821CA" w:rsidRDefault="00FA1C13" w:rsidP="00FA1C13">
      <w:pPr>
        <w:tabs>
          <w:tab w:val="left" w:pos="708"/>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 xml:space="preserve">1) 2 840,0 тыс. рублей – на поставку комплектов учебно-методических материалов </w:t>
      </w:r>
      <w:r>
        <w:rPr>
          <w:rFonts w:ascii="PT Astra Serif" w:hAnsi="PT Astra Serif" w:cs="PT Astra Serif"/>
          <w:sz w:val="26"/>
          <w:szCs w:val="26"/>
        </w:rPr>
        <w:t>«</w:t>
      </w:r>
      <w:r w:rsidRPr="009821CA">
        <w:rPr>
          <w:rFonts w:ascii="PT Astra Serif" w:hAnsi="PT Astra Serif" w:cs="PT Astra Serif"/>
          <w:sz w:val="26"/>
          <w:szCs w:val="26"/>
        </w:rPr>
        <w:t>Цифровой гражданин</w:t>
      </w:r>
      <w:r>
        <w:rPr>
          <w:rFonts w:ascii="PT Astra Serif" w:hAnsi="PT Astra Serif" w:cs="PT Astra Serif"/>
          <w:sz w:val="26"/>
          <w:szCs w:val="26"/>
        </w:rPr>
        <w:t>»</w:t>
      </w:r>
      <w:r w:rsidRPr="009821CA">
        <w:rPr>
          <w:rFonts w:ascii="PT Astra Serif" w:hAnsi="PT Astra Serif" w:cs="PT Astra Serif"/>
          <w:sz w:val="26"/>
          <w:szCs w:val="26"/>
        </w:rPr>
        <w:t xml:space="preserve"> для повышения компьютерной и цифровой грамотности населения Томской области, обновление видео- и аудиокурсов (для граждан с ограниченными возможностями по зрению) по повышению цифровой грамотности граждан Томской области и развитию навыков получения государственных и муниципальных услуг в электронной форме, которые для удобства граждан размещены в открытом доступе на официальном интернет-портале Администрации Томской области;</w:t>
      </w:r>
    </w:p>
    <w:p w:rsidR="00FA1C13" w:rsidRPr="009821CA" w:rsidRDefault="00FA1C13" w:rsidP="00FA1C13">
      <w:pPr>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 xml:space="preserve">2) 4 222,5 тыс. рублей – на реализацию комплексной системы </w:t>
      </w:r>
      <w:r>
        <w:rPr>
          <w:rFonts w:ascii="PT Astra Serif" w:hAnsi="PT Astra Serif" w:cs="PT Astra Serif"/>
          <w:sz w:val="26"/>
          <w:szCs w:val="26"/>
        </w:rPr>
        <w:t>«</w:t>
      </w:r>
      <w:r w:rsidRPr="009821CA">
        <w:rPr>
          <w:rFonts w:ascii="PT Astra Serif" w:hAnsi="PT Astra Serif" w:cs="PT Astra Serif"/>
          <w:sz w:val="26"/>
          <w:szCs w:val="26"/>
        </w:rPr>
        <w:t>Открытое правительство</w:t>
      </w:r>
      <w:r>
        <w:rPr>
          <w:rFonts w:ascii="PT Astra Serif" w:hAnsi="PT Astra Serif" w:cs="PT Astra Serif"/>
          <w:sz w:val="26"/>
          <w:szCs w:val="26"/>
        </w:rPr>
        <w:t>»</w:t>
      </w:r>
      <w:r w:rsidRPr="009821CA">
        <w:rPr>
          <w:rFonts w:ascii="PT Astra Serif" w:hAnsi="PT Astra Serif" w:cs="PT Astra Serif"/>
          <w:sz w:val="26"/>
          <w:szCs w:val="26"/>
        </w:rPr>
        <w:t xml:space="preserve"> и систем информационно-аналитического обеспечения деятельности Администрации Томской области (технологическое сопровождение и развитие Территориальной информационной системы Томской области, а также информационно-аналитической системы мониторинга и анализа социально-экономического развития Томской области </w:t>
      </w:r>
      <w:r>
        <w:rPr>
          <w:rFonts w:ascii="PT Astra Serif" w:hAnsi="PT Astra Serif" w:cs="PT Astra Serif"/>
          <w:sz w:val="26"/>
          <w:szCs w:val="26"/>
        </w:rPr>
        <w:t>«</w:t>
      </w:r>
      <w:r w:rsidRPr="009821CA">
        <w:rPr>
          <w:rFonts w:ascii="PT Astra Serif" w:hAnsi="PT Astra Serif" w:cs="PT Astra Serif"/>
          <w:sz w:val="26"/>
          <w:szCs w:val="26"/>
        </w:rPr>
        <w:t>Ситуационный центр Томской области</w:t>
      </w:r>
      <w:r>
        <w:rPr>
          <w:rFonts w:ascii="PT Astra Serif" w:hAnsi="PT Astra Serif" w:cs="PT Astra Serif"/>
          <w:sz w:val="26"/>
          <w:szCs w:val="26"/>
        </w:rPr>
        <w:t>»</w:t>
      </w:r>
      <w:r w:rsidRPr="009821CA">
        <w:rPr>
          <w:rFonts w:ascii="PT Astra Serif" w:hAnsi="PT Astra Serif" w:cs="PT Astra Serif"/>
          <w:sz w:val="26"/>
          <w:szCs w:val="26"/>
        </w:rPr>
        <w:t xml:space="preserve">). В целях реализации принципа информационной открытости на официальном сайте Администрации Томской области функционирует раздел </w:t>
      </w:r>
      <w:r>
        <w:rPr>
          <w:rFonts w:ascii="PT Astra Serif" w:hAnsi="PT Astra Serif" w:cs="PT Astra Serif"/>
          <w:sz w:val="26"/>
          <w:szCs w:val="26"/>
        </w:rPr>
        <w:t>«</w:t>
      </w:r>
      <w:r w:rsidRPr="009821CA">
        <w:rPr>
          <w:rFonts w:ascii="PT Astra Serif" w:hAnsi="PT Astra Serif" w:cs="PT Astra Serif"/>
          <w:sz w:val="26"/>
          <w:szCs w:val="26"/>
        </w:rPr>
        <w:t>Открытые данные</w:t>
      </w:r>
      <w:r>
        <w:rPr>
          <w:rFonts w:ascii="PT Astra Serif" w:hAnsi="PT Astra Serif" w:cs="PT Astra Serif"/>
          <w:sz w:val="26"/>
          <w:szCs w:val="26"/>
        </w:rPr>
        <w:t>»</w:t>
      </w:r>
      <w:r w:rsidRPr="009821CA">
        <w:rPr>
          <w:rFonts w:ascii="PT Astra Serif" w:hAnsi="PT Astra Serif" w:cs="PT Astra Serif"/>
          <w:sz w:val="26"/>
          <w:szCs w:val="26"/>
        </w:rPr>
        <w:t>, в едином реестре которого на текущий момент опубликовано 1 050 наборов данных. В проекте участвуют и размещают открытые данные все органы исполнительной власти. Благодаря стабильному росту количества и обеспечению качества открытых данных Томская область входит в ТОП-5 субъектов РФ в сфере открытости власти (в 2020 году - 2 место) и является признанным лидером в этом направлении (по данным рейтинга Минэкономразвития России, независимых экспертных организаций);</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3) 19 958,9 тыс. рублей – на развитие и эксплуатацию инфраструктуры электронного правительства (оказание всех первоочередных услуг в электронной форме). Органы власти Томской области активно используют электронное межведомственное взаимодействие при предоставлении государственных и муниципальных услуг, что снижает нагрузку на заявителей в части предоставления справок и документов. За 2020 год количество сотрудников, подключенных к Модулю межведомственного электронного взаимодействия Томской области, увеличено с 2 332 до 2 706 человек, при этом в 2020 году ими направлено 2080 тыс. запросов, что соответствует количеству справок, не истребованных у граждан.</w:t>
      </w:r>
    </w:p>
    <w:p w:rsidR="00FA1C13" w:rsidRPr="009821CA" w:rsidRDefault="00FA1C13" w:rsidP="00FA1C13">
      <w:pPr>
        <w:tabs>
          <w:tab w:val="left" w:pos="993"/>
          <w:tab w:val="left" w:pos="1560"/>
        </w:tabs>
        <w:spacing w:after="0" w:line="240" w:lineRule="auto"/>
        <w:ind w:firstLine="709"/>
        <w:jc w:val="both"/>
        <w:rPr>
          <w:rFonts w:ascii="PT Astra Serif" w:hAnsi="PT Astra Serif"/>
          <w:sz w:val="26"/>
          <w:szCs w:val="26"/>
        </w:rPr>
      </w:pPr>
      <w:r w:rsidRPr="009821CA">
        <w:rPr>
          <w:rFonts w:ascii="PT Astra Serif" w:hAnsi="PT Astra Serif" w:cs="PT Astra Serif"/>
          <w:sz w:val="26"/>
          <w:szCs w:val="26"/>
        </w:rPr>
        <w:t xml:space="preserve">В целях преодоления цифрового неравенства реализуется проект по развитию сети центров общественного доступа к социально значимой информации в информационно-телекоммуникационной сети </w:t>
      </w:r>
      <w:r>
        <w:rPr>
          <w:rFonts w:ascii="PT Astra Serif" w:hAnsi="PT Astra Serif" w:cs="PT Astra Serif"/>
          <w:sz w:val="26"/>
          <w:szCs w:val="26"/>
        </w:rPr>
        <w:t>«</w:t>
      </w:r>
      <w:r w:rsidRPr="009821CA">
        <w:rPr>
          <w:rFonts w:ascii="PT Astra Serif" w:hAnsi="PT Astra Serif" w:cs="PT Astra Serif"/>
          <w:sz w:val="26"/>
          <w:szCs w:val="26"/>
        </w:rPr>
        <w:t>Интернет</w:t>
      </w:r>
      <w:r>
        <w:rPr>
          <w:rFonts w:ascii="PT Astra Serif" w:hAnsi="PT Astra Serif" w:cs="PT Astra Serif"/>
          <w:sz w:val="26"/>
          <w:szCs w:val="26"/>
        </w:rPr>
        <w:t>»</w:t>
      </w:r>
      <w:r w:rsidRPr="009821CA">
        <w:rPr>
          <w:rFonts w:ascii="PT Astra Serif" w:hAnsi="PT Astra Serif" w:cs="PT Astra Serif"/>
          <w:sz w:val="26"/>
          <w:szCs w:val="26"/>
        </w:rPr>
        <w:t xml:space="preserve"> (далее - ЦОД). В 106 населенных пунктах Томской области функционируют 121 ЦОД на базе муниципальных учреждений, учреждений высшего и среднего профессионального образования (в 2019 году функционировало 119 ЦОД).</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Произведена модернизация серверного и телекоммуникационного оборудования, системы хранения данных центра обработки данных Администрации Томской области в целях технического оснащения инфраструктуры электронного правительства Томской области;</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4) 950,0 тыс. рублей – на проведение мониторинга удовлетворенности качеством предоставления и доступностью государственных и муниципальных услуг на территории Томской области, в том числе на базе многофункциональных центров. У</w:t>
      </w:r>
      <w:r w:rsidRPr="009821CA">
        <w:rPr>
          <w:rFonts w:ascii="PT Astra Serif" w:hAnsi="PT Astra Serif" w:cs="PT Astra Serif"/>
          <w:color w:val="000000"/>
          <w:sz w:val="26"/>
          <w:szCs w:val="26"/>
        </w:rPr>
        <w:t>ровень удовлетворенности граждан качеством и доступностью предоставления государственных и муниципальных услуг, в том числе на базе многофункциональных центров, составил в Томской области 94,7% в 2020 году (плановое значение не менее 90%);</w:t>
      </w:r>
    </w:p>
    <w:p w:rsidR="00FA1C13" w:rsidRPr="009821CA" w:rsidRDefault="00FA1C13" w:rsidP="00FA1C13">
      <w:pPr>
        <w:tabs>
          <w:tab w:val="left" w:pos="993"/>
          <w:tab w:val="left" w:pos="1560"/>
        </w:tabs>
        <w:spacing w:after="0" w:line="240" w:lineRule="auto"/>
        <w:ind w:firstLine="709"/>
        <w:jc w:val="both"/>
        <w:rPr>
          <w:rFonts w:ascii="PT Astra Serif" w:hAnsi="PT Astra Serif"/>
          <w:sz w:val="26"/>
          <w:szCs w:val="26"/>
        </w:rPr>
      </w:pPr>
      <w:r w:rsidRPr="009821CA">
        <w:rPr>
          <w:rFonts w:ascii="PT Astra Serif" w:hAnsi="PT Astra Serif" w:cs="PT Astra Serif"/>
          <w:sz w:val="26"/>
          <w:szCs w:val="26"/>
        </w:rPr>
        <w:t xml:space="preserve">5) 7 032,5 тыс. рублей – на развитие и эксплуатацию инфраструктуры, обеспечивающей деятельность </w:t>
      </w:r>
      <w:r w:rsidRPr="009821CA">
        <w:rPr>
          <w:rFonts w:ascii="PT Astra Serif" w:hAnsi="PT Astra Serif"/>
          <w:sz w:val="26"/>
          <w:szCs w:val="26"/>
        </w:rPr>
        <w:t xml:space="preserve">ОГКУ </w:t>
      </w:r>
      <w:r>
        <w:rPr>
          <w:rFonts w:ascii="PT Astra Serif" w:hAnsi="PT Astra Serif"/>
          <w:sz w:val="26"/>
          <w:szCs w:val="26"/>
        </w:rPr>
        <w:t>«</w:t>
      </w:r>
      <w:r w:rsidRPr="009821CA">
        <w:rPr>
          <w:rFonts w:ascii="PT Astra Serif" w:hAnsi="PT Astra Serif"/>
          <w:sz w:val="26"/>
          <w:szCs w:val="26"/>
        </w:rPr>
        <w:t>ТО МФЦ</w:t>
      </w:r>
      <w:r>
        <w:rPr>
          <w:rFonts w:ascii="PT Astra Serif" w:hAnsi="PT Astra Serif"/>
          <w:sz w:val="26"/>
          <w:szCs w:val="26"/>
        </w:rPr>
        <w:t>»</w:t>
      </w:r>
      <w:r w:rsidRPr="009821CA">
        <w:rPr>
          <w:rFonts w:ascii="PT Astra Serif" w:hAnsi="PT Astra Serif"/>
          <w:sz w:val="26"/>
          <w:szCs w:val="26"/>
        </w:rPr>
        <w:t xml:space="preserve"> в части сопровождения и модернизации информационной системы АИС </w:t>
      </w:r>
      <w:r>
        <w:rPr>
          <w:rFonts w:ascii="PT Astra Serif" w:hAnsi="PT Astra Serif"/>
          <w:sz w:val="26"/>
          <w:szCs w:val="26"/>
        </w:rPr>
        <w:t>«</w:t>
      </w:r>
      <w:r w:rsidRPr="009821CA">
        <w:rPr>
          <w:rFonts w:ascii="PT Astra Serif" w:hAnsi="PT Astra Serif"/>
          <w:sz w:val="26"/>
          <w:szCs w:val="26"/>
        </w:rPr>
        <w:t>МФЦ</w:t>
      </w:r>
      <w:r>
        <w:rPr>
          <w:rFonts w:ascii="PT Astra Serif" w:hAnsi="PT Astra Serif"/>
          <w:sz w:val="26"/>
          <w:szCs w:val="26"/>
        </w:rPr>
        <w:t>»</w:t>
      </w:r>
      <w:r w:rsidRPr="009821CA">
        <w:rPr>
          <w:rFonts w:ascii="PT Astra Serif" w:hAnsi="PT Astra Serif"/>
          <w:sz w:val="26"/>
          <w:szCs w:val="26"/>
        </w:rPr>
        <w:t>, выполнения работ по модернизации сервера, компьютерной техники, приобретения программного обеспечения.</w:t>
      </w:r>
    </w:p>
    <w:p w:rsidR="00FA1C13" w:rsidRPr="009821CA"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9821CA">
        <w:rPr>
          <w:rFonts w:ascii="PT Astra Serif" w:hAnsi="PT Astra Serif"/>
          <w:b/>
          <w:sz w:val="26"/>
          <w:szCs w:val="26"/>
        </w:rPr>
        <w:t xml:space="preserve">РП </w:t>
      </w:r>
      <w:r>
        <w:rPr>
          <w:rFonts w:ascii="PT Astra Serif" w:hAnsi="PT Astra Serif"/>
          <w:b/>
          <w:sz w:val="26"/>
          <w:szCs w:val="26"/>
        </w:rPr>
        <w:t>«</w:t>
      </w:r>
      <w:r w:rsidRPr="009821CA">
        <w:rPr>
          <w:rFonts w:ascii="PT Astra Serif" w:hAnsi="PT Astra Serif"/>
          <w:b/>
          <w:sz w:val="26"/>
          <w:szCs w:val="26"/>
        </w:rPr>
        <w:t>Цифровое государственное управление</w:t>
      </w:r>
      <w:r>
        <w:rPr>
          <w:rFonts w:ascii="PT Astra Serif" w:hAnsi="PT Astra Serif"/>
          <w:b/>
          <w:sz w:val="26"/>
          <w:szCs w:val="26"/>
        </w:rPr>
        <w:t>»</w:t>
      </w:r>
      <w:r w:rsidRPr="009821CA">
        <w:rPr>
          <w:rFonts w:ascii="PT Astra Serif" w:hAnsi="PT Astra Serif"/>
          <w:b/>
          <w:sz w:val="26"/>
          <w:szCs w:val="26"/>
        </w:rPr>
        <w:t>:</w:t>
      </w:r>
      <w:r w:rsidRPr="009821CA">
        <w:rPr>
          <w:rFonts w:ascii="PT Astra Serif" w:hAnsi="PT Astra Serif"/>
          <w:sz w:val="26"/>
          <w:szCs w:val="26"/>
        </w:rPr>
        <w:t xml:space="preserve"> кассовое исполнение за счет средств областного бюджета составило 36 394,1 тыс. рублей, в том числе </w:t>
      </w:r>
      <w:r w:rsidRPr="009821CA">
        <w:rPr>
          <w:rFonts w:ascii="PT Astra Serif" w:hAnsi="PT Astra Serif" w:cs="PT Astra Serif"/>
          <w:sz w:val="26"/>
          <w:szCs w:val="26"/>
        </w:rPr>
        <w:t>за счет средств областного бюджета – 29 593,7 тыс. рублей (</w:t>
      </w:r>
      <w:r w:rsidRPr="009821CA">
        <w:rPr>
          <w:rFonts w:ascii="PT Astra Serif" w:hAnsi="PT Astra Serif"/>
          <w:sz w:val="26"/>
          <w:szCs w:val="26"/>
        </w:rPr>
        <w:t>98,7 % к плану по уточненной сводной бюджетной росписи)</w:t>
      </w:r>
      <w:r w:rsidRPr="009821CA">
        <w:rPr>
          <w:rFonts w:ascii="PT Astra Serif" w:hAnsi="PT Astra Serif" w:cs="PT Astra Serif"/>
          <w:sz w:val="26"/>
          <w:szCs w:val="26"/>
        </w:rPr>
        <w:t>, за счет средств федерального бюджета – 6 800,4 тыс. рублей</w:t>
      </w:r>
      <w:r w:rsidRPr="009821CA">
        <w:rPr>
          <w:rFonts w:ascii="PT Astra Serif" w:hAnsi="PT Astra Serif"/>
          <w:sz w:val="26"/>
          <w:szCs w:val="26"/>
        </w:rPr>
        <w:t xml:space="preserve"> (100,0 % к плану).</w:t>
      </w:r>
    </w:p>
    <w:p w:rsidR="00FA1C13" w:rsidRPr="009821CA" w:rsidRDefault="00FA1C13" w:rsidP="00FA1C13">
      <w:pPr>
        <w:pStyle w:val="af"/>
        <w:tabs>
          <w:tab w:val="clear" w:pos="1560"/>
          <w:tab w:val="left" w:pos="993"/>
        </w:tabs>
        <w:spacing w:line="240" w:lineRule="auto"/>
        <w:ind w:left="0" w:right="0" w:firstLine="709"/>
        <w:rPr>
          <w:rFonts w:ascii="PT Astra Serif" w:hAnsi="PT Astra Serif" w:cs="PT Astra Serif"/>
          <w:sz w:val="26"/>
          <w:szCs w:val="26"/>
        </w:rPr>
      </w:pPr>
      <w:r w:rsidRPr="009821CA">
        <w:rPr>
          <w:rFonts w:ascii="PT Astra Serif" w:hAnsi="PT Astra Serif" w:cs="PT Astra Serif"/>
          <w:sz w:val="26"/>
          <w:szCs w:val="26"/>
        </w:rPr>
        <w:t>Основные направления расходов в рамках РП:</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1) 3 304,3 тыс. рублей – на приобретение 195 лицензий на использование отечественного программного обеспечения;</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2) 1 595,0 тыс. рублей – на развитие программных средств и создание новых функциональных модулей единого портала исполнительных органов государственной власти Томской области;</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3) 6 930,6 тыс. рублей – на развитие юридически значимого электронного документооборота, включая приобретение 200 лицензий на использование программной платформы системы электронного документооборота (далее - СЭД), обновление платформы СЭД, работы по модернизации типовых маршрутов СЭД, приобретение лицензий на право использования программных средств защиты информации от несанкционированного доступа для модуля межведомственного электронного документооборота, приобретение жестких дисков для данных СЭД.</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4) 4 475,0 тыс. рублей - на доработку интерактивных форм по 22 услугам, обеспечение их вывода в продуктивную среду на портале Госуслуг. Кроме того, выполнено подключение записи на прием к 14 услугам, выполнено встраивание механизма оценки качества данных услуг в интерактивную форму, проведено интеграционное тестирование интерактивной формы заявления по 3 услугам.</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5) 9 700,0 тыс. рублей – на развитие программных средств региональной инфраструктуры электронного правительства Томской области в части организации взаимодействия органов власти Томской области с региональным Модулем межведомственного электронного взаимодействия.</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 xml:space="preserve">6) 3 378,5 тыс. рублей - на поставку, монтаж, пуско-наладку и аттестацию 2 единиц программно-аппаратного комплекса </w:t>
      </w:r>
      <w:r>
        <w:rPr>
          <w:rFonts w:ascii="PT Astra Serif" w:hAnsi="PT Astra Serif" w:cs="PT Astra Serif"/>
          <w:sz w:val="26"/>
          <w:szCs w:val="26"/>
        </w:rPr>
        <w:t>«</w:t>
      </w:r>
      <w:r w:rsidRPr="009821CA">
        <w:rPr>
          <w:rFonts w:ascii="PT Astra Serif" w:hAnsi="PT Astra Serif" w:cs="PT Astra Serif"/>
          <w:sz w:val="26"/>
          <w:szCs w:val="26"/>
        </w:rPr>
        <w:t>Криптокабина</w:t>
      </w:r>
      <w:r>
        <w:rPr>
          <w:rFonts w:ascii="PT Astra Serif" w:hAnsi="PT Astra Serif" w:cs="PT Astra Serif"/>
          <w:sz w:val="26"/>
          <w:szCs w:val="26"/>
        </w:rPr>
        <w:t>»</w:t>
      </w:r>
      <w:r w:rsidRPr="009821CA">
        <w:rPr>
          <w:rFonts w:ascii="PT Astra Serif" w:hAnsi="PT Astra Serif" w:cs="PT Astra Serif"/>
          <w:sz w:val="26"/>
          <w:szCs w:val="26"/>
        </w:rPr>
        <w:t xml:space="preserve"> в подразделения ОГКУ </w:t>
      </w:r>
      <w:r>
        <w:rPr>
          <w:rFonts w:ascii="PT Astra Serif" w:hAnsi="PT Astra Serif" w:cs="PT Astra Serif"/>
          <w:sz w:val="26"/>
          <w:szCs w:val="26"/>
        </w:rPr>
        <w:t>«</w:t>
      </w:r>
      <w:r w:rsidRPr="009821CA">
        <w:rPr>
          <w:rFonts w:ascii="PT Astra Serif" w:hAnsi="PT Astra Serif" w:cs="PT Astra Serif"/>
          <w:sz w:val="26"/>
          <w:szCs w:val="26"/>
        </w:rPr>
        <w:t>ТО МФЦ</w:t>
      </w:r>
      <w:r>
        <w:rPr>
          <w:rFonts w:ascii="PT Astra Serif" w:hAnsi="PT Astra Serif" w:cs="PT Astra Serif"/>
          <w:sz w:val="26"/>
          <w:szCs w:val="26"/>
        </w:rPr>
        <w:t>»</w:t>
      </w:r>
      <w:r w:rsidRPr="009821CA">
        <w:rPr>
          <w:rFonts w:ascii="PT Astra Serif" w:hAnsi="PT Astra Serif" w:cs="PT Astra Serif"/>
          <w:sz w:val="26"/>
          <w:szCs w:val="26"/>
        </w:rPr>
        <w:t xml:space="preserve"> (г. Томск, г. Северск).</w:t>
      </w:r>
    </w:p>
    <w:p w:rsidR="00FA1C13" w:rsidRPr="009821CA" w:rsidRDefault="00FA1C13" w:rsidP="00FA1C13">
      <w:pPr>
        <w:tabs>
          <w:tab w:val="left" w:pos="993"/>
          <w:tab w:val="left" w:pos="1560"/>
        </w:tabs>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 xml:space="preserve">7) 7 010,7 тыс. рублей – на обеспечение перехода единой системы межведомственного электронного взаимодействия версии 2 (далее - СМЭВ) на СМЭВ 3. Взаимодействие посредством СМЭВ 3 позволит обеспечить необходимое для решения задач федерального проекта </w:t>
      </w:r>
      <w:r>
        <w:rPr>
          <w:rFonts w:ascii="PT Astra Serif" w:hAnsi="PT Astra Serif" w:cs="PT Astra Serif"/>
          <w:sz w:val="26"/>
          <w:szCs w:val="26"/>
        </w:rPr>
        <w:t>«</w:t>
      </w:r>
      <w:r w:rsidRPr="009821CA">
        <w:rPr>
          <w:rFonts w:ascii="PT Astra Serif" w:hAnsi="PT Astra Serif" w:cs="PT Astra Serif"/>
          <w:sz w:val="26"/>
          <w:szCs w:val="26"/>
        </w:rPr>
        <w:t>Цифровое государственное управление</w:t>
      </w:r>
      <w:r>
        <w:rPr>
          <w:rFonts w:ascii="PT Astra Serif" w:hAnsi="PT Astra Serif" w:cs="PT Astra Serif"/>
          <w:sz w:val="26"/>
          <w:szCs w:val="26"/>
        </w:rPr>
        <w:t>»</w:t>
      </w:r>
      <w:r w:rsidRPr="009821CA">
        <w:rPr>
          <w:rFonts w:ascii="PT Astra Serif" w:hAnsi="PT Astra Serif" w:cs="PT Astra Serif"/>
          <w:sz w:val="26"/>
          <w:szCs w:val="26"/>
        </w:rPr>
        <w:t xml:space="preserve"> межведомственное электронное взаимодействие, что в свою очередь, повысит качество предоставления государственных и муниципальных услуг и функций, увеличит скорость передачи и обработки данных на портале Госуслуг и в региональных государственных информационных системах, снизит долю отказов при предоставлении приоритетных государственных услуг и сервисов.</w:t>
      </w:r>
    </w:p>
    <w:p w:rsidR="00FA1C13" w:rsidRPr="009821CA"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9821CA">
        <w:rPr>
          <w:rFonts w:ascii="PT Astra Serif" w:hAnsi="PT Astra Serif"/>
          <w:b/>
          <w:sz w:val="26"/>
          <w:szCs w:val="26"/>
        </w:rPr>
        <w:t xml:space="preserve">РП </w:t>
      </w:r>
      <w:r>
        <w:rPr>
          <w:rFonts w:ascii="PT Astra Serif" w:hAnsi="PT Astra Serif"/>
          <w:b/>
          <w:sz w:val="26"/>
          <w:szCs w:val="26"/>
        </w:rPr>
        <w:t>«</w:t>
      </w:r>
      <w:r w:rsidRPr="009821CA">
        <w:rPr>
          <w:rFonts w:ascii="PT Astra Serif" w:hAnsi="PT Astra Serif"/>
          <w:b/>
          <w:sz w:val="26"/>
          <w:szCs w:val="26"/>
        </w:rPr>
        <w:t>Информационная безопасность</w:t>
      </w:r>
      <w:r>
        <w:rPr>
          <w:rFonts w:ascii="PT Astra Serif" w:hAnsi="PT Astra Serif"/>
          <w:b/>
          <w:sz w:val="26"/>
          <w:szCs w:val="26"/>
        </w:rPr>
        <w:t>»</w:t>
      </w:r>
      <w:r w:rsidRPr="009821CA">
        <w:rPr>
          <w:rFonts w:ascii="PT Astra Serif" w:hAnsi="PT Astra Serif"/>
          <w:b/>
          <w:sz w:val="26"/>
          <w:szCs w:val="26"/>
        </w:rPr>
        <w:t>:</w:t>
      </w:r>
      <w:r w:rsidRPr="009821CA">
        <w:rPr>
          <w:rFonts w:ascii="PT Astra Serif" w:hAnsi="PT Astra Serif"/>
          <w:sz w:val="26"/>
          <w:szCs w:val="26"/>
        </w:rPr>
        <w:t xml:space="preserve"> кассовое исполнение за счет средств областного бюджета составило 3 299,1 тыс. рублей или 99,97% к плану по уточненной сводной бюджетной росписи.</w:t>
      </w:r>
    </w:p>
    <w:p w:rsidR="00FA1C13" w:rsidRPr="009821CA" w:rsidRDefault="00FA1C13" w:rsidP="00FA1C13">
      <w:pPr>
        <w:spacing w:after="0" w:line="240" w:lineRule="auto"/>
        <w:ind w:firstLine="708"/>
        <w:jc w:val="both"/>
        <w:rPr>
          <w:rFonts w:ascii="PT Astra Serif" w:hAnsi="PT Astra Serif" w:cs="PT Astra Serif"/>
          <w:sz w:val="26"/>
          <w:szCs w:val="26"/>
        </w:rPr>
      </w:pPr>
      <w:r w:rsidRPr="009821CA">
        <w:rPr>
          <w:rFonts w:ascii="PT Astra Serif" w:hAnsi="PT Astra Serif" w:cs="PT Astra Serif"/>
          <w:sz w:val="26"/>
          <w:szCs w:val="26"/>
        </w:rPr>
        <w:t>Основные направления расходов в рамках РП:</w:t>
      </w:r>
    </w:p>
    <w:p w:rsidR="00FA1C13" w:rsidRPr="009821CA" w:rsidRDefault="00FA1C13" w:rsidP="00FA1C13">
      <w:pPr>
        <w:spacing w:after="0" w:line="240" w:lineRule="auto"/>
        <w:ind w:firstLine="708"/>
        <w:jc w:val="both"/>
        <w:rPr>
          <w:rFonts w:ascii="PT Astra Serif" w:hAnsi="PT Astra Serif" w:cs="PT Astra Serif"/>
          <w:sz w:val="26"/>
          <w:szCs w:val="26"/>
        </w:rPr>
      </w:pPr>
      <w:r w:rsidRPr="009821CA">
        <w:rPr>
          <w:rFonts w:ascii="PT Astra Serif" w:hAnsi="PT Astra Serif" w:cs="PT Astra Serif"/>
          <w:sz w:val="26"/>
          <w:szCs w:val="26"/>
        </w:rPr>
        <w:t>1) 1 299,1 тыс. рублей – на приобретение 94 лицензий на использование отечественного офисного программного обеспечения;</w:t>
      </w:r>
    </w:p>
    <w:p w:rsidR="00FA1C13" w:rsidRPr="009821CA" w:rsidRDefault="00FA1C13" w:rsidP="00FA1C13">
      <w:pPr>
        <w:spacing w:after="0" w:line="240" w:lineRule="auto"/>
        <w:ind w:firstLine="709"/>
        <w:jc w:val="both"/>
        <w:rPr>
          <w:rFonts w:ascii="PT Astra Serif" w:hAnsi="PT Astra Serif" w:cs="PT Astra Serif"/>
          <w:sz w:val="26"/>
          <w:szCs w:val="26"/>
        </w:rPr>
      </w:pPr>
      <w:r w:rsidRPr="009821CA">
        <w:rPr>
          <w:rFonts w:ascii="PT Astra Serif" w:hAnsi="PT Astra Serif" w:cs="PT Astra Serif"/>
          <w:sz w:val="26"/>
          <w:szCs w:val="26"/>
        </w:rPr>
        <w:t>2) 2 000,0 тыс. рублей – на обеспечение доступа к службе технической поддержки для бесперебойной работы оборудования инфраструктуры электронного правительства.</w:t>
      </w:r>
    </w:p>
    <w:p w:rsidR="00FA1C13" w:rsidRDefault="00FA1C13" w:rsidP="00FA1C13">
      <w:pPr>
        <w:pStyle w:val="af"/>
        <w:tabs>
          <w:tab w:val="clear" w:pos="1560"/>
        </w:tabs>
        <w:spacing w:line="240" w:lineRule="auto"/>
        <w:ind w:left="0" w:right="45" w:firstLine="709"/>
        <w:jc w:val="center"/>
        <w:rPr>
          <w:highlight w:val="green"/>
        </w:rPr>
      </w:pPr>
    </w:p>
    <w:p w:rsidR="00FA1C13" w:rsidRPr="0043374D" w:rsidRDefault="00FA1C13" w:rsidP="00FA1C13">
      <w:pPr>
        <w:pStyle w:val="21"/>
        <w:spacing w:line="240" w:lineRule="auto"/>
        <w:ind w:right="0" w:firstLine="0"/>
        <w:rPr>
          <w:rFonts w:ascii="PT Astra Serif" w:hAnsi="PT Astra Serif"/>
          <w:i w:val="0"/>
          <w:color w:val="auto"/>
          <w:sz w:val="26"/>
          <w:szCs w:val="26"/>
        </w:rPr>
      </w:pPr>
      <w:r w:rsidRPr="0043374D">
        <w:rPr>
          <w:rFonts w:ascii="PT Astra Serif" w:hAnsi="PT Astra Serif"/>
          <w:i w:val="0"/>
          <w:color w:val="auto"/>
          <w:sz w:val="26"/>
          <w:szCs w:val="26"/>
        </w:rPr>
        <w:t>Расходы на реализацию государственной программы Томской области</w:t>
      </w:r>
    </w:p>
    <w:p w:rsidR="00FA1C13" w:rsidRPr="0043374D" w:rsidRDefault="00FA1C13" w:rsidP="00FA1C13">
      <w:pPr>
        <w:pStyle w:val="21"/>
        <w:spacing w:line="240" w:lineRule="auto"/>
        <w:ind w:right="0" w:firstLine="0"/>
        <w:rPr>
          <w:rFonts w:ascii="PT Astra Serif" w:hAnsi="PT Astra Serif"/>
          <w:i w:val="0"/>
          <w:color w:val="auto"/>
          <w:sz w:val="26"/>
          <w:szCs w:val="26"/>
        </w:rPr>
      </w:pPr>
      <w:r>
        <w:rPr>
          <w:rFonts w:ascii="PT Astra Serif" w:hAnsi="PT Astra Serif"/>
          <w:i w:val="0"/>
          <w:color w:val="auto"/>
          <w:sz w:val="26"/>
          <w:szCs w:val="26"/>
        </w:rPr>
        <w:t>«</w:t>
      </w:r>
      <w:r w:rsidRPr="0043374D">
        <w:rPr>
          <w:rFonts w:ascii="PT Astra Serif" w:hAnsi="PT Astra Serif"/>
          <w:i w:val="0"/>
          <w:color w:val="auto"/>
          <w:sz w:val="26"/>
          <w:szCs w:val="26"/>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hAnsi="PT Astra Serif"/>
          <w:i w:val="0"/>
          <w:color w:val="auto"/>
          <w:sz w:val="26"/>
          <w:szCs w:val="26"/>
        </w:rPr>
        <w:t>»</w:t>
      </w:r>
    </w:p>
    <w:p w:rsidR="00FA1C13" w:rsidRPr="0043374D" w:rsidRDefault="00FA1C13" w:rsidP="00FA1C13">
      <w:pPr>
        <w:pStyle w:val="21"/>
        <w:spacing w:line="240" w:lineRule="auto"/>
        <w:ind w:right="0" w:firstLine="0"/>
        <w:rPr>
          <w:rFonts w:ascii="PT Astra Serif" w:hAnsi="PT Astra Serif"/>
          <w:i w:val="0"/>
          <w:color w:val="auto"/>
          <w:sz w:val="26"/>
          <w:szCs w:val="26"/>
        </w:rPr>
      </w:pPr>
    </w:p>
    <w:p w:rsidR="00FA1C13" w:rsidRPr="0043374D" w:rsidRDefault="00FA1C13" w:rsidP="00FA1C13">
      <w:pPr>
        <w:spacing w:after="0" w:line="240" w:lineRule="auto"/>
        <w:jc w:val="right"/>
        <w:rPr>
          <w:rFonts w:ascii="PT Astra Serif" w:hAnsi="PT Astra Serif"/>
          <w:b/>
          <w:i/>
          <w:sz w:val="26"/>
          <w:szCs w:val="26"/>
        </w:rPr>
      </w:pPr>
      <w:r w:rsidRPr="007F7771">
        <w:rPr>
          <w:rFonts w:ascii="Times New Roman" w:hAnsi="Times New Roman" w:cs="Times New Roman"/>
          <w:i/>
          <w:sz w:val="20"/>
          <w:szCs w:val="20"/>
        </w:rPr>
        <w:t xml:space="preserve">                                                                                                                                        тыс. рублей</w:t>
      </w:r>
    </w:p>
    <w:tbl>
      <w:tblPr>
        <w:tblStyle w:val="af4"/>
        <w:tblW w:w="9748" w:type="dxa"/>
        <w:tblLayout w:type="fixed"/>
        <w:tblLook w:val="04A0"/>
      </w:tblPr>
      <w:tblGrid>
        <w:gridCol w:w="1952"/>
        <w:gridCol w:w="1277"/>
        <w:gridCol w:w="1132"/>
        <w:gridCol w:w="1133"/>
        <w:gridCol w:w="1135"/>
        <w:gridCol w:w="1134"/>
        <w:gridCol w:w="993"/>
        <w:gridCol w:w="992"/>
      </w:tblGrid>
      <w:tr w:rsidR="00FA1C13" w:rsidRPr="000F16D7" w:rsidTr="009427E6">
        <w:trPr>
          <w:trHeight w:val="20"/>
          <w:tblHeader/>
        </w:trPr>
        <w:tc>
          <w:tcPr>
            <w:tcW w:w="1952" w:type="dxa"/>
            <w:vAlign w:val="center"/>
          </w:tcPr>
          <w:p w:rsidR="00FA1C13" w:rsidRPr="000F16D7" w:rsidRDefault="00FA1C13" w:rsidP="009427E6">
            <w:pPr>
              <w:jc w:val="center"/>
              <w:rPr>
                <w:rFonts w:ascii="PT Astra Serif" w:hAnsi="PT Astra Serif"/>
                <w:sz w:val="18"/>
                <w:szCs w:val="18"/>
              </w:rPr>
            </w:pPr>
            <w:r w:rsidRPr="000F16D7">
              <w:rPr>
                <w:rFonts w:ascii="PT Astra Serif" w:hAnsi="PT Astra Serif"/>
                <w:sz w:val="18"/>
                <w:szCs w:val="18"/>
              </w:rPr>
              <w:t>Наименование</w:t>
            </w:r>
          </w:p>
        </w:tc>
        <w:tc>
          <w:tcPr>
            <w:tcW w:w="1277" w:type="dxa"/>
            <w:vAlign w:val="center"/>
          </w:tcPr>
          <w:p w:rsidR="00FA1C13" w:rsidRPr="000F16D7" w:rsidRDefault="00FA1C13" w:rsidP="009427E6">
            <w:pPr>
              <w:jc w:val="center"/>
              <w:rPr>
                <w:rFonts w:ascii="PT Astra Serif" w:hAnsi="PT Astra Serif"/>
                <w:sz w:val="18"/>
                <w:szCs w:val="18"/>
              </w:rPr>
            </w:pPr>
            <w:r w:rsidRPr="000F16D7">
              <w:rPr>
                <w:rFonts w:ascii="PT Astra Serif" w:hAnsi="PT Astra Serif"/>
                <w:sz w:val="18"/>
                <w:szCs w:val="18"/>
              </w:rPr>
              <w:t>ГРБС</w:t>
            </w:r>
          </w:p>
        </w:tc>
        <w:tc>
          <w:tcPr>
            <w:tcW w:w="1132" w:type="dxa"/>
            <w:vAlign w:val="center"/>
          </w:tcPr>
          <w:p w:rsidR="00FA1C13" w:rsidRPr="000F16D7" w:rsidRDefault="00FA1C13" w:rsidP="009427E6">
            <w:pPr>
              <w:ind w:left="-110" w:right="-108"/>
              <w:jc w:val="center"/>
              <w:rPr>
                <w:rFonts w:ascii="PT Astra Serif" w:hAnsi="PT Astra Serif"/>
                <w:sz w:val="18"/>
                <w:szCs w:val="18"/>
              </w:rPr>
            </w:pPr>
            <w:r w:rsidRPr="000F16D7">
              <w:rPr>
                <w:rFonts w:ascii="PT Astra Serif" w:hAnsi="PT Astra Serif"/>
                <w:sz w:val="18"/>
                <w:szCs w:val="18"/>
              </w:rPr>
              <w:t>Утверждено Законом ТО от 25.12.2019 № 164-ОЗ (в  ред. от 29.12.2020)</w:t>
            </w:r>
          </w:p>
        </w:tc>
        <w:tc>
          <w:tcPr>
            <w:tcW w:w="1133" w:type="dxa"/>
            <w:vAlign w:val="center"/>
          </w:tcPr>
          <w:p w:rsidR="00FA1C13" w:rsidRPr="000F16D7" w:rsidRDefault="00FA1C13" w:rsidP="009427E6">
            <w:pPr>
              <w:jc w:val="center"/>
              <w:rPr>
                <w:rFonts w:ascii="PT Astra Serif" w:hAnsi="PT Astra Serif"/>
                <w:sz w:val="18"/>
                <w:szCs w:val="18"/>
              </w:rPr>
            </w:pPr>
            <w:r w:rsidRPr="000F16D7">
              <w:rPr>
                <w:rFonts w:ascii="PT Astra Serif" w:hAnsi="PT Astra Serif"/>
                <w:sz w:val="18"/>
                <w:szCs w:val="18"/>
              </w:rPr>
              <w:t>План по уточненной сводной бюджетной росписи</w:t>
            </w:r>
          </w:p>
        </w:tc>
        <w:tc>
          <w:tcPr>
            <w:tcW w:w="1135" w:type="dxa"/>
            <w:vAlign w:val="center"/>
          </w:tcPr>
          <w:p w:rsidR="00FA1C13" w:rsidRPr="000F16D7" w:rsidRDefault="00FA1C13" w:rsidP="009427E6">
            <w:pPr>
              <w:jc w:val="center"/>
              <w:rPr>
                <w:rFonts w:ascii="PT Astra Serif" w:hAnsi="PT Astra Serif"/>
                <w:sz w:val="18"/>
                <w:szCs w:val="18"/>
              </w:rPr>
            </w:pPr>
            <w:r w:rsidRPr="000F16D7">
              <w:rPr>
                <w:rFonts w:ascii="PT Astra Serif" w:hAnsi="PT Astra Serif"/>
                <w:sz w:val="18"/>
                <w:szCs w:val="18"/>
              </w:rPr>
              <w:t>Кассовое исполнение</w:t>
            </w:r>
          </w:p>
        </w:tc>
        <w:tc>
          <w:tcPr>
            <w:tcW w:w="1134" w:type="dxa"/>
            <w:vAlign w:val="center"/>
          </w:tcPr>
          <w:p w:rsidR="00FA1C13" w:rsidRPr="000F16D7" w:rsidRDefault="00FA1C13" w:rsidP="009427E6">
            <w:pPr>
              <w:ind w:left="-107" w:right="-110"/>
              <w:jc w:val="center"/>
              <w:rPr>
                <w:rFonts w:ascii="PT Astra Serif" w:hAnsi="PT Astra Serif"/>
                <w:sz w:val="18"/>
                <w:szCs w:val="18"/>
              </w:rPr>
            </w:pPr>
            <w:r w:rsidRPr="000F16D7">
              <w:rPr>
                <w:rFonts w:ascii="PT Astra Serif" w:hAnsi="PT Astra Serif"/>
                <w:sz w:val="18"/>
                <w:szCs w:val="18"/>
              </w:rPr>
              <w:t>% исполнения к плану, утвержденному Законом ТО от 25.12.2019 № 164-ОЗ (в  ред. от 29.12.2020)</w:t>
            </w:r>
          </w:p>
        </w:tc>
        <w:tc>
          <w:tcPr>
            <w:tcW w:w="993" w:type="dxa"/>
            <w:vAlign w:val="center"/>
          </w:tcPr>
          <w:p w:rsidR="00FA1C13" w:rsidRPr="000F16D7" w:rsidRDefault="00FA1C13" w:rsidP="009427E6">
            <w:pPr>
              <w:ind w:left="-107" w:right="-108"/>
              <w:jc w:val="center"/>
              <w:rPr>
                <w:rFonts w:ascii="PT Astra Serif" w:hAnsi="PT Astra Serif"/>
                <w:sz w:val="18"/>
                <w:szCs w:val="18"/>
              </w:rPr>
            </w:pPr>
            <w:r w:rsidRPr="000F16D7">
              <w:rPr>
                <w:rFonts w:ascii="PT Astra Serif" w:hAnsi="PT Astra Serif"/>
                <w:sz w:val="18"/>
                <w:szCs w:val="18"/>
              </w:rPr>
              <w:t>% исполнения к плану по уточненной сводной бюджетной росписи</w:t>
            </w:r>
          </w:p>
        </w:tc>
        <w:tc>
          <w:tcPr>
            <w:tcW w:w="992" w:type="dxa"/>
            <w:vAlign w:val="center"/>
          </w:tcPr>
          <w:p w:rsidR="00FA1C13" w:rsidRPr="000F16D7" w:rsidRDefault="00FA1C13" w:rsidP="009427E6">
            <w:pPr>
              <w:jc w:val="center"/>
              <w:rPr>
                <w:rFonts w:ascii="PT Astra Serif" w:hAnsi="PT Astra Serif"/>
                <w:sz w:val="18"/>
                <w:szCs w:val="18"/>
              </w:rPr>
            </w:pPr>
            <w:r w:rsidRPr="000F16D7">
              <w:rPr>
                <w:rFonts w:ascii="PT Astra Serif" w:hAnsi="PT Astra Serif"/>
                <w:sz w:val="18"/>
                <w:szCs w:val="18"/>
              </w:rPr>
              <w:t>Объем недоиспользования бюджетных ассигнований</w:t>
            </w:r>
          </w:p>
        </w:tc>
      </w:tr>
      <w:tr w:rsidR="00FA1C13" w:rsidRPr="000F16D7" w:rsidTr="009427E6">
        <w:trPr>
          <w:trHeight w:val="20"/>
        </w:trPr>
        <w:tc>
          <w:tcPr>
            <w:tcW w:w="1952"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1</w:t>
            </w:r>
          </w:p>
        </w:tc>
        <w:tc>
          <w:tcPr>
            <w:tcW w:w="1277"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2</w:t>
            </w:r>
          </w:p>
        </w:tc>
        <w:tc>
          <w:tcPr>
            <w:tcW w:w="1132"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3</w:t>
            </w:r>
          </w:p>
        </w:tc>
        <w:tc>
          <w:tcPr>
            <w:tcW w:w="1133"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4</w:t>
            </w:r>
          </w:p>
        </w:tc>
        <w:tc>
          <w:tcPr>
            <w:tcW w:w="1135"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5</w:t>
            </w:r>
          </w:p>
        </w:tc>
        <w:tc>
          <w:tcPr>
            <w:tcW w:w="1134"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6</w:t>
            </w:r>
          </w:p>
        </w:tc>
        <w:tc>
          <w:tcPr>
            <w:tcW w:w="993"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7</w:t>
            </w:r>
          </w:p>
        </w:tc>
        <w:tc>
          <w:tcPr>
            <w:tcW w:w="992" w:type="dxa"/>
            <w:vAlign w:val="center"/>
          </w:tcPr>
          <w:p w:rsidR="00FA1C13" w:rsidRPr="000F16D7" w:rsidRDefault="00FA1C13" w:rsidP="009427E6">
            <w:pPr>
              <w:pStyle w:val="a5"/>
              <w:jc w:val="center"/>
              <w:rPr>
                <w:rFonts w:ascii="PT Astra Serif" w:hAnsi="PT Astra Serif"/>
                <w:sz w:val="18"/>
                <w:szCs w:val="18"/>
              </w:rPr>
            </w:pPr>
            <w:r w:rsidRPr="000F16D7">
              <w:rPr>
                <w:rFonts w:ascii="PT Astra Serif" w:hAnsi="PT Astra Serif"/>
                <w:sz w:val="18"/>
                <w:szCs w:val="18"/>
              </w:rPr>
              <w:t>8</w:t>
            </w: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Всего</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8 618 509,0</w:t>
            </w:r>
          </w:p>
        </w:tc>
        <w:tc>
          <w:tcPr>
            <w:tcW w:w="1133"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8 632 138,2</w:t>
            </w:r>
          </w:p>
        </w:tc>
        <w:tc>
          <w:tcPr>
            <w:tcW w:w="1135" w:type="dxa"/>
            <w:vAlign w:val="center"/>
          </w:tcPr>
          <w:p w:rsidR="00FA1C13" w:rsidRPr="000F16D7" w:rsidRDefault="00FA1C13" w:rsidP="009427E6">
            <w:pPr>
              <w:pStyle w:val="a5"/>
              <w:ind w:left="-108" w:hanging="108"/>
              <w:jc w:val="right"/>
              <w:rPr>
                <w:rFonts w:ascii="PT Astra Serif" w:hAnsi="PT Astra Serif"/>
                <w:b/>
                <w:sz w:val="18"/>
                <w:szCs w:val="18"/>
              </w:rPr>
            </w:pPr>
            <w:r w:rsidRPr="000F16D7">
              <w:rPr>
                <w:rFonts w:ascii="PT Astra Serif" w:hAnsi="PT Astra Serif"/>
                <w:b/>
                <w:sz w:val="18"/>
                <w:szCs w:val="18"/>
              </w:rPr>
              <w:t>8 358 764,4</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97,0</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96,8</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273 373,8</w:t>
            </w: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в том числе:</w:t>
            </w:r>
          </w:p>
        </w:tc>
        <w:tc>
          <w:tcPr>
            <w:tcW w:w="1132" w:type="dxa"/>
            <w:vAlign w:val="center"/>
          </w:tcPr>
          <w:p w:rsidR="00FA1C13" w:rsidRPr="000F16D7" w:rsidRDefault="00FA1C13" w:rsidP="009427E6">
            <w:pPr>
              <w:pStyle w:val="a5"/>
              <w:jc w:val="right"/>
              <w:rPr>
                <w:rFonts w:ascii="PT Astra Serif" w:hAnsi="PT Astra Serif"/>
                <w:sz w:val="18"/>
                <w:szCs w:val="18"/>
              </w:rPr>
            </w:pPr>
          </w:p>
        </w:tc>
        <w:tc>
          <w:tcPr>
            <w:tcW w:w="1133" w:type="dxa"/>
            <w:vAlign w:val="center"/>
          </w:tcPr>
          <w:p w:rsidR="00FA1C13" w:rsidRPr="000F16D7" w:rsidRDefault="00FA1C13" w:rsidP="009427E6">
            <w:pPr>
              <w:pStyle w:val="a5"/>
              <w:ind w:hanging="108"/>
              <w:jc w:val="right"/>
              <w:rPr>
                <w:rFonts w:ascii="PT Astra Serif" w:hAnsi="PT Astra Serif"/>
                <w:sz w:val="18"/>
                <w:szCs w:val="18"/>
              </w:rPr>
            </w:pPr>
          </w:p>
        </w:tc>
        <w:tc>
          <w:tcPr>
            <w:tcW w:w="1135" w:type="dxa"/>
            <w:vAlign w:val="center"/>
          </w:tcPr>
          <w:p w:rsidR="00FA1C13" w:rsidRPr="000F16D7" w:rsidRDefault="00FA1C13" w:rsidP="009427E6">
            <w:pPr>
              <w:pStyle w:val="a5"/>
              <w:ind w:hanging="108"/>
              <w:jc w:val="right"/>
              <w:rPr>
                <w:rFonts w:ascii="PT Astra Serif" w:hAnsi="PT Astra Serif"/>
                <w:sz w:val="18"/>
                <w:szCs w:val="18"/>
              </w:rPr>
            </w:pPr>
          </w:p>
        </w:tc>
        <w:tc>
          <w:tcPr>
            <w:tcW w:w="1134" w:type="dxa"/>
            <w:vAlign w:val="center"/>
          </w:tcPr>
          <w:p w:rsidR="00FA1C13" w:rsidRPr="000F16D7" w:rsidRDefault="00FA1C13" w:rsidP="009427E6">
            <w:pPr>
              <w:pStyle w:val="a5"/>
              <w:jc w:val="right"/>
              <w:rPr>
                <w:rFonts w:ascii="PT Astra Serif" w:hAnsi="PT Astra Serif"/>
                <w:sz w:val="18"/>
                <w:szCs w:val="18"/>
              </w:rPr>
            </w:pPr>
          </w:p>
        </w:tc>
        <w:tc>
          <w:tcPr>
            <w:tcW w:w="993" w:type="dxa"/>
            <w:vAlign w:val="center"/>
          </w:tcPr>
          <w:p w:rsidR="00FA1C13" w:rsidRPr="000F16D7" w:rsidRDefault="00FA1C13" w:rsidP="009427E6">
            <w:pPr>
              <w:pStyle w:val="a5"/>
              <w:jc w:val="right"/>
              <w:rPr>
                <w:rFonts w:ascii="PT Astra Serif" w:hAnsi="PT Astra Serif"/>
                <w:sz w:val="18"/>
                <w:szCs w:val="18"/>
              </w:rPr>
            </w:pPr>
          </w:p>
        </w:tc>
        <w:tc>
          <w:tcPr>
            <w:tcW w:w="992" w:type="dxa"/>
            <w:vAlign w:val="center"/>
          </w:tcPr>
          <w:p w:rsidR="00FA1C13" w:rsidRPr="000F16D7" w:rsidRDefault="00FA1C13" w:rsidP="009427E6">
            <w:pPr>
              <w:pStyle w:val="a5"/>
              <w:jc w:val="right"/>
              <w:rPr>
                <w:rFonts w:ascii="PT Astra Serif" w:hAnsi="PT Astra Serif"/>
                <w:sz w:val="18"/>
                <w:szCs w:val="18"/>
              </w:rPr>
            </w:pP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за счет средств федерального бюджета</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807 295,7</w:t>
            </w:r>
          </w:p>
        </w:tc>
        <w:tc>
          <w:tcPr>
            <w:tcW w:w="1133"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808 854,5</w:t>
            </w:r>
          </w:p>
        </w:tc>
        <w:tc>
          <w:tcPr>
            <w:tcW w:w="1135"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808 799,5</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100,2</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99,99</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55,0</w:t>
            </w: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за счет средств областного бюджета</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7 811 213,3</w:t>
            </w:r>
          </w:p>
        </w:tc>
        <w:tc>
          <w:tcPr>
            <w:tcW w:w="1133"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7 823 283,7</w:t>
            </w:r>
          </w:p>
        </w:tc>
        <w:tc>
          <w:tcPr>
            <w:tcW w:w="1135"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7 549 964,9</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96,7</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96,5</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273 318,8</w:t>
            </w: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 xml:space="preserve">Подпрограмма  </w:t>
            </w:r>
            <w:r>
              <w:rPr>
                <w:rFonts w:ascii="PT Astra Serif" w:hAnsi="PT Astra Serif"/>
                <w:b/>
                <w:sz w:val="18"/>
                <w:szCs w:val="18"/>
              </w:rPr>
              <w:t>«</w:t>
            </w:r>
            <w:r w:rsidRPr="000F16D7">
              <w:rPr>
                <w:rFonts w:ascii="PT Astra Serif" w:hAnsi="PT Astra Serif"/>
                <w:b/>
                <w:sz w:val="18"/>
                <w:szCs w:val="18"/>
              </w:rPr>
              <w:t>Повышение эффективности бюджетных расходов Томской области</w:t>
            </w:r>
            <w:r>
              <w:rPr>
                <w:rFonts w:ascii="PT Astra Serif" w:hAnsi="PT Astra Serif"/>
                <w:b/>
                <w:sz w:val="18"/>
                <w:szCs w:val="18"/>
              </w:rPr>
              <w:t>»</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71 132,2</w:t>
            </w:r>
          </w:p>
        </w:tc>
        <w:tc>
          <w:tcPr>
            <w:tcW w:w="1133"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74 419,9</w:t>
            </w:r>
          </w:p>
        </w:tc>
        <w:tc>
          <w:tcPr>
            <w:tcW w:w="1135" w:type="dxa"/>
            <w:vAlign w:val="center"/>
          </w:tcPr>
          <w:p w:rsidR="00FA1C13" w:rsidRPr="000F16D7" w:rsidRDefault="00FA1C13" w:rsidP="009427E6">
            <w:pPr>
              <w:pStyle w:val="a5"/>
              <w:ind w:hanging="108"/>
              <w:jc w:val="right"/>
              <w:rPr>
                <w:rFonts w:ascii="PT Astra Serif" w:hAnsi="PT Astra Serif"/>
                <w:b/>
                <w:sz w:val="18"/>
                <w:szCs w:val="18"/>
              </w:rPr>
            </w:pPr>
            <w:r w:rsidRPr="000F16D7">
              <w:rPr>
                <w:rFonts w:ascii="PT Astra Serif" w:hAnsi="PT Astra Serif"/>
                <w:b/>
                <w:sz w:val="18"/>
                <w:szCs w:val="18"/>
              </w:rPr>
              <w:t>73 697,2</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103,6</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99,0</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722,7</w:t>
            </w:r>
          </w:p>
        </w:tc>
      </w:tr>
      <w:tr w:rsidR="00FA1C13" w:rsidRPr="000F16D7" w:rsidTr="009427E6">
        <w:trPr>
          <w:trHeight w:val="20"/>
        </w:trPr>
        <w:tc>
          <w:tcPr>
            <w:tcW w:w="1952"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 xml:space="preserve">Создание условий для интеграции Томской области в информационную систему </w:t>
            </w:r>
            <w:r>
              <w:rPr>
                <w:rFonts w:ascii="PT Astra Serif" w:hAnsi="PT Astra Serif"/>
                <w:sz w:val="18"/>
                <w:szCs w:val="18"/>
              </w:rPr>
              <w:t>«</w:t>
            </w:r>
            <w:r w:rsidRPr="000F16D7">
              <w:rPr>
                <w:rFonts w:ascii="PT Astra Serif" w:hAnsi="PT Astra Serif"/>
                <w:sz w:val="18"/>
                <w:szCs w:val="18"/>
              </w:rPr>
              <w:t>Электронный бюджет</w:t>
            </w:r>
            <w:r>
              <w:rPr>
                <w:rFonts w:ascii="PT Astra Serif" w:hAnsi="PT Astra Serif"/>
                <w:sz w:val="18"/>
                <w:szCs w:val="18"/>
              </w:rPr>
              <w:t>»</w:t>
            </w: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70 101,5</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73 801,5</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73 584,3</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105,0</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99,7</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217,2</w:t>
            </w:r>
          </w:p>
        </w:tc>
      </w:tr>
      <w:tr w:rsidR="00FA1C13" w:rsidRPr="000F16D7" w:rsidTr="009427E6">
        <w:trPr>
          <w:trHeight w:val="20"/>
        </w:trPr>
        <w:tc>
          <w:tcPr>
            <w:tcW w:w="1952" w:type="dxa"/>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Совершенствование профессиональных знаний государственных гражданских служащих в сфере повышения эффективности бюджетных расходов</w:t>
            </w:r>
            <w:r>
              <w:rPr>
                <w:rFonts w:ascii="PT Astra Serif" w:hAnsi="PT Astra Serif"/>
                <w:sz w:val="18"/>
                <w:szCs w:val="18"/>
              </w:rPr>
              <w:t>»</w:t>
            </w: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1 030,7</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618,4</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112,9</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11,0</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18,3</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505,5</w:t>
            </w: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 xml:space="preserve">Подпрограмма  </w:t>
            </w:r>
            <w:r>
              <w:rPr>
                <w:rFonts w:ascii="PT Astra Serif" w:hAnsi="PT Astra Serif"/>
                <w:b/>
                <w:sz w:val="18"/>
                <w:szCs w:val="18"/>
              </w:rPr>
              <w:t>«</w:t>
            </w:r>
            <w:r w:rsidRPr="000F16D7">
              <w:rPr>
                <w:rFonts w:ascii="PT Astra Serif" w:hAnsi="PT Astra Serif"/>
                <w:b/>
                <w:sz w:val="18"/>
                <w:szCs w:val="18"/>
              </w:rPr>
              <w:t>Совершенствование межбюджетных отношений в Томской области</w:t>
            </w:r>
            <w:r>
              <w:rPr>
                <w:rFonts w:ascii="PT Astra Serif" w:hAnsi="PT Astra Serif"/>
                <w:b/>
                <w:sz w:val="18"/>
                <w:szCs w:val="18"/>
              </w:rPr>
              <w:t>»</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6 147 091,2</w:t>
            </w:r>
          </w:p>
        </w:tc>
        <w:tc>
          <w:tcPr>
            <w:tcW w:w="113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6 157 501,3</w:t>
            </w:r>
          </w:p>
        </w:tc>
        <w:tc>
          <w:tcPr>
            <w:tcW w:w="1135"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6 050 033,7</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98,4</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98,3</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107 467,6</w:t>
            </w:r>
          </w:p>
        </w:tc>
      </w:tr>
      <w:tr w:rsidR="00FA1C13" w:rsidRPr="000F16D7" w:rsidTr="009427E6">
        <w:trPr>
          <w:trHeight w:val="20"/>
        </w:trPr>
        <w:tc>
          <w:tcPr>
            <w:tcW w:w="1952"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hAnsi="PT Astra Serif"/>
                <w:sz w:val="18"/>
                <w:szCs w:val="18"/>
              </w:rPr>
              <w:t>»</w:t>
            </w: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5 339 795,5</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5 348 646,8</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5 241 234,2</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98,2</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98,0</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107 412,6</w:t>
            </w:r>
          </w:p>
        </w:tc>
      </w:tr>
      <w:tr w:rsidR="00FA1C13" w:rsidRPr="000F16D7" w:rsidTr="009427E6">
        <w:trPr>
          <w:trHeight w:val="1888"/>
        </w:trPr>
        <w:tc>
          <w:tcPr>
            <w:tcW w:w="1952" w:type="dxa"/>
            <w:tcBorders>
              <w:bottom w:val="single" w:sz="4" w:space="0" w:color="auto"/>
            </w:tcBorders>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ОМ  </w:t>
            </w:r>
            <w:r>
              <w:rPr>
                <w:rFonts w:ascii="PT Astra Serif" w:hAnsi="PT Astra Serif"/>
                <w:sz w:val="18"/>
                <w:szCs w:val="18"/>
              </w:rPr>
              <w:t>«</w:t>
            </w:r>
            <w:r w:rsidRPr="000F16D7">
              <w:rPr>
                <w:rFonts w:ascii="PT Astra Serif" w:hAnsi="PT Astra Serif"/>
                <w:sz w:val="18"/>
                <w:szCs w:val="18"/>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Pr>
                <w:rFonts w:ascii="PT Astra Serif" w:hAnsi="PT Astra Serif"/>
                <w:sz w:val="18"/>
                <w:szCs w:val="18"/>
              </w:rPr>
              <w:t>»</w:t>
            </w:r>
          </w:p>
        </w:tc>
        <w:tc>
          <w:tcPr>
            <w:tcW w:w="1277" w:type="dxa"/>
            <w:tcBorders>
              <w:bottom w:val="single" w:sz="4" w:space="0" w:color="auto"/>
            </w:tcBorders>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785 819,0</w:t>
            </w:r>
          </w:p>
        </w:tc>
        <w:tc>
          <w:tcPr>
            <w:tcW w:w="1133"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785 819,0</w:t>
            </w:r>
          </w:p>
        </w:tc>
        <w:tc>
          <w:tcPr>
            <w:tcW w:w="1135"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785 819,0</w:t>
            </w:r>
          </w:p>
        </w:tc>
        <w:tc>
          <w:tcPr>
            <w:tcW w:w="1134"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100,0</w:t>
            </w:r>
          </w:p>
        </w:tc>
        <w:tc>
          <w:tcPr>
            <w:tcW w:w="993"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100,0</w:t>
            </w:r>
          </w:p>
        </w:tc>
        <w:tc>
          <w:tcPr>
            <w:tcW w:w="992"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0,0</w:t>
            </w:r>
          </w:p>
        </w:tc>
      </w:tr>
      <w:tr w:rsidR="00FA1C13" w:rsidRPr="000F16D7" w:rsidTr="009427E6">
        <w:trPr>
          <w:trHeight w:val="2553"/>
        </w:trPr>
        <w:tc>
          <w:tcPr>
            <w:tcW w:w="1952" w:type="dxa"/>
            <w:tcBorders>
              <w:bottom w:val="single" w:sz="4" w:space="0" w:color="auto"/>
            </w:tcBorders>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ОМ </w:t>
            </w:r>
            <w:r>
              <w:rPr>
                <w:rFonts w:ascii="PT Astra Serif" w:hAnsi="PT Astra Serif"/>
                <w:sz w:val="18"/>
                <w:szCs w:val="18"/>
              </w:rPr>
              <w:t>«</w:t>
            </w:r>
            <w:r w:rsidRPr="000F16D7">
              <w:rPr>
                <w:rFonts w:ascii="PT Astra Serif" w:hAnsi="PT Astra Serif"/>
                <w:sz w:val="18"/>
                <w:szCs w:val="18"/>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Pr>
                <w:rFonts w:ascii="PT Astra Serif" w:hAnsi="PT Astra Serif"/>
                <w:sz w:val="18"/>
                <w:szCs w:val="18"/>
              </w:rPr>
              <w:t>»</w:t>
            </w:r>
          </w:p>
        </w:tc>
        <w:tc>
          <w:tcPr>
            <w:tcW w:w="1277" w:type="dxa"/>
            <w:tcBorders>
              <w:bottom w:val="single" w:sz="4" w:space="0" w:color="auto"/>
            </w:tcBorders>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21 476,7</w:t>
            </w:r>
          </w:p>
          <w:p w:rsidR="00FA1C13" w:rsidRPr="000F16D7" w:rsidRDefault="00FA1C13" w:rsidP="009427E6">
            <w:pPr>
              <w:pStyle w:val="a5"/>
              <w:jc w:val="right"/>
              <w:rPr>
                <w:rFonts w:ascii="PT Astra Serif" w:hAnsi="PT Astra Serif"/>
                <w:sz w:val="18"/>
                <w:szCs w:val="18"/>
              </w:rPr>
            </w:pPr>
          </w:p>
        </w:tc>
        <w:tc>
          <w:tcPr>
            <w:tcW w:w="1133"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23 035,5</w:t>
            </w:r>
          </w:p>
          <w:p w:rsidR="00FA1C13" w:rsidRPr="000F16D7" w:rsidRDefault="00FA1C13" w:rsidP="009427E6">
            <w:pPr>
              <w:pStyle w:val="a5"/>
              <w:jc w:val="right"/>
              <w:rPr>
                <w:rFonts w:ascii="PT Astra Serif" w:hAnsi="PT Astra Serif"/>
                <w:sz w:val="18"/>
                <w:szCs w:val="18"/>
              </w:rPr>
            </w:pPr>
          </w:p>
        </w:tc>
        <w:tc>
          <w:tcPr>
            <w:tcW w:w="1135"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22 980,5</w:t>
            </w:r>
          </w:p>
          <w:p w:rsidR="00FA1C13" w:rsidRPr="000F16D7" w:rsidRDefault="00FA1C13" w:rsidP="009427E6">
            <w:pPr>
              <w:pStyle w:val="a5"/>
              <w:jc w:val="right"/>
              <w:rPr>
                <w:rFonts w:ascii="PT Astra Serif" w:hAnsi="PT Astra Serif"/>
                <w:sz w:val="18"/>
                <w:szCs w:val="18"/>
              </w:rPr>
            </w:pPr>
          </w:p>
        </w:tc>
        <w:tc>
          <w:tcPr>
            <w:tcW w:w="1134"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107,0</w:t>
            </w:r>
          </w:p>
          <w:p w:rsidR="00FA1C13" w:rsidRPr="000F16D7" w:rsidRDefault="00FA1C13" w:rsidP="009427E6">
            <w:pPr>
              <w:pStyle w:val="a5"/>
              <w:jc w:val="right"/>
              <w:rPr>
                <w:rFonts w:ascii="PT Astra Serif" w:hAnsi="PT Astra Serif"/>
                <w:sz w:val="18"/>
                <w:szCs w:val="18"/>
              </w:rPr>
            </w:pPr>
          </w:p>
        </w:tc>
        <w:tc>
          <w:tcPr>
            <w:tcW w:w="993"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99,8</w:t>
            </w:r>
          </w:p>
          <w:p w:rsidR="00FA1C13" w:rsidRPr="000F16D7" w:rsidRDefault="00FA1C13" w:rsidP="009427E6">
            <w:pPr>
              <w:pStyle w:val="a5"/>
              <w:jc w:val="right"/>
              <w:rPr>
                <w:rFonts w:ascii="PT Astra Serif" w:hAnsi="PT Astra Serif"/>
                <w:sz w:val="18"/>
                <w:szCs w:val="18"/>
              </w:rPr>
            </w:pPr>
          </w:p>
        </w:tc>
        <w:tc>
          <w:tcPr>
            <w:tcW w:w="992"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55,0</w:t>
            </w:r>
          </w:p>
          <w:p w:rsidR="00FA1C13" w:rsidRPr="000F16D7" w:rsidRDefault="00FA1C13" w:rsidP="009427E6">
            <w:pPr>
              <w:pStyle w:val="a5"/>
              <w:jc w:val="right"/>
              <w:rPr>
                <w:rFonts w:ascii="PT Astra Serif" w:hAnsi="PT Astra Serif"/>
                <w:sz w:val="18"/>
                <w:szCs w:val="18"/>
              </w:rPr>
            </w:pP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 xml:space="preserve">Подпрограмма  </w:t>
            </w:r>
            <w:r>
              <w:rPr>
                <w:rFonts w:ascii="PT Astra Serif" w:hAnsi="PT Astra Serif"/>
                <w:b/>
                <w:sz w:val="18"/>
                <w:szCs w:val="18"/>
              </w:rPr>
              <w:t>«</w:t>
            </w:r>
            <w:r w:rsidRPr="000F16D7">
              <w:rPr>
                <w:rFonts w:ascii="PT Astra Serif" w:hAnsi="PT Astra Serif"/>
                <w:b/>
                <w:sz w:val="18"/>
                <w:szCs w:val="18"/>
              </w:rPr>
              <w:t>Обеспечение долговой устойчивости областного бюджета</w:t>
            </w:r>
            <w:r>
              <w:rPr>
                <w:rFonts w:ascii="PT Astra Serif" w:hAnsi="PT Astra Serif"/>
                <w:b/>
                <w:sz w:val="18"/>
                <w:szCs w:val="18"/>
              </w:rPr>
              <w:t>»</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2 185 563,1</w:t>
            </w:r>
          </w:p>
        </w:tc>
        <w:tc>
          <w:tcPr>
            <w:tcW w:w="113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2 185 563,1</w:t>
            </w:r>
          </w:p>
        </w:tc>
        <w:tc>
          <w:tcPr>
            <w:tcW w:w="1135"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2 026 693,9</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92,7</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92,7</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158 869,2</w:t>
            </w:r>
          </w:p>
        </w:tc>
      </w:tr>
      <w:tr w:rsidR="00FA1C13" w:rsidRPr="000F16D7" w:rsidTr="009427E6">
        <w:trPr>
          <w:trHeight w:val="20"/>
        </w:trPr>
        <w:tc>
          <w:tcPr>
            <w:tcW w:w="1952"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Эффективное управление государственным долгом Томской области</w:t>
            </w:r>
            <w:r>
              <w:rPr>
                <w:rFonts w:ascii="PT Astra Serif" w:hAnsi="PT Astra Serif"/>
                <w:sz w:val="18"/>
                <w:szCs w:val="18"/>
              </w:rPr>
              <w:t>»</w:t>
            </w: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2 185 563,1</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2 185 563,1</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2 026 693,9</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92,7</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92,7</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158 869,2</w:t>
            </w: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 xml:space="preserve">Подпрограмма  </w:t>
            </w:r>
            <w:r>
              <w:rPr>
                <w:rFonts w:ascii="PT Astra Serif" w:hAnsi="PT Astra Serif"/>
                <w:b/>
                <w:sz w:val="18"/>
                <w:szCs w:val="18"/>
              </w:rPr>
              <w:t>«</w:t>
            </w:r>
            <w:r w:rsidRPr="000F16D7">
              <w:rPr>
                <w:rFonts w:ascii="PT Astra Serif" w:hAnsi="PT Astra Serif"/>
                <w:b/>
                <w:sz w:val="18"/>
                <w:szCs w:val="18"/>
              </w:rPr>
              <w:t>Повышение финансовой грамотности и развитие инициативного бюджетирования на территории Томской области</w:t>
            </w:r>
            <w:r>
              <w:rPr>
                <w:rFonts w:ascii="PT Astra Serif" w:hAnsi="PT Astra Serif"/>
                <w:b/>
                <w:sz w:val="18"/>
                <w:szCs w:val="18"/>
              </w:rPr>
              <w:t>»</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57 350,0</w:t>
            </w:r>
          </w:p>
        </w:tc>
        <w:tc>
          <w:tcPr>
            <w:tcW w:w="113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57 350,0</w:t>
            </w:r>
          </w:p>
        </w:tc>
        <w:tc>
          <w:tcPr>
            <w:tcW w:w="1135"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56 656,3</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98,8</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98,8</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693,7</w:t>
            </w:r>
          </w:p>
        </w:tc>
      </w:tr>
      <w:tr w:rsidR="00FA1C13" w:rsidRPr="000F16D7" w:rsidTr="009427E6">
        <w:trPr>
          <w:trHeight w:val="20"/>
        </w:trPr>
        <w:tc>
          <w:tcPr>
            <w:tcW w:w="1952"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Pr>
                <w:rFonts w:ascii="PT Astra Serif" w:hAnsi="PT Astra Serif"/>
                <w:sz w:val="18"/>
                <w:szCs w:val="18"/>
              </w:rPr>
              <w:t>»</w:t>
            </w: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17 350,0</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17 350,0</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17 350,0</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100,0</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100,0</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0,0</w:t>
            </w:r>
          </w:p>
        </w:tc>
      </w:tr>
      <w:tr w:rsidR="00FA1C13" w:rsidRPr="000F16D7" w:rsidTr="009427E6">
        <w:trPr>
          <w:trHeight w:val="1579"/>
        </w:trPr>
        <w:tc>
          <w:tcPr>
            <w:tcW w:w="1952" w:type="dxa"/>
            <w:tcBorders>
              <w:bottom w:val="single" w:sz="4" w:space="0" w:color="auto"/>
            </w:tcBorders>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ОМ </w:t>
            </w:r>
            <w:r>
              <w:rPr>
                <w:rFonts w:ascii="PT Astra Serif" w:hAnsi="PT Astra Serif"/>
                <w:sz w:val="18"/>
                <w:szCs w:val="18"/>
              </w:rPr>
              <w:t>«</w:t>
            </w:r>
            <w:r w:rsidRPr="000F16D7">
              <w:rPr>
                <w:rFonts w:ascii="PT Astra Serif" w:hAnsi="PT Astra Serif"/>
                <w:sz w:val="18"/>
                <w:szCs w:val="18"/>
              </w:rPr>
              <w:t>Содействие в реализации в муниципальных образованиях Томской области инфраструктурных проектов, предложенных населением Томской области</w:t>
            </w:r>
            <w:r>
              <w:rPr>
                <w:rFonts w:ascii="PT Astra Serif" w:hAnsi="PT Astra Serif"/>
                <w:sz w:val="18"/>
                <w:szCs w:val="18"/>
              </w:rPr>
              <w:t>»</w:t>
            </w:r>
          </w:p>
        </w:tc>
        <w:tc>
          <w:tcPr>
            <w:tcW w:w="1277" w:type="dxa"/>
            <w:tcBorders>
              <w:bottom w:val="single" w:sz="4" w:space="0" w:color="auto"/>
            </w:tcBorders>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40 000,0</w:t>
            </w:r>
          </w:p>
          <w:p w:rsidR="00FA1C13" w:rsidRPr="000F16D7" w:rsidRDefault="00FA1C13" w:rsidP="009427E6">
            <w:pPr>
              <w:pStyle w:val="a5"/>
              <w:jc w:val="right"/>
              <w:rPr>
                <w:rFonts w:ascii="PT Astra Serif" w:hAnsi="PT Astra Serif"/>
                <w:sz w:val="18"/>
                <w:szCs w:val="18"/>
              </w:rPr>
            </w:pPr>
          </w:p>
        </w:tc>
        <w:tc>
          <w:tcPr>
            <w:tcW w:w="1133"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40 000,0</w:t>
            </w:r>
          </w:p>
          <w:p w:rsidR="00FA1C13" w:rsidRPr="000F16D7" w:rsidRDefault="00FA1C13" w:rsidP="009427E6">
            <w:pPr>
              <w:pStyle w:val="a5"/>
              <w:jc w:val="right"/>
              <w:rPr>
                <w:rFonts w:ascii="PT Astra Serif" w:hAnsi="PT Astra Serif"/>
                <w:sz w:val="18"/>
                <w:szCs w:val="18"/>
              </w:rPr>
            </w:pPr>
          </w:p>
        </w:tc>
        <w:tc>
          <w:tcPr>
            <w:tcW w:w="1135"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39 306,3</w:t>
            </w:r>
          </w:p>
          <w:p w:rsidR="00FA1C13" w:rsidRPr="000F16D7" w:rsidRDefault="00FA1C13" w:rsidP="009427E6">
            <w:pPr>
              <w:pStyle w:val="a5"/>
              <w:jc w:val="right"/>
              <w:rPr>
                <w:rFonts w:ascii="PT Astra Serif" w:hAnsi="PT Astra Serif"/>
                <w:sz w:val="18"/>
                <w:szCs w:val="18"/>
              </w:rPr>
            </w:pPr>
          </w:p>
        </w:tc>
        <w:tc>
          <w:tcPr>
            <w:tcW w:w="1134"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98,3</w:t>
            </w:r>
          </w:p>
          <w:p w:rsidR="00FA1C13" w:rsidRPr="000F16D7" w:rsidRDefault="00FA1C13" w:rsidP="009427E6">
            <w:pPr>
              <w:pStyle w:val="a5"/>
              <w:jc w:val="right"/>
              <w:rPr>
                <w:rFonts w:ascii="PT Astra Serif" w:hAnsi="PT Astra Serif"/>
                <w:sz w:val="18"/>
                <w:szCs w:val="18"/>
              </w:rPr>
            </w:pPr>
          </w:p>
        </w:tc>
        <w:tc>
          <w:tcPr>
            <w:tcW w:w="993"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98,3</w:t>
            </w:r>
          </w:p>
          <w:p w:rsidR="00FA1C13" w:rsidRPr="000F16D7" w:rsidRDefault="00FA1C13" w:rsidP="009427E6">
            <w:pPr>
              <w:pStyle w:val="a5"/>
              <w:jc w:val="right"/>
              <w:rPr>
                <w:rFonts w:ascii="PT Astra Serif" w:hAnsi="PT Astra Serif"/>
                <w:sz w:val="18"/>
                <w:szCs w:val="18"/>
              </w:rPr>
            </w:pPr>
          </w:p>
        </w:tc>
        <w:tc>
          <w:tcPr>
            <w:tcW w:w="992" w:type="dxa"/>
            <w:tcBorders>
              <w:bottom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693,7</w:t>
            </w:r>
          </w:p>
          <w:p w:rsidR="00FA1C13" w:rsidRPr="000F16D7" w:rsidRDefault="00FA1C13" w:rsidP="009427E6">
            <w:pPr>
              <w:pStyle w:val="a5"/>
              <w:jc w:val="right"/>
              <w:rPr>
                <w:rFonts w:ascii="PT Astra Serif" w:hAnsi="PT Astra Serif"/>
                <w:sz w:val="18"/>
                <w:szCs w:val="18"/>
              </w:rPr>
            </w:pPr>
          </w:p>
        </w:tc>
      </w:tr>
      <w:tr w:rsidR="00FA1C13" w:rsidRPr="000F16D7" w:rsidTr="009427E6">
        <w:trPr>
          <w:trHeight w:val="20"/>
        </w:trPr>
        <w:tc>
          <w:tcPr>
            <w:tcW w:w="3229" w:type="dxa"/>
            <w:gridSpan w:val="2"/>
            <w:vAlign w:val="center"/>
          </w:tcPr>
          <w:p w:rsidR="00FA1C13" w:rsidRPr="000F16D7" w:rsidRDefault="00FA1C13" w:rsidP="009427E6">
            <w:pPr>
              <w:pStyle w:val="a5"/>
              <w:rPr>
                <w:rFonts w:ascii="PT Astra Serif" w:hAnsi="PT Astra Serif"/>
                <w:b/>
                <w:sz w:val="18"/>
                <w:szCs w:val="18"/>
              </w:rPr>
            </w:pPr>
            <w:r w:rsidRPr="000F16D7">
              <w:rPr>
                <w:rFonts w:ascii="PT Astra Serif" w:hAnsi="PT Astra Serif"/>
                <w:b/>
                <w:sz w:val="18"/>
                <w:szCs w:val="18"/>
              </w:rPr>
              <w:t xml:space="preserve">Подпрограмма  </w:t>
            </w:r>
            <w:r>
              <w:rPr>
                <w:rFonts w:ascii="PT Astra Serif" w:hAnsi="PT Astra Serif"/>
                <w:b/>
                <w:sz w:val="18"/>
                <w:szCs w:val="18"/>
              </w:rPr>
              <w:t>«</w:t>
            </w:r>
            <w:r w:rsidRPr="000F16D7">
              <w:rPr>
                <w:rFonts w:ascii="PT Astra Serif" w:hAnsi="PT Astra Serif"/>
                <w:b/>
                <w:sz w:val="18"/>
                <w:szCs w:val="18"/>
              </w:rPr>
              <w:t>Управление государственными закупками Томской области</w:t>
            </w:r>
            <w:r>
              <w:rPr>
                <w:rFonts w:ascii="PT Astra Serif" w:hAnsi="PT Astra Serif"/>
                <w:b/>
                <w:sz w:val="18"/>
                <w:szCs w:val="18"/>
              </w:rPr>
              <w:t>»</w:t>
            </w:r>
          </w:p>
        </w:tc>
        <w:tc>
          <w:tcPr>
            <w:tcW w:w="113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20 149,7</w:t>
            </w:r>
          </w:p>
        </w:tc>
        <w:tc>
          <w:tcPr>
            <w:tcW w:w="113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20 149,7</w:t>
            </w:r>
          </w:p>
        </w:tc>
        <w:tc>
          <w:tcPr>
            <w:tcW w:w="1135"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18 361,7</w:t>
            </w:r>
          </w:p>
        </w:tc>
        <w:tc>
          <w:tcPr>
            <w:tcW w:w="1134"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91,1</w:t>
            </w:r>
          </w:p>
        </w:tc>
        <w:tc>
          <w:tcPr>
            <w:tcW w:w="993"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91,1</w:t>
            </w:r>
          </w:p>
        </w:tc>
        <w:tc>
          <w:tcPr>
            <w:tcW w:w="992" w:type="dxa"/>
            <w:vAlign w:val="center"/>
          </w:tcPr>
          <w:p w:rsidR="00FA1C13" w:rsidRPr="000F16D7" w:rsidRDefault="00FA1C13" w:rsidP="009427E6">
            <w:pPr>
              <w:pStyle w:val="a5"/>
              <w:jc w:val="right"/>
              <w:rPr>
                <w:rFonts w:ascii="PT Astra Serif" w:hAnsi="PT Astra Serif"/>
                <w:b/>
                <w:sz w:val="18"/>
                <w:szCs w:val="18"/>
              </w:rPr>
            </w:pPr>
            <w:r w:rsidRPr="000F16D7">
              <w:rPr>
                <w:rFonts w:ascii="PT Astra Serif" w:hAnsi="PT Astra Serif"/>
                <w:b/>
                <w:sz w:val="18"/>
                <w:szCs w:val="18"/>
              </w:rPr>
              <w:t>1 788,0</w:t>
            </w:r>
          </w:p>
        </w:tc>
      </w:tr>
      <w:tr w:rsidR="00FA1C13" w:rsidRPr="000F16D7" w:rsidTr="009427E6">
        <w:trPr>
          <w:trHeight w:val="20"/>
        </w:trPr>
        <w:tc>
          <w:tcPr>
            <w:tcW w:w="1952"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 xml:space="preserve">ВЦП </w:t>
            </w:r>
            <w:r>
              <w:rPr>
                <w:rFonts w:ascii="PT Astra Serif" w:hAnsi="PT Astra Serif"/>
                <w:sz w:val="18"/>
                <w:szCs w:val="18"/>
              </w:rPr>
              <w:t>«</w:t>
            </w:r>
            <w:r w:rsidRPr="000F16D7">
              <w:rPr>
                <w:rFonts w:ascii="PT Astra Serif" w:hAnsi="PT Astra Serif"/>
                <w:sz w:val="18"/>
                <w:szCs w:val="18"/>
              </w:rPr>
              <w:t>Оптимизация процесса определения поставщиков (подрядчиков, исполнителей) в рамках централизации закупок Томской области</w:t>
            </w:r>
            <w:r>
              <w:rPr>
                <w:rFonts w:ascii="PT Astra Serif" w:hAnsi="PT Astra Serif"/>
                <w:sz w:val="18"/>
                <w:szCs w:val="18"/>
              </w:rPr>
              <w:t>»</w:t>
            </w: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государственного заказа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20 149,7</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20 149,7</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18 361,7</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91,1</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91,1</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1 788,0</w:t>
            </w:r>
          </w:p>
        </w:tc>
      </w:tr>
      <w:tr w:rsidR="00FA1C13" w:rsidRPr="00835833" w:rsidTr="009427E6">
        <w:trPr>
          <w:trHeight w:val="20"/>
        </w:trPr>
        <w:tc>
          <w:tcPr>
            <w:tcW w:w="3229" w:type="dxa"/>
            <w:gridSpan w:val="2"/>
            <w:vAlign w:val="center"/>
          </w:tcPr>
          <w:p w:rsidR="00FA1C13" w:rsidRPr="00835833" w:rsidRDefault="00FA1C13" w:rsidP="009427E6">
            <w:pPr>
              <w:pStyle w:val="a5"/>
              <w:rPr>
                <w:rFonts w:ascii="PT Astra Serif" w:hAnsi="PT Astra Serif"/>
                <w:b/>
                <w:sz w:val="18"/>
                <w:szCs w:val="18"/>
              </w:rPr>
            </w:pPr>
            <w:r w:rsidRPr="00835833">
              <w:rPr>
                <w:rFonts w:ascii="PT Astra Serif" w:hAnsi="PT Astra Serif"/>
                <w:b/>
                <w:sz w:val="18"/>
                <w:szCs w:val="18"/>
              </w:rPr>
              <w:t>Обеспечивающая подпрограмма, всего</w:t>
            </w:r>
          </w:p>
        </w:tc>
        <w:tc>
          <w:tcPr>
            <w:tcW w:w="1132" w:type="dxa"/>
            <w:vAlign w:val="center"/>
          </w:tcPr>
          <w:p w:rsidR="00FA1C13" w:rsidRPr="00835833" w:rsidRDefault="00FA1C13" w:rsidP="009427E6">
            <w:pPr>
              <w:pStyle w:val="a5"/>
              <w:jc w:val="right"/>
              <w:rPr>
                <w:rFonts w:ascii="PT Astra Serif" w:hAnsi="PT Astra Serif"/>
                <w:b/>
                <w:sz w:val="18"/>
                <w:szCs w:val="18"/>
              </w:rPr>
            </w:pPr>
            <w:r w:rsidRPr="00835833">
              <w:rPr>
                <w:rFonts w:ascii="PT Astra Serif" w:hAnsi="PT Astra Serif"/>
                <w:b/>
                <w:sz w:val="18"/>
                <w:szCs w:val="18"/>
              </w:rPr>
              <w:t>137 222,8</w:t>
            </w:r>
          </w:p>
        </w:tc>
        <w:tc>
          <w:tcPr>
            <w:tcW w:w="1133" w:type="dxa"/>
            <w:vAlign w:val="center"/>
          </w:tcPr>
          <w:p w:rsidR="00FA1C13" w:rsidRPr="00835833" w:rsidRDefault="00FA1C13" w:rsidP="009427E6">
            <w:pPr>
              <w:pStyle w:val="a5"/>
              <w:jc w:val="right"/>
              <w:rPr>
                <w:rFonts w:ascii="PT Astra Serif" w:hAnsi="PT Astra Serif"/>
                <w:b/>
                <w:sz w:val="18"/>
                <w:szCs w:val="18"/>
              </w:rPr>
            </w:pPr>
            <w:r w:rsidRPr="00835833">
              <w:rPr>
                <w:rFonts w:ascii="PT Astra Serif" w:hAnsi="PT Astra Serif"/>
                <w:b/>
                <w:sz w:val="18"/>
                <w:szCs w:val="18"/>
              </w:rPr>
              <w:t>137 154,2</w:t>
            </w:r>
          </w:p>
        </w:tc>
        <w:tc>
          <w:tcPr>
            <w:tcW w:w="1135" w:type="dxa"/>
            <w:vAlign w:val="center"/>
          </w:tcPr>
          <w:p w:rsidR="00FA1C13" w:rsidRPr="00835833" w:rsidRDefault="00FA1C13" w:rsidP="009427E6">
            <w:pPr>
              <w:pStyle w:val="a5"/>
              <w:jc w:val="right"/>
              <w:rPr>
                <w:rFonts w:ascii="PT Astra Serif" w:hAnsi="PT Astra Serif"/>
                <w:b/>
                <w:sz w:val="18"/>
                <w:szCs w:val="18"/>
              </w:rPr>
            </w:pPr>
            <w:r w:rsidRPr="00835833">
              <w:rPr>
                <w:rFonts w:ascii="PT Astra Serif" w:hAnsi="PT Astra Serif"/>
                <w:b/>
                <w:sz w:val="18"/>
                <w:szCs w:val="18"/>
              </w:rPr>
              <w:t>133 321,6</w:t>
            </w:r>
          </w:p>
        </w:tc>
        <w:tc>
          <w:tcPr>
            <w:tcW w:w="1134" w:type="dxa"/>
            <w:vAlign w:val="center"/>
          </w:tcPr>
          <w:p w:rsidR="00FA1C13" w:rsidRPr="00835833" w:rsidRDefault="00FA1C13" w:rsidP="009427E6">
            <w:pPr>
              <w:pStyle w:val="a5"/>
              <w:jc w:val="right"/>
              <w:rPr>
                <w:rFonts w:ascii="PT Astra Serif" w:hAnsi="PT Astra Serif"/>
                <w:b/>
                <w:sz w:val="18"/>
                <w:szCs w:val="18"/>
              </w:rPr>
            </w:pPr>
            <w:r w:rsidRPr="00835833">
              <w:rPr>
                <w:rFonts w:ascii="PT Astra Serif" w:hAnsi="PT Astra Serif"/>
                <w:b/>
                <w:sz w:val="18"/>
                <w:szCs w:val="18"/>
              </w:rPr>
              <w:t>97,2</w:t>
            </w:r>
          </w:p>
        </w:tc>
        <w:tc>
          <w:tcPr>
            <w:tcW w:w="993" w:type="dxa"/>
            <w:vAlign w:val="center"/>
          </w:tcPr>
          <w:p w:rsidR="00FA1C13" w:rsidRPr="00835833" w:rsidRDefault="00FA1C13" w:rsidP="009427E6">
            <w:pPr>
              <w:pStyle w:val="a5"/>
              <w:jc w:val="right"/>
              <w:rPr>
                <w:rFonts w:ascii="PT Astra Serif" w:hAnsi="PT Astra Serif"/>
                <w:b/>
                <w:sz w:val="18"/>
                <w:szCs w:val="18"/>
              </w:rPr>
            </w:pPr>
            <w:r w:rsidRPr="00835833">
              <w:rPr>
                <w:rFonts w:ascii="PT Astra Serif" w:hAnsi="PT Astra Serif"/>
                <w:b/>
                <w:sz w:val="18"/>
                <w:szCs w:val="18"/>
              </w:rPr>
              <w:t>97,2</w:t>
            </w:r>
          </w:p>
        </w:tc>
        <w:tc>
          <w:tcPr>
            <w:tcW w:w="992" w:type="dxa"/>
            <w:vAlign w:val="center"/>
          </w:tcPr>
          <w:p w:rsidR="00FA1C13" w:rsidRPr="00835833" w:rsidRDefault="00FA1C13" w:rsidP="009427E6">
            <w:pPr>
              <w:pStyle w:val="a5"/>
              <w:jc w:val="right"/>
              <w:rPr>
                <w:rFonts w:ascii="PT Astra Serif" w:hAnsi="PT Astra Serif"/>
                <w:b/>
                <w:sz w:val="18"/>
                <w:szCs w:val="18"/>
              </w:rPr>
            </w:pPr>
            <w:r w:rsidRPr="00835833">
              <w:rPr>
                <w:rFonts w:ascii="PT Astra Serif" w:hAnsi="PT Astra Serif"/>
                <w:b/>
                <w:sz w:val="18"/>
                <w:szCs w:val="18"/>
              </w:rPr>
              <w:t>3 832,6</w:t>
            </w:r>
          </w:p>
        </w:tc>
      </w:tr>
      <w:tr w:rsidR="00FA1C13" w:rsidRPr="000F16D7" w:rsidTr="009427E6">
        <w:trPr>
          <w:trHeight w:val="20"/>
        </w:trPr>
        <w:tc>
          <w:tcPr>
            <w:tcW w:w="1952" w:type="dxa"/>
            <w:vMerge w:val="restart"/>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i/>
                <w:sz w:val="18"/>
                <w:szCs w:val="18"/>
              </w:rPr>
              <w:t>в том числе:</w:t>
            </w:r>
          </w:p>
          <w:p w:rsidR="00FA1C13" w:rsidRPr="000F16D7" w:rsidRDefault="00FA1C13" w:rsidP="009427E6">
            <w:pPr>
              <w:pStyle w:val="a5"/>
              <w:rPr>
                <w:rFonts w:ascii="PT Astra Serif" w:hAnsi="PT Astra Serif"/>
                <w:sz w:val="18"/>
                <w:szCs w:val="18"/>
              </w:rPr>
            </w:pP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финансов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100 497,7</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99 961,4</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96 760,8</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96,3</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96,8</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3 200,6</w:t>
            </w:r>
          </w:p>
        </w:tc>
      </w:tr>
      <w:tr w:rsidR="00FA1C13" w:rsidRPr="000F16D7" w:rsidTr="009427E6">
        <w:trPr>
          <w:trHeight w:val="20"/>
        </w:trPr>
        <w:tc>
          <w:tcPr>
            <w:tcW w:w="1952" w:type="dxa"/>
            <w:vMerge/>
          </w:tcPr>
          <w:p w:rsidR="00FA1C13" w:rsidRPr="000F16D7" w:rsidRDefault="00FA1C13" w:rsidP="009427E6">
            <w:pPr>
              <w:pStyle w:val="a5"/>
              <w:rPr>
                <w:rFonts w:ascii="PT Astra Serif" w:hAnsi="PT Astra Serif"/>
                <w:sz w:val="18"/>
                <w:szCs w:val="18"/>
              </w:rPr>
            </w:pP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Департамент государственного заказа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28 114,4</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28 545,6</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27 926,1</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99,3</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97,8</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619,5</w:t>
            </w:r>
          </w:p>
        </w:tc>
      </w:tr>
      <w:tr w:rsidR="00FA1C13" w:rsidRPr="000F16D7" w:rsidTr="009427E6">
        <w:trPr>
          <w:trHeight w:val="20"/>
        </w:trPr>
        <w:tc>
          <w:tcPr>
            <w:tcW w:w="1952" w:type="dxa"/>
            <w:vMerge/>
          </w:tcPr>
          <w:p w:rsidR="00FA1C13" w:rsidRPr="000F16D7" w:rsidRDefault="00FA1C13" w:rsidP="009427E6">
            <w:pPr>
              <w:pStyle w:val="a5"/>
              <w:rPr>
                <w:rFonts w:ascii="PT Astra Serif" w:hAnsi="PT Astra Serif"/>
                <w:sz w:val="18"/>
                <w:szCs w:val="18"/>
              </w:rPr>
            </w:pPr>
          </w:p>
        </w:tc>
        <w:tc>
          <w:tcPr>
            <w:tcW w:w="1277" w:type="dxa"/>
            <w:vAlign w:val="center"/>
          </w:tcPr>
          <w:p w:rsidR="00FA1C13" w:rsidRPr="000F16D7" w:rsidRDefault="00FA1C13" w:rsidP="009427E6">
            <w:pPr>
              <w:pStyle w:val="a5"/>
              <w:rPr>
                <w:rFonts w:ascii="PT Astra Serif" w:hAnsi="PT Astra Serif"/>
                <w:sz w:val="18"/>
                <w:szCs w:val="18"/>
              </w:rPr>
            </w:pPr>
            <w:r w:rsidRPr="000F16D7">
              <w:rPr>
                <w:rFonts w:ascii="PT Astra Serif" w:hAnsi="PT Astra Serif"/>
                <w:sz w:val="18"/>
                <w:szCs w:val="18"/>
              </w:rPr>
              <w:t>Комитет государственного финансового контроля Томской области</w:t>
            </w:r>
          </w:p>
        </w:tc>
        <w:tc>
          <w:tcPr>
            <w:tcW w:w="113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8 610,7</w:t>
            </w:r>
          </w:p>
        </w:tc>
        <w:tc>
          <w:tcPr>
            <w:tcW w:w="113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8 647,2</w:t>
            </w:r>
          </w:p>
        </w:tc>
        <w:tc>
          <w:tcPr>
            <w:tcW w:w="1135"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8 634,7</w:t>
            </w:r>
          </w:p>
        </w:tc>
        <w:tc>
          <w:tcPr>
            <w:tcW w:w="1134"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100,3</w:t>
            </w:r>
          </w:p>
        </w:tc>
        <w:tc>
          <w:tcPr>
            <w:tcW w:w="993"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99,9</w:t>
            </w:r>
          </w:p>
        </w:tc>
        <w:tc>
          <w:tcPr>
            <w:tcW w:w="992" w:type="dxa"/>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12,5</w:t>
            </w:r>
          </w:p>
        </w:tc>
      </w:tr>
    </w:tbl>
    <w:p w:rsidR="00FA1C13" w:rsidRPr="003D13CF" w:rsidRDefault="00FA1C13" w:rsidP="00FA1C13">
      <w:pPr>
        <w:pStyle w:val="ad"/>
        <w:spacing w:after="0"/>
        <w:ind w:left="0" w:firstLine="709"/>
        <w:rPr>
          <w:sz w:val="26"/>
          <w:highlight w:val="green"/>
        </w:rPr>
      </w:pPr>
    </w:p>
    <w:p w:rsidR="00FA1C13" w:rsidRPr="00CF391D" w:rsidRDefault="00FA1C13" w:rsidP="00FA1C13">
      <w:pPr>
        <w:pStyle w:val="ad"/>
        <w:spacing w:after="0"/>
        <w:ind w:left="0" w:firstLine="709"/>
        <w:rPr>
          <w:sz w:val="26"/>
        </w:rPr>
      </w:pPr>
      <w:r w:rsidRPr="00CF391D">
        <w:rPr>
          <w:sz w:val="26"/>
        </w:rPr>
        <w:t>В реализации ГП участвовали следующие ГРБС:</w:t>
      </w:r>
    </w:p>
    <w:p w:rsidR="00FA1C13" w:rsidRPr="00CF391D" w:rsidRDefault="00FA1C13" w:rsidP="00FA1C13">
      <w:pPr>
        <w:pStyle w:val="ad"/>
        <w:spacing w:after="0"/>
        <w:ind w:left="0" w:firstLine="709"/>
        <w:jc w:val="right"/>
        <w:rPr>
          <w:rFonts w:ascii="PT Astra Serif" w:hAnsi="PT Astra Serif"/>
          <w:sz w:val="26"/>
        </w:rPr>
      </w:pPr>
      <w:r w:rsidRPr="00CF391D">
        <w:rPr>
          <w:rFonts w:ascii="PT Astra Serif" w:hAnsi="PT Astra Serif"/>
          <w:i/>
          <w:sz w:val="20"/>
          <w:szCs w:val="20"/>
        </w:rPr>
        <w:t>тыс. рублей</w:t>
      </w:r>
    </w:p>
    <w:tbl>
      <w:tblPr>
        <w:tblW w:w="10292" w:type="dxa"/>
        <w:jc w:val="center"/>
        <w:tblInd w:w="337" w:type="dxa"/>
        <w:tblCellMar>
          <w:left w:w="28" w:type="dxa"/>
          <w:right w:w="28" w:type="dxa"/>
        </w:tblCellMar>
        <w:tblLook w:val="00A0"/>
      </w:tblPr>
      <w:tblGrid>
        <w:gridCol w:w="2100"/>
        <w:gridCol w:w="1276"/>
        <w:gridCol w:w="1275"/>
        <w:gridCol w:w="1276"/>
        <w:gridCol w:w="1555"/>
        <w:gridCol w:w="1260"/>
        <w:gridCol w:w="1550"/>
      </w:tblGrid>
      <w:tr w:rsidR="00FA1C13" w:rsidRPr="000F16D7" w:rsidTr="009427E6">
        <w:trPr>
          <w:trHeight w:val="630"/>
          <w:tblHeader/>
          <w:jc w:val="center"/>
        </w:trPr>
        <w:tc>
          <w:tcPr>
            <w:tcW w:w="210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Наименование ГРБС</w:t>
            </w:r>
          </w:p>
        </w:tc>
        <w:tc>
          <w:tcPr>
            <w:tcW w:w="1276"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Утверждено Законом ТО от 25.12.2019 № 164-ОЗ (в  ред. от 29.12.2020)</w:t>
            </w:r>
          </w:p>
        </w:tc>
        <w:tc>
          <w:tcPr>
            <w:tcW w:w="1275"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Кассовое исполнение</w:t>
            </w:r>
          </w:p>
        </w:tc>
        <w:tc>
          <w:tcPr>
            <w:tcW w:w="1555"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 исполнения к плану, утвержденному Законом ТО от 25.12.2019 № 164-ОЗ (в  ред. от 29.12.2020)</w:t>
            </w:r>
          </w:p>
        </w:tc>
        <w:tc>
          <w:tcPr>
            <w:tcW w:w="1260" w:type="dxa"/>
            <w:tcBorders>
              <w:top w:val="single" w:sz="4" w:space="0" w:color="auto"/>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 исполнения к плану по уточненной сводной бюджетной росписи</w:t>
            </w:r>
          </w:p>
        </w:tc>
        <w:tc>
          <w:tcPr>
            <w:tcW w:w="1550"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Объем недоиспользования бюджетных ассигнований</w:t>
            </w:r>
          </w:p>
        </w:tc>
      </w:tr>
      <w:tr w:rsidR="00FA1C13" w:rsidRPr="000F16D7" w:rsidTr="009427E6">
        <w:trPr>
          <w:trHeight w:val="210"/>
          <w:tblHeader/>
          <w:jc w:val="center"/>
        </w:trPr>
        <w:tc>
          <w:tcPr>
            <w:tcW w:w="2100"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1</w:t>
            </w:r>
          </w:p>
        </w:tc>
        <w:tc>
          <w:tcPr>
            <w:tcW w:w="1276"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2</w:t>
            </w:r>
          </w:p>
        </w:tc>
        <w:tc>
          <w:tcPr>
            <w:tcW w:w="1275"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3</w:t>
            </w:r>
          </w:p>
        </w:tc>
        <w:tc>
          <w:tcPr>
            <w:tcW w:w="1276" w:type="dxa"/>
            <w:tcBorders>
              <w:top w:val="nil"/>
              <w:left w:val="nil"/>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4</w:t>
            </w:r>
          </w:p>
        </w:tc>
        <w:tc>
          <w:tcPr>
            <w:tcW w:w="1555" w:type="dxa"/>
            <w:tcBorders>
              <w:top w:val="single" w:sz="4" w:space="0" w:color="auto"/>
              <w:left w:val="nil"/>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5</w:t>
            </w:r>
          </w:p>
        </w:tc>
        <w:tc>
          <w:tcPr>
            <w:tcW w:w="1260"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6</w:t>
            </w:r>
          </w:p>
        </w:tc>
        <w:tc>
          <w:tcPr>
            <w:tcW w:w="1550" w:type="dxa"/>
            <w:tcBorders>
              <w:top w:val="nil"/>
              <w:left w:val="nil"/>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sz w:val="18"/>
                <w:szCs w:val="18"/>
              </w:rPr>
            </w:pPr>
            <w:r w:rsidRPr="000F16D7">
              <w:rPr>
                <w:rFonts w:ascii="PT Astra Serif" w:hAnsi="PT Astra Serif" w:cs="Times New Roman"/>
                <w:sz w:val="18"/>
                <w:szCs w:val="18"/>
              </w:rPr>
              <w:t>7</w:t>
            </w:r>
          </w:p>
        </w:tc>
      </w:tr>
      <w:tr w:rsidR="00FA1C13" w:rsidRPr="000F16D7" w:rsidTr="009427E6">
        <w:trPr>
          <w:trHeight w:val="210"/>
          <w:jc w:val="center"/>
        </w:trPr>
        <w:tc>
          <w:tcPr>
            <w:tcW w:w="2100"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rPr>
                <w:rFonts w:ascii="PT Astra Serif" w:hAnsi="PT Astra Serif" w:cs="Times New Roman"/>
                <w:sz w:val="18"/>
                <w:szCs w:val="18"/>
              </w:rPr>
            </w:pPr>
            <w:r w:rsidRPr="000F16D7">
              <w:rPr>
                <w:rFonts w:ascii="PT Astra Serif" w:hAnsi="PT Astra Serif" w:cs="Times New Roman"/>
                <w:sz w:val="18"/>
                <w:szCs w:val="18"/>
              </w:rPr>
              <w:t>Департамент финансов Томской области</w:t>
            </w:r>
          </w:p>
        </w:tc>
        <w:tc>
          <w:tcPr>
            <w:tcW w:w="1276"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8 561 634,2</w:t>
            </w:r>
          </w:p>
        </w:tc>
        <w:tc>
          <w:tcPr>
            <w:tcW w:w="1275"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8 574 795,7</w:t>
            </w:r>
          </w:p>
        </w:tc>
        <w:tc>
          <w:tcPr>
            <w:tcW w:w="1276"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8 303 841,9</w:t>
            </w:r>
          </w:p>
        </w:tc>
        <w:tc>
          <w:tcPr>
            <w:tcW w:w="1555"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97,0</w:t>
            </w:r>
          </w:p>
        </w:tc>
        <w:tc>
          <w:tcPr>
            <w:tcW w:w="1260"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96,8</w:t>
            </w:r>
          </w:p>
        </w:tc>
        <w:tc>
          <w:tcPr>
            <w:tcW w:w="1550"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270 953,8</w:t>
            </w:r>
          </w:p>
        </w:tc>
      </w:tr>
      <w:tr w:rsidR="00FA1C13" w:rsidRPr="000F16D7" w:rsidTr="009427E6">
        <w:trPr>
          <w:trHeight w:val="210"/>
          <w:jc w:val="center"/>
        </w:trPr>
        <w:tc>
          <w:tcPr>
            <w:tcW w:w="2100"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rPr>
                <w:rFonts w:ascii="PT Astra Serif" w:hAnsi="PT Astra Serif" w:cs="Times New Roman"/>
                <w:sz w:val="18"/>
                <w:szCs w:val="18"/>
              </w:rPr>
            </w:pPr>
            <w:r w:rsidRPr="000F16D7">
              <w:rPr>
                <w:rFonts w:ascii="PT Astra Serif" w:hAnsi="PT Astra Serif" w:cs="Times New Roman"/>
                <w:sz w:val="18"/>
                <w:szCs w:val="18"/>
              </w:rPr>
              <w:t>Департамент государственного заказа Томской области</w:t>
            </w:r>
          </w:p>
        </w:tc>
        <w:tc>
          <w:tcPr>
            <w:tcW w:w="1276"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48 264,1</w:t>
            </w:r>
          </w:p>
        </w:tc>
        <w:tc>
          <w:tcPr>
            <w:tcW w:w="1275"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48 695,3</w:t>
            </w:r>
          </w:p>
        </w:tc>
        <w:tc>
          <w:tcPr>
            <w:tcW w:w="1276"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46 287,8</w:t>
            </w:r>
          </w:p>
        </w:tc>
        <w:tc>
          <w:tcPr>
            <w:tcW w:w="1555" w:type="dxa"/>
            <w:tcBorders>
              <w:top w:val="single" w:sz="4" w:space="0" w:color="auto"/>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95,9</w:t>
            </w:r>
          </w:p>
        </w:tc>
        <w:tc>
          <w:tcPr>
            <w:tcW w:w="1260" w:type="dxa"/>
            <w:tcBorders>
              <w:top w:val="nil"/>
              <w:left w:val="single" w:sz="4" w:space="0" w:color="auto"/>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95,1</w:t>
            </w:r>
          </w:p>
        </w:tc>
        <w:tc>
          <w:tcPr>
            <w:tcW w:w="1550" w:type="dxa"/>
            <w:tcBorders>
              <w:top w:val="nil"/>
              <w:left w:val="nil"/>
              <w:bottom w:val="single" w:sz="4" w:space="0" w:color="auto"/>
              <w:right w:val="single" w:sz="4" w:space="0" w:color="auto"/>
            </w:tcBorders>
            <w:vAlign w:val="center"/>
          </w:tcPr>
          <w:p w:rsidR="00FA1C13" w:rsidRPr="000F16D7" w:rsidRDefault="00FA1C13" w:rsidP="009427E6">
            <w:pPr>
              <w:spacing w:after="0" w:line="240" w:lineRule="auto"/>
              <w:jc w:val="right"/>
              <w:rPr>
                <w:rFonts w:ascii="PT Astra Serif" w:hAnsi="PT Astra Serif" w:cs="Times New Roman"/>
                <w:sz w:val="18"/>
                <w:szCs w:val="18"/>
              </w:rPr>
            </w:pPr>
            <w:r w:rsidRPr="000F16D7">
              <w:rPr>
                <w:rFonts w:ascii="PT Astra Serif" w:hAnsi="PT Astra Serif" w:cs="Times New Roman"/>
                <w:sz w:val="18"/>
                <w:szCs w:val="18"/>
              </w:rPr>
              <w:t>2 407,5</w:t>
            </w:r>
          </w:p>
        </w:tc>
      </w:tr>
      <w:tr w:rsidR="00FA1C13" w:rsidRPr="000F16D7" w:rsidTr="009427E6">
        <w:trPr>
          <w:trHeight w:val="210"/>
          <w:jc w:val="center"/>
        </w:trPr>
        <w:tc>
          <w:tcPr>
            <w:tcW w:w="2100"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rPr>
                <w:rFonts w:ascii="PT Astra Serif" w:hAnsi="PT Astra Serif" w:cs="Times New Roman"/>
                <w:sz w:val="18"/>
                <w:szCs w:val="18"/>
              </w:rPr>
            </w:pPr>
            <w:r w:rsidRPr="000F16D7">
              <w:rPr>
                <w:rFonts w:ascii="PT Astra Serif" w:hAnsi="PT Astra Serif" w:cs="Times New Roman"/>
                <w:sz w:val="18"/>
                <w:szCs w:val="18"/>
              </w:rPr>
              <w:t>Комитет государственного финансового контроля Томской области</w:t>
            </w:r>
          </w:p>
        </w:tc>
        <w:tc>
          <w:tcPr>
            <w:tcW w:w="1276" w:type="dxa"/>
            <w:tcBorders>
              <w:top w:val="nil"/>
              <w:left w:val="single" w:sz="4" w:space="0" w:color="auto"/>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8 610,7</w:t>
            </w:r>
          </w:p>
        </w:tc>
        <w:tc>
          <w:tcPr>
            <w:tcW w:w="1275" w:type="dxa"/>
            <w:tcBorders>
              <w:top w:val="nil"/>
              <w:left w:val="single" w:sz="4" w:space="0" w:color="auto"/>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8 647,2</w:t>
            </w:r>
          </w:p>
        </w:tc>
        <w:tc>
          <w:tcPr>
            <w:tcW w:w="1276" w:type="dxa"/>
            <w:tcBorders>
              <w:top w:val="nil"/>
              <w:left w:val="nil"/>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8 634,7</w:t>
            </w:r>
          </w:p>
        </w:tc>
        <w:tc>
          <w:tcPr>
            <w:tcW w:w="1555" w:type="dxa"/>
            <w:tcBorders>
              <w:top w:val="single" w:sz="4" w:space="0" w:color="auto"/>
              <w:left w:val="nil"/>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100,3</w:t>
            </w:r>
          </w:p>
        </w:tc>
        <w:tc>
          <w:tcPr>
            <w:tcW w:w="1260" w:type="dxa"/>
            <w:tcBorders>
              <w:top w:val="nil"/>
              <w:left w:val="single" w:sz="4" w:space="0" w:color="auto"/>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99,9</w:t>
            </w:r>
          </w:p>
        </w:tc>
        <w:tc>
          <w:tcPr>
            <w:tcW w:w="1550" w:type="dxa"/>
            <w:tcBorders>
              <w:top w:val="nil"/>
              <w:left w:val="nil"/>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12,5</w:t>
            </w:r>
          </w:p>
        </w:tc>
      </w:tr>
      <w:tr w:rsidR="00FA1C13" w:rsidRPr="000F16D7" w:rsidTr="009427E6">
        <w:trPr>
          <w:trHeight w:val="86"/>
          <w:jc w:val="center"/>
        </w:trPr>
        <w:tc>
          <w:tcPr>
            <w:tcW w:w="2100" w:type="dxa"/>
            <w:tcBorders>
              <w:top w:val="nil"/>
              <w:left w:val="single" w:sz="4" w:space="0" w:color="auto"/>
              <w:bottom w:val="single" w:sz="4" w:space="0" w:color="auto"/>
              <w:right w:val="single" w:sz="4" w:space="0" w:color="auto"/>
            </w:tcBorders>
          </w:tcPr>
          <w:p w:rsidR="00FA1C13" w:rsidRPr="000F16D7" w:rsidRDefault="00FA1C13" w:rsidP="009427E6">
            <w:pPr>
              <w:spacing w:after="0" w:line="240" w:lineRule="auto"/>
              <w:jc w:val="center"/>
              <w:rPr>
                <w:rFonts w:ascii="PT Astra Serif" w:hAnsi="PT Astra Serif" w:cs="Times New Roman"/>
                <w:b/>
                <w:iCs/>
                <w:sz w:val="18"/>
                <w:szCs w:val="18"/>
              </w:rPr>
            </w:pPr>
            <w:r w:rsidRPr="000F16D7">
              <w:rPr>
                <w:rFonts w:ascii="PT Astra Serif" w:hAnsi="PT Astra Serif" w:cs="Times New Roman"/>
                <w:b/>
                <w:iCs/>
                <w:sz w:val="18"/>
                <w:szCs w:val="18"/>
              </w:rPr>
              <w:t>Всего по ГП</w:t>
            </w:r>
          </w:p>
        </w:tc>
        <w:tc>
          <w:tcPr>
            <w:tcW w:w="1276" w:type="dxa"/>
            <w:tcBorders>
              <w:top w:val="nil"/>
              <w:left w:val="single" w:sz="4" w:space="0" w:color="auto"/>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8 618 509,0</w:t>
            </w:r>
          </w:p>
        </w:tc>
        <w:tc>
          <w:tcPr>
            <w:tcW w:w="1275" w:type="dxa"/>
            <w:tcBorders>
              <w:top w:val="nil"/>
              <w:left w:val="single" w:sz="4" w:space="0" w:color="auto"/>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8 632 138,2</w:t>
            </w:r>
          </w:p>
        </w:tc>
        <w:tc>
          <w:tcPr>
            <w:tcW w:w="1276" w:type="dxa"/>
            <w:tcBorders>
              <w:top w:val="nil"/>
              <w:left w:val="nil"/>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8 358 764,4</w:t>
            </w:r>
          </w:p>
        </w:tc>
        <w:tc>
          <w:tcPr>
            <w:tcW w:w="1555" w:type="dxa"/>
            <w:tcBorders>
              <w:top w:val="single" w:sz="4" w:space="0" w:color="auto"/>
              <w:left w:val="nil"/>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97,0</w:t>
            </w:r>
          </w:p>
        </w:tc>
        <w:tc>
          <w:tcPr>
            <w:tcW w:w="1260" w:type="dxa"/>
            <w:tcBorders>
              <w:top w:val="nil"/>
              <w:left w:val="single" w:sz="4" w:space="0" w:color="auto"/>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96,8</w:t>
            </w:r>
          </w:p>
        </w:tc>
        <w:tc>
          <w:tcPr>
            <w:tcW w:w="1550" w:type="dxa"/>
            <w:tcBorders>
              <w:top w:val="nil"/>
              <w:left w:val="nil"/>
              <w:bottom w:val="single" w:sz="4" w:space="0" w:color="auto"/>
              <w:right w:val="single" w:sz="4" w:space="0" w:color="auto"/>
            </w:tcBorders>
            <w:vAlign w:val="center"/>
          </w:tcPr>
          <w:p w:rsidR="00FA1C13" w:rsidRPr="000F16D7" w:rsidRDefault="00FA1C13" w:rsidP="009427E6">
            <w:pPr>
              <w:pStyle w:val="a5"/>
              <w:jc w:val="right"/>
              <w:rPr>
                <w:rFonts w:ascii="PT Astra Serif" w:hAnsi="PT Astra Serif"/>
                <w:sz w:val="18"/>
                <w:szCs w:val="18"/>
              </w:rPr>
            </w:pPr>
            <w:r w:rsidRPr="000F16D7">
              <w:rPr>
                <w:rFonts w:ascii="PT Astra Serif" w:hAnsi="PT Astra Serif"/>
                <w:sz w:val="18"/>
                <w:szCs w:val="18"/>
              </w:rPr>
              <w:t>273 373,8</w:t>
            </w:r>
          </w:p>
        </w:tc>
      </w:tr>
    </w:tbl>
    <w:p w:rsidR="00FA1C13" w:rsidRDefault="00FA1C13" w:rsidP="00FA1C13">
      <w:pPr>
        <w:pStyle w:val="ad"/>
        <w:spacing w:after="0"/>
        <w:ind w:left="0" w:firstLine="709"/>
        <w:jc w:val="both"/>
        <w:rPr>
          <w:sz w:val="26"/>
          <w:highlight w:val="green"/>
        </w:rPr>
      </w:pPr>
    </w:p>
    <w:p w:rsidR="00FA1C13" w:rsidRPr="00CF391D" w:rsidRDefault="00FA1C13" w:rsidP="00FA1C13">
      <w:pPr>
        <w:pStyle w:val="ad"/>
        <w:spacing w:after="0"/>
        <w:ind w:left="0" w:firstLine="709"/>
        <w:jc w:val="both"/>
        <w:rPr>
          <w:rFonts w:ascii="PT Astra Serif" w:hAnsi="PT Astra Serif"/>
          <w:sz w:val="26"/>
          <w:szCs w:val="26"/>
        </w:rPr>
      </w:pPr>
      <w:r w:rsidRPr="00CF391D">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CF391D">
        <w:rPr>
          <w:rFonts w:ascii="PT Astra Serif" w:hAnsi="PT Astra Serif"/>
          <w:b/>
          <w:sz w:val="26"/>
          <w:szCs w:val="26"/>
        </w:rPr>
        <w:t>13 629,2 тыс. рублей</w:t>
      </w:r>
      <w:r w:rsidRPr="00CF391D">
        <w:rPr>
          <w:rFonts w:ascii="PT Astra Serif" w:hAnsi="PT Astra Serif"/>
          <w:sz w:val="26"/>
          <w:szCs w:val="26"/>
        </w:rPr>
        <w:t>, в том числе:</w:t>
      </w:r>
    </w:p>
    <w:p w:rsidR="00FA1C13" w:rsidRPr="00CF391D"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F391D">
        <w:rPr>
          <w:rFonts w:ascii="PT Astra Serif" w:hAnsi="PT Astra Serif"/>
          <w:b/>
          <w:sz w:val="26"/>
          <w:szCs w:val="26"/>
        </w:rPr>
        <w:t>Увеличены</w:t>
      </w:r>
      <w:r w:rsidRPr="00CF391D">
        <w:rPr>
          <w:rFonts w:ascii="PT Astra Serif" w:hAnsi="PT Astra Serif"/>
          <w:sz w:val="26"/>
          <w:szCs w:val="26"/>
        </w:rPr>
        <w:t xml:space="preserve"> бюджетные ассигнования на </w:t>
      </w:r>
      <w:r w:rsidRPr="00CF391D">
        <w:rPr>
          <w:rFonts w:ascii="PT Astra Serif" w:hAnsi="PT Astra Serif"/>
          <w:b/>
          <w:sz w:val="26"/>
          <w:szCs w:val="26"/>
        </w:rPr>
        <w:t xml:space="preserve">3 700,0 тыс. рублей </w:t>
      </w:r>
      <w:r w:rsidRPr="00CF391D">
        <w:rPr>
          <w:rFonts w:ascii="PT Astra Serif" w:hAnsi="PT Astra Serif"/>
          <w:sz w:val="26"/>
          <w:szCs w:val="26"/>
        </w:rPr>
        <w:t xml:space="preserve">по ВЦП </w:t>
      </w:r>
      <w:r>
        <w:rPr>
          <w:rFonts w:ascii="PT Astra Serif" w:hAnsi="PT Astra Serif"/>
          <w:sz w:val="26"/>
          <w:szCs w:val="26"/>
        </w:rPr>
        <w:t>«</w:t>
      </w:r>
      <w:r w:rsidRPr="00CF391D">
        <w:rPr>
          <w:rFonts w:ascii="PT Astra Serif" w:hAnsi="PT Astra Serif"/>
          <w:sz w:val="26"/>
          <w:szCs w:val="26"/>
        </w:rPr>
        <w:t xml:space="preserve">Создание условий для интеграции Томской области в информационную систему </w:t>
      </w:r>
      <w:r>
        <w:rPr>
          <w:rFonts w:ascii="PT Astra Serif" w:hAnsi="PT Astra Serif"/>
          <w:sz w:val="26"/>
          <w:szCs w:val="26"/>
        </w:rPr>
        <w:t>«</w:t>
      </w:r>
      <w:r w:rsidRPr="00CF391D">
        <w:rPr>
          <w:rFonts w:ascii="PT Astra Serif" w:hAnsi="PT Astra Serif"/>
          <w:sz w:val="26"/>
          <w:szCs w:val="26"/>
        </w:rPr>
        <w:t>Электронный бюджет</w:t>
      </w:r>
      <w:r>
        <w:rPr>
          <w:rFonts w:ascii="PT Astra Serif" w:hAnsi="PT Astra Serif"/>
          <w:sz w:val="26"/>
          <w:szCs w:val="26"/>
        </w:rPr>
        <w:t>»</w:t>
      </w:r>
      <w:r w:rsidRPr="00CF391D">
        <w:rPr>
          <w:rFonts w:ascii="PT Astra Serif" w:hAnsi="PT Astra Serif"/>
          <w:sz w:val="26"/>
          <w:szCs w:val="26"/>
        </w:rPr>
        <w:t xml:space="preserve"> на  приобретение модуля по мониторингу и оценке эффективности государственных программ на основании постановлений Администрации Томской области </w:t>
      </w:r>
      <w:r>
        <w:rPr>
          <w:rFonts w:ascii="PT Astra Serif" w:hAnsi="PT Astra Serif"/>
          <w:sz w:val="26"/>
          <w:szCs w:val="26"/>
        </w:rPr>
        <w:t>«</w:t>
      </w:r>
      <w:r w:rsidRPr="00CF391D">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F391D">
        <w:rPr>
          <w:rFonts w:ascii="PT Astra Serif" w:hAnsi="PT Astra Serif"/>
          <w:sz w:val="26"/>
          <w:szCs w:val="26"/>
        </w:rPr>
        <w:t xml:space="preserve"> от 02.06.2020 № 255а, от 05.08.2020 № 377а;</w:t>
      </w:r>
    </w:p>
    <w:p w:rsidR="00FA1C13" w:rsidRPr="00CF391D"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F391D">
        <w:rPr>
          <w:rFonts w:ascii="PT Astra Serif" w:hAnsi="PT Astra Serif"/>
          <w:b/>
          <w:sz w:val="26"/>
          <w:szCs w:val="26"/>
        </w:rPr>
        <w:t>Уменьшены</w:t>
      </w:r>
      <w:r w:rsidRPr="00CF391D">
        <w:rPr>
          <w:rFonts w:ascii="PT Astra Serif" w:hAnsi="PT Astra Serif"/>
          <w:sz w:val="26"/>
          <w:szCs w:val="26"/>
        </w:rPr>
        <w:t xml:space="preserve"> бюджетные ассигнования на </w:t>
      </w:r>
      <w:r w:rsidRPr="00CF391D">
        <w:rPr>
          <w:rFonts w:ascii="PT Astra Serif" w:hAnsi="PT Astra Serif"/>
          <w:b/>
          <w:sz w:val="26"/>
          <w:szCs w:val="26"/>
        </w:rPr>
        <w:t xml:space="preserve">412,3 тыс. рублей </w:t>
      </w:r>
      <w:r w:rsidRPr="00CF391D">
        <w:rPr>
          <w:rFonts w:ascii="PT Astra Serif" w:hAnsi="PT Astra Serif"/>
          <w:sz w:val="26"/>
          <w:szCs w:val="26"/>
        </w:rPr>
        <w:t xml:space="preserve">по ВЦП </w:t>
      </w:r>
      <w:r>
        <w:rPr>
          <w:rFonts w:ascii="PT Astra Serif" w:hAnsi="PT Astra Serif"/>
          <w:sz w:val="26"/>
          <w:szCs w:val="26"/>
        </w:rPr>
        <w:t>«</w:t>
      </w:r>
      <w:r w:rsidRPr="00CF391D">
        <w:rPr>
          <w:rFonts w:ascii="PT Astra Serif" w:hAnsi="PT Astra Serif"/>
          <w:sz w:val="26"/>
          <w:szCs w:val="26"/>
        </w:rPr>
        <w:t>Совершенствование профессиональных знаний государственных гражданских служащих в сфере повышения эффективности бюджетных расходов</w:t>
      </w:r>
      <w:r>
        <w:rPr>
          <w:rFonts w:ascii="PT Astra Serif" w:hAnsi="PT Astra Serif"/>
          <w:sz w:val="26"/>
          <w:szCs w:val="26"/>
        </w:rPr>
        <w:t>»</w:t>
      </w:r>
      <w:r w:rsidRPr="00CF391D">
        <w:rPr>
          <w:rFonts w:ascii="PT Astra Serif" w:hAnsi="PT Astra Serif"/>
          <w:sz w:val="26"/>
          <w:szCs w:val="26"/>
        </w:rPr>
        <w:t xml:space="preserve"> в связи с сокращением командировочных расходов на основании  постановления Администрации Томской области </w:t>
      </w:r>
      <w:r>
        <w:rPr>
          <w:rFonts w:ascii="PT Astra Serif" w:hAnsi="PT Astra Serif"/>
          <w:sz w:val="26"/>
          <w:szCs w:val="26"/>
        </w:rPr>
        <w:t>«</w:t>
      </w:r>
      <w:r w:rsidRPr="00CF391D">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F391D">
        <w:rPr>
          <w:rFonts w:ascii="PT Astra Serif" w:hAnsi="PT Astra Serif"/>
          <w:sz w:val="26"/>
          <w:szCs w:val="26"/>
        </w:rPr>
        <w:t xml:space="preserve"> от 02.06.2020 № 255а;</w:t>
      </w:r>
    </w:p>
    <w:p w:rsidR="00FA1C13" w:rsidRPr="00CF391D"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F391D">
        <w:rPr>
          <w:rFonts w:ascii="PT Astra Serif" w:hAnsi="PT Astra Serif"/>
          <w:b/>
          <w:sz w:val="26"/>
          <w:szCs w:val="26"/>
        </w:rPr>
        <w:t>Увеличены</w:t>
      </w:r>
      <w:r w:rsidRPr="00CF391D">
        <w:rPr>
          <w:rFonts w:ascii="PT Astra Serif" w:hAnsi="PT Astra Serif"/>
          <w:sz w:val="26"/>
          <w:szCs w:val="26"/>
        </w:rPr>
        <w:t xml:space="preserve"> бюджетные ассигнования на </w:t>
      </w:r>
      <w:r w:rsidRPr="00CF391D">
        <w:rPr>
          <w:rFonts w:ascii="PT Astra Serif" w:hAnsi="PT Astra Serif"/>
          <w:b/>
          <w:sz w:val="26"/>
          <w:szCs w:val="26"/>
        </w:rPr>
        <w:t xml:space="preserve">8 851,3 тыс. рублей </w:t>
      </w:r>
      <w:r w:rsidRPr="00CF391D">
        <w:rPr>
          <w:rFonts w:ascii="PT Astra Serif" w:hAnsi="PT Astra Serif"/>
          <w:sz w:val="26"/>
          <w:szCs w:val="26"/>
        </w:rPr>
        <w:t xml:space="preserve">по ВЦП </w:t>
      </w:r>
      <w:r>
        <w:rPr>
          <w:rFonts w:ascii="PT Astra Serif" w:hAnsi="PT Astra Serif"/>
          <w:sz w:val="26"/>
          <w:szCs w:val="26"/>
        </w:rPr>
        <w:t>«</w:t>
      </w:r>
      <w:r w:rsidRPr="00CF391D">
        <w:rPr>
          <w:rFonts w:ascii="PT Astra Serif" w:hAnsi="PT Astra Serif"/>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hAnsi="PT Astra Serif"/>
          <w:sz w:val="26"/>
          <w:szCs w:val="26"/>
        </w:rPr>
        <w:t>»</w:t>
      </w:r>
      <w:r w:rsidR="0094022B">
        <w:rPr>
          <w:rFonts w:ascii="PT Astra Serif" w:hAnsi="PT Astra Serif"/>
          <w:sz w:val="26"/>
          <w:szCs w:val="26"/>
        </w:rPr>
        <w:t xml:space="preserve"> на предоставление дотаций на поддержку мер по обеспечению сбалансированности местных бюджетов </w:t>
      </w:r>
      <w:r w:rsidRPr="00CF391D">
        <w:rPr>
          <w:rFonts w:ascii="PT Astra Serif" w:hAnsi="PT Astra Serif"/>
          <w:sz w:val="26"/>
          <w:szCs w:val="26"/>
        </w:rPr>
        <w:t xml:space="preserve"> на основании постановлений Администрации Томской области </w:t>
      </w:r>
      <w:r>
        <w:rPr>
          <w:rFonts w:ascii="PT Astra Serif" w:hAnsi="PT Astra Serif"/>
          <w:sz w:val="26"/>
          <w:szCs w:val="26"/>
        </w:rPr>
        <w:t>«</w:t>
      </w:r>
      <w:r w:rsidRPr="00CF391D">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F391D">
        <w:rPr>
          <w:rFonts w:ascii="PT Astra Serif" w:hAnsi="PT Astra Serif"/>
          <w:sz w:val="26"/>
          <w:szCs w:val="26"/>
        </w:rPr>
        <w:t xml:space="preserve"> от 17.04.2020  № 172а,  от 05.05.2020 № 206а,  от 25.05.2020 №237а, от 05.08.2020  № 377а, от 13.08.2020  № 398а,  от 08.10.2020 № 495а,  от 10.12.2020 № 578а, от 18.12.2020 № 590а.</w:t>
      </w:r>
    </w:p>
    <w:p w:rsidR="00FA1C13" w:rsidRPr="00CF391D"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F391D">
        <w:rPr>
          <w:rFonts w:ascii="PT Astra Serif" w:hAnsi="PT Astra Serif"/>
          <w:b/>
          <w:sz w:val="26"/>
          <w:szCs w:val="26"/>
        </w:rPr>
        <w:t>Увеличены</w:t>
      </w:r>
      <w:r w:rsidRPr="00CF391D">
        <w:rPr>
          <w:rFonts w:ascii="PT Astra Serif" w:hAnsi="PT Astra Serif"/>
          <w:sz w:val="26"/>
          <w:szCs w:val="26"/>
        </w:rPr>
        <w:t xml:space="preserve"> бюджетные ассигнования на </w:t>
      </w:r>
      <w:r w:rsidRPr="00CF391D">
        <w:rPr>
          <w:rFonts w:ascii="PT Astra Serif" w:hAnsi="PT Astra Serif"/>
          <w:b/>
          <w:sz w:val="26"/>
          <w:szCs w:val="26"/>
        </w:rPr>
        <w:t xml:space="preserve">1 558,8 тыс. рублей </w:t>
      </w:r>
      <w:r w:rsidRPr="00CF391D">
        <w:rPr>
          <w:rFonts w:ascii="PT Astra Serif" w:hAnsi="PT Astra Serif"/>
          <w:sz w:val="26"/>
          <w:szCs w:val="26"/>
        </w:rPr>
        <w:t xml:space="preserve">по ОМ </w:t>
      </w:r>
      <w:r>
        <w:rPr>
          <w:rFonts w:ascii="PT Astra Serif" w:hAnsi="PT Astra Serif"/>
          <w:sz w:val="26"/>
          <w:szCs w:val="26"/>
        </w:rPr>
        <w:t>«</w:t>
      </w:r>
      <w:r w:rsidRPr="00CF391D">
        <w:rPr>
          <w:rFonts w:ascii="PT Astra Serif" w:hAnsi="PT Astra Serif"/>
          <w:sz w:val="26"/>
          <w:szCs w:val="26"/>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Pr>
          <w:rFonts w:ascii="PT Astra Serif" w:hAnsi="PT Astra Serif"/>
          <w:sz w:val="26"/>
          <w:szCs w:val="26"/>
        </w:rPr>
        <w:t>»</w:t>
      </w:r>
      <w:r w:rsidRPr="00CF391D">
        <w:rPr>
          <w:rFonts w:ascii="PT Astra Serif" w:hAnsi="PT Astra Serif"/>
          <w:sz w:val="26"/>
          <w:szCs w:val="26"/>
        </w:rPr>
        <w:t xml:space="preserve"> на основании пункта 7 части 2 статьи 33 Закона Томской области от 11.10.2007 </w:t>
      </w:r>
      <w:r>
        <w:rPr>
          <w:rFonts w:ascii="PT Astra Serif" w:hAnsi="PT Astra Serif"/>
          <w:sz w:val="26"/>
          <w:szCs w:val="26"/>
        </w:rPr>
        <w:t>«</w:t>
      </w:r>
      <w:r w:rsidRPr="00CF391D">
        <w:rPr>
          <w:rFonts w:ascii="PT Astra Serif" w:hAnsi="PT Astra Serif"/>
          <w:sz w:val="26"/>
          <w:szCs w:val="26"/>
        </w:rPr>
        <w:t>О бюджетном процессе в Томской области</w:t>
      </w:r>
      <w:r>
        <w:rPr>
          <w:rFonts w:ascii="PT Astra Serif" w:hAnsi="PT Astra Serif"/>
          <w:sz w:val="26"/>
          <w:szCs w:val="26"/>
        </w:rPr>
        <w:t>»</w:t>
      </w:r>
      <w:r w:rsidRPr="00CF391D">
        <w:rPr>
          <w:rFonts w:ascii="PT Astra Serif" w:hAnsi="PT Astra Serif"/>
          <w:sz w:val="26"/>
          <w:szCs w:val="26"/>
        </w:rPr>
        <w:t>;</w:t>
      </w:r>
    </w:p>
    <w:p w:rsidR="00FA1C13" w:rsidRPr="00CF391D"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CF391D">
        <w:rPr>
          <w:rFonts w:ascii="PT Astra Serif" w:hAnsi="PT Astra Serif"/>
          <w:b/>
          <w:sz w:val="26"/>
          <w:szCs w:val="26"/>
        </w:rPr>
        <w:t>Уменьшены</w:t>
      </w:r>
      <w:r w:rsidRPr="00CF391D">
        <w:rPr>
          <w:rFonts w:ascii="PT Astra Serif" w:hAnsi="PT Astra Serif"/>
          <w:sz w:val="26"/>
          <w:szCs w:val="26"/>
        </w:rPr>
        <w:t xml:space="preserve"> бюджетные ассигнования по сальдо на </w:t>
      </w:r>
      <w:r w:rsidRPr="00CF391D">
        <w:rPr>
          <w:rFonts w:ascii="PT Astra Serif" w:hAnsi="PT Astra Serif"/>
          <w:b/>
          <w:sz w:val="26"/>
          <w:szCs w:val="26"/>
        </w:rPr>
        <w:t xml:space="preserve">68,6 тыс. рублей </w:t>
      </w:r>
      <w:r w:rsidRPr="00CF391D">
        <w:rPr>
          <w:rFonts w:ascii="PT Astra Serif" w:hAnsi="PT Astra Serif"/>
          <w:sz w:val="26"/>
          <w:szCs w:val="26"/>
        </w:rPr>
        <w:t xml:space="preserve">по обеспечивающей подпрограмме на содержание органов государственной власти на основании постановлений Администрации Томской области </w:t>
      </w:r>
      <w:r>
        <w:rPr>
          <w:rFonts w:ascii="PT Astra Serif" w:hAnsi="PT Astra Serif"/>
          <w:sz w:val="26"/>
          <w:szCs w:val="26"/>
        </w:rPr>
        <w:t>«</w:t>
      </w:r>
      <w:r w:rsidRPr="00CF391D">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CF391D">
        <w:rPr>
          <w:rFonts w:ascii="PT Astra Serif" w:hAnsi="PT Astra Serif"/>
          <w:sz w:val="26"/>
          <w:szCs w:val="26"/>
        </w:rPr>
        <w:t xml:space="preserve"> от 02.06.2020 № 255а, от 24.12.2020 №602а.</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94022B">
        <w:rPr>
          <w:rFonts w:ascii="PT Astra Serif" w:hAnsi="PT Astra Serif"/>
          <w:b/>
          <w:sz w:val="26"/>
          <w:szCs w:val="26"/>
        </w:rPr>
        <w:t>Недоиспользование средств по ГП за 2020 год</w:t>
      </w:r>
      <w:r w:rsidRPr="00CF391D">
        <w:rPr>
          <w:rFonts w:ascii="PT Astra Serif" w:hAnsi="PT Astra Serif"/>
          <w:sz w:val="26"/>
          <w:szCs w:val="26"/>
        </w:rPr>
        <w:t xml:space="preserve"> составило </w:t>
      </w:r>
      <w:r w:rsidRPr="00CF391D">
        <w:rPr>
          <w:rFonts w:ascii="PT Astra Serif" w:hAnsi="PT Astra Serif"/>
          <w:b/>
          <w:sz w:val="26"/>
          <w:szCs w:val="26"/>
        </w:rPr>
        <w:t>273 373,8 тыс. рублей</w:t>
      </w:r>
      <w:r w:rsidRPr="00CF391D">
        <w:rPr>
          <w:rFonts w:ascii="PT Astra Serif" w:hAnsi="PT Astra Serif"/>
          <w:sz w:val="26"/>
          <w:szCs w:val="26"/>
        </w:rPr>
        <w:t>, в том числе:</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по Департаменту финансов Томской области – </w:t>
      </w:r>
      <w:r w:rsidRPr="00CF391D">
        <w:rPr>
          <w:rFonts w:ascii="PT Astra Serif" w:hAnsi="PT Astra Serif"/>
          <w:b/>
          <w:sz w:val="26"/>
          <w:szCs w:val="26"/>
        </w:rPr>
        <w:t>270 953,8 тыс. рублей</w:t>
      </w:r>
      <w:r w:rsidRPr="00CF391D">
        <w:rPr>
          <w:rFonts w:ascii="PT Astra Serif" w:hAnsi="PT Astra Serif"/>
          <w:sz w:val="26"/>
          <w:szCs w:val="26"/>
        </w:rPr>
        <w:t xml:space="preserve">, в том числе  270 898,8 тыс. рублей за счет средств областного бюджета, 55,0 тыс. рублей за счет средств федерального бюджета по следующим причинам: </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217,2 тыс. рублей - экономия по итогам проведения конкурсных процедур (ВЦП </w:t>
      </w:r>
      <w:r>
        <w:rPr>
          <w:rFonts w:ascii="PT Astra Serif" w:hAnsi="PT Astra Serif"/>
          <w:sz w:val="26"/>
          <w:szCs w:val="26"/>
        </w:rPr>
        <w:t>«</w:t>
      </w:r>
      <w:r w:rsidRPr="00CF391D">
        <w:rPr>
          <w:rFonts w:ascii="PT Astra Serif" w:hAnsi="PT Astra Serif"/>
          <w:sz w:val="26"/>
          <w:szCs w:val="26"/>
        </w:rPr>
        <w:t xml:space="preserve">Создание условий для интеграции Томской области в информационную систему </w:t>
      </w:r>
      <w:r>
        <w:rPr>
          <w:rFonts w:ascii="PT Astra Serif" w:hAnsi="PT Astra Serif"/>
          <w:sz w:val="26"/>
          <w:szCs w:val="26"/>
        </w:rPr>
        <w:t>«</w:t>
      </w:r>
      <w:r w:rsidRPr="00CF391D">
        <w:rPr>
          <w:rFonts w:ascii="PT Astra Serif" w:hAnsi="PT Astra Serif"/>
          <w:sz w:val="26"/>
          <w:szCs w:val="26"/>
        </w:rPr>
        <w:t>Электронный бюджет</w:t>
      </w:r>
      <w:r>
        <w:rPr>
          <w:rFonts w:ascii="PT Astra Serif" w:hAnsi="PT Astra Serif"/>
          <w:sz w:val="26"/>
          <w:szCs w:val="26"/>
        </w:rPr>
        <w:t>»</w:t>
      </w:r>
      <w:r w:rsidRPr="00CF391D">
        <w:rPr>
          <w:rFonts w:ascii="PT Astra Serif" w:hAnsi="PT Astra Serif"/>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505,5 тыс. рублей -  экономия в связи с введением ограничительных мер в связи с распространением новой коронавирусной инфекции, в т.ч. запрет служебных командировок, отмена ряда обучающих мероприятий (ВЦП </w:t>
      </w:r>
      <w:r>
        <w:rPr>
          <w:rFonts w:ascii="PT Astra Serif" w:hAnsi="PT Astra Serif"/>
          <w:sz w:val="26"/>
          <w:szCs w:val="26"/>
        </w:rPr>
        <w:t>«</w:t>
      </w:r>
      <w:r w:rsidRPr="00CF391D">
        <w:rPr>
          <w:rFonts w:ascii="PT Astra Serif" w:hAnsi="PT Astra Serif"/>
          <w:sz w:val="26"/>
          <w:szCs w:val="26"/>
        </w:rPr>
        <w:t>Совершенствование профессиональных знаний государственных гражданских служащих в сфере повышения эффективности бюджетных расходов</w:t>
      </w:r>
      <w:r>
        <w:rPr>
          <w:rFonts w:ascii="PT Astra Serif" w:hAnsi="PT Astra Serif"/>
          <w:sz w:val="26"/>
          <w:szCs w:val="26"/>
        </w:rPr>
        <w:t>»</w:t>
      </w:r>
      <w:r w:rsidRPr="00CF391D">
        <w:rPr>
          <w:rFonts w:ascii="PT Astra Serif" w:hAnsi="PT Astra Serif"/>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107 412,6 тыс. рублей - нераспределенный резерв дотации на поддержку мер по обеспечению сбалансированности местных бюджетов в связи с отсутствием фактической потребности (ВЦП </w:t>
      </w:r>
      <w:r>
        <w:rPr>
          <w:rFonts w:ascii="PT Astra Serif" w:hAnsi="PT Astra Serif"/>
          <w:sz w:val="26"/>
          <w:szCs w:val="26"/>
        </w:rPr>
        <w:t>«</w:t>
      </w:r>
      <w:r w:rsidRPr="00CF391D">
        <w:rPr>
          <w:rFonts w:ascii="PT Astra Serif" w:hAnsi="PT Astra Serif"/>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hAnsi="PT Astra Serif"/>
          <w:sz w:val="26"/>
          <w:szCs w:val="26"/>
        </w:rPr>
        <w:t>»</w:t>
      </w:r>
      <w:r w:rsidRPr="00CF391D">
        <w:rPr>
          <w:rFonts w:ascii="PT Astra Serif" w:hAnsi="PT Astra Serif"/>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55,0 тыс. рублей </w:t>
      </w:r>
      <w:r w:rsidRPr="006800E4">
        <w:rPr>
          <w:rFonts w:ascii="PT Astra Serif" w:hAnsi="PT Astra Serif"/>
          <w:sz w:val="26"/>
          <w:szCs w:val="26"/>
        </w:rPr>
        <w:t>- экономия по фонду оплаты труда в связи с длительным больничным листом инспектора по первичному воинскому учету города Кедровый</w:t>
      </w:r>
      <w:r w:rsidRPr="00CF391D">
        <w:rPr>
          <w:rFonts w:ascii="PT Astra Serif" w:hAnsi="PT Astra Serif"/>
          <w:sz w:val="26"/>
          <w:szCs w:val="26"/>
        </w:rPr>
        <w:t xml:space="preserve"> (ОМ </w:t>
      </w:r>
      <w:r>
        <w:rPr>
          <w:rFonts w:ascii="PT Astra Serif" w:hAnsi="PT Astra Serif"/>
          <w:sz w:val="26"/>
          <w:szCs w:val="26"/>
        </w:rPr>
        <w:t>«</w:t>
      </w:r>
      <w:r w:rsidRPr="00CF391D">
        <w:rPr>
          <w:rFonts w:ascii="PT Astra Serif" w:hAnsi="PT Astra Serif"/>
          <w:sz w:val="26"/>
          <w:szCs w:val="26"/>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Pr>
          <w:rFonts w:ascii="PT Astra Serif" w:hAnsi="PT Astra Serif"/>
          <w:sz w:val="26"/>
          <w:szCs w:val="26"/>
        </w:rPr>
        <w:t>»</w:t>
      </w:r>
      <w:r w:rsidRPr="00CF391D">
        <w:rPr>
          <w:rFonts w:ascii="PT Astra Serif" w:hAnsi="PT Astra Serif"/>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158 869,2 тыс. рублей - экономия в результате эффективного управления ликвидностью единого счета областного бюджета и снижения ставок привлечения заемных средств; экономия в результате снижения объемов размещения облигаций Томской области и цены контракта в ходе конкурсных процедур (ВЦП </w:t>
      </w:r>
      <w:r>
        <w:rPr>
          <w:rFonts w:ascii="PT Astra Serif" w:hAnsi="PT Astra Serif"/>
          <w:sz w:val="26"/>
          <w:szCs w:val="26"/>
        </w:rPr>
        <w:t>«</w:t>
      </w:r>
      <w:r w:rsidRPr="00CF391D">
        <w:rPr>
          <w:rFonts w:ascii="PT Astra Serif" w:hAnsi="PT Astra Serif"/>
          <w:sz w:val="26"/>
          <w:szCs w:val="26"/>
        </w:rPr>
        <w:t>Эффективное управление государственным долгом Томской области</w:t>
      </w:r>
      <w:r>
        <w:rPr>
          <w:rFonts w:ascii="PT Astra Serif" w:hAnsi="PT Astra Serif"/>
          <w:sz w:val="26"/>
          <w:szCs w:val="26"/>
        </w:rPr>
        <w:t>»</w:t>
      </w:r>
      <w:r w:rsidRPr="00CF391D">
        <w:rPr>
          <w:rFonts w:ascii="PT Astra Serif" w:hAnsi="PT Astra Serif"/>
          <w:sz w:val="26"/>
          <w:szCs w:val="26"/>
        </w:rPr>
        <w:t>);</w:t>
      </w:r>
    </w:p>
    <w:p w:rsidR="00FA1C13" w:rsidRPr="009067B1"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693,7 тыс. рублей - остатки по итогам конкурсного отбора проектов в рамках инициативного бюджетирования; уменьшение стоимости проектов-победителей в результате проверки достоверности сметной стоимости, экономии по итогам </w:t>
      </w:r>
      <w:r w:rsidRPr="009067B1">
        <w:rPr>
          <w:rFonts w:ascii="PT Astra Serif" w:hAnsi="PT Astra Serif"/>
          <w:sz w:val="26"/>
          <w:szCs w:val="26"/>
        </w:rPr>
        <w:t>проведения муниципальных закупок (ОМ «Содействие в реализации в муниципальных образованиях Томской области инфраструктурных проектов, предложенных населением Томской области»);</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9067B1">
        <w:rPr>
          <w:rFonts w:ascii="PT Astra Serif" w:hAnsi="PT Astra Serif"/>
          <w:sz w:val="26"/>
          <w:szCs w:val="26"/>
        </w:rPr>
        <w:t xml:space="preserve">3 200,6 тыс. рублей – </w:t>
      </w:r>
      <w:r w:rsidR="009067B1" w:rsidRPr="009067B1">
        <w:rPr>
          <w:rFonts w:ascii="PT Astra Serif" w:hAnsi="PT Astra Serif"/>
          <w:sz w:val="26"/>
          <w:szCs w:val="26"/>
        </w:rPr>
        <w:t>в связи с экономией по результатам проведения конкурсных процедур, по командировочным расходам и налогам (Обеспечивающая подпрограмма)</w:t>
      </w:r>
      <w:r w:rsidRPr="009067B1">
        <w:rPr>
          <w:rFonts w:ascii="PT Astra Serif" w:hAnsi="PT Astra Serif"/>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по Департаменту государственного заказа Томской области – </w:t>
      </w:r>
      <w:r w:rsidRPr="00CF391D">
        <w:rPr>
          <w:rFonts w:ascii="PT Astra Serif" w:hAnsi="PT Astra Serif"/>
          <w:b/>
          <w:sz w:val="26"/>
          <w:szCs w:val="26"/>
        </w:rPr>
        <w:t>2 407,5 тыс. рублей</w:t>
      </w:r>
      <w:r w:rsidRPr="00CF391D">
        <w:rPr>
          <w:rFonts w:ascii="PT Astra Serif" w:hAnsi="PT Astra Serif"/>
          <w:sz w:val="26"/>
          <w:szCs w:val="26"/>
        </w:rPr>
        <w:t xml:space="preserve"> за счет средств областного бюджета по следующим причинам: </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1 788,0 тыс. рублей – экономия за счет уменьшения расходов на содержание областного государственного казенного учреждения </w:t>
      </w:r>
      <w:r>
        <w:rPr>
          <w:rFonts w:ascii="PT Astra Serif" w:hAnsi="PT Astra Serif"/>
          <w:sz w:val="26"/>
          <w:szCs w:val="26"/>
        </w:rPr>
        <w:t>«</w:t>
      </w:r>
      <w:r w:rsidRPr="00CF391D">
        <w:rPr>
          <w:rFonts w:ascii="PT Astra Serif" w:hAnsi="PT Astra Serif"/>
          <w:sz w:val="26"/>
          <w:szCs w:val="26"/>
        </w:rPr>
        <w:t>Центр государственных закупок Томской области</w:t>
      </w:r>
      <w:r>
        <w:rPr>
          <w:rFonts w:ascii="PT Astra Serif" w:hAnsi="PT Astra Serif"/>
          <w:sz w:val="26"/>
          <w:szCs w:val="26"/>
        </w:rPr>
        <w:t>»</w:t>
      </w:r>
      <w:r w:rsidRPr="00CF391D">
        <w:rPr>
          <w:rFonts w:ascii="PT Astra Serif" w:hAnsi="PT Astra Serif"/>
          <w:sz w:val="26"/>
          <w:szCs w:val="26"/>
        </w:rPr>
        <w:t xml:space="preserve">; экономия по закупкам товаров, работ, услуг для обеспечения нужд областного государственного казенного учреждения </w:t>
      </w:r>
      <w:r>
        <w:rPr>
          <w:rFonts w:ascii="PT Astra Serif" w:hAnsi="PT Astra Serif"/>
          <w:sz w:val="26"/>
          <w:szCs w:val="26"/>
        </w:rPr>
        <w:t>«</w:t>
      </w:r>
      <w:r w:rsidRPr="00CF391D">
        <w:rPr>
          <w:rFonts w:ascii="PT Astra Serif" w:hAnsi="PT Astra Serif"/>
          <w:sz w:val="26"/>
          <w:szCs w:val="26"/>
        </w:rPr>
        <w:t>Центр государственных закупок Томской области</w:t>
      </w:r>
      <w:r>
        <w:rPr>
          <w:rFonts w:ascii="PT Astra Serif" w:hAnsi="PT Astra Serif"/>
          <w:sz w:val="26"/>
          <w:szCs w:val="26"/>
        </w:rPr>
        <w:t>»</w:t>
      </w:r>
      <w:r w:rsidRPr="00CF391D">
        <w:rPr>
          <w:rFonts w:ascii="PT Astra Serif" w:hAnsi="PT Astra Serif"/>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619,5 тыс. рублей – </w:t>
      </w:r>
      <w:r w:rsidR="009067B1" w:rsidRPr="00B70A73">
        <w:rPr>
          <w:rFonts w:ascii="PT Astra Serif" w:hAnsi="PT Astra Serif"/>
          <w:sz w:val="26"/>
          <w:szCs w:val="26"/>
        </w:rPr>
        <w:t>в связи с экономией по результатам проведения конкурсных процедур, по командировочным расходам и налогам (Обеспечивающая подпрограмма)</w:t>
      </w:r>
      <w:r w:rsidRPr="009067B1">
        <w:rPr>
          <w:rFonts w:ascii="PT Astra Serif" w:hAnsi="PT Astra Serif"/>
          <w:sz w:val="26"/>
          <w:szCs w:val="26"/>
        </w:rPr>
        <w:t>;</w:t>
      </w:r>
    </w:p>
    <w:p w:rsidR="00FA1C13"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по Комитету государственного финансового контроля Томской области в сумме </w:t>
      </w:r>
      <w:r w:rsidRPr="00CF391D">
        <w:rPr>
          <w:rFonts w:ascii="PT Astra Serif" w:hAnsi="PT Astra Serif"/>
          <w:b/>
          <w:sz w:val="26"/>
          <w:szCs w:val="26"/>
        </w:rPr>
        <w:t>12,5 тыс. рублей</w:t>
      </w:r>
      <w:r w:rsidRPr="00CF391D">
        <w:rPr>
          <w:rFonts w:ascii="PT Astra Serif" w:hAnsi="PT Astra Serif"/>
          <w:sz w:val="26"/>
          <w:szCs w:val="26"/>
        </w:rPr>
        <w:t xml:space="preserve"> - </w:t>
      </w:r>
      <w:r w:rsidR="009067B1" w:rsidRPr="00B70A73">
        <w:rPr>
          <w:rFonts w:ascii="PT Astra Serif" w:hAnsi="PT Astra Serif"/>
          <w:sz w:val="26"/>
          <w:szCs w:val="26"/>
        </w:rPr>
        <w:t>в связи с экономией по результатам проведения конкурсных процедур, по командировочным расходам и налогам (Обеспечивающая подпрограмма)</w:t>
      </w:r>
      <w:r w:rsidRPr="00CF391D">
        <w:rPr>
          <w:rFonts w:ascii="PT Astra Serif" w:hAnsi="PT Astra Serif"/>
          <w:sz w:val="26"/>
          <w:szCs w:val="26"/>
        </w:rPr>
        <w:t>.</w:t>
      </w:r>
    </w:p>
    <w:p w:rsidR="009067B1" w:rsidRPr="00CF391D" w:rsidRDefault="009067B1" w:rsidP="00FA1C13">
      <w:pPr>
        <w:pStyle w:val="af"/>
        <w:tabs>
          <w:tab w:val="clear" w:pos="1560"/>
        </w:tabs>
        <w:spacing w:line="240" w:lineRule="auto"/>
        <w:ind w:left="0" w:right="0" w:firstLine="709"/>
        <w:rPr>
          <w:rFonts w:ascii="PT Astra Serif" w:hAnsi="PT Astra Serif"/>
          <w:sz w:val="26"/>
          <w:szCs w:val="26"/>
        </w:rPr>
      </w:pPr>
    </w:p>
    <w:p w:rsidR="00FA1C13" w:rsidRPr="00CF391D" w:rsidRDefault="00FA1C13" w:rsidP="00FA1C13">
      <w:pPr>
        <w:pStyle w:val="af"/>
        <w:tabs>
          <w:tab w:val="clear" w:pos="1560"/>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Подпрограмма </w:t>
      </w:r>
      <w:r>
        <w:rPr>
          <w:rFonts w:ascii="PT Astra Serif" w:hAnsi="PT Astra Serif"/>
          <w:b/>
          <w:sz w:val="26"/>
          <w:szCs w:val="26"/>
        </w:rPr>
        <w:t>«</w:t>
      </w:r>
      <w:r w:rsidRPr="00CF391D">
        <w:rPr>
          <w:rFonts w:ascii="PT Astra Serif" w:hAnsi="PT Astra Serif"/>
          <w:b/>
          <w:sz w:val="26"/>
          <w:szCs w:val="26"/>
        </w:rPr>
        <w:t>Повышение эффективности бюджетных расходов Томской области</w:t>
      </w:r>
      <w:r>
        <w:rPr>
          <w:rFonts w:ascii="PT Astra Serif" w:hAnsi="PT Astra Serif"/>
          <w:b/>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Кассовое исполнение расходов за 2020 год составило 73 697,2 тыс. рублей</w:t>
      </w:r>
      <w:r w:rsidRPr="00CF391D">
        <w:rPr>
          <w:rFonts w:ascii="PT Astra Serif" w:hAnsi="PT Astra Serif"/>
          <w:i/>
          <w:sz w:val="26"/>
          <w:szCs w:val="26"/>
        </w:rPr>
        <w:t xml:space="preserve"> </w:t>
      </w:r>
      <w:r w:rsidRPr="00CF391D">
        <w:rPr>
          <w:rFonts w:ascii="PT Astra Serif" w:hAnsi="PT Astra Serif"/>
          <w:sz w:val="26"/>
          <w:szCs w:val="26"/>
        </w:rPr>
        <w:t>или 99,0% к плану по уточненной сводной бюджетной росписи.</w:t>
      </w:r>
    </w:p>
    <w:p w:rsidR="00FA1C13" w:rsidRPr="00CF391D" w:rsidRDefault="00FA1C13" w:rsidP="00FA1C13">
      <w:pPr>
        <w:pStyle w:val="af"/>
        <w:tabs>
          <w:tab w:val="clear" w:pos="1560"/>
        </w:tabs>
        <w:spacing w:line="240" w:lineRule="auto"/>
        <w:ind w:left="0" w:right="0" w:firstLine="709"/>
        <w:rPr>
          <w:rFonts w:ascii="PT Astra Serif" w:hAnsi="PT Astra Serif"/>
          <w:color w:val="FF0000"/>
          <w:sz w:val="26"/>
          <w:szCs w:val="26"/>
        </w:rPr>
      </w:pPr>
      <w:r w:rsidRPr="00CF391D">
        <w:rPr>
          <w:rFonts w:ascii="PT Astra Serif" w:hAnsi="PT Astra Serif"/>
          <w:sz w:val="26"/>
          <w:szCs w:val="26"/>
        </w:rPr>
        <w:t>В рамках данной подпрограммы реализовывались:</w:t>
      </w:r>
      <w:r w:rsidRPr="00CF391D">
        <w:rPr>
          <w:rFonts w:ascii="PT Astra Serif" w:hAnsi="PT Astra Serif"/>
          <w:color w:val="FF0000"/>
          <w:sz w:val="26"/>
          <w:szCs w:val="26"/>
        </w:rPr>
        <w:t xml:space="preserve">  </w:t>
      </w:r>
    </w:p>
    <w:p w:rsidR="00FA1C13" w:rsidRPr="00CF391D"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CF391D">
        <w:rPr>
          <w:rFonts w:ascii="PT Astra Serif" w:hAnsi="PT Astra Serif"/>
          <w:b/>
          <w:sz w:val="26"/>
          <w:szCs w:val="26"/>
        </w:rPr>
        <w:t xml:space="preserve">ВЦП </w:t>
      </w:r>
      <w:r>
        <w:rPr>
          <w:rFonts w:ascii="PT Astra Serif" w:hAnsi="PT Astra Serif"/>
          <w:b/>
          <w:sz w:val="26"/>
          <w:szCs w:val="26"/>
        </w:rPr>
        <w:t>«</w:t>
      </w:r>
      <w:r w:rsidRPr="00CF391D">
        <w:rPr>
          <w:rFonts w:ascii="PT Astra Serif" w:hAnsi="PT Astra Serif"/>
          <w:b/>
          <w:sz w:val="26"/>
          <w:szCs w:val="26"/>
        </w:rPr>
        <w:t xml:space="preserve">Создание условий для интеграции Томской области в информационную систему </w:t>
      </w:r>
      <w:r>
        <w:rPr>
          <w:rFonts w:ascii="PT Astra Serif" w:hAnsi="PT Astra Serif"/>
          <w:b/>
          <w:sz w:val="26"/>
          <w:szCs w:val="26"/>
        </w:rPr>
        <w:t>«</w:t>
      </w:r>
      <w:r w:rsidRPr="00CF391D">
        <w:rPr>
          <w:rFonts w:ascii="PT Astra Serif" w:hAnsi="PT Astra Serif"/>
          <w:b/>
          <w:sz w:val="26"/>
          <w:szCs w:val="26"/>
        </w:rPr>
        <w:t>Электронный бюджет</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 xml:space="preserve">составило 73 584,3 тыс. рублей или 99,7 % к плану по уточненной сводной бюджетной росписи. </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Основные направления расходов в рамках ВЦП:</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1) 73 260,2 тыс. рублей – на внедрение информационных технологий в процесс планирования, исполнения областного и местных бюджетов, формирования бюджетной отчетности. В рамках мероприятия осуществлены расходы на оплату договоров сопровождения специализированных информационных систем (к соответствующим информационным системам подключено 5000 рабочих мест);</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2) 324,1 тыс. рублей – на обеспечение процесса формирования проекта бюджета и бюджетной отчетности бланками и статистическими материалами (приобретение статистических материалов, необходимых для формирования проекта областного бюджета, закупка полиграфических услуг для тиражирования проекта областного бюджета и отчета об исполнении областного бюджета).</w:t>
      </w:r>
    </w:p>
    <w:p w:rsidR="00FA1C13" w:rsidRPr="00CF391D"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CF391D">
        <w:rPr>
          <w:rFonts w:ascii="PT Astra Serif" w:hAnsi="PT Astra Serif"/>
          <w:b/>
          <w:sz w:val="26"/>
          <w:szCs w:val="26"/>
        </w:rPr>
        <w:t xml:space="preserve">ВЦП </w:t>
      </w:r>
      <w:r>
        <w:rPr>
          <w:rFonts w:ascii="PT Astra Serif" w:hAnsi="PT Astra Serif"/>
          <w:b/>
          <w:sz w:val="26"/>
          <w:szCs w:val="26"/>
        </w:rPr>
        <w:t>«</w:t>
      </w:r>
      <w:r w:rsidRPr="00CF391D">
        <w:rPr>
          <w:rFonts w:ascii="PT Astra Serif" w:hAnsi="PT Astra Serif"/>
          <w:b/>
          <w:sz w:val="26"/>
          <w:szCs w:val="26"/>
        </w:rPr>
        <w:t>Совершенствование профессиональных знаний государственных гражданских служащих в сфере повышения эффективности бюджетных расходов</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 xml:space="preserve">составило 112,9 тыс. рублей или 18,3 % к плану по уточненной сводной бюджетной росписи. </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Основные направления расходов в рамках ВЦП:</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1) 19,0 тыс. рублей – на организацию  профессиональной подготовки, переподготовки и повышения квалификации государственных гражданских служащих;</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2) 93,9 тыс. рублей – на обеспечение участия государственных гражданских служащих в обучающих мероприятиях, проводимых в формате вебинаров, направленных на изучение опыта </w:t>
      </w:r>
      <w:r>
        <w:rPr>
          <w:rFonts w:ascii="PT Astra Serif" w:hAnsi="PT Astra Serif"/>
          <w:sz w:val="26"/>
          <w:szCs w:val="26"/>
        </w:rPr>
        <w:t>«</w:t>
      </w:r>
      <w:r w:rsidRPr="00CF391D">
        <w:rPr>
          <w:rFonts w:ascii="PT Astra Serif" w:hAnsi="PT Astra Serif"/>
          <w:sz w:val="26"/>
          <w:szCs w:val="26"/>
        </w:rPr>
        <w:t>лучших</w:t>
      </w:r>
      <w:r>
        <w:rPr>
          <w:rFonts w:ascii="PT Astra Serif" w:hAnsi="PT Astra Serif"/>
          <w:sz w:val="26"/>
          <w:szCs w:val="26"/>
        </w:rPr>
        <w:t>»</w:t>
      </w:r>
      <w:r w:rsidRPr="00CF391D">
        <w:rPr>
          <w:rFonts w:ascii="PT Astra Serif" w:hAnsi="PT Astra Serif"/>
          <w:sz w:val="26"/>
          <w:szCs w:val="26"/>
        </w:rPr>
        <w:t xml:space="preserve"> практик и новаций в сфере бюджетного процесса. </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В результате проведенных мероприятий профессиональные знания повысили 30 государственных гражданских служащих.</w:t>
      </w:r>
    </w:p>
    <w:p w:rsidR="00FA1C13" w:rsidRPr="00CF391D" w:rsidRDefault="00FA1C13" w:rsidP="00FA1C13">
      <w:pPr>
        <w:pStyle w:val="af"/>
        <w:tabs>
          <w:tab w:val="clear" w:pos="1560"/>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Подпрограмма </w:t>
      </w:r>
      <w:r>
        <w:rPr>
          <w:rFonts w:ascii="PT Astra Serif" w:hAnsi="PT Astra Serif"/>
          <w:b/>
          <w:sz w:val="26"/>
          <w:szCs w:val="26"/>
        </w:rPr>
        <w:t>«</w:t>
      </w:r>
      <w:r w:rsidRPr="00CF391D">
        <w:rPr>
          <w:rFonts w:ascii="PT Astra Serif" w:hAnsi="PT Astra Serif"/>
          <w:b/>
          <w:sz w:val="26"/>
          <w:szCs w:val="26"/>
        </w:rPr>
        <w:t>Совершенствование межбюджетных отношений в Томской области</w:t>
      </w:r>
      <w:r>
        <w:rPr>
          <w:rFonts w:ascii="PT Astra Serif" w:hAnsi="PT Astra Serif"/>
          <w:b/>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Кассовое исполнение расходов за 2020 год составило 6 050 033,7 тыс. рублей</w:t>
      </w:r>
      <w:r w:rsidRPr="00CF391D">
        <w:rPr>
          <w:rFonts w:ascii="PT Astra Serif" w:hAnsi="PT Astra Serif"/>
          <w:i/>
          <w:sz w:val="26"/>
          <w:szCs w:val="26"/>
        </w:rPr>
        <w:t xml:space="preserve"> </w:t>
      </w:r>
      <w:r w:rsidRPr="00CF391D">
        <w:rPr>
          <w:rFonts w:ascii="PT Astra Serif" w:hAnsi="PT Astra Serif"/>
          <w:sz w:val="26"/>
          <w:szCs w:val="26"/>
        </w:rPr>
        <w:t>или 9</w:t>
      </w:r>
      <w:r>
        <w:rPr>
          <w:rFonts w:ascii="PT Astra Serif" w:hAnsi="PT Astra Serif"/>
          <w:sz w:val="26"/>
          <w:szCs w:val="26"/>
        </w:rPr>
        <w:t>8</w:t>
      </w:r>
      <w:r w:rsidRPr="00CF391D">
        <w:rPr>
          <w:rFonts w:ascii="PT Astra Serif" w:hAnsi="PT Astra Serif"/>
          <w:sz w:val="26"/>
          <w:szCs w:val="26"/>
        </w:rPr>
        <w:t>,3 % к плану по уточненной сводной бюджетной росписи.</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В рамках данной подпрограммы реализовывались: </w:t>
      </w:r>
    </w:p>
    <w:p w:rsidR="00FA1C13" w:rsidRPr="00CF391D"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CF391D">
        <w:rPr>
          <w:rFonts w:ascii="PT Astra Serif" w:hAnsi="PT Astra Serif"/>
          <w:color w:val="FF0000"/>
          <w:sz w:val="26"/>
          <w:szCs w:val="26"/>
        </w:rPr>
        <w:t xml:space="preserve"> </w:t>
      </w:r>
      <w:r w:rsidRPr="00CF391D">
        <w:rPr>
          <w:rFonts w:ascii="PT Astra Serif" w:hAnsi="PT Astra Serif"/>
          <w:b/>
          <w:sz w:val="26"/>
          <w:szCs w:val="26"/>
        </w:rPr>
        <w:t xml:space="preserve">ВЦП </w:t>
      </w:r>
      <w:r>
        <w:rPr>
          <w:rFonts w:ascii="PT Astra Serif" w:hAnsi="PT Astra Serif"/>
          <w:b/>
          <w:sz w:val="26"/>
          <w:szCs w:val="26"/>
        </w:rPr>
        <w:t>«</w:t>
      </w:r>
      <w:r w:rsidRPr="00CF391D">
        <w:rPr>
          <w:rFonts w:ascii="PT Astra Serif" w:hAnsi="PT Astra Serif"/>
          <w:b/>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 xml:space="preserve">составило 5 241 234,2 тыс. рублей или 98,0 % к плану по уточненной сводной бюджетной росписи. </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Основные направления расходов в рамках ВЦП:</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1) 2 129 730,4 тыс. рублей – на предоставление дотаций на выравнивание бюджетной обеспеченности муниципальных районов (городских округов);</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2) 415 856,0 тыс. рублей – на предоставление субвенций из областного бюджета бюджетам муниципальных районов на исполнение государственных полномочий по расчету и предоставлению дотаций бюджетам поселений;</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3) 2 695 647,8 тыс. рублей – на предоставление дотаций на поддержку мер по обеспечению сбалансированности местных бюджетов.</w:t>
      </w:r>
    </w:p>
    <w:p w:rsidR="00FA1C13" w:rsidRPr="00CF391D" w:rsidRDefault="00FA1C13" w:rsidP="00FA1C13">
      <w:pPr>
        <w:pStyle w:val="af"/>
        <w:numPr>
          <w:ilvl w:val="0"/>
          <w:numId w:val="4"/>
        </w:numPr>
        <w:tabs>
          <w:tab w:val="left" w:pos="993"/>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ОМ </w:t>
      </w:r>
      <w:r>
        <w:rPr>
          <w:rFonts w:ascii="PT Astra Serif" w:hAnsi="PT Astra Serif"/>
          <w:b/>
          <w:sz w:val="26"/>
          <w:szCs w:val="26"/>
        </w:rPr>
        <w:t>«</w:t>
      </w:r>
      <w:r w:rsidRPr="00CF391D">
        <w:rPr>
          <w:rFonts w:ascii="PT Astra Serif" w:hAnsi="PT Astra Serif"/>
          <w:b/>
          <w:sz w:val="26"/>
          <w:szCs w:val="26"/>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составило 785 819  тыс. рублей или 100 % к плану по уточненной сводной бюджетной росписи, в том числе за счет средств федерального бюджета – 785 819,0 тыс. рублей (100 % к плану). Поступившие из федерального бюджета средства своевременно перечислены в бюджет ЗАТО Северск.</w:t>
      </w:r>
    </w:p>
    <w:p w:rsidR="00FA1C13" w:rsidRPr="00CF391D" w:rsidRDefault="00FA1C13" w:rsidP="00FA1C13">
      <w:pPr>
        <w:pStyle w:val="af"/>
        <w:numPr>
          <w:ilvl w:val="0"/>
          <w:numId w:val="32"/>
        </w:numPr>
        <w:tabs>
          <w:tab w:val="left" w:pos="993"/>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ОМ </w:t>
      </w:r>
      <w:r>
        <w:rPr>
          <w:rFonts w:ascii="PT Astra Serif" w:hAnsi="PT Astra Serif"/>
          <w:b/>
          <w:sz w:val="26"/>
          <w:szCs w:val="26"/>
        </w:rPr>
        <w:t>«</w:t>
      </w:r>
      <w:r w:rsidRPr="00CF391D">
        <w:rPr>
          <w:rFonts w:ascii="PT Astra Serif" w:hAnsi="PT Astra Serif"/>
          <w:b/>
          <w:sz w:val="26"/>
          <w:szCs w:val="26"/>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составило 22 980,5  тыс. рублей или    99,8 % к плану по уточненной сводной бюджетной росписи, в том числе за счет средств федерального бюджета – 22 980,5 тыс. рублей (99,8 % к плану). Поступившие из федерального бюджета средства своевременно перечислены бюджетам муниципальных образований.</w:t>
      </w:r>
    </w:p>
    <w:p w:rsidR="00FA1C13" w:rsidRPr="00CF391D" w:rsidRDefault="00FA1C13" w:rsidP="00FA1C13">
      <w:pPr>
        <w:pStyle w:val="af"/>
        <w:tabs>
          <w:tab w:val="clear" w:pos="1560"/>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Подпрограмма </w:t>
      </w:r>
      <w:r>
        <w:rPr>
          <w:rFonts w:ascii="PT Astra Serif" w:hAnsi="PT Astra Serif"/>
          <w:b/>
          <w:sz w:val="26"/>
          <w:szCs w:val="26"/>
        </w:rPr>
        <w:t>«</w:t>
      </w:r>
      <w:r w:rsidRPr="00CF391D">
        <w:rPr>
          <w:rFonts w:ascii="PT Astra Serif" w:hAnsi="PT Astra Serif"/>
          <w:b/>
          <w:sz w:val="26"/>
          <w:szCs w:val="26"/>
        </w:rPr>
        <w:t>Обеспечение долговой устойчивости областного бюджета</w:t>
      </w:r>
      <w:r>
        <w:rPr>
          <w:rFonts w:ascii="PT Astra Serif" w:hAnsi="PT Astra Serif"/>
          <w:b/>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Кассовое исполнение расходов за 2020 год составило 2 026 693,9 тыс. рублей</w:t>
      </w:r>
      <w:r w:rsidRPr="00CF391D">
        <w:rPr>
          <w:rFonts w:ascii="PT Astra Serif" w:hAnsi="PT Astra Serif"/>
          <w:i/>
          <w:sz w:val="26"/>
          <w:szCs w:val="26"/>
        </w:rPr>
        <w:t xml:space="preserve"> </w:t>
      </w:r>
      <w:r w:rsidRPr="00CF391D">
        <w:rPr>
          <w:rFonts w:ascii="PT Astra Serif" w:hAnsi="PT Astra Serif"/>
          <w:sz w:val="26"/>
          <w:szCs w:val="26"/>
        </w:rPr>
        <w:t>или 92,7 % к плану по уточненной сводной бюджетной росписи.</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В рамках данной подпрограммы реализовывалась:  </w:t>
      </w:r>
    </w:p>
    <w:p w:rsidR="00FA1C13" w:rsidRPr="00CF391D"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CF391D">
        <w:rPr>
          <w:rFonts w:ascii="PT Astra Serif" w:hAnsi="PT Astra Serif"/>
          <w:b/>
          <w:sz w:val="26"/>
          <w:szCs w:val="26"/>
        </w:rPr>
        <w:t xml:space="preserve">ВЦП </w:t>
      </w:r>
      <w:r>
        <w:rPr>
          <w:rFonts w:ascii="PT Astra Serif" w:hAnsi="PT Astra Serif"/>
          <w:b/>
          <w:sz w:val="26"/>
          <w:szCs w:val="26"/>
        </w:rPr>
        <w:t>«</w:t>
      </w:r>
      <w:r w:rsidRPr="00CF391D">
        <w:rPr>
          <w:rFonts w:ascii="PT Astra Serif" w:hAnsi="PT Astra Serif"/>
          <w:b/>
          <w:sz w:val="26"/>
          <w:szCs w:val="26"/>
        </w:rPr>
        <w:t>Эффективное управление государственным долгом Томской области</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 xml:space="preserve">составило 2 026 693,9 тыс. рублей или 92,7 % к плану по уточненной сводной бюджетной росписи. </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Основные направления расходов в рамках ВЦП:</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1) 1 994 134,0 тыс. рублей – на своевременное и полное исполнение программы заимствований Томской области (осуществлялись расходы по процентным платежам на обслуживание государственного долга Томской области в соответствии с государственными контрактами). В результате реализации мероприятия в 2020 году просроченные долговые обязательства в объеме государственного долга отсутствовали. Отношение годовой суммы платежей на погашение и обслуживание государственного долга Томской области к доходам областного бюджета составило 7,9 %;</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2) 31 039,9 тыс. рублей – на обеспечение выпуска ценных бумаг Томской области (оплачивались услуги биржи, депозитария, реестродержателя, банков-агентов, рейтингового агентства). В результате реализации мероприятия объем облигаций областных внутренних займов Томской области для населения увеличился по сравнению с 2019 годом на 631 млн. рублей и составил в 2020 году 4 138 млн. рублей;</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 xml:space="preserve">3) 1 520,0 тыс. рублей – на содействие размещению, обращению и погашению государственных облигаций Томской области. Выпущен информационный буклет по облигациям Томской области. В результате реализации мероприятия проведена рекламная кампания, направленная на увеличение посещаемости сайта </w:t>
      </w:r>
      <w:r>
        <w:rPr>
          <w:rFonts w:ascii="PT Astra Serif" w:hAnsi="PT Astra Serif" w:cs="Times New Roman"/>
          <w:sz w:val="26"/>
          <w:szCs w:val="26"/>
        </w:rPr>
        <w:t>«</w:t>
      </w:r>
      <w:r w:rsidRPr="00CF391D">
        <w:rPr>
          <w:rFonts w:ascii="PT Astra Serif" w:hAnsi="PT Astra Serif" w:cs="Times New Roman"/>
          <w:sz w:val="26"/>
          <w:szCs w:val="26"/>
        </w:rPr>
        <w:t>Облигации Томской области</w:t>
      </w:r>
      <w:r>
        <w:rPr>
          <w:rFonts w:ascii="PT Astra Serif" w:hAnsi="PT Astra Serif" w:cs="Times New Roman"/>
          <w:sz w:val="26"/>
          <w:szCs w:val="26"/>
        </w:rPr>
        <w:t>»</w:t>
      </w:r>
      <w:r w:rsidRPr="00CF391D">
        <w:rPr>
          <w:rFonts w:ascii="PT Astra Serif" w:hAnsi="PT Astra Serif" w:cs="Times New Roman"/>
          <w:sz w:val="26"/>
          <w:szCs w:val="26"/>
        </w:rPr>
        <w:t>, начала работу финансовая платформа Маркетплейс с возможностью продажи облигаций Томской области в режиме онлайн.</w:t>
      </w:r>
    </w:p>
    <w:p w:rsidR="00FA1C13" w:rsidRPr="00CF391D" w:rsidRDefault="00FA1C13" w:rsidP="00FA1C13">
      <w:pPr>
        <w:pStyle w:val="af"/>
        <w:tabs>
          <w:tab w:val="clear" w:pos="1560"/>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Подпрограмма </w:t>
      </w:r>
      <w:r>
        <w:rPr>
          <w:rFonts w:ascii="PT Astra Serif" w:hAnsi="PT Astra Serif"/>
          <w:b/>
          <w:sz w:val="26"/>
          <w:szCs w:val="26"/>
        </w:rPr>
        <w:t>«</w:t>
      </w:r>
      <w:r w:rsidRPr="00CF391D">
        <w:rPr>
          <w:rFonts w:ascii="PT Astra Serif" w:hAnsi="PT Astra Serif"/>
          <w:b/>
          <w:sz w:val="26"/>
          <w:szCs w:val="26"/>
        </w:rPr>
        <w:t>Повышение финансовой грамотности и развитие инициативного бюджетирования на территории Томской области</w:t>
      </w:r>
      <w:r>
        <w:rPr>
          <w:rFonts w:ascii="PT Astra Serif" w:hAnsi="PT Astra Serif"/>
          <w:b/>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Кассовое исполнение расходов за 2020 год составило 56 656,3 тыс. рублей</w:t>
      </w:r>
      <w:r w:rsidRPr="00CF391D">
        <w:rPr>
          <w:rFonts w:ascii="PT Astra Serif" w:hAnsi="PT Astra Serif"/>
          <w:i/>
          <w:sz w:val="26"/>
          <w:szCs w:val="26"/>
        </w:rPr>
        <w:t xml:space="preserve"> </w:t>
      </w:r>
      <w:r w:rsidRPr="00CF391D">
        <w:rPr>
          <w:rFonts w:ascii="PT Astra Serif" w:hAnsi="PT Astra Serif"/>
          <w:sz w:val="26"/>
          <w:szCs w:val="26"/>
        </w:rPr>
        <w:t>или   98,8 % к плану по уточненной сводной бюджетной росписи.</w:t>
      </w:r>
    </w:p>
    <w:p w:rsidR="00FA1C13" w:rsidRPr="00CF391D" w:rsidRDefault="00FA1C13" w:rsidP="00FA1C13">
      <w:pPr>
        <w:spacing w:after="0" w:line="240" w:lineRule="auto"/>
        <w:ind w:firstLine="709"/>
        <w:jc w:val="both"/>
        <w:outlineLvl w:val="2"/>
        <w:rPr>
          <w:rFonts w:ascii="PT Astra Serif" w:hAnsi="PT Astra Serif" w:cs="Times New Roman"/>
          <w:sz w:val="26"/>
          <w:szCs w:val="26"/>
        </w:rPr>
      </w:pPr>
      <w:r w:rsidRPr="00CF391D">
        <w:rPr>
          <w:rFonts w:ascii="PT Astra Serif" w:hAnsi="PT Astra Serif" w:cs="Times New Roman"/>
          <w:sz w:val="26"/>
          <w:szCs w:val="26"/>
        </w:rPr>
        <w:t xml:space="preserve">В рамках данной подпрограммы реализовывались:  </w:t>
      </w:r>
    </w:p>
    <w:p w:rsidR="00FA1C13" w:rsidRPr="00CF391D" w:rsidRDefault="00FA1C13" w:rsidP="00FA1C13">
      <w:pPr>
        <w:pStyle w:val="af"/>
        <w:numPr>
          <w:ilvl w:val="0"/>
          <w:numId w:val="32"/>
        </w:numPr>
        <w:tabs>
          <w:tab w:val="left" w:pos="993"/>
        </w:tabs>
        <w:spacing w:line="240" w:lineRule="auto"/>
        <w:ind w:left="0" w:right="0" w:firstLine="709"/>
        <w:rPr>
          <w:rFonts w:ascii="PT Astra Serif" w:hAnsi="PT Astra Serif"/>
          <w:sz w:val="26"/>
          <w:szCs w:val="26"/>
        </w:rPr>
      </w:pPr>
      <w:r w:rsidRPr="00CF391D">
        <w:rPr>
          <w:rFonts w:ascii="PT Astra Serif" w:hAnsi="PT Astra Serif"/>
          <w:b/>
          <w:sz w:val="26"/>
          <w:szCs w:val="26"/>
        </w:rPr>
        <w:t xml:space="preserve">ВЦП </w:t>
      </w:r>
      <w:r>
        <w:rPr>
          <w:rFonts w:ascii="PT Astra Serif" w:hAnsi="PT Astra Serif"/>
          <w:b/>
          <w:sz w:val="26"/>
          <w:szCs w:val="26"/>
        </w:rPr>
        <w:t>«</w:t>
      </w:r>
      <w:r w:rsidRPr="00CF391D">
        <w:rPr>
          <w:rFonts w:ascii="PT Astra Serif" w:hAnsi="PT Astra Serif"/>
          <w:b/>
          <w:sz w:val="26"/>
          <w:szCs w:val="26"/>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Pr>
          <w:rFonts w:ascii="PT Astra Serif" w:hAnsi="PT Astra Serif"/>
          <w:b/>
          <w:sz w:val="26"/>
          <w:szCs w:val="26"/>
        </w:rPr>
        <w:t>»</w:t>
      </w:r>
      <w:r w:rsidRPr="00CF391D">
        <w:rPr>
          <w:rFonts w:ascii="PT Astra Serif" w:hAnsi="PT Astra Serif"/>
          <w:b/>
          <w:sz w:val="26"/>
          <w:szCs w:val="26"/>
        </w:rPr>
        <w:t xml:space="preserve">: </w:t>
      </w:r>
      <w:r w:rsidRPr="00CF391D">
        <w:rPr>
          <w:rFonts w:ascii="PT Astra Serif" w:hAnsi="PT Astra Serif"/>
          <w:sz w:val="26"/>
          <w:szCs w:val="26"/>
        </w:rPr>
        <w:t>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составило 17 350,0 тыс. рублей или 100 % к плану по уточненной сводной бюджетной росписи.</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В рамках ВЦП  была предоставлена субсидия некоммерческому партнерству по развитию финансовой культуры </w:t>
      </w:r>
      <w:r>
        <w:rPr>
          <w:rFonts w:ascii="PT Astra Serif" w:hAnsi="PT Astra Serif"/>
          <w:sz w:val="26"/>
          <w:szCs w:val="26"/>
        </w:rPr>
        <w:t>«</w:t>
      </w:r>
      <w:r w:rsidRPr="00CF391D">
        <w:rPr>
          <w:rFonts w:ascii="PT Astra Serif" w:hAnsi="PT Astra Serif"/>
          <w:sz w:val="26"/>
          <w:szCs w:val="26"/>
        </w:rPr>
        <w:t>Финансы Коммуникации Информация</w:t>
      </w:r>
      <w:r>
        <w:rPr>
          <w:rFonts w:ascii="PT Astra Serif" w:hAnsi="PT Astra Serif"/>
          <w:sz w:val="26"/>
          <w:szCs w:val="26"/>
        </w:rPr>
        <w:t>»</w:t>
      </w:r>
      <w:r w:rsidRPr="00CF391D">
        <w:rPr>
          <w:rFonts w:ascii="PT Astra Serif" w:hAnsi="PT Astra Serif"/>
          <w:sz w:val="26"/>
          <w:szCs w:val="26"/>
        </w:rPr>
        <w:t xml:space="preserve"> на проведение мероприятий в сфере финансовой грамотности.</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Основные направления расходов в рамках ВЦП: </w:t>
      </w:r>
    </w:p>
    <w:p w:rsidR="00FA1C13" w:rsidRPr="00CF391D" w:rsidRDefault="00FA1C13" w:rsidP="00FA1C13">
      <w:pPr>
        <w:pStyle w:val="ConsPlusNormal"/>
        <w:ind w:firstLine="709"/>
        <w:jc w:val="both"/>
        <w:rPr>
          <w:rFonts w:ascii="PT Astra Serif" w:hAnsi="PT Astra Serif"/>
        </w:rPr>
      </w:pPr>
      <w:r w:rsidRPr="00CF391D">
        <w:rPr>
          <w:rFonts w:ascii="PT Astra Serif" w:hAnsi="PT Astra Serif"/>
        </w:rPr>
        <w:t xml:space="preserve">1) 8 038,5 тыс. рублей – на организацию и реализацию информационной кампании, направленной на повышение финансовой грамотности населения (на подготовку сюжетов в средствах массовой информации, издание информационных материалов на наружных носителях,  выпуск журнала </w:t>
      </w:r>
      <w:r>
        <w:rPr>
          <w:rFonts w:ascii="PT Astra Serif" w:hAnsi="PT Astra Serif"/>
        </w:rPr>
        <w:t>«</w:t>
      </w:r>
      <w:r w:rsidRPr="00CF391D">
        <w:rPr>
          <w:rFonts w:ascii="PT Astra Serif" w:hAnsi="PT Astra Serif"/>
        </w:rPr>
        <w:t>Ваши личные финансы</w:t>
      </w:r>
      <w:r>
        <w:rPr>
          <w:rFonts w:ascii="PT Astra Serif" w:hAnsi="PT Astra Serif"/>
        </w:rPr>
        <w:t>»</w:t>
      </w:r>
      <w:r w:rsidRPr="00CF391D">
        <w:rPr>
          <w:rFonts w:ascii="PT Astra Serif" w:hAnsi="PT Astra Serif"/>
        </w:rPr>
        <w:t>);</w:t>
      </w:r>
    </w:p>
    <w:p w:rsidR="00FA1C13" w:rsidRPr="00CF391D" w:rsidRDefault="00FA1C13" w:rsidP="00FA1C13">
      <w:pPr>
        <w:pStyle w:val="ConsPlusNormal"/>
        <w:ind w:firstLine="709"/>
        <w:jc w:val="both"/>
        <w:rPr>
          <w:rFonts w:ascii="PT Astra Serif" w:hAnsi="PT Astra Serif"/>
        </w:rPr>
      </w:pPr>
      <w:r w:rsidRPr="00CF391D">
        <w:rPr>
          <w:rFonts w:ascii="PT Astra Serif" w:hAnsi="PT Astra Serif"/>
        </w:rPr>
        <w:t>2) 1 258,1 тыс. рублей – на организацию обучающих мероприятий по повышению финансовой грамотности населения (проведено 47 обучающих мероприятий в форме семинаров, вебинаров, уроков (в том числе в интерактивной форме), круглых столов и т.д.);</w:t>
      </w:r>
    </w:p>
    <w:p w:rsidR="00FA1C13" w:rsidRPr="00CF391D" w:rsidRDefault="00FA1C13" w:rsidP="00FA1C13">
      <w:pPr>
        <w:pStyle w:val="ConsPlusNormal"/>
        <w:ind w:firstLine="709"/>
        <w:jc w:val="both"/>
        <w:rPr>
          <w:rFonts w:ascii="PT Astra Serif" w:hAnsi="PT Astra Serif"/>
        </w:rPr>
      </w:pPr>
      <w:r w:rsidRPr="00CF391D">
        <w:rPr>
          <w:rFonts w:ascii="PT Astra Serif" w:hAnsi="PT Astra Serif"/>
        </w:rPr>
        <w:t>3) 7 283,4 тыс. рублей – на обеспечение деятельности Регионального центра финансовой грамотности по реализации мероприятий, направленных на повышение финансовой грамотности (проведено 270 консультаций в форме личного приема по финансовым вопросам и вопросам защиты прав потребителей финансовых услуг);</w:t>
      </w:r>
    </w:p>
    <w:p w:rsidR="00FA1C13" w:rsidRPr="00CF391D" w:rsidRDefault="00FA1C13" w:rsidP="00FA1C13">
      <w:pPr>
        <w:pStyle w:val="ConsPlusNormal"/>
        <w:ind w:firstLine="709"/>
        <w:jc w:val="both"/>
        <w:rPr>
          <w:rFonts w:ascii="PT Astra Serif" w:hAnsi="PT Astra Serif"/>
        </w:rPr>
      </w:pPr>
      <w:r w:rsidRPr="00CF391D">
        <w:rPr>
          <w:rFonts w:ascii="PT Astra Serif" w:hAnsi="PT Astra Serif"/>
        </w:rPr>
        <w:t>4) 620,0 тыс. рублей – на мониторинг уровня финансовой грамотности населения Томской области, а также уровня доступности финансовых услуг для субъектов малого и среднего предпринимательства (юридических лиц) (проведены мониторинговые исследования путем опроса представителей целевых групп по нескольким направлениям);</w:t>
      </w:r>
    </w:p>
    <w:p w:rsidR="00FA1C13" w:rsidRPr="00CF391D" w:rsidRDefault="00FA1C13" w:rsidP="00FA1C13">
      <w:pPr>
        <w:pStyle w:val="ConsPlusNormal"/>
        <w:ind w:firstLine="709"/>
        <w:jc w:val="both"/>
        <w:rPr>
          <w:rFonts w:ascii="PT Astra Serif" w:hAnsi="PT Astra Serif"/>
        </w:rPr>
      </w:pPr>
      <w:r w:rsidRPr="00CF391D">
        <w:rPr>
          <w:rFonts w:ascii="PT Astra Serif" w:hAnsi="PT Astra Serif"/>
        </w:rPr>
        <w:t xml:space="preserve">4) 150,0 тыс. рублей – на организацию мероприятий, направленных на активизацию защиты прав потребителей на рынке финансовых услуг (распространено три вида информационных материалов по следующим тематикам: </w:t>
      </w:r>
      <w:r>
        <w:rPr>
          <w:rFonts w:ascii="PT Astra Serif" w:hAnsi="PT Astra Serif"/>
        </w:rPr>
        <w:t>«</w:t>
      </w:r>
      <w:r w:rsidRPr="00CF391D">
        <w:rPr>
          <w:rFonts w:ascii="PT Astra Serif" w:hAnsi="PT Astra Serif"/>
        </w:rPr>
        <w:t>Защита от мошенников</w:t>
      </w:r>
      <w:r>
        <w:rPr>
          <w:rFonts w:ascii="PT Astra Serif" w:hAnsi="PT Astra Serif"/>
        </w:rPr>
        <w:t>»</w:t>
      </w:r>
      <w:r w:rsidRPr="00CF391D">
        <w:rPr>
          <w:rFonts w:ascii="PT Astra Serif" w:hAnsi="PT Astra Serif"/>
        </w:rPr>
        <w:t xml:space="preserve">, </w:t>
      </w:r>
      <w:r>
        <w:rPr>
          <w:rFonts w:ascii="PT Astra Serif" w:hAnsi="PT Astra Serif"/>
        </w:rPr>
        <w:t>«</w:t>
      </w:r>
      <w:r w:rsidRPr="00CF391D">
        <w:rPr>
          <w:rFonts w:ascii="PT Astra Serif" w:hAnsi="PT Astra Serif"/>
        </w:rPr>
        <w:t>Дети в интернете. Инструкция для родителей</w:t>
      </w:r>
      <w:r>
        <w:rPr>
          <w:rFonts w:ascii="PT Astra Serif" w:hAnsi="PT Astra Serif"/>
        </w:rPr>
        <w:t>»</w:t>
      </w:r>
      <w:r w:rsidRPr="00CF391D">
        <w:rPr>
          <w:rFonts w:ascii="PT Astra Serif" w:hAnsi="PT Astra Serif"/>
        </w:rPr>
        <w:t xml:space="preserve">, </w:t>
      </w:r>
      <w:r>
        <w:rPr>
          <w:rFonts w:ascii="PT Astra Serif" w:hAnsi="PT Astra Serif"/>
        </w:rPr>
        <w:t>«</w:t>
      </w:r>
      <w:r w:rsidRPr="00CF391D">
        <w:rPr>
          <w:rFonts w:ascii="PT Astra Serif" w:hAnsi="PT Astra Serif"/>
        </w:rPr>
        <w:t>Инструкция безопасности для 55+</w:t>
      </w:r>
      <w:r>
        <w:rPr>
          <w:rFonts w:ascii="PT Astra Serif" w:hAnsi="PT Astra Serif"/>
        </w:rPr>
        <w:t>»</w:t>
      </w:r>
      <w:r w:rsidRPr="00CF391D">
        <w:rPr>
          <w:rFonts w:ascii="PT Astra Serif" w:hAnsi="PT Astra Serif"/>
        </w:rPr>
        <w:t>).</w:t>
      </w:r>
    </w:p>
    <w:p w:rsidR="00FA1C13" w:rsidRPr="00CF391D" w:rsidRDefault="00FA1C13" w:rsidP="00FA1C13">
      <w:pPr>
        <w:pStyle w:val="af"/>
        <w:numPr>
          <w:ilvl w:val="0"/>
          <w:numId w:val="4"/>
        </w:numPr>
        <w:tabs>
          <w:tab w:val="left" w:pos="993"/>
        </w:tabs>
        <w:spacing w:line="240" w:lineRule="auto"/>
        <w:ind w:left="0" w:right="0" w:firstLine="709"/>
        <w:rPr>
          <w:rFonts w:ascii="PT Astra Serif" w:hAnsi="PT Astra Serif"/>
          <w:sz w:val="26"/>
          <w:szCs w:val="26"/>
        </w:rPr>
      </w:pPr>
      <w:r w:rsidRPr="00CF391D">
        <w:rPr>
          <w:rFonts w:ascii="PT Astra Serif" w:hAnsi="PT Astra Serif"/>
          <w:b/>
          <w:sz w:val="26"/>
          <w:szCs w:val="26"/>
        </w:rPr>
        <w:t xml:space="preserve">ОМ </w:t>
      </w:r>
      <w:r>
        <w:rPr>
          <w:rFonts w:ascii="PT Astra Serif" w:hAnsi="PT Astra Serif"/>
          <w:b/>
          <w:sz w:val="26"/>
          <w:szCs w:val="26"/>
        </w:rPr>
        <w:t>«</w:t>
      </w:r>
      <w:r w:rsidRPr="00CF391D">
        <w:rPr>
          <w:rFonts w:ascii="PT Astra Serif" w:hAnsi="PT Astra Serif"/>
          <w:b/>
          <w:sz w:val="26"/>
          <w:szCs w:val="26"/>
        </w:rPr>
        <w:t>Содействие в реализации в муниципальных образованиях Томской области инфраструктурных проектов, предложенных населением Томской области</w:t>
      </w:r>
      <w:r>
        <w:rPr>
          <w:rFonts w:ascii="PT Astra Serif" w:hAnsi="PT Astra Serif"/>
          <w:b/>
          <w:sz w:val="26"/>
          <w:szCs w:val="26"/>
        </w:rPr>
        <w:t>»</w:t>
      </w:r>
      <w:r w:rsidRPr="00CF391D">
        <w:rPr>
          <w:rFonts w:ascii="PT Astra Serif" w:hAnsi="PT Astra Serif"/>
          <w:b/>
          <w:sz w:val="26"/>
          <w:szCs w:val="26"/>
        </w:rPr>
        <w:t>:</w:t>
      </w:r>
      <w:r w:rsidRPr="00CF391D">
        <w:rPr>
          <w:rFonts w:ascii="PT Astra Serif" w:hAnsi="PT Astra Serif"/>
          <w:sz w:val="26"/>
          <w:szCs w:val="26"/>
        </w:rPr>
        <w:t xml:space="preserve"> 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 xml:space="preserve">составило 39 306,3 тыс. рублей или 98,3 % к плану по уточненной сводной бюджетной росписи, в том числе за счет средств областного бюджета – 39 306,3 тыс. рублей (98,3 % к плану).  </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В рамках ОМ предоставлены субсидии из областного бюджета на реализацию 69 проектов, предложенных непосредственно населением муниципальных образований Томской области, отобранных на конкурсной основе. 68 проектов завершены в полном объеме в 2020 году, один проект Тегульдетского сельского поселения по ограждению территории кладбища в с. Тегульдет, реализован частично из-за нарушения сроков подрядчиками, его завершение в установленном порядке продлено на 2021 год.</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По итогам 2020 года в 45 поселениях 15-ти районов и в городском округе </w:t>
      </w:r>
      <w:r>
        <w:rPr>
          <w:rFonts w:ascii="PT Astra Serif" w:hAnsi="PT Astra Serif"/>
          <w:sz w:val="26"/>
          <w:szCs w:val="26"/>
        </w:rPr>
        <w:t>«</w:t>
      </w:r>
      <w:r w:rsidRPr="00CF391D">
        <w:rPr>
          <w:rFonts w:ascii="PT Astra Serif" w:hAnsi="PT Astra Serif"/>
          <w:sz w:val="26"/>
          <w:szCs w:val="26"/>
        </w:rPr>
        <w:t>Кедровый</w:t>
      </w:r>
      <w:r>
        <w:rPr>
          <w:rFonts w:ascii="PT Astra Serif" w:hAnsi="PT Astra Serif"/>
          <w:sz w:val="26"/>
          <w:szCs w:val="26"/>
        </w:rPr>
        <w:t>»</w:t>
      </w:r>
      <w:r w:rsidRPr="00CF391D">
        <w:rPr>
          <w:rFonts w:ascii="PT Astra Serif" w:hAnsi="PT Astra Serif"/>
          <w:sz w:val="26"/>
          <w:szCs w:val="26"/>
        </w:rPr>
        <w:t>: создано (обустроено) 21 детская площадка, включая спортивно-игровые, благоуст</w:t>
      </w:r>
      <w:r>
        <w:rPr>
          <w:rFonts w:ascii="PT Astra Serif" w:hAnsi="PT Astra Serif"/>
          <w:sz w:val="26"/>
          <w:szCs w:val="26"/>
        </w:rPr>
        <w:t xml:space="preserve">роено </w:t>
      </w:r>
      <w:r w:rsidRPr="00CF391D">
        <w:rPr>
          <w:rFonts w:ascii="PT Astra Serif" w:hAnsi="PT Astra Serif"/>
          <w:sz w:val="26"/>
          <w:szCs w:val="26"/>
        </w:rPr>
        <w:t xml:space="preserve">14 мест захоронения, 9 спортивных объектов (два стадиона, футбольное поле, волейбольные и баскетбольные площадки, скейт-площадки, беговая дорожка и пр.), отремонтировано 9 дорожных объектов (участков дорог, тротуаров), благоустроено 5 мест массового отдыха (площади, скверы, туристическая зона </w:t>
      </w:r>
      <w:r>
        <w:rPr>
          <w:rFonts w:ascii="PT Astra Serif" w:hAnsi="PT Astra Serif"/>
          <w:sz w:val="26"/>
          <w:szCs w:val="26"/>
        </w:rPr>
        <w:t>«</w:t>
      </w:r>
      <w:r w:rsidRPr="00CF391D">
        <w:rPr>
          <w:rFonts w:ascii="PT Astra Serif" w:hAnsi="PT Astra Serif"/>
          <w:sz w:val="26"/>
          <w:szCs w:val="26"/>
        </w:rPr>
        <w:t>Янов хутор</w:t>
      </w:r>
      <w:r>
        <w:rPr>
          <w:rFonts w:ascii="PT Astra Serif" w:hAnsi="PT Astra Serif"/>
          <w:sz w:val="26"/>
          <w:szCs w:val="26"/>
        </w:rPr>
        <w:t>»</w:t>
      </w:r>
      <w:r w:rsidRPr="00CF391D">
        <w:rPr>
          <w:rFonts w:ascii="PT Astra Serif" w:hAnsi="PT Astra Serif"/>
          <w:sz w:val="26"/>
          <w:szCs w:val="26"/>
        </w:rPr>
        <w:t xml:space="preserve"> в д. Березовка Первомайского района), отремонтированы водопроводы в 3 населенных пунктах, также в 3 населенных пунктах установлено освещение, произведен ремонт либо благоустройство территории трех центров (домов) культуры, установлена Стела памяти в с. Палочка Верхнекетского района.</w:t>
      </w:r>
    </w:p>
    <w:p w:rsidR="00FA1C13" w:rsidRPr="00CF391D" w:rsidRDefault="00FA1C13" w:rsidP="00FA1C13">
      <w:pPr>
        <w:pStyle w:val="af"/>
        <w:tabs>
          <w:tab w:val="clear" w:pos="1560"/>
          <w:tab w:val="left" w:pos="993"/>
        </w:tabs>
        <w:spacing w:line="240" w:lineRule="auto"/>
        <w:ind w:left="0" w:right="0" w:firstLine="709"/>
        <w:rPr>
          <w:rFonts w:ascii="PT Astra Serif" w:hAnsi="PT Astra Serif"/>
          <w:b/>
          <w:sz w:val="26"/>
          <w:szCs w:val="26"/>
        </w:rPr>
      </w:pPr>
      <w:r w:rsidRPr="00CF391D">
        <w:rPr>
          <w:rFonts w:ascii="PT Astra Serif" w:hAnsi="PT Astra Serif"/>
          <w:b/>
          <w:sz w:val="26"/>
          <w:szCs w:val="26"/>
        </w:rPr>
        <w:t xml:space="preserve">Подпрограмма  </w:t>
      </w:r>
      <w:r>
        <w:rPr>
          <w:rFonts w:ascii="PT Astra Serif" w:hAnsi="PT Astra Serif"/>
          <w:b/>
          <w:sz w:val="26"/>
          <w:szCs w:val="26"/>
        </w:rPr>
        <w:t>«</w:t>
      </w:r>
      <w:r w:rsidRPr="00CF391D">
        <w:rPr>
          <w:rFonts w:ascii="PT Astra Serif" w:hAnsi="PT Astra Serif"/>
          <w:b/>
          <w:sz w:val="26"/>
          <w:szCs w:val="26"/>
        </w:rPr>
        <w:t>Управление государственными закупками Томской области</w:t>
      </w:r>
      <w:r>
        <w:rPr>
          <w:rFonts w:ascii="PT Astra Serif" w:hAnsi="PT Astra Serif"/>
          <w:b/>
          <w:sz w:val="26"/>
          <w:szCs w:val="26"/>
        </w:rPr>
        <w:t>»</w:t>
      </w:r>
    </w:p>
    <w:p w:rsidR="00FA1C13" w:rsidRPr="00CF391D" w:rsidRDefault="00FA1C13" w:rsidP="00FA1C13">
      <w:pPr>
        <w:pStyle w:val="af"/>
        <w:tabs>
          <w:tab w:val="clear" w:pos="1560"/>
        </w:tabs>
        <w:spacing w:line="240" w:lineRule="auto"/>
        <w:ind w:left="0" w:right="0" w:firstLine="709"/>
        <w:rPr>
          <w:rFonts w:ascii="PT Astra Serif" w:hAnsi="PT Astra Serif"/>
          <w:b/>
          <w:sz w:val="26"/>
          <w:szCs w:val="26"/>
        </w:rPr>
      </w:pPr>
      <w:r w:rsidRPr="00CF391D">
        <w:rPr>
          <w:rFonts w:ascii="PT Astra Serif" w:hAnsi="PT Astra Serif"/>
          <w:sz w:val="26"/>
          <w:szCs w:val="26"/>
        </w:rPr>
        <w:t xml:space="preserve">В рамках данной подпрограммы реализовывалась </w:t>
      </w:r>
      <w:r w:rsidRPr="00CF391D">
        <w:rPr>
          <w:rFonts w:ascii="PT Astra Serif" w:hAnsi="PT Astra Serif"/>
          <w:b/>
          <w:sz w:val="26"/>
          <w:szCs w:val="26"/>
        </w:rPr>
        <w:t xml:space="preserve">ВЦП </w:t>
      </w:r>
      <w:r>
        <w:rPr>
          <w:rFonts w:ascii="PT Astra Serif" w:hAnsi="PT Astra Serif"/>
          <w:b/>
          <w:sz w:val="26"/>
          <w:szCs w:val="26"/>
        </w:rPr>
        <w:t>«</w:t>
      </w:r>
      <w:r w:rsidRPr="00CF391D">
        <w:rPr>
          <w:rFonts w:ascii="PT Astra Serif" w:hAnsi="PT Astra Serif"/>
          <w:b/>
          <w:sz w:val="26"/>
          <w:szCs w:val="26"/>
        </w:rPr>
        <w:t>Оптимизация процесса определения поставщиков (подрядчиков, исполнителей) в рамках централизации закупок Томской области</w:t>
      </w:r>
      <w:r>
        <w:rPr>
          <w:rFonts w:ascii="PT Astra Serif" w:hAnsi="PT Astra Serif"/>
          <w:b/>
          <w:sz w:val="26"/>
          <w:szCs w:val="26"/>
        </w:rPr>
        <w:t>»</w:t>
      </w:r>
      <w:r w:rsidRPr="00CF391D">
        <w:rPr>
          <w:rFonts w:ascii="PT Astra Serif" w:hAnsi="PT Astra Serif"/>
          <w:b/>
          <w:sz w:val="26"/>
          <w:szCs w:val="26"/>
        </w:rPr>
        <w:t>:</w:t>
      </w:r>
      <w:r w:rsidRPr="00CF391D">
        <w:rPr>
          <w:rFonts w:ascii="PT Astra Serif" w:hAnsi="PT Astra Serif"/>
          <w:sz w:val="26"/>
          <w:szCs w:val="26"/>
        </w:rPr>
        <w:t xml:space="preserve"> кассовое исполнение</w:t>
      </w:r>
      <w:r w:rsidRPr="00CF391D">
        <w:rPr>
          <w:rFonts w:ascii="PT Astra Serif" w:hAnsi="PT Astra Serif"/>
          <w:b/>
          <w:sz w:val="26"/>
          <w:szCs w:val="26"/>
        </w:rPr>
        <w:t xml:space="preserve"> </w:t>
      </w:r>
      <w:r w:rsidRPr="00CF391D">
        <w:rPr>
          <w:rFonts w:ascii="PT Astra Serif" w:hAnsi="PT Astra Serif"/>
          <w:sz w:val="26"/>
          <w:szCs w:val="26"/>
        </w:rPr>
        <w:t>расходов за 2020 год составило 18 361,7 тыс. рублей или 91,1 % к плану по уточненной сводной бюджетной росписи.</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В рамках ВЦП реализовывалось мероприятие </w:t>
      </w:r>
      <w:r>
        <w:rPr>
          <w:rFonts w:ascii="PT Astra Serif" w:hAnsi="PT Astra Serif"/>
          <w:sz w:val="26"/>
          <w:szCs w:val="26"/>
        </w:rPr>
        <w:t>«</w:t>
      </w:r>
      <w:r w:rsidRPr="00CF391D">
        <w:rPr>
          <w:rFonts w:ascii="PT Astra Serif" w:hAnsi="PT Astra Serif"/>
          <w:sz w:val="26"/>
          <w:szCs w:val="26"/>
        </w:rPr>
        <w:t>Определение поставщиков (подрядчиков, исполнителей) для государственных нужд и нужд бюджетных учреждений Томской области</w:t>
      </w:r>
      <w:r>
        <w:rPr>
          <w:rFonts w:ascii="PT Astra Serif" w:hAnsi="PT Astra Serif"/>
          <w:sz w:val="26"/>
          <w:szCs w:val="26"/>
        </w:rPr>
        <w:t>»</w:t>
      </w:r>
      <w:r w:rsidRPr="00CF391D">
        <w:rPr>
          <w:rFonts w:ascii="PT Astra Serif" w:hAnsi="PT Astra Serif"/>
          <w:sz w:val="26"/>
          <w:szCs w:val="26"/>
        </w:rPr>
        <w:t xml:space="preserve">, направленное на обеспечение деятельности областного государственного казенного учреждения </w:t>
      </w:r>
      <w:r>
        <w:rPr>
          <w:rFonts w:ascii="PT Astra Serif" w:hAnsi="PT Astra Serif"/>
          <w:sz w:val="26"/>
          <w:szCs w:val="26"/>
        </w:rPr>
        <w:t>«</w:t>
      </w:r>
      <w:r w:rsidRPr="00CF391D">
        <w:rPr>
          <w:rFonts w:ascii="PT Astra Serif" w:hAnsi="PT Astra Serif"/>
          <w:sz w:val="26"/>
          <w:szCs w:val="26"/>
        </w:rPr>
        <w:t>Центр государственных закупок Томской области</w:t>
      </w:r>
      <w:r>
        <w:rPr>
          <w:rFonts w:ascii="PT Astra Serif" w:hAnsi="PT Astra Serif"/>
          <w:sz w:val="26"/>
          <w:szCs w:val="26"/>
        </w:rPr>
        <w:t>»</w:t>
      </w:r>
      <w:r w:rsidRPr="00CF391D">
        <w:rPr>
          <w:rFonts w:ascii="PT Astra Serif" w:hAnsi="PT Astra Serif"/>
          <w:sz w:val="26"/>
          <w:szCs w:val="26"/>
        </w:rPr>
        <w:t xml:space="preserve"> по осуществлению функций в сфере государственных закупок Томской области. </w:t>
      </w:r>
    </w:p>
    <w:p w:rsidR="00FA1C13" w:rsidRPr="00CF391D" w:rsidRDefault="00FA1C13" w:rsidP="00FA1C13">
      <w:pPr>
        <w:pStyle w:val="af"/>
        <w:tabs>
          <w:tab w:val="clear" w:pos="1560"/>
        </w:tabs>
        <w:spacing w:line="240" w:lineRule="auto"/>
        <w:ind w:left="0" w:right="0" w:firstLine="709"/>
        <w:rPr>
          <w:rFonts w:ascii="PT Astra Serif" w:hAnsi="PT Astra Serif"/>
          <w:sz w:val="26"/>
          <w:szCs w:val="26"/>
        </w:rPr>
      </w:pPr>
      <w:r w:rsidRPr="00CF391D">
        <w:rPr>
          <w:rFonts w:ascii="PT Astra Serif" w:hAnsi="PT Astra Serif"/>
          <w:sz w:val="26"/>
          <w:szCs w:val="26"/>
        </w:rPr>
        <w:t xml:space="preserve">В 2020 году областным государственным казенным учреждением </w:t>
      </w:r>
      <w:r>
        <w:rPr>
          <w:rFonts w:ascii="PT Astra Serif" w:hAnsi="PT Astra Serif"/>
          <w:sz w:val="26"/>
          <w:szCs w:val="26"/>
        </w:rPr>
        <w:t>«</w:t>
      </w:r>
      <w:r w:rsidRPr="00CF391D">
        <w:rPr>
          <w:rFonts w:ascii="PT Astra Serif" w:hAnsi="PT Astra Serif"/>
          <w:sz w:val="26"/>
          <w:szCs w:val="26"/>
        </w:rPr>
        <w:t>Центр государственных закупок Томской области</w:t>
      </w:r>
      <w:r>
        <w:rPr>
          <w:rFonts w:ascii="PT Astra Serif" w:hAnsi="PT Astra Serif"/>
          <w:sz w:val="26"/>
          <w:szCs w:val="26"/>
        </w:rPr>
        <w:t>»</w:t>
      </w:r>
      <w:r w:rsidRPr="00CF391D">
        <w:rPr>
          <w:rFonts w:ascii="PT Astra Serif" w:hAnsi="PT Astra Serif"/>
          <w:sz w:val="26"/>
          <w:szCs w:val="26"/>
        </w:rPr>
        <w:t xml:space="preserve"> подготовлено и проведено 2 710 закупки в соответствии с процедурами, предусмотренными  Федеральным законом от 5 апреля 2013 года № 44-ФЗ </w:t>
      </w:r>
      <w:r>
        <w:rPr>
          <w:rFonts w:ascii="PT Astra Serif" w:hAnsi="PT Astra Serif"/>
          <w:sz w:val="26"/>
          <w:szCs w:val="26"/>
        </w:rPr>
        <w:t>«</w:t>
      </w:r>
      <w:r w:rsidRPr="00CF391D">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Pr>
          <w:rFonts w:ascii="PT Astra Serif" w:hAnsi="PT Astra Serif"/>
          <w:sz w:val="26"/>
          <w:szCs w:val="26"/>
        </w:rPr>
        <w:t>»</w:t>
      </w:r>
      <w:r w:rsidRPr="00CF391D">
        <w:rPr>
          <w:rFonts w:ascii="PT Astra Serif" w:hAnsi="PT Astra Serif"/>
          <w:sz w:val="26"/>
          <w:szCs w:val="26"/>
        </w:rPr>
        <w:t>.</w:t>
      </w:r>
    </w:p>
    <w:p w:rsidR="00FA1C13" w:rsidRDefault="00FA1C13" w:rsidP="00FA1C13">
      <w:pPr>
        <w:pStyle w:val="21"/>
        <w:ind w:firstLine="0"/>
        <w:jc w:val="left"/>
        <w:rPr>
          <w:rFonts w:ascii="PT Astra Serif" w:eastAsiaTheme="minorHAnsi" w:hAnsi="PT Astra Serif" w:cstheme="minorBidi"/>
          <w:b w:val="0"/>
          <w:i w:val="0"/>
          <w:color w:val="FF0000"/>
          <w:sz w:val="26"/>
          <w:szCs w:val="26"/>
          <w:lang w:eastAsia="en-US"/>
        </w:rPr>
      </w:pPr>
    </w:p>
    <w:p w:rsidR="00FA1C13" w:rsidRPr="00835833" w:rsidRDefault="00FA1C13" w:rsidP="007508E7">
      <w:pPr>
        <w:pStyle w:val="21"/>
        <w:spacing w:line="240" w:lineRule="auto"/>
        <w:ind w:right="0" w:firstLine="0"/>
        <w:rPr>
          <w:rFonts w:ascii="PT Astra Serif" w:hAnsi="PT Astra Serif"/>
          <w:i w:val="0"/>
          <w:color w:val="auto"/>
          <w:sz w:val="26"/>
          <w:szCs w:val="26"/>
        </w:rPr>
      </w:pPr>
      <w:r w:rsidRPr="00835833">
        <w:rPr>
          <w:rFonts w:ascii="PT Astra Serif" w:hAnsi="PT Astra Serif"/>
          <w:i w:val="0"/>
          <w:color w:val="auto"/>
          <w:sz w:val="26"/>
          <w:szCs w:val="26"/>
        </w:rPr>
        <w:t xml:space="preserve">Расходы на реализацию государственной программы </w:t>
      </w:r>
      <w:r>
        <w:rPr>
          <w:rFonts w:ascii="PT Astra Serif" w:hAnsi="PT Astra Serif"/>
          <w:i w:val="0"/>
          <w:color w:val="auto"/>
          <w:sz w:val="26"/>
          <w:szCs w:val="26"/>
        </w:rPr>
        <w:t>«</w:t>
      </w:r>
      <w:r w:rsidRPr="00835833">
        <w:rPr>
          <w:rFonts w:ascii="PT Astra Serif" w:hAnsi="PT Astra Serif"/>
          <w:i w:val="0"/>
          <w:color w:val="auto"/>
          <w:sz w:val="26"/>
          <w:szCs w:val="26"/>
        </w:rPr>
        <w:t>Эффективное управление государственным имуществом Томской области</w:t>
      </w:r>
      <w:r>
        <w:rPr>
          <w:rFonts w:ascii="PT Astra Serif" w:hAnsi="PT Astra Serif"/>
          <w:i w:val="0"/>
          <w:color w:val="auto"/>
          <w:sz w:val="26"/>
          <w:szCs w:val="26"/>
        </w:rPr>
        <w:t>»</w:t>
      </w:r>
    </w:p>
    <w:p w:rsidR="00FA1C13" w:rsidRPr="00835833" w:rsidRDefault="00FA1C13" w:rsidP="00FA1C13">
      <w:pPr>
        <w:spacing w:after="0"/>
        <w:jc w:val="right"/>
        <w:rPr>
          <w:rFonts w:ascii="PT Astra Serif" w:hAnsi="PT Astra Serif"/>
          <w:i/>
        </w:rPr>
      </w:pPr>
      <w:r w:rsidRPr="00835833">
        <w:rPr>
          <w:rFonts w:ascii="PT Astra Serif" w:hAnsi="PT Astra Serif"/>
          <w:i/>
        </w:rPr>
        <w:t xml:space="preserve">                                                                                                                                  тыс. рублей</w:t>
      </w:r>
    </w:p>
    <w:tbl>
      <w:tblPr>
        <w:tblW w:w="9796" w:type="dxa"/>
        <w:jc w:val="center"/>
        <w:tblCellMar>
          <w:left w:w="28" w:type="dxa"/>
          <w:right w:w="28" w:type="dxa"/>
        </w:tblCellMar>
        <w:tblLook w:val="00A0"/>
      </w:tblPr>
      <w:tblGrid>
        <w:gridCol w:w="1731"/>
        <w:gridCol w:w="1487"/>
        <w:gridCol w:w="1173"/>
        <w:gridCol w:w="1128"/>
        <w:gridCol w:w="1006"/>
        <w:gridCol w:w="1127"/>
        <w:gridCol w:w="1128"/>
        <w:gridCol w:w="1016"/>
      </w:tblGrid>
      <w:tr w:rsidR="00FA1C13" w:rsidRPr="00835833" w:rsidTr="009427E6">
        <w:trPr>
          <w:trHeight w:val="20"/>
          <w:jc w:val="center"/>
        </w:trPr>
        <w:tc>
          <w:tcPr>
            <w:tcW w:w="1731"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Наименование</w:t>
            </w:r>
          </w:p>
        </w:tc>
        <w:tc>
          <w:tcPr>
            <w:tcW w:w="1487"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ГРБС</w:t>
            </w:r>
          </w:p>
        </w:tc>
        <w:tc>
          <w:tcPr>
            <w:tcW w:w="1173" w:type="dxa"/>
            <w:tcBorders>
              <w:top w:val="single" w:sz="4" w:space="0" w:color="auto"/>
              <w:left w:val="single" w:sz="4" w:space="0" w:color="auto"/>
              <w:bottom w:val="single" w:sz="4" w:space="0" w:color="auto"/>
              <w:right w:val="single" w:sz="4" w:space="0" w:color="auto"/>
            </w:tcBorders>
          </w:tcPr>
          <w:p w:rsidR="00FA1C13" w:rsidRPr="00835833" w:rsidRDefault="00FA1C13" w:rsidP="009427E6">
            <w:pPr>
              <w:spacing w:after="0" w:line="276" w:lineRule="auto"/>
              <w:jc w:val="center"/>
              <w:rPr>
                <w:rFonts w:ascii="PT Astra Serif" w:hAnsi="PT Astra Serif"/>
                <w:sz w:val="18"/>
                <w:szCs w:val="18"/>
              </w:rPr>
            </w:pPr>
          </w:p>
          <w:p w:rsidR="00FA1C13" w:rsidRPr="00835833" w:rsidRDefault="00FA1C13" w:rsidP="009427E6">
            <w:pPr>
              <w:spacing w:after="0" w:line="276" w:lineRule="auto"/>
              <w:jc w:val="center"/>
              <w:rPr>
                <w:rFonts w:ascii="PT Astra Serif" w:hAnsi="PT Astra Serif"/>
                <w:sz w:val="18"/>
                <w:szCs w:val="18"/>
              </w:rPr>
            </w:pPr>
          </w:p>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Утверждено Законом ТО от 25.12.2019 №164-ОЗ (в ред. от 29.12.2020)</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План по уточненной сводной бюджетной росписи</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Кассовое исполнение</w:t>
            </w:r>
          </w:p>
        </w:tc>
        <w:tc>
          <w:tcPr>
            <w:tcW w:w="1127" w:type="dxa"/>
            <w:tcBorders>
              <w:top w:val="single" w:sz="4" w:space="0" w:color="auto"/>
              <w:left w:val="nil"/>
              <w:bottom w:val="single" w:sz="4" w:space="0" w:color="auto"/>
              <w:right w:val="single" w:sz="4" w:space="0" w:color="auto"/>
            </w:tcBorders>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 исполнения к плану, утвер-жденному Законом ТО от 25.12.2019 №164-ОЗ (в ред. от 29.12.2020)</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 исполнения к плану по уточненной сводной бюджетной росписи</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Объем недоис-пользования бюджетных ассигно-ваний</w:t>
            </w:r>
          </w:p>
        </w:tc>
      </w:tr>
      <w:tr w:rsidR="00FA1C13" w:rsidRPr="00835833" w:rsidTr="009427E6">
        <w:trPr>
          <w:trHeight w:val="20"/>
          <w:jc w:val="center"/>
        </w:trPr>
        <w:tc>
          <w:tcPr>
            <w:tcW w:w="1731"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1</w:t>
            </w:r>
          </w:p>
        </w:tc>
        <w:tc>
          <w:tcPr>
            <w:tcW w:w="1487" w:type="dxa"/>
            <w:tcBorders>
              <w:top w:val="single" w:sz="4" w:space="0" w:color="auto"/>
              <w:left w:val="nil"/>
              <w:bottom w:val="single" w:sz="4" w:space="0" w:color="auto"/>
              <w:right w:val="single" w:sz="4" w:space="0" w:color="auto"/>
            </w:tcBorders>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2</w:t>
            </w:r>
          </w:p>
        </w:tc>
        <w:tc>
          <w:tcPr>
            <w:tcW w:w="1173" w:type="dxa"/>
            <w:tcBorders>
              <w:top w:val="nil"/>
              <w:left w:val="single" w:sz="4" w:space="0" w:color="auto"/>
              <w:bottom w:val="single" w:sz="4" w:space="0" w:color="auto"/>
              <w:right w:val="single" w:sz="4" w:space="0" w:color="auto"/>
            </w:tcBorders>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3</w:t>
            </w:r>
          </w:p>
        </w:tc>
        <w:tc>
          <w:tcPr>
            <w:tcW w:w="1128"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4</w:t>
            </w:r>
          </w:p>
        </w:tc>
        <w:tc>
          <w:tcPr>
            <w:tcW w:w="1006"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5</w:t>
            </w:r>
          </w:p>
        </w:tc>
        <w:tc>
          <w:tcPr>
            <w:tcW w:w="1127"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6</w:t>
            </w:r>
          </w:p>
        </w:tc>
        <w:tc>
          <w:tcPr>
            <w:tcW w:w="1128" w:type="dxa"/>
            <w:tcBorders>
              <w:top w:val="nil"/>
              <w:left w:val="nil"/>
              <w:bottom w:val="single" w:sz="4" w:space="0" w:color="auto"/>
              <w:right w:val="single" w:sz="4" w:space="0" w:color="auto"/>
            </w:tcBorders>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7</w:t>
            </w:r>
          </w:p>
        </w:tc>
        <w:tc>
          <w:tcPr>
            <w:tcW w:w="1016" w:type="dxa"/>
            <w:tcBorders>
              <w:top w:val="single" w:sz="4" w:space="0" w:color="auto"/>
              <w:left w:val="single" w:sz="4" w:space="0" w:color="auto"/>
              <w:bottom w:val="single" w:sz="4" w:space="0" w:color="auto"/>
              <w:right w:val="single" w:sz="4" w:space="0" w:color="auto"/>
            </w:tcBorders>
          </w:tcPr>
          <w:p w:rsidR="00FA1C13" w:rsidRPr="00835833" w:rsidRDefault="00FA1C13" w:rsidP="009427E6">
            <w:pPr>
              <w:spacing w:after="0" w:line="276" w:lineRule="auto"/>
              <w:jc w:val="center"/>
              <w:rPr>
                <w:rFonts w:ascii="PT Astra Serif" w:hAnsi="PT Astra Serif"/>
                <w:sz w:val="18"/>
                <w:szCs w:val="18"/>
              </w:rPr>
            </w:pPr>
            <w:r w:rsidRPr="00835833">
              <w:rPr>
                <w:rFonts w:ascii="PT Astra Serif" w:hAnsi="PT Astra Serif"/>
                <w:sz w:val="18"/>
                <w:szCs w:val="18"/>
              </w:rPr>
              <w:t>8</w:t>
            </w:r>
          </w:p>
        </w:tc>
      </w:tr>
      <w:tr w:rsidR="00FA1C13" w:rsidRPr="00835833" w:rsidTr="009427E6">
        <w:trPr>
          <w:trHeight w:val="20"/>
          <w:jc w:val="center"/>
        </w:trPr>
        <w:tc>
          <w:tcPr>
            <w:tcW w:w="3218" w:type="dxa"/>
            <w:gridSpan w:val="2"/>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b/>
                <w:iCs/>
                <w:sz w:val="18"/>
                <w:szCs w:val="18"/>
              </w:rPr>
              <w:t>Всего</w:t>
            </w:r>
          </w:p>
        </w:tc>
        <w:tc>
          <w:tcPr>
            <w:tcW w:w="1173"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rPr>
            </w:pPr>
            <w:r w:rsidRPr="00835833">
              <w:rPr>
                <w:rFonts w:ascii="PT Astra Serif" w:hAnsi="PT Astra Serif"/>
                <w:b/>
                <w:sz w:val="18"/>
                <w:szCs w:val="18"/>
              </w:rPr>
              <w:t>110 186,3</w:t>
            </w:r>
          </w:p>
        </w:tc>
        <w:tc>
          <w:tcPr>
            <w:tcW w:w="1128"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111 099,8</w:t>
            </w:r>
          </w:p>
        </w:tc>
        <w:tc>
          <w:tcPr>
            <w:tcW w:w="1006"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107 491,3</w:t>
            </w:r>
          </w:p>
        </w:tc>
        <w:tc>
          <w:tcPr>
            <w:tcW w:w="1127"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97,6</w:t>
            </w:r>
          </w:p>
        </w:tc>
        <w:tc>
          <w:tcPr>
            <w:tcW w:w="1128"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96,8</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3 608,5</w:t>
            </w:r>
          </w:p>
        </w:tc>
      </w:tr>
      <w:tr w:rsidR="00FA1C13" w:rsidRPr="00835833" w:rsidTr="009427E6">
        <w:trPr>
          <w:trHeight w:val="20"/>
          <w:jc w:val="center"/>
        </w:trPr>
        <w:tc>
          <w:tcPr>
            <w:tcW w:w="3218" w:type="dxa"/>
            <w:gridSpan w:val="2"/>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iCs/>
                <w:sz w:val="18"/>
                <w:szCs w:val="18"/>
              </w:rPr>
              <w:t>в том числе:</w:t>
            </w:r>
          </w:p>
        </w:tc>
        <w:tc>
          <w:tcPr>
            <w:tcW w:w="1173"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rPr>
            </w:pPr>
          </w:p>
        </w:tc>
        <w:tc>
          <w:tcPr>
            <w:tcW w:w="1128"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p>
        </w:tc>
        <w:tc>
          <w:tcPr>
            <w:tcW w:w="1006"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p>
        </w:tc>
        <w:tc>
          <w:tcPr>
            <w:tcW w:w="1127"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p>
        </w:tc>
        <w:tc>
          <w:tcPr>
            <w:tcW w:w="1128"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p>
        </w:tc>
      </w:tr>
      <w:tr w:rsidR="00FA1C13" w:rsidRPr="00835833" w:rsidTr="009427E6">
        <w:trPr>
          <w:trHeight w:val="20"/>
          <w:jc w:val="center"/>
        </w:trPr>
        <w:tc>
          <w:tcPr>
            <w:tcW w:w="3218" w:type="dxa"/>
            <w:gridSpan w:val="2"/>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rPr>
                <w:rFonts w:ascii="PT Astra Serif" w:hAnsi="PT Astra Serif"/>
                <w:b/>
                <w:iCs/>
                <w:sz w:val="18"/>
                <w:szCs w:val="18"/>
              </w:rPr>
            </w:pPr>
            <w:r w:rsidRPr="00835833">
              <w:rPr>
                <w:rFonts w:ascii="PT Astra Serif" w:hAnsi="PT Astra Serif"/>
                <w:b/>
                <w:iCs/>
                <w:sz w:val="18"/>
                <w:szCs w:val="18"/>
              </w:rPr>
              <w:t>за счет средств областного бюджета</w:t>
            </w:r>
          </w:p>
        </w:tc>
        <w:tc>
          <w:tcPr>
            <w:tcW w:w="1173"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rPr>
            </w:pPr>
            <w:r w:rsidRPr="00835833">
              <w:rPr>
                <w:rFonts w:ascii="PT Astra Serif" w:hAnsi="PT Astra Serif"/>
                <w:b/>
                <w:sz w:val="18"/>
                <w:szCs w:val="18"/>
              </w:rPr>
              <w:t>110 186,3</w:t>
            </w:r>
          </w:p>
        </w:tc>
        <w:tc>
          <w:tcPr>
            <w:tcW w:w="1128" w:type="dxa"/>
            <w:tcBorders>
              <w:top w:val="nil"/>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111 099,8</w:t>
            </w:r>
          </w:p>
        </w:tc>
        <w:tc>
          <w:tcPr>
            <w:tcW w:w="1006"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107 491,3</w:t>
            </w:r>
          </w:p>
        </w:tc>
        <w:tc>
          <w:tcPr>
            <w:tcW w:w="1127"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97,6</w:t>
            </w:r>
          </w:p>
        </w:tc>
        <w:tc>
          <w:tcPr>
            <w:tcW w:w="1128" w:type="dxa"/>
            <w:tcBorders>
              <w:top w:val="nil"/>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96,8</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3 608,5</w:t>
            </w:r>
          </w:p>
        </w:tc>
      </w:tr>
      <w:tr w:rsidR="00FA1C13" w:rsidRPr="00835833" w:rsidTr="009427E6">
        <w:trPr>
          <w:trHeight w:val="20"/>
          <w:jc w:val="center"/>
        </w:trPr>
        <w:tc>
          <w:tcPr>
            <w:tcW w:w="3218" w:type="dxa"/>
            <w:gridSpan w:val="2"/>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autoSpaceDE w:val="0"/>
              <w:autoSpaceDN w:val="0"/>
              <w:adjustRightInd w:val="0"/>
              <w:spacing w:after="0" w:line="276" w:lineRule="auto"/>
              <w:rPr>
                <w:rFonts w:ascii="PT Astra Serif" w:hAnsi="PT Astra Serif"/>
                <w:b/>
                <w:bCs/>
                <w:sz w:val="18"/>
                <w:szCs w:val="18"/>
              </w:rPr>
            </w:pPr>
            <w:r w:rsidRPr="00835833">
              <w:rPr>
                <w:rFonts w:ascii="PT Astra Serif" w:hAnsi="PT Astra Serif"/>
                <w:b/>
                <w:sz w:val="18"/>
                <w:szCs w:val="18"/>
              </w:rPr>
              <w:t xml:space="preserve">Подпрограмма </w:t>
            </w:r>
            <w:r>
              <w:rPr>
                <w:rFonts w:ascii="PT Astra Serif" w:hAnsi="PT Astra Serif"/>
                <w:b/>
                <w:sz w:val="18"/>
                <w:szCs w:val="18"/>
              </w:rPr>
              <w:t>«</w:t>
            </w:r>
            <w:r w:rsidRPr="00835833">
              <w:rPr>
                <w:rFonts w:ascii="PT Astra Serif" w:hAnsi="PT Astra Serif"/>
                <w:b/>
                <w:sz w:val="18"/>
                <w:szCs w:val="18"/>
              </w:rPr>
              <w:t>Управление государственным имуществом Томской области</w:t>
            </w:r>
            <w:r>
              <w:rPr>
                <w:rFonts w:ascii="PT Astra Serif" w:hAnsi="PT Astra Serif"/>
                <w:b/>
                <w:sz w:val="18"/>
                <w:szCs w:val="18"/>
              </w:rPr>
              <w:t>»</w:t>
            </w:r>
          </w:p>
        </w:tc>
        <w:tc>
          <w:tcPr>
            <w:tcW w:w="1173"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rPr>
            </w:pPr>
            <w:r w:rsidRPr="00835833">
              <w:rPr>
                <w:rFonts w:ascii="PT Astra Serif" w:hAnsi="PT Astra Serif"/>
                <w:b/>
                <w:sz w:val="18"/>
                <w:szCs w:val="18"/>
              </w:rPr>
              <w:t>67 481,1</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68 239,5</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65 096,1</w:t>
            </w:r>
          </w:p>
        </w:tc>
        <w:tc>
          <w:tcPr>
            <w:tcW w:w="1127"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96,5</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95,4</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3 143,4</w:t>
            </w:r>
          </w:p>
        </w:tc>
      </w:tr>
      <w:tr w:rsidR="00FA1C13" w:rsidRPr="00835833" w:rsidTr="009427E6">
        <w:trPr>
          <w:trHeight w:val="20"/>
          <w:jc w:val="center"/>
        </w:trPr>
        <w:tc>
          <w:tcPr>
            <w:tcW w:w="1731"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autoSpaceDE w:val="0"/>
              <w:autoSpaceDN w:val="0"/>
              <w:adjustRightInd w:val="0"/>
              <w:spacing w:after="0" w:line="276" w:lineRule="auto"/>
              <w:rPr>
                <w:rFonts w:ascii="PT Astra Serif" w:hAnsi="PT Astra Serif"/>
                <w:bCs/>
                <w:sz w:val="18"/>
                <w:szCs w:val="18"/>
              </w:rPr>
            </w:pPr>
            <w:r w:rsidRPr="00835833">
              <w:rPr>
                <w:rFonts w:ascii="PT Astra Serif" w:hAnsi="PT Astra Serif"/>
                <w:sz w:val="18"/>
                <w:szCs w:val="18"/>
              </w:rPr>
              <w:t xml:space="preserve">ВЦП </w:t>
            </w:r>
            <w:r>
              <w:rPr>
                <w:rFonts w:ascii="PT Astra Serif" w:hAnsi="PT Astra Serif"/>
                <w:sz w:val="18"/>
                <w:szCs w:val="18"/>
              </w:rPr>
              <w:t>«</w:t>
            </w:r>
            <w:r w:rsidRPr="00835833">
              <w:rPr>
                <w:rFonts w:ascii="PT Astra Serif" w:hAnsi="PT Astra Serif"/>
                <w:sz w:val="18"/>
                <w:szCs w:val="18"/>
              </w:rPr>
              <w:t>Рациональное использование государственного имущества Томской области</w:t>
            </w:r>
            <w:r>
              <w:rPr>
                <w:rFonts w:ascii="PT Astra Serif" w:hAnsi="PT Astra Serif"/>
                <w:sz w:val="18"/>
                <w:szCs w:val="18"/>
              </w:rPr>
              <w:t>»</w:t>
            </w:r>
          </w:p>
        </w:tc>
        <w:tc>
          <w:tcPr>
            <w:tcW w:w="1487" w:type="dxa"/>
            <w:tcBorders>
              <w:top w:val="single" w:sz="4" w:space="0" w:color="auto"/>
              <w:left w:val="nil"/>
              <w:bottom w:val="single" w:sz="4" w:space="0" w:color="auto"/>
              <w:right w:val="single" w:sz="4" w:space="0" w:color="auto"/>
            </w:tcBorders>
          </w:tcPr>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Департамент по управлению государственной собственностью Томской</w:t>
            </w:r>
          </w:p>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 xml:space="preserve"> области</w:t>
            </w:r>
          </w:p>
        </w:tc>
        <w:tc>
          <w:tcPr>
            <w:tcW w:w="1173"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45 580,4</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54 338,8</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51 330,3</w:t>
            </w:r>
          </w:p>
        </w:tc>
        <w:tc>
          <w:tcPr>
            <w:tcW w:w="1127"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112,6</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94,5</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3 008,5</w:t>
            </w:r>
          </w:p>
        </w:tc>
      </w:tr>
      <w:tr w:rsidR="00FA1C13" w:rsidRPr="00835833" w:rsidTr="009427E6">
        <w:trPr>
          <w:trHeight w:val="20"/>
          <w:jc w:val="center"/>
        </w:trPr>
        <w:tc>
          <w:tcPr>
            <w:tcW w:w="1731"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autoSpaceDE w:val="0"/>
              <w:autoSpaceDN w:val="0"/>
              <w:adjustRightInd w:val="0"/>
              <w:spacing w:after="0" w:line="276" w:lineRule="auto"/>
              <w:rPr>
                <w:rFonts w:ascii="PT Astra Serif" w:hAnsi="PT Astra Serif"/>
                <w:bCs/>
                <w:sz w:val="18"/>
                <w:szCs w:val="18"/>
              </w:rPr>
            </w:pPr>
            <w:r w:rsidRPr="00835833">
              <w:rPr>
                <w:rFonts w:ascii="PT Astra Serif" w:hAnsi="PT Astra Serif"/>
                <w:sz w:val="18"/>
                <w:szCs w:val="18"/>
              </w:rPr>
              <w:t xml:space="preserve">ВЦП </w:t>
            </w:r>
            <w:r>
              <w:rPr>
                <w:rFonts w:ascii="PT Astra Serif" w:hAnsi="PT Astra Serif"/>
                <w:sz w:val="18"/>
                <w:szCs w:val="18"/>
              </w:rPr>
              <w:t>«</w:t>
            </w:r>
            <w:r w:rsidRPr="00835833">
              <w:rPr>
                <w:rFonts w:ascii="PT Astra Serif" w:hAnsi="PT Astra Serif"/>
                <w:sz w:val="18"/>
                <w:szCs w:val="18"/>
              </w:rPr>
              <w:t>Приватизация областного государственного имущества</w:t>
            </w:r>
            <w:r>
              <w:rPr>
                <w:rFonts w:ascii="PT Astra Serif" w:hAnsi="PT Astra Serif"/>
                <w:sz w:val="18"/>
                <w:szCs w:val="18"/>
              </w:rPr>
              <w:t>»</w:t>
            </w:r>
          </w:p>
        </w:tc>
        <w:tc>
          <w:tcPr>
            <w:tcW w:w="1487" w:type="dxa"/>
            <w:tcBorders>
              <w:top w:val="single" w:sz="4" w:space="0" w:color="auto"/>
              <w:left w:val="nil"/>
              <w:bottom w:val="single" w:sz="4" w:space="0" w:color="auto"/>
              <w:right w:val="single" w:sz="4" w:space="0" w:color="auto"/>
            </w:tcBorders>
          </w:tcPr>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 xml:space="preserve">Департамент по управлению государственной собственностью Томской </w:t>
            </w:r>
          </w:p>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области</w:t>
            </w:r>
          </w:p>
        </w:tc>
        <w:tc>
          <w:tcPr>
            <w:tcW w:w="1173"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185,0</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185,0</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50,1</w:t>
            </w:r>
          </w:p>
        </w:tc>
        <w:tc>
          <w:tcPr>
            <w:tcW w:w="1127"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27,1</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27,1</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134,9</w:t>
            </w:r>
          </w:p>
        </w:tc>
      </w:tr>
      <w:tr w:rsidR="00FA1C13" w:rsidRPr="00835833" w:rsidTr="009427E6">
        <w:trPr>
          <w:trHeight w:val="20"/>
          <w:jc w:val="center"/>
        </w:trPr>
        <w:tc>
          <w:tcPr>
            <w:tcW w:w="1731"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autoSpaceDE w:val="0"/>
              <w:autoSpaceDN w:val="0"/>
              <w:adjustRightInd w:val="0"/>
              <w:spacing w:after="0" w:line="276" w:lineRule="auto"/>
              <w:rPr>
                <w:rFonts w:ascii="PT Astra Serif" w:hAnsi="PT Astra Serif"/>
                <w:bCs/>
                <w:sz w:val="18"/>
                <w:szCs w:val="18"/>
              </w:rPr>
            </w:pPr>
            <w:r w:rsidRPr="00835833">
              <w:rPr>
                <w:rFonts w:ascii="PT Astra Serif" w:hAnsi="PT Astra Serif"/>
                <w:sz w:val="18"/>
                <w:szCs w:val="18"/>
              </w:rPr>
              <w:t xml:space="preserve">ВЦП </w:t>
            </w:r>
            <w:r>
              <w:rPr>
                <w:rFonts w:ascii="PT Astra Serif" w:hAnsi="PT Astra Serif"/>
                <w:sz w:val="18"/>
                <w:szCs w:val="18"/>
              </w:rPr>
              <w:t>«</w:t>
            </w:r>
            <w:r w:rsidRPr="00835833">
              <w:rPr>
                <w:rFonts w:ascii="PT Astra Serif" w:hAnsi="PT Astra Serif"/>
                <w:sz w:val="18"/>
                <w:szCs w:val="18"/>
              </w:rPr>
              <w:t>Совершенствование системы учета и контроля государственного имущества Томской области</w:t>
            </w:r>
            <w:r>
              <w:rPr>
                <w:rFonts w:ascii="PT Astra Serif" w:hAnsi="PT Astra Serif"/>
                <w:sz w:val="18"/>
                <w:szCs w:val="18"/>
              </w:rPr>
              <w:t>»</w:t>
            </w:r>
          </w:p>
        </w:tc>
        <w:tc>
          <w:tcPr>
            <w:tcW w:w="1487" w:type="dxa"/>
            <w:tcBorders>
              <w:top w:val="single" w:sz="4" w:space="0" w:color="auto"/>
              <w:left w:val="nil"/>
              <w:bottom w:val="single" w:sz="4" w:space="0" w:color="auto"/>
              <w:right w:val="single" w:sz="4" w:space="0" w:color="auto"/>
            </w:tcBorders>
          </w:tcPr>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Департамент по управлению государственной собственностью Томской</w:t>
            </w:r>
          </w:p>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 xml:space="preserve"> области</w:t>
            </w:r>
          </w:p>
        </w:tc>
        <w:tc>
          <w:tcPr>
            <w:tcW w:w="1173"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13 715,7</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13 715,7</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13 715,7</w:t>
            </w:r>
          </w:p>
        </w:tc>
        <w:tc>
          <w:tcPr>
            <w:tcW w:w="1127"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100,0</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100,0</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0,0</w:t>
            </w:r>
          </w:p>
        </w:tc>
      </w:tr>
      <w:tr w:rsidR="00FA1C13" w:rsidRPr="00835833" w:rsidTr="009427E6">
        <w:trPr>
          <w:trHeight w:val="20"/>
          <w:jc w:val="center"/>
        </w:trPr>
        <w:tc>
          <w:tcPr>
            <w:tcW w:w="1731"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autoSpaceDE w:val="0"/>
              <w:autoSpaceDN w:val="0"/>
              <w:adjustRightInd w:val="0"/>
              <w:spacing w:after="0" w:line="276" w:lineRule="auto"/>
              <w:rPr>
                <w:rFonts w:ascii="PT Astra Serif" w:hAnsi="PT Astra Serif"/>
                <w:sz w:val="18"/>
                <w:szCs w:val="18"/>
              </w:rPr>
            </w:pPr>
            <w:r w:rsidRPr="00835833">
              <w:rPr>
                <w:rFonts w:ascii="PT Astra Serif" w:hAnsi="PT Astra Serif"/>
                <w:sz w:val="18"/>
                <w:szCs w:val="18"/>
              </w:rPr>
              <w:t xml:space="preserve">ОМ </w:t>
            </w:r>
            <w:r>
              <w:rPr>
                <w:rFonts w:ascii="PT Astra Serif" w:hAnsi="PT Astra Serif"/>
                <w:sz w:val="18"/>
                <w:szCs w:val="18"/>
              </w:rPr>
              <w:t>«</w:t>
            </w:r>
            <w:r w:rsidRPr="00835833">
              <w:rPr>
                <w:rFonts w:ascii="PT Astra Serif" w:hAnsi="PT Astra Serif"/>
                <w:sz w:val="18"/>
                <w:szCs w:val="18"/>
              </w:rPr>
              <w:t>Проведение комплексных кадастровых работ на территории Томской области</w:t>
            </w:r>
            <w:r>
              <w:rPr>
                <w:rFonts w:ascii="PT Astra Serif" w:hAnsi="PT Astra Serif"/>
                <w:sz w:val="18"/>
                <w:szCs w:val="18"/>
              </w:rPr>
              <w:t>»</w:t>
            </w:r>
          </w:p>
        </w:tc>
        <w:tc>
          <w:tcPr>
            <w:tcW w:w="1487" w:type="dxa"/>
            <w:tcBorders>
              <w:top w:val="single" w:sz="4" w:space="0" w:color="auto"/>
              <w:left w:val="nil"/>
              <w:bottom w:val="single" w:sz="4" w:space="0" w:color="auto"/>
              <w:right w:val="single" w:sz="4" w:space="0" w:color="auto"/>
            </w:tcBorders>
          </w:tcPr>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Департамент по управлению государственной собственностью Томской</w:t>
            </w:r>
          </w:p>
          <w:p w:rsidR="00FA1C13" w:rsidRPr="00835833" w:rsidRDefault="00FA1C13" w:rsidP="009427E6">
            <w:pPr>
              <w:spacing w:after="0" w:line="276" w:lineRule="auto"/>
              <w:rPr>
                <w:rFonts w:ascii="PT Astra Serif" w:hAnsi="PT Astra Serif"/>
                <w:sz w:val="18"/>
                <w:szCs w:val="18"/>
              </w:rPr>
            </w:pPr>
            <w:r w:rsidRPr="00835833">
              <w:rPr>
                <w:rFonts w:ascii="PT Astra Serif" w:hAnsi="PT Astra Serif"/>
                <w:sz w:val="18"/>
                <w:szCs w:val="18"/>
              </w:rPr>
              <w:t xml:space="preserve"> области</w:t>
            </w:r>
          </w:p>
        </w:tc>
        <w:tc>
          <w:tcPr>
            <w:tcW w:w="1173"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highlight w:val="yellow"/>
              </w:rPr>
            </w:pPr>
            <w:r w:rsidRPr="00835833">
              <w:rPr>
                <w:rFonts w:ascii="PT Astra Serif" w:hAnsi="PT Astra Serif"/>
                <w:sz w:val="18"/>
                <w:szCs w:val="18"/>
              </w:rPr>
              <w:t>8 000,0</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0,0</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0,0</w:t>
            </w:r>
          </w:p>
        </w:tc>
        <w:tc>
          <w:tcPr>
            <w:tcW w:w="1127"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sz w:val="18"/>
                <w:szCs w:val="18"/>
              </w:rPr>
            </w:pPr>
            <w:r w:rsidRPr="00835833">
              <w:rPr>
                <w:rFonts w:ascii="PT Astra Serif" w:hAnsi="PT Astra Serif"/>
                <w:sz w:val="18"/>
                <w:szCs w:val="18"/>
              </w:rPr>
              <w:t>-</w:t>
            </w:r>
          </w:p>
        </w:tc>
      </w:tr>
      <w:tr w:rsidR="00FA1C13" w:rsidRPr="00835833" w:rsidTr="009427E6">
        <w:trPr>
          <w:trHeight w:val="20"/>
          <w:jc w:val="center"/>
        </w:trPr>
        <w:tc>
          <w:tcPr>
            <w:tcW w:w="1731"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rPr>
                <w:rFonts w:ascii="PT Astra Serif" w:hAnsi="PT Astra Serif"/>
                <w:b/>
                <w:sz w:val="18"/>
                <w:szCs w:val="18"/>
              </w:rPr>
            </w:pPr>
            <w:r w:rsidRPr="00835833">
              <w:rPr>
                <w:rFonts w:ascii="PT Astra Serif" w:hAnsi="PT Astra Serif"/>
                <w:b/>
                <w:sz w:val="18"/>
                <w:szCs w:val="18"/>
              </w:rPr>
              <w:t>Обеспечивающая подпрограмма, всего</w:t>
            </w:r>
          </w:p>
        </w:tc>
        <w:tc>
          <w:tcPr>
            <w:tcW w:w="1487" w:type="dxa"/>
            <w:tcBorders>
              <w:top w:val="single" w:sz="4" w:space="0" w:color="auto"/>
              <w:left w:val="nil"/>
              <w:bottom w:val="single" w:sz="4" w:space="0" w:color="auto"/>
              <w:right w:val="single" w:sz="4" w:space="0" w:color="auto"/>
            </w:tcBorders>
          </w:tcPr>
          <w:p w:rsidR="00FA1C13" w:rsidRPr="00772090" w:rsidRDefault="00FA1C13" w:rsidP="009427E6">
            <w:pPr>
              <w:spacing w:after="0" w:line="276" w:lineRule="auto"/>
              <w:rPr>
                <w:rFonts w:ascii="PT Astra Serif" w:hAnsi="PT Astra Serif"/>
                <w:sz w:val="18"/>
                <w:szCs w:val="18"/>
              </w:rPr>
            </w:pPr>
            <w:r w:rsidRPr="00772090">
              <w:rPr>
                <w:rFonts w:ascii="PT Astra Serif" w:hAnsi="PT Astra Serif"/>
                <w:sz w:val="18"/>
                <w:szCs w:val="18"/>
              </w:rPr>
              <w:t>Департамент по управлению государственной собственностью Томской области</w:t>
            </w:r>
          </w:p>
        </w:tc>
        <w:tc>
          <w:tcPr>
            <w:tcW w:w="1173"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42 705,2</w:t>
            </w:r>
          </w:p>
        </w:tc>
        <w:tc>
          <w:tcPr>
            <w:tcW w:w="1128"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42 860,3</w:t>
            </w:r>
          </w:p>
        </w:tc>
        <w:tc>
          <w:tcPr>
            <w:tcW w:w="1006"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42 395,2</w:t>
            </w:r>
          </w:p>
        </w:tc>
        <w:tc>
          <w:tcPr>
            <w:tcW w:w="1127"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99,3</w:t>
            </w:r>
          </w:p>
        </w:tc>
        <w:tc>
          <w:tcPr>
            <w:tcW w:w="1128" w:type="dxa"/>
            <w:tcBorders>
              <w:top w:val="single" w:sz="4" w:space="0" w:color="auto"/>
              <w:left w:val="nil"/>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98,9</w:t>
            </w:r>
          </w:p>
        </w:tc>
        <w:tc>
          <w:tcPr>
            <w:tcW w:w="1016" w:type="dxa"/>
            <w:tcBorders>
              <w:top w:val="single" w:sz="4" w:space="0" w:color="auto"/>
              <w:left w:val="single" w:sz="4" w:space="0" w:color="auto"/>
              <w:bottom w:val="single" w:sz="4" w:space="0" w:color="auto"/>
              <w:right w:val="single" w:sz="4" w:space="0" w:color="auto"/>
            </w:tcBorders>
            <w:vAlign w:val="center"/>
          </w:tcPr>
          <w:p w:rsidR="00FA1C13" w:rsidRPr="00835833" w:rsidRDefault="00FA1C13" w:rsidP="009427E6">
            <w:pPr>
              <w:spacing w:after="0" w:line="276" w:lineRule="auto"/>
              <w:jc w:val="right"/>
              <w:rPr>
                <w:rFonts w:ascii="PT Astra Serif" w:hAnsi="PT Astra Serif"/>
                <w:b/>
                <w:sz w:val="18"/>
                <w:szCs w:val="18"/>
                <w:highlight w:val="yellow"/>
              </w:rPr>
            </w:pPr>
            <w:r w:rsidRPr="00835833">
              <w:rPr>
                <w:rFonts w:ascii="PT Astra Serif" w:hAnsi="PT Astra Serif"/>
                <w:b/>
                <w:sz w:val="18"/>
                <w:szCs w:val="18"/>
              </w:rPr>
              <w:t>465,1</w:t>
            </w:r>
          </w:p>
        </w:tc>
      </w:tr>
    </w:tbl>
    <w:p w:rsidR="00FA1C13" w:rsidRPr="009C77F0" w:rsidRDefault="00FA1C13" w:rsidP="00FA1C13">
      <w:pPr>
        <w:pStyle w:val="ad"/>
        <w:spacing w:after="0"/>
        <w:ind w:firstLine="143"/>
        <w:rPr>
          <w:rFonts w:ascii="PT Astra Serif" w:hAnsi="PT Astra Serif"/>
          <w:sz w:val="26"/>
          <w:szCs w:val="26"/>
        </w:rPr>
      </w:pPr>
    </w:p>
    <w:p w:rsidR="00FA1C13" w:rsidRPr="009C77F0" w:rsidRDefault="00FA1C13" w:rsidP="00FA1C13">
      <w:pPr>
        <w:pStyle w:val="ad"/>
        <w:spacing w:after="0"/>
        <w:ind w:firstLine="143"/>
        <w:rPr>
          <w:rFonts w:ascii="PT Astra Serif" w:hAnsi="PT Astra Serif"/>
          <w:sz w:val="26"/>
          <w:szCs w:val="26"/>
        </w:rPr>
      </w:pPr>
      <w:r w:rsidRPr="009C77F0">
        <w:rPr>
          <w:rFonts w:ascii="PT Astra Serif" w:hAnsi="PT Astra Serif"/>
          <w:sz w:val="26"/>
          <w:szCs w:val="26"/>
        </w:rPr>
        <w:t>В реализации ГП участвовали следующие ГРБС:</w:t>
      </w:r>
    </w:p>
    <w:p w:rsidR="00FA1C13" w:rsidRPr="009C77F0" w:rsidRDefault="00FA1C13" w:rsidP="00FA1C13">
      <w:pPr>
        <w:spacing w:after="0"/>
        <w:jc w:val="center"/>
        <w:rPr>
          <w:rFonts w:ascii="PT Astra Serif" w:hAnsi="PT Astra Serif"/>
        </w:rPr>
      </w:pPr>
      <w:r w:rsidRPr="009C77F0">
        <w:rPr>
          <w:rFonts w:ascii="PT Astra Serif" w:hAnsi="PT Astra Serif"/>
          <w:i/>
        </w:rPr>
        <w:t xml:space="preserve">                                                                                                                                       тыс. рублей</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033"/>
        <w:gridCol w:w="1301"/>
        <w:gridCol w:w="1249"/>
        <w:gridCol w:w="1245"/>
        <w:gridCol w:w="1647"/>
        <w:gridCol w:w="1249"/>
        <w:gridCol w:w="1107"/>
      </w:tblGrid>
      <w:tr w:rsidR="00FA1C13" w:rsidRPr="009C77F0" w:rsidTr="009427E6">
        <w:trPr>
          <w:trHeight w:val="20"/>
          <w:jc w:val="center"/>
        </w:trPr>
        <w:tc>
          <w:tcPr>
            <w:tcW w:w="2063" w:type="dxa"/>
            <w:vAlign w:val="center"/>
          </w:tcPr>
          <w:p w:rsidR="00FA1C13" w:rsidRPr="009C77F0" w:rsidRDefault="00FA1C13" w:rsidP="009427E6">
            <w:pPr>
              <w:spacing w:after="0" w:line="240" w:lineRule="auto"/>
              <w:jc w:val="center"/>
              <w:rPr>
                <w:rFonts w:ascii="PT Astra Serif" w:hAnsi="PT Astra Serif"/>
                <w:sz w:val="18"/>
                <w:szCs w:val="18"/>
              </w:rPr>
            </w:pPr>
          </w:p>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Наименование ГРБС</w:t>
            </w:r>
          </w:p>
        </w:tc>
        <w:tc>
          <w:tcPr>
            <w:tcW w:w="1314"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Утверждено Законом ТО от 25.12.2019 №164-ОЗ (в ред. от 29.12.2020)</w:t>
            </w:r>
          </w:p>
        </w:tc>
        <w:tc>
          <w:tcPr>
            <w:tcW w:w="1262"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План по уточненной сводной бюджетной росписи</w:t>
            </w:r>
          </w:p>
        </w:tc>
        <w:tc>
          <w:tcPr>
            <w:tcW w:w="1258"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Кассовое исполнение</w:t>
            </w:r>
          </w:p>
        </w:tc>
        <w:tc>
          <w:tcPr>
            <w:tcW w:w="1664"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 исполнения к плану, утвержденному Законом ТО от 25.12.2019 №164-ОЗ (в ред. от 29.12.2020)</w:t>
            </w:r>
          </w:p>
        </w:tc>
        <w:tc>
          <w:tcPr>
            <w:tcW w:w="1262"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 исполнения к плану по уточненной сводной бюджетной росписи</w:t>
            </w:r>
          </w:p>
        </w:tc>
        <w:tc>
          <w:tcPr>
            <w:tcW w:w="1008"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Объем недоисполь</w:t>
            </w:r>
          </w:p>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зования бюджетных ассигнований</w:t>
            </w:r>
          </w:p>
        </w:tc>
      </w:tr>
      <w:tr w:rsidR="00FA1C13" w:rsidRPr="009C77F0" w:rsidTr="009427E6">
        <w:trPr>
          <w:trHeight w:val="60"/>
          <w:jc w:val="center"/>
        </w:trPr>
        <w:tc>
          <w:tcPr>
            <w:tcW w:w="2063" w:type="dxa"/>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1</w:t>
            </w:r>
          </w:p>
        </w:tc>
        <w:tc>
          <w:tcPr>
            <w:tcW w:w="1314" w:type="dxa"/>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2</w:t>
            </w:r>
          </w:p>
        </w:tc>
        <w:tc>
          <w:tcPr>
            <w:tcW w:w="1262"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3</w:t>
            </w:r>
          </w:p>
        </w:tc>
        <w:tc>
          <w:tcPr>
            <w:tcW w:w="1258"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4</w:t>
            </w:r>
          </w:p>
        </w:tc>
        <w:tc>
          <w:tcPr>
            <w:tcW w:w="1664" w:type="dxa"/>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5</w:t>
            </w:r>
          </w:p>
        </w:tc>
        <w:tc>
          <w:tcPr>
            <w:tcW w:w="1262" w:type="dxa"/>
            <w:vAlign w:val="center"/>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6</w:t>
            </w:r>
          </w:p>
        </w:tc>
        <w:tc>
          <w:tcPr>
            <w:tcW w:w="1008" w:type="dxa"/>
          </w:tcPr>
          <w:p w:rsidR="00FA1C13" w:rsidRPr="009C77F0" w:rsidRDefault="00FA1C13" w:rsidP="009427E6">
            <w:pPr>
              <w:spacing w:after="0" w:line="240" w:lineRule="auto"/>
              <w:jc w:val="center"/>
              <w:rPr>
                <w:rFonts w:ascii="PT Astra Serif" w:hAnsi="PT Astra Serif"/>
                <w:sz w:val="18"/>
                <w:szCs w:val="18"/>
              </w:rPr>
            </w:pPr>
            <w:r w:rsidRPr="009C77F0">
              <w:rPr>
                <w:rFonts w:ascii="PT Astra Serif" w:hAnsi="PT Astra Serif"/>
                <w:sz w:val="18"/>
                <w:szCs w:val="18"/>
              </w:rPr>
              <w:t>7</w:t>
            </w:r>
          </w:p>
        </w:tc>
      </w:tr>
      <w:tr w:rsidR="00FA1C13" w:rsidRPr="009C77F0" w:rsidTr="009427E6">
        <w:trPr>
          <w:trHeight w:val="20"/>
          <w:jc w:val="center"/>
        </w:trPr>
        <w:tc>
          <w:tcPr>
            <w:tcW w:w="2063" w:type="dxa"/>
          </w:tcPr>
          <w:p w:rsidR="00FA1C13" w:rsidRPr="009C77F0" w:rsidRDefault="00FA1C13" w:rsidP="009427E6">
            <w:pPr>
              <w:spacing w:after="0" w:line="240" w:lineRule="auto"/>
              <w:rPr>
                <w:rFonts w:ascii="PT Astra Serif" w:hAnsi="PT Astra Serif"/>
                <w:sz w:val="18"/>
                <w:szCs w:val="18"/>
              </w:rPr>
            </w:pPr>
            <w:r w:rsidRPr="009C77F0">
              <w:rPr>
                <w:rFonts w:ascii="PT Astra Serif" w:hAnsi="PT Astra Serif"/>
                <w:sz w:val="18"/>
                <w:szCs w:val="18"/>
              </w:rPr>
              <w:t>Департамент по управлению государственной собственностью Томской области</w:t>
            </w:r>
          </w:p>
        </w:tc>
        <w:tc>
          <w:tcPr>
            <w:tcW w:w="1314" w:type="dxa"/>
            <w:vAlign w:val="center"/>
          </w:tcPr>
          <w:p w:rsidR="00FA1C13" w:rsidRPr="009C77F0" w:rsidRDefault="00FA1C13" w:rsidP="009427E6">
            <w:pPr>
              <w:spacing w:line="240" w:lineRule="auto"/>
              <w:jc w:val="right"/>
              <w:rPr>
                <w:rFonts w:ascii="PT Astra Serif" w:hAnsi="PT Astra Serif"/>
                <w:b/>
                <w:sz w:val="18"/>
                <w:szCs w:val="18"/>
              </w:rPr>
            </w:pPr>
            <w:r w:rsidRPr="009C77F0">
              <w:rPr>
                <w:rFonts w:ascii="PT Astra Serif" w:hAnsi="PT Astra Serif"/>
                <w:b/>
                <w:sz w:val="18"/>
                <w:szCs w:val="18"/>
              </w:rPr>
              <w:t>110 186,3</w:t>
            </w:r>
          </w:p>
        </w:tc>
        <w:tc>
          <w:tcPr>
            <w:tcW w:w="1262" w:type="dxa"/>
            <w:vAlign w:val="center"/>
          </w:tcPr>
          <w:p w:rsidR="00FA1C13" w:rsidRPr="009C77F0" w:rsidRDefault="00FA1C13" w:rsidP="009427E6">
            <w:pPr>
              <w:spacing w:line="240" w:lineRule="auto"/>
              <w:jc w:val="right"/>
              <w:rPr>
                <w:rFonts w:ascii="PT Astra Serif" w:hAnsi="PT Astra Serif"/>
                <w:b/>
                <w:sz w:val="18"/>
                <w:szCs w:val="18"/>
                <w:highlight w:val="yellow"/>
              </w:rPr>
            </w:pPr>
            <w:r w:rsidRPr="009C77F0">
              <w:rPr>
                <w:rFonts w:ascii="PT Astra Serif" w:hAnsi="PT Astra Serif"/>
                <w:b/>
                <w:sz w:val="18"/>
                <w:szCs w:val="18"/>
              </w:rPr>
              <w:t>111 099,8</w:t>
            </w:r>
          </w:p>
        </w:tc>
        <w:tc>
          <w:tcPr>
            <w:tcW w:w="1258" w:type="dxa"/>
            <w:vAlign w:val="center"/>
          </w:tcPr>
          <w:p w:rsidR="00FA1C13" w:rsidRPr="009C77F0" w:rsidRDefault="00FA1C13" w:rsidP="009427E6">
            <w:pPr>
              <w:spacing w:line="240" w:lineRule="auto"/>
              <w:jc w:val="right"/>
              <w:rPr>
                <w:rFonts w:ascii="PT Astra Serif" w:hAnsi="PT Astra Serif"/>
                <w:b/>
                <w:sz w:val="18"/>
                <w:szCs w:val="18"/>
                <w:highlight w:val="yellow"/>
              </w:rPr>
            </w:pPr>
            <w:r w:rsidRPr="009C77F0">
              <w:rPr>
                <w:rFonts w:ascii="PT Astra Serif" w:hAnsi="PT Astra Serif"/>
                <w:b/>
                <w:sz w:val="18"/>
                <w:szCs w:val="18"/>
              </w:rPr>
              <w:t>107 491,3</w:t>
            </w:r>
          </w:p>
        </w:tc>
        <w:tc>
          <w:tcPr>
            <w:tcW w:w="1664" w:type="dxa"/>
            <w:vAlign w:val="center"/>
          </w:tcPr>
          <w:p w:rsidR="00FA1C13" w:rsidRPr="009C77F0" w:rsidRDefault="00FA1C13" w:rsidP="009427E6">
            <w:pPr>
              <w:spacing w:line="240" w:lineRule="auto"/>
              <w:jc w:val="right"/>
              <w:rPr>
                <w:rFonts w:ascii="PT Astra Serif" w:hAnsi="PT Astra Serif"/>
                <w:b/>
                <w:sz w:val="18"/>
                <w:szCs w:val="18"/>
                <w:highlight w:val="yellow"/>
              </w:rPr>
            </w:pPr>
            <w:r w:rsidRPr="009C77F0">
              <w:rPr>
                <w:rFonts w:ascii="PT Astra Serif" w:hAnsi="PT Astra Serif"/>
                <w:b/>
                <w:sz w:val="18"/>
                <w:szCs w:val="18"/>
              </w:rPr>
              <w:t>97,6</w:t>
            </w:r>
          </w:p>
        </w:tc>
        <w:tc>
          <w:tcPr>
            <w:tcW w:w="1262" w:type="dxa"/>
            <w:vAlign w:val="center"/>
          </w:tcPr>
          <w:p w:rsidR="00FA1C13" w:rsidRPr="009C77F0" w:rsidRDefault="00FA1C13" w:rsidP="009427E6">
            <w:pPr>
              <w:spacing w:line="240" w:lineRule="auto"/>
              <w:jc w:val="right"/>
              <w:rPr>
                <w:rFonts w:ascii="PT Astra Serif" w:hAnsi="PT Astra Serif"/>
                <w:b/>
                <w:sz w:val="18"/>
                <w:szCs w:val="18"/>
              </w:rPr>
            </w:pPr>
          </w:p>
          <w:p w:rsidR="00FA1C13" w:rsidRPr="009C77F0" w:rsidRDefault="00FA1C13" w:rsidP="009427E6">
            <w:pPr>
              <w:spacing w:line="240" w:lineRule="auto"/>
              <w:jc w:val="right"/>
              <w:rPr>
                <w:rFonts w:ascii="PT Astra Serif" w:hAnsi="PT Astra Serif"/>
                <w:b/>
                <w:sz w:val="18"/>
                <w:szCs w:val="18"/>
                <w:highlight w:val="yellow"/>
              </w:rPr>
            </w:pPr>
            <w:r w:rsidRPr="009C77F0">
              <w:rPr>
                <w:rFonts w:ascii="PT Astra Serif" w:hAnsi="PT Astra Serif"/>
                <w:b/>
                <w:sz w:val="18"/>
                <w:szCs w:val="18"/>
              </w:rPr>
              <w:t>96,8</w:t>
            </w:r>
          </w:p>
        </w:tc>
        <w:tc>
          <w:tcPr>
            <w:tcW w:w="1008" w:type="dxa"/>
            <w:vAlign w:val="center"/>
          </w:tcPr>
          <w:p w:rsidR="00FA1C13" w:rsidRPr="009C77F0" w:rsidRDefault="00FA1C13" w:rsidP="009427E6">
            <w:pPr>
              <w:spacing w:line="240" w:lineRule="auto"/>
              <w:jc w:val="right"/>
              <w:rPr>
                <w:rFonts w:ascii="PT Astra Serif" w:hAnsi="PT Astra Serif"/>
                <w:b/>
                <w:sz w:val="18"/>
                <w:szCs w:val="18"/>
              </w:rPr>
            </w:pPr>
          </w:p>
          <w:p w:rsidR="00FA1C13" w:rsidRPr="009C77F0" w:rsidRDefault="00FA1C13" w:rsidP="009427E6">
            <w:pPr>
              <w:spacing w:line="240" w:lineRule="auto"/>
              <w:jc w:val="right"/>
              <w:rPr>
                <w:rFonts w:ascii="PT Astra Serif" w:hAnsi="PT Astra Serif"/>
                <w:b/>
                <w:sz w:val="18"/>
                <w:szCs w:val="18"/>
                <w:highlight w:val="yellow"/>
              </w:rPr>
            </w:pPr>
            <w:r w:rsidRPr="009C77F0">
              <w:rPr>
                <w:rFonts w:ascii="PT Astra Serif" w:hAnsi="PT Astra Serif"/>
                <w:b/>
                <w:sz w:val="18"/>
                <w:szCs w:val="18"/>
              </w:rPr>
              <w:t>3 608,5</w:t>
            </w:r>
          </w:p>
        </w:tc>
      </w:tr>
      <w:tr w:rsidR="00FA1C13" w:rsidRPr="009C77F0" w:rsidTr="009427E6">
        <w:trPr>
          <w:trHeight w:val="102"/>
          <w:jc w:val="center"/>
        </w:trPr>
        <w:tc>
          <w:tcPr>
            <w:tcW w:w="2063" w:type="dxa"/>
          </w:tcPr>
          <w:p w:rsidR="00FA1C13" w:rsidRPr="009C77F0" w:rsidRDefault="00FA1C13" w:rsidP="009427E6">
            <w:pPr>
              <w:spacing w:after="0" w:line="240" w:lineRule="auto"/>
              <w:rPr>
                <w:rFonts w:ascii="PT Astra Serif" w:hAnsi="PT Astra Serif"/>
                <w:b/>
                <w:iCs/>
                <w:sz w:val="18"/>
                <w:szCs w:val="18"/>
              </w:rPr>
            </w:pPr>
            <w:r w:rsidRPr="009C77F0">
              <w:rPr>
                <w:rFonts w:ascii="PT Astra Serif" w:hAnsi="PT Astra Serif"/>
                <w:b/>
                <w:iCs/>
                <w:sz w:val="18"/>
                <w:szCs w:val="18"/>
              </w:rPr>
              <w:t>Всего по ГП</w:t>
            </w:r>
          </w:p>
        </w:tc>
        <w:tc>
          <w:tcPr>
            <w:tcW w:w="1314" w:type="dxa"/>
            <w:vAlign w:val="center"/>
          </w:tcPr>
          <w:p w:rsidR="00FA1C13" w:rsidRPr="009C77F0" w:rsidRDefault="00FA1C13" w:rsidP="009427E6">
            <w:pPr>
              <w:spacing w:after="0" w:line="240" w:lineRule="auto"/>
              <w:jc w:val="right"/>
              <w:rPr>
                <w:rFonts w:ascii="PT Astra Serif" w:hAnsi="PT Astra Serif"/>
                <w:sz w:val="18"/>
                <w:szCs w:val="18"/>
                <w:highlight w:val="yellow"/>
              </w:rPr>
            </w:pPr>
            <w:r w:rsidRPr="009C77F0">
              <w:rPr>
                <w:rFonts w:ascii="PT Astra Serif" w:hAnsi="PT Astra Serif"/>
                <w:b/>
                <w:sz w:val="18"/>
                <w:szCs w:val="18"/>
              </w:rPr>
              <w:t>110 186,3</w:t>
            </w:r>
          </w:p>
        </w:tc>
        <w:tc>
          <w:tcPr>
            <w:tcW w:w="1262" w:type="dxa"/>
            <w:vAlign w:val="center"/>
          </w:tcPr>
          <w:p w:rsidR="00FA1C13" w:rsidRPr="009C77F0" w:rsidRDefault="00FA1C13" w:rsidP="009427E6">
            <w:pPr>
              <w:spacing w:after="0" w:line="240" w:lineRule="auto"/>
              <w:jc w:val="right"/>
              <w:rPr>
                <w:rFonts w:ascii="PT Astra Serif" w:hAnsi="PT Astra Serif"/>
                <w:sz w:val="18"/>
                <w:szCs w:val="18"/>
                <w:highlight w:val="yellow"/>
              </w:rPr>
            </w:pPr>
            <w:r w:rsidRPr="009C77F0">
              <w:rPr>
                <w:rFonts w:ascii="PT Astra Serif" w:hAnsi="PT Astra Serif"/>
                <w:b/>
                <w:sz w:val="18"/>
                <w:szCs w:val="18"/>
              </w:rPr>
              <w:t>111 099,8</w:t>
            </w:r>
          </w:p>
        </w:tc>
        <w:tc>
          <w:tcPr>
            <w:tcW w:w="1258" w:type="dxa"/>
            <w:vAlign w:val="center"/>
          </w:tcPr>
          <w:p w:rsidR="00FA1C13" w:rsidRPr="009C77F0" w:rsidRDefault="00FA1C13" w:rsidP="009427E6">
            <w:pPr>
              <w:spacing w:after="0" w:line="240" w:lineRule="auto"/>
              <w:jc w:val="right"/>
              <w:rPr>
                <w:rFonts w:ascii="PT Astra Serif" w:hAnsi="PT Astra Serif"/>
                <w:sz w:val="18"/>
                <w:szCs w:val="18"/>
                <w:highlight w:val="yellow"/>
              </w:rPr>
            </w:pPr>
            <w:r w:rsidRPr="009C77F0">
              <w:rPr>
                <w:rFonts w:ascii="PT Astra Serif" w:hAnsi="PT Astra Serif"/>
                <w:b/>
                <w:sz w:val="18"/>
                <w:szCs w:val="18"/>
              </w:rPr>
              <w:t>107 491,3</w:t>
            </w:r>
          </w:p>
        </w:tc>
        <w:tc>
          <w:tcPr>
            <w:tcW w:w="1664" w:type="dxa"/>
            <w:vAlign w:val="center"/>
          </w:tcPr>
          <w:p w:rsidR="00FA1C13" w:rsidRPr="009C77F0" w:rsidRDefault="00FA1C13" w:rsidP="009427E6">
            <w:pPr>
              <w:spacing w:after="0" w:line="240" w:lineRule="auto"/>
              <w:jc w:val="right"/>
              <w:rPr>
                <w:rFonts w:ascii="PT Astra Serif" w:hAnsi="PT Astra Serif"/>
                <w:sz w:val="18"/>
                <w:szCs w:val="18"/>
                <w:highlight w:val="yellow"/>
              </w:rPr>
            </w:pPr>
            <w:r w:rsidRPr="009C77F0">
              <w:rPr>
                <w:rFonts w:ascii="PT Astra Serif" w:hAnsi="PT Astra Serif"/>
                <w:b/>
                <w:sz w:val="18"/>
                <w:szCs w:val="18"/>
              </w:rPr>
              <w:t>97,6</w:t>
            </w:r>
          </w:p>
        </w:tc>
        <w:tc>
          <w:tcPr>
            <w:tcW w:w="1262" w:type="dxa"/>
            <w:vAlign w:val="center"/>
          </w:tcPr>
          <w:p w:rsidR="00FA1C13" w:rsidRPr="009C77F0" w:rsidRDefault="00FA1C13" w:rsidP="009427E6">
            <w:pPr>
              <w:spacing w:after="0" w:line="240" w:lineRule="auto"/>
              <w:jc w:val="right"/>
              <w:rPr>
                <w:rFonts w:ascii="PT Astra Serif" w:hAnsi="PT Astra Serif"/>
                <w:sz w:val="18"/>
                <w:szCs w:val="18"/>
                <w:highlight w:val="yellow"/>
              </w:rPr>
            </w:pPr>
            <w:r w:rsidRPr="009C77F0">
              <w:rPr>
                <w:rFonts w:ascii="PT Astra Serif" w:hAnsi="PT Astra Serif"/>
                <w:b/>
                <w:sz w:val="18"/>
                <w:szCs w:val="18"/>
              </w:rPr>
              <w:t>96,8</w:t>
            </w:r>
          </w:p>
        </w:tc>
        <w:tc>
          <w:tcPr>
            <w:tcW w:w="1008" w:type="dxa"/>
            <w:vAlign w:val="center"/>
          </w:tcPr>
          <w:p w:rsidR="00FA1C13" w:rsidRPr="009C77F0" w:rsidRDefault="00FA1C13" w:rsidP="009427E6">
            <w:pPr>
              <w:spacing w:after="0" w:line="240" w:lineRule="auto"/>
              <w:jc w:val="right"/>
              <w:rPr>
                <w:rFonts w:ascii="PT Astra Serif" w:hAnsi="PT Astra Serif"/>
                <w:sz w:val="18"/>
                <w:szCs w:val="18"/>
                <w:highlight w:val="yellow"/>
              </w:rPr>
            </w:pPr>
            <w:r w:rsidRPr="009C77F0">
              <w:rPr>
                <w:rFonts w:ascii="PT Astra Serif" w:hAnsi="PT Astra Serif"/>
                <w:b/>
                <w:sz w:val="18"/>
                <w:szCs w:val="18"/>
              </w:rPr>
              <w:t>3 608,5</w:t>
            </w:r>
            <w:r w:rsidRPr="009C77F0">
              <w:rPr>
                <w:rFonts w:ascii="PT Astra Serif" w:hAnsi="PT Astra Serif"/>
                <w:b/>
                <w:sz w:val="18"/>
                <w:szCs w:val="18"/>
                <w:highlight w:val="yellow"/>
              </w:rPr>
              <w:t xml:space="preserve"> </w:t>
            </w:r>
          </w:p>
        </w:tc>
      </w:tr>
    </w:tbl>
    <w:p w:rsidR="00FA1C13" w:rsidRPr="003D13CF" w:rsidRDefault="00FA1C13" w:rsidP="00FA1C13">
      <w:pPr>
        <w:pStyle w:val="af"/>
        <w:tabs>
          <w:tab w:val="clear" w:pos="1560"/>
        </w:tabs>
        <w:spacing w:line="240" w:lineRule="auto"/>
        <w:ind w:left="0" w:right="45" w:firstLine="709"/>
        <w:rPr>
          <w:sz w:val="26"/>
          <w:szCs w:val="26"/>
          <w:highlight w:val="green"/>
        </w:rPr>
      </w:pPr>
    </w:p>
    <w:p w:rsidR="00FA1C13" w:rsidRPr="00B3044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3D17CE">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w:t>
      </w:r>
      <w:r w:rsidRPr="001133F8">
        <w:rPr>
          <w:rFonts w:ascii="PT Astra Serif" w:hAnsi="PT Astra Serif"/>
          <w:sz w:val="26"/>
          <w:szCs w:val="26"/>
        </w:rPr>
        <w:t xml:space="preserve">росписи составило </w:t>
      </w:r>
      <w:r>
        <w:rPr>
          <w:rFonts w:ascii="PT Astra Serif" w:hAnsi="PT Astra Serif"/>
          <w:sz w:val="26"/>
          <w:szCs w:val="26"/>
        </w:rPr>
        <w:t xml:space="preserve"> </w:t>
      </w:r>
      <w:r w:rsidRPr="001133F8">
        <w:rPr>
          <w:rFonts w:ascii="PT Astra Serif" w:hAnsi="PT Astra Serif"/>
          <w:b/>
          <w:sz w:val="26"/>
          <w:szCs w:val="26"/>
        </w:rPr>
        <w:t>913,5 тыс. рублей</w:t>
      </w:r>
      <w:r w:rsidRPr="001133F8">
        <w:rPr>
          <w:rFonts w:ascii="PT Astra Serif" w:hAnsi="PT Astra Serif"/>
          <w:sz w:val="26"/>
          <w:szCs w:val="26"/>
        </w:rPr>
        <w:t>, в том</w:t>
      </w:r>
      <w:r w:rsidRPr="00B30443">
        <w:rPr>
          <w:rFonts w:ascii="PT Astra Serif" w:hAnsi="PT Astra Serif"/>
          <w:sz w:val="26"/>
          <w:szCs w:val="26"/>
        </w:rPr>
        <w:t xml:space="preserve"> числе:</w:t>
      </w:r>
    </w:p>
    <w:p w:rsidR="00FA1C13" w:rsidRPr="00651FD2"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292265">
        <w:rPr>
          <w:rFonts w:ascii="PT Astra Serif" w:hAnsi="PT Astra Serif"/>
          <w:b/>
          <w:sz w:val="26"/>
          <w:szCs w:val="26"/>
        </w:rPr>
        <w:t>Увеличены</w:t>
      </w:r>
      <w:r w:rsidRPr="00292265">
        <w:rPr>
          <w:rFonts w:ascii="PT Astra Serif" w:hAnsi="PT Astra Serif"/>
          <w:sz w:val="26"/>
          <w:szCs w:val="26"/>
        </w:rPr>
        <w:t xml:space="preserve"> бюджетные ассигнования по сальдо на </w:t>
      </w:r>
      <w:r w:rsidRPr="00292265">
        <w:rPr>
          <w:rFonts w:ascii="PT Astra Serif" w:hAnsi="PT Astra Serif"/>
          <w:b/>
          <w:sz w:val="26"/>
          <w:szCs w:val="26"/>
        </w:rPr>
        <w:t>8</w:t>
      </w:r>
      <w:r>
        <w:rPr>
          <w:rFonts w:ascii="PT Astra Serif" w:hAnsi="PT Astra Serif"/>
          <w:b/>
          <w:sz w:val="26"/>
          <w:szCs w:val="26"/>
        </w:rPr>
        <w:t> 758,4</w:t>
      </w:r>
      <w:r w:rsidRPr="00292265">
        <w:rPr>
          <w:rFonts w:ascii="PT Astra Serif" w:hAnsi="PT Astra Serif"/>
          <w:b/>
          <w:sz w:val="26"/>
          <w:szCs w:val="26"/>
        </w:rPr>
        <w:t xml:space="preserve"> тыс. </w:t>
      </w:r>
      <w:r w:rsidRPr="00651FD2">
        <w:rPr>
          <w:rFonts w:ascii="PT Astra Serif" w:hAnsi="PT Astra Serif"/>
          <w:b/>
          <w:sz w:val="26"/>
          <w:szCs w:val="26"/>
        </w:rPr>
        <w:t xml:space="preserve">рублей </w:t>
      </w:r>
      <w:r w:rsidRPr="00651FD2">
        <w:rPr>
          <w:rFonts w:ascii="PT Astra Serif" w:hAnsi="PT Astra Serif"/>
          <w:sz w:val="26"/>
          <w:szCs w:val="26"/>
        </w:rPr>
        <w:t xml:space="preserve">по ВЦП </w:t>
      </w:r>
      <w:r>
        <w:rPr>
          <w:rFonts w:ascii="PT Astra Serif" w:hAnsi="PT Astra Serif"/>
          <w:sz w:val="26"/>
          <w:szCs w:val="26"/>
        </w:rPr>
        <w:t>«</w:t>
      </w:r>
      <w:r w:rsidRPr="00651FD2">
        <w:rPr>
          <w:rFonts w:ascii="PT Astra Serif" w:hAnsi="PT Astra Serif"/>
          <w:sz w:val="26"/>
          <w:szCs w:val="26"/>
        </w:rPr>
        <w:t>Рациональное использование государственного имущества Томской области</w:t>
      </w:r>
      <w:r>
        <w:rPr>
          <w:rFonts w:ascii="PT Astra Serif" w:hAnsi="PT Astra Serif"/>
          <w:sz w:val="26"/>
          <w:szCs w:val="26"/>
        </w:rPr>
        <w:t>»«</w:t>
      </w:r>
      <w:r w:rsidRPr="00651FD2">
        <w:rPr>
          <w:rFonts w:ascii="PT Astra Serif" w:hAnsi="PT Astra Serif"/>
          <w:sz w:val="26"/>
          <w:szCs w:val="26"/>
        </w:rPr>
        <w:t>, из них:</w:t>
      </w:r>
    </w:p>
    <w:p w:rsidR="00FA1C13" w:rsidRPr="004468A2"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13320E">
        <w:rPr>
          <w:rFonts w:ascii="PT Astra Serif" w:hAnsi="PT Astra Serif"/>
          <w:sz w:val="26"/>
          <w:szCs w:val="26"/>
        </w:rPr>
        <w:t>1 992,4 тыс. рублей</w:t>
      </w:r>
      <w:r w:rsidRPr="003360CE">
        <w:rPr>
          <w:rFonts w:ascii="PT Astra Serif" w:hAnsi="PT Astra Serif"/>
          <w:i/>
          <w:sz w:val="26"/>
          <w:szCs w:val="26"/>
        </w:rPr>
        <w:t xml:space="preserve"> </w:t>
      </w:r>
      <w:r>
        <w:rPr>
          <w:rFonts w:ascii="PT Astra Serif" w:hAnsi="PT Astra Serif"/>
          <w:i/>
          <w:sz w:val="26"/>
          <w:szCs w:val="26"/>
        </w:rPr>
        <w:t xml:space="preserve">- </w:t>
      </w:r>
      <w:r w:rsidRPr="003360CE">
        <w:rPr>
          <w:rFonts w:ascii="PT Astra Serif" w:hAnsi="PT Astra Serif"/>
          <w:sz w:val="26"/>
          <w:szCs w:val="26"/>
        </w:rPr>
        <w:t>по расходам на</w:t>
      </w:r>
      <w:r>
        <w:rPr>
          <w:rFonts w:ascii="PT Astra Serif" w:hAnsi="PT Astra Serif"/>
          <w:sz w:val="26"/>
          <w:szCs w:val="26"/>
        </w:rPr>
        <w:t xml:space="preserve"> модернизацию системы вентиляции и обеспечение коммунальными ресурсами объектов государственного имущества </w:t>
      </w:r>
      <w:r w:rsidRPr="003360CE">
        <w:rPr>
          <w:rFonts w:ascii="PT Astra Serif" w:hAnsi="PT Astra Serif"/>
          <w:sz w:val="26"/>
          <w:szCs w:val="26"/>
        </w:rPr>
        <w:t xml:space="preserve">в соответствии с постановлением Администрации Томской области </w:t>
      </w:r>
      <w:r>
        <w:rPr>
          <w:rFonts w:ascii="PT Astra Serif" w:hAnsi="PT Astra Serif"/>
          <w:sz w:val="26"/>
          <w:szCs w:val="26"/>
        </w:rPr>
        <w:t>«</w:t>
      </w:r>
      <w:r w:rsidRPr="003360CE">
        <w:rPr>
          <w:rFonts w:ascii="PT Astra Serif" w:hAnsi="PT Astra Serif"/>
          <w:sz w:val="26"/>
          <w:szCs w:val="26"/>
        </w:rPr>
        <w:t>О внесении изменений в сводную бюджетную роспись областного бюджета на 2020 год и на плановый</w:t>
      </w:r>
      <w:r>
        <w:rPr>
          <w:rFonts w:ascii="PT Astra Serif" w:hAnsi="PT Astra Serif"/>
          <w:sz w:val="26"/>
          <w:szCs w:val="26"/>
        </w:rPr>
        <w:t xml:space="preserve"> период 2021 и 2022 годов» от 28.08.2020 № 418</w:t>
      </w:r>
      <w:r w:rsidRPr="003360CE">
        <w:rPr>
          <w:rFonts w:ascii="PT Astra Serif" w:hAnsi="PT Astra Serif"/>
          <w:sz w:val="26"/>
          <w:szCs w:val="26"/>
        </w:rPr>
        <w:t>а</w:t>
      </w:r>
      <w:r>
        <w:rPr>
          <w:rFonts w:ascii="PT Astra Serif" w:hAnsi="PT Astra Serif"/>
          <w:sz w:val="26"/>
          <w:szCs w:val="26"/>
        </w:rPr>
        <w:t>;</w:t>
      </w:r>
    </w:p>
    <w:p w:rsidR="00FA1C13" w:rsidRPr="003D120A"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13320E">
        <w:rPr>
          <w:rFonts w:ascii="PT Astra Serif" w:hAnsi="PT Astra Serif"/>
          <w:sz w:val="26"/>
          <w:szCs w:val="26"/>
        </w:rPr>
        <w:t>6 766,0  тыс. рублей</w:t>
      </w:r>
      <w:r w:rsidRPr="003D120A">
        <w:rPr>
          <w:rFonts w:ascii="PT Astra Serif" w:hAnsi="PT Astra Serif"/>
          <w:i/>
          <w:sz w:val="26"/>
          <w:szCs w:val="26"/>
        </w:rPr>
        <w:t xml:space="preserve"> –</w:t>
      </w:r>
      <w:r>
        <w:rPr>
          <w:rFonts w:ascii="PT Astra Serif" w:hAnsi="PT Astra Serif"/>
          <w:i/>
          <w:sz w:val="26"/>
          <w:szCs w:val="26"/>
        </w:rPr>
        <w:t xml:space="preserve"> </w:t>
      </w:r>
      <w:r w:rsidRPr="0013320E">
        <w:rPr>
          <w:rFonts w:ascii="PT Astra Serif" w:hAnsi="PT Astra Serif"/>
          <w:sz w:val="26"/>
          <w:szCs w:val="26"/>
        </w:rPr>
        <w:t>по расходам</w:t>
      </w:r>
      <w:r>
        <w:rPr>
          <w:rFonts w:ascii="PT Astra Serif" w:hAnsi="PT Astra Serif"/>
          <w:i/>
          <w:sz w:val="26"/>
          <w:szCs w:val="26"/>
        </w:rPr>
        <w:t xml:space="preserve"> </w:t>
      </w:r>
      <w:r w:rsidRPr="004468A2">
        <w:rPr>
          <w:rFonts w:ascii="PT Astra Serif" w:hAnsi="PT Astra Serif"/>
          <w:sz w:val="26"/>
          <w:szCs w:val="26"/>
        </w:rPr>
        <w:t>на оплату эксплуатационных и коммунальных услуг в отношении объектов недвижимости Казны Томско</w:t>
      </w:r>
      <w:r>
        <w:rPr>
          <w:rFonts w:ascii="PT Astra Serif" w:hAnsi="PT Astra Serif"/>
          <w:sz w:val="26"/>
          <w:szCs w:val="26"/>
        </w:rPr>
        <w:t>й области, а также приобретение</w:t>
      </w:r>
      <w:r w:rsidRPr="004468A2">
        <w:rPr>
          <w:rFonts w:ascii="PT Astra Serif" w:hAnsi="PT Astra Serif"/>
          <w:sz w:val="26"/>
          <w:szCs w:val="26"/>
        </w:rPr>
        <w:t xml:space="preserve"> прав на программное обеспечение для </w:t>
      </w:r>
      <w:r>
        <w:rPr>
          <w:rFonts w:ascii="PT Astra Serif" w:hAnsi="PT Astra Serif"/>
          <w:sz w:val="26"/>
          <w:szCs w:val="26"/>
        </w:rPr>
        <w:t xml:space="preserve">выполнения государственной кадастровой оценки </w:t>
      </w:r>
      <w:r>
        <w:rPr>
          <w:rFonts w:ascii="PT Astra Serif" w:hAnsi="PT Astra Serif"/>
          <w:i/>
          <w:sz w:val="26"/>
          <w:szCs w:val="26"/>
        </w:rPr>
        <w:t xml:space="preserve"> </w:t>
      </w:r>
      <w:r w:rsidRPr="003D120A">
        <w:rPr>
          <w:rFonts w:ascii="PT Astra Serif" w:hAnsi="PT Astra Serif"/>
          <w:i/>
          <w:sz w:val="26"/>
          <w:szCs w:val="26"/>
        </w:rPr>
        <w:t xml:space="preserve"> </w:t>
      </w:r>
      <w:r w:rsidRPr="003D120A">
        <w:rPr>
          <w:rFonts w:ascii="PT Astra Serif" w:hAnsi="PT Astra Serif"/>
          <w:sz w:val="26"/>
          <w:szCs w:val="26"/>
        </w:rPr>
        <w:t xml:space="preserve">на основании п.11 части 2 статьи 33 Закона Томской области от 11.10.2007 № 231-ОЗ </w:t>
      </w:r>
      <w:r>
        <w:rPr>
          <w:rFonts w:ascii="PT Astra Serif" w:hAnsi="PT Astra Serif"/>
          <w:sz w:val="26"/>
          <w:szCs w:val="26"/>
        </w:rPr>
        <w:t>«</w:t>
      </w:r>
      <w:r w:rsidRPr="003D120A">
        <w:rPr>
          <w:rFonts w:ascii="PT Astra Serif" w:hAnsi="PT Astra Serif"/>
          <w:sz w:val="26"/>
          <w:szCs w:val="26"/>
        </w:rPr>
        <w:t>О бюджетном процессе в Томской области</w:t>
      </w:r>
      <w:r>
        <w:rPr>
          <w:rFonts w:ascii="PT Astra Serif" w:hAnsi="PT Astra Serif"/>
          <w:sz w:val="26"/>
          <w:szCs w:val="26"/>
        </w:rPr>
        <w:t>»</w:t>
      </w:r>
      <w:r w:rsidRPr="003D120A">
        <w:rPr>
          <w:rFonts w:ascii="PT Astra Serif" w:hAnsi="PT Astra Serif"/>
          <w:sz w:val="26"/>
          <w:szCs w:val="26"/>
        </w:rPr>
        <w:t>;</w:t>
      </w:r>
    </w:p>
    <w:p w:rsidR="00FA1C13" w:rsidRPr="00EA7C3E" w:rsidRDefault="00FA1C13" w:rsidP="00FA1C13">
      <w:pPr>
        <w:numPr>
          <w:ilvl w:val="0"/>
          <w:numId w:val="95"/>
        </w:numPr>
        <w:tabs>
          <w:tab w:val="left" w:pos="426"/>
          <w:tab w:val="left" w:pos="851"/>
          <w:tab w:val="left" w:pos="1134"/>
        </w:tabs>
        <w:spacing w:after="0" w:line="240" w:lineRule="auto"/>
        <w:ind w:left="0" w:firstLine="709"/>
        <w:jc w:val="both"/>
        <w:rPr>
          <w:rFonts w:ascii="PT Astra Serif" w:hAnsi="PT Astra Serif"/>
          <w:sz w:val="26"/>
          <w:szCs w:val="26"/>
        </w:rPr>
      </w:pPr>
      <w:r w:rsidRPr="00EA7C3E">
        <w:rPr>
          <w:rFonts w:ascii="PT Astra Serif" w:hAnsi="PT Astra Serif"/>
          <w:b/>
          <w:sz w:val="26"/>
          <w:szCs w:val="26"/>
        </w:rPr>
        <w:t>Уменьшены</w:t>
      </w:r>
      <w:r w:rsidRPr="00EA7C3E">
        <w:rPr>
          <w:rFonts w:ascii="PT Astra Serif" w:hAnsi="PT Astra Serif"/>
          <w:sz w:val="26"/>
          <w:szCs w:val="26"/>
        </w:rPr>
        <w:t xml:space="preserve"> бюджетные ассигнования по сальдо на </w:t>
      </w:r>
      <w:r w:rsidRPr="00EA7C3E">
        <w:rPr>
          <w:rFonts w:ascii="PT Astra Serif" w:hAnsi="PT Astra Serif"/>
          <w:b/>
          <w:sz w:val="26"/>
          <w:szCs w:val="26"/>
        </w:rPr>
        <w:t xml:space="preserve">8 000,0 тыс. рублей </w:t>
      </w:r>
      <w:r w:rsidRPr="00EA7C3E">
        <w:rPr>
          <w:rFonts w:ascii="PT Astra Serif" w:hAnsi="PT Astra Serif"/>
          <w:sz w:val="26"/>
          <w:szCs w:val="26"/>
        </w:rPr>
        <w:t>по ОМ</w:t>
      </w:r>
      <w:r w:rsidRPr="00EA7C3E">
        <w:rPr>
          <w:rFonts w:ascii="PT Astra Serif" w:hAnsi="PT Astra Serif"/>
          <w:b/>
          <w:sz w:val="26"/>
          <w:szCs w:val="26"/>
        </w:rPr>
        <w:t xml:space="preserve"> </w:t>
      </w:r>
      <w:r>
        <w:rPr>
          <w:rFonts w:ascii="PT Astra Serif" w:hAnsi="PT Astra Serif"/>
          <w:sz w:val="26"/>
          <w:szCs w:val="26"/>
        </w:rPr>
        <w:t>«</w:t>
      </w:r>
      <w:r w:rsidRPr="00EA7C3E">
        <w:rPr>
          <w:rFonts w:ascii="PT Astra Serif" w:hAnsi="PT Astra Serif"/>
          <w:sz w:val="26"/>
          <w:szCs w:val="26"/>
        </w:rPr>
        <w:t>Проведение комплексных кадастровых работ на территории Томской области</w:t>
      </w:r>
      <w:r>
        <w:rPr>
          <w:rFonts w:ascii="PT Astra Serif" w:hAnsi="PT Astra Serif"/>
          <w:sz w:val="26"/>
          <w:szCs w:val="26"/>
        </w:rPr>
        <w:t>»</w:t>
      </w:r>
      <w:r w:rsidRPr="00EA7C3E">
        <w:rPr>
          <w:rFonts w:ascii="PT Astra Serif" w:hAnsi="PT Astra Serif"/>
          <w:sz w:val="26"/>
          <w:szCs w:val="26"/>
        </w:rPr>
        <w:t>, из них:</w:t>
      </w:r>
    </w:p>
    <w:p w:rsidR="00FA1C13" w:rsidRPr="003A570D"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sidRPr="00EA7C3E">
        <w:rPr>
          <w:rFonts w:ascii="PT Astra Serif" w:hAnsi="PT Astra Serif"/>
          <w:sz w:val="26"/>
          <w:szCs w:val="26"/>
        </w:rPr>
        <w:t xml:space="preserve">1 234,0 тыс. рублей </w:t>
      </w:r>
      <w:r>
        <w:rPr>
          <w:rFonts w:ascii="PT Astra Serif" w:hAnsi="PT Astra Serif"/>
          <w:sz w:val="26"/>
          <w:szCs w:val="26"/>
        </w:rPr>
        <w:t xml:space="preserve">– расходы на проведение комплексных кадастровых работ в связи с необходимостью финансирования мероприятий, направленных на устранение </w:t>
      </w:r>
      <w:r w:rsidRPr="000F2071">
        <w:rPr>
          <w:rFonts w:ascii="PT Astra Serif" w:hAnsi="PT Astra Serif"/>
          <w:sz w:val="26"/>
          <w:szCs w:val="26"/>
        </w:rPr>
        <w:t>последствий распространения новой коронавирусной инфекции</w:t>
      </w:r>
      <w:r w:rsidRPr="008B77DE">
        <w:rPr>
          <w:rFonts w:ascii="PT Astra Serif" w:hAnsi="PT Astra Serif"/>
          <w:sz w:val="26"/>
          <w:szCs w:val="26"/>
        </w:rPr>
        <w:t xml:space="preserve"> </w:t>
      </w:r>
      <w:r w:rsidRPr="003360CE">
        <w:rPr>
          <w:rFonts w:ascii="PT Astra Serif" w:hAnsi="PT Astra Serif"/>
          <w:sz w:val="26"/>
          <w:szCs w:val="26"/>
        </w:rPr>
        <w:t xml:space="preserve">в соответствии с постановлением Администрации Томской области </w:t>
      </w:r>
      <w:r>
        <w:rPr>
          <w:rFonts w:ascii="PT Astra Serif" w:hAnsi="PT Astra Serif"/>
          <w:sz w:val="26"/>
          <w:szCs w:val="26"/>
        </w:rPr>
        <w:t>«</w:t>
      </w:r>
      <w:r w:rsidRPr="003360CE">
        <w:rPr>
          <w:rFonts w:ascii="PT Astra Serif" w:hAnsi="PT Astra Serif"/>
          <w:sz w:val="26"/>
          <w:szCs w:val="26"/>
        </w:rPr>
        <w:t>О внесении изменений в сводную бюджетную роспись областного бюджета на 2020 год и на плановый</w:t>
      </w:r>
      <w:r>
        <w:rPr>
          <w:rFonts w:ascii="PT Astra Serif" w:hAnsi="PT Astra Serif"/>
          <w:sz w:val="26"/>
          <w:szCs w:val="26"/>
        </w:rPr>
        <w:t xml:space="preserve"> период 2021 и 2022 годов» от 17.04.2020 № 172</w:t>
      </w:r>
      <w:r w:rsidRPr="003360CE">
        <w:rPr>
          <w:rFonts w:ascii="PT Astra Serif" w:hAnsi="PT Astra Serif"/>
          <w:sz w:val="26"/>
          <w:szCs w:val="26"/>
        </w:rPr>
        <w:t>а</w:t>
      </w:r>
      <w:r>
        <w:rPr>
          <w:rFonts w:ascii="PT Astra Serif" w:hAnsi="PT Astra Serif"/>
          <w:sz w:val="26"/>
          <w:szCs w:val="26"/>
        </w:rPr>
        <w:t>;</w:t>
      </w:r>
    </w:p>
    <w:p w:rsidR="00FA1C13" w:rsidRDefault="00FA1C13" w:rsidP="00FA1C13">
      <w:pPr>
        <w:tabs>
          <w:tab w:val="left" w:pos="426"/>
          <w:tab w:val="left" w:pos="851"/>
          <w:tab w:val="left" w:pos="1134"/>
        </w:tabs>
        <w:spacing w:after="0" w:line="240" w:lineRule="auto"/>
        <w:ind w:firstLine="709"/>
        <w:jc w:val="both"/>
        <w:rPr>
          <w:rFonts w:ascii="PT Astra Serif" w:hAnsi="PT Astra Serif"/>
          <w:sz w:val="26"/>
          <w:szCs w:val="26"/>
        </w:rPr>
      </w:pPr>
      <w:r>
        <w:rPr>
          <w:rFonts w:ascii="PT Astra Serif" w:hAnsi="PT Astra Serif"/>
          <w:sz w:val="26"/>
          <w:szCs w:val="26"/>
        </w:rPr>
        <w:t>6 766,0</w:t>
      </w:r>
      <w:r w:rsidRPr="00EA7C3E">
        <w:rPr>
          <w:rFonts w:ascii="PT Astra Serif" w:hAnsi="PT Astra Serif"/>
          <w:sz w:val="26"/>
          <w:szCs w:val="26"/>
        </w:rPr>
        <w:t xml:space="preserve"> тыс. рублей</w:t>
      </w:r>
      <w:r w:rsidRPr="00B61B5C">
        <w:rPr>
          <w:rFonts w:ascii="PT Astra Serif" w:hAnsi="PT Astra Serif"/>
          <w:sz w:val="26"/>
          <w:szCs w:val="26"/>
        </w:rPr>
        <w:t xml:space="preserve"> </w:t>
      </w:r>
      <w:r>
        <w:rPr>
          <w:rFonts w:ascii="PT Astra Serif" w:hAnsi="PT Astra Serif"/>
          <w:sz w:val="26"/>
          <w:szCs w:val="26"/>
        </w:rPr>
        <w:t xml:space="preserve">– расходы на проведение комплексных кадастровых работ в связи с необходимостью </w:t>
      </w:r>
      <w:r w:rsidRPr="004468A2">
        <w:rPr>
          <w:rFonts w:ascii="PT Astra Serif" w:hAnsi="PT Astra Serif"/>
          <w:sz w:val="26"/>
          <w:szCs w:val="26"/>
        </w:rPr>
        <w:t>оплат</w:t>
      </w:r>
      <w:r>
        <w:rPr>
          <w:rFonts w:ascii="PT Astra Serif" w:hAnsi="PT Astra Serif"/>
          <w:sz w:val="26"/>
          <w:szCs w:val="26"/>
        </w:rPr>
        <w:t>ы</w:t>
      </w:r>
      <w:r w:rsidRPr="004468A2">
        <w:rPr>
          <w:rFonts w:ascii="PT Astra Serif" w:hAnsi="PT Astra Serif"/>
          <w:sz w:val="26"/>
          <w:szCs w:val="26"/>
        </w:rPr>
        <w:t xml:space="preserve"> эксплуатационных и коммунальных услуг в отношении объектов недвижимости Казны Томско</w:t>
      </w:r>
      <w:r>
        <w:rPr>
          <w:rFonts w:ascii="PT Astra Serif" w:hAnsi="PT Astra Serif"/>
          <w:sz w:val="26"/>
          <w:szCs w:val="26"/>
        </w:rPr>
        <w:t>й области, а также приобретения</w:t>
      </w:r>
      <w:r w:rsidRPr="004468A2">
        <w:rPr>
          <w:rFonts w:ascii="PT Astra Serif" w:hAnsi="PT Astra Serif"/>
          <w:sz w:val="26"/>
          <w:szCs w:val="26"/>
        </w:rPr>
        <w:t xml:space="preserve"> прав на программное обеспечение для </w:t>
      </w:r>
      <w:r>
        <w:rPr>
          <w:rFonts w:ascii="PT Astra Serif" w:hAnsi="PT Astra Serif"/>
          <w:sz w:val="26"/>
          <w:szCs w:val="26"/>
        </w:rPr>
        <w:t xml:space="preserve">выполнения государственной кадастровой оценки </w:t>
      </w:r>
      <w:r>
        <w:rPr>
          <w:rFonts w:ascii="PT Astra Serif" w:hAnsi="PT Astra Serif"/>
          <w:i/>
          <w:sz w:val="26"/>
          <w:szCs w:val="26"/>
        </w:rPr>
        <w:t xml:space="preserve"> </w:t>
      </w:r>
      <w:r w:rsidRPr="003D120A">
        <w:rPr>
          <w:rFonts w:ascii="PT Astra Serif" w:hAnsi="PT Astra Serif"/>
          <w:i/>
          <w:sz w:val="26"/>
          <w:szCs w:val="26"/>
        </w:rPr>
        <w:t xml:space="preserve"> </w:t>
      </w:r>
      <w:r w:rsidRPr="003D120A">
        <w:rPr>
          <w:rFonts w:ascii="PT Astra Serif" w:hAnsi="PT Astra Serif"/>
          <w:sz w:val="26"/>
          <w:szCs w:val="26"/>
        </w:rPr>
        <w:t xml:space="preserve">на основании п.11 части 2 статьи 33 Закона Томской области от 11.10.2007 № 231-ОЗ </w:t>
      </w:r>
      <w:r>
        <w:rPr>
          <w:rFonts w:ascii="PT Astra Serif" w:hAnsi="PT Astra Serif"/>
          <w:sz w:val="26"/>
          <w:szCs w:val="26"/>
        </w:rPr>
        <w:t>«</w:t>
      </w:r>
      <w:r w:rsidRPr="003D120A">
        <w:rPr>
          <w:rFonts w:ascii="PT Astra Serif" w:hAnsi="PT Astra Serif"/>
          <w:sz w:val="26"/>
          <w:szCs w:val="26"/>
        </w:rPr>
        <w:t>О бюджетном процессе в Томской области</w:t>
      </w:r>
      <w:r>
        <w:rPr>
          <w:rFonts w:ascii="PT Astra Serif" w:hAnsi="PT Astra Serif"/>
          <w:sz w:val="26"/>
          <w:szCs w:val="26"/>
        </w:rPr>
        <w:t>»</w:t>
      </w:r>
      <w:r w:rsidRPr="008B77DE">
        <w:rPr>
          <w:rFonts w:ascii="PT Astra Serif" w:hAnsi="PT Astra Serif"/>
          <w:sz w:val="26"/>
          <w:szCs w:val="26"/>
        </w:rPr>
        <w:t>;</w:t>
      </w:r>
    </w:p>
    <w:p w:rsidR="00FA1C13" w:rsidRPr="00275088" w:rsidRDefault="00FA1C13" w:rsidP="00FA1C13">
      <w:pPr>
        <w:numPr>
          <w:ilvl w:val="0"/>
          <w:numId w:val="95"/>
        </w:numPr>
        <w:tabs>
          <w:tab w:val="left" w:pos="0"/>
        </w:tabs>
        <w:autoSpaceDE w:val="0"/>
        <w:autoSpaceDN w:val="0"/>
        <w:adjustRightInd w:val="0"/>
        <w:spacing w:after="0" w:line="240" w:lineRule="auto"/>
        <w:ind w:left="0" w:firstLine="709"/>
        <w:contextualSpacing/>
        <w:jc w:val="both"/>
        <w:rPr>
          <w:rFonts w:ascii="PT Astra Serif" w:hAnsi="PT Astra Serif"/>
          <w:sz w:val="26"/>
          <w:szCs w:val="26"/>
        </w:rPr>
      </w:pPr>
      <w:r w:rsidRPr="007E3878">
        <w:rPr>
          <w:rFonts w:ascii="PT Astra Serif" w:hAnsi="PT Astra Serif"/>
          <w:b/>
          <w:sz w:val="26"/>
          <w:szCs w:val="26"/>
        </w:rPr>
        <w:t>Увеличены</w:t>
      </w:r>
      <w:r w:rsidRPr="007E3878">
        <w:rPr>
          <w:rFonts w:ascii="PT Astra Serif" w:hAnsi="PT Astra Serif"/>
          <w:sz w:val="26"/>
          <w:szCs w:val="26"/>
        </w:rPr>
        <w:t xml:space="preserve"> бюджетные ассигнования по сальдо на </w:t>
      </w:r>
      <w:r w:rsidRPr="007E3878">
        <w:rPr>
          <w:rFonts w:ascii="PT Astra Serif" w:hAnsi="PT Astra Serif"/>
          <w:b/>
          <w:sz w:val="26"/>
          <w:szCs w:val="26"/>
        </w:rPr>
        <w:t xml:space="preserve">155,1 тыс. рублей </w:t>
      </w:r>
      <w:r w:rsidRPr="007E3878">
        <w:rPr>
          <w:rFonts w:ascii="PT Astra Serif" w:hAnsi="PT Astra Serif"/>
          <w:sz w:val="26"/>
          <w:szCs w:val="26"/>
        </w:rPr>
        <w:t>по</w:t>
      </w:r>
      <w:r>
        <w:rPr>
          <w:rFonts w:ascii="PT Astra Serif" w:hAnsi="PT Astra Serif"/>
          <w:sz w:val="26"/>
          <w:szCs w:val="26"/>
        </w:rPr>
        <w:t xml:space="preserve"> </w:t>
      </w:r>
      <w:r w:rsidRPr="00275088">
        <w:rPr>
          <w:rFonts w:ascii="PT Astra Serif" w:hAnsi="PT Astra Serif"/>
          <w:sz w:val="26"/>
          <w:szCs w:val="26"/>
        </w:rPr>
        <w:t xml:space="preserve">обеспечивающей подпрограмме в соответствии с постановлениями Администрации Томской области </w:t>
      </w:r>
      <w:r>
        <w:rPr>
          <w:rFonts w:ascii="PT Astra Serif" w:hAnsi="PT Astra Serif"/>
          <w:sz w:val="26"/>
          <w:szCs w:val="26"/>
        </w:rPr>
        <w:t>«</w:t>
      </w:r>
      <w:r w:rsidRPr="00275088">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275088">
        <w:rPr>
          <w:rFonts w:ascii="PT Astra Serif" w:hAnsi="PT Astra Serif"/>
          <w:sz w:val="26"/>
          <w:szCs w:val="26"/>
        </w:rPr>
        <w:t xml:space="preserve"> от 02.06.2020 №255а, от 28.08.2020 № 418а, от 24.12.2020 №602а на содержание исполнительных органов государственной власти Томской области;</w:t>
      </w:r>
    </w:p>
    <w:p w:rsidR="00FA1C13" w:rsidRPr="0023394B" w:rsidRDefault="00FA1C13" w:rsidP="00FA1C13">
      <w:pPr>
        <w:pStyle w:val="af"/>
        <w:tabs>
          <w:tab w:val="clear" w:pos="1560"/>
        </w:tabs>
        <w:spacing w:line="240" w:lineRule="auto"/>
        <w:ind w:left="0" w:right="0" w:firstLine="709"/>
        <w:rPr>
          <w:rFonts w:ascii="PT Astra Serif" w:hAnsi="PT Astra Serif"/>
          <w:sz w:val="26"/>
          <w:szCs w:val="26"/>
        </w:rPr>
      </w:pPr>
      <w:r w:rsidRPr="0013320E">
        <w:rPr>
          <w:rFonts w:ascii="PT Astra Serif" w:hAnsi="PT Astra Serif"/>
          <w:b/>
          <w:sz w:val="26"/>
          <w:szCs w:val="26"/>
        </w:rPr>
        <w:t>Недоиспользование средств</w:t>
      </w:r>
      <w:r w:rsidRPr="003D17CE">
        <w:rPr>
          <w:rFonts w:ascii="PT Astra Serif" w:hAnsi="PT Astra Serif"/>
          <w:sz w:val="26"/>
          <w:szCs w:val="26"/>
        </w:rPr>
        <w:t xml:space="preserve"> </w:t>
      </w:r>
      <w:r>
        <w:rPr>
          <w:rFonts w:ascii="PT Astra Serif" w:hAnsi="PT Astra Serif"/>
          <w:sz w:val="26"/>
          <w:szCs w:val="26"/>
        </w:rPr>
        <w:t xml:space="preserve">областного бюджета </w:t>
      </w:r>
      <w:r w:rsidRPr="003D17CE">
        <w:rPr>
          <w:rFonts w:ascii="PT Astra Serif" w:hAnsi="PT Astra Serif"/>
          <w:sz w:val="26"/>
          <w:szCs w:val="26"/>
        </w:rPr>
        <w:t xml:space="preserve">по ГП за </w:t>
      </w:r>
      <w:r w:rsidRPr="0023394B">
        <w:rPr>
          <w:rFonts w:ascii="PT Astra Serif" w:hAnsi="PT Astra Serif"/>
          <w:sz w:val="26"/>
          <w:szCs w:val="26"/>
        </w:rPr>
        <w:t xml:space="preserve">2020 год составило </w:t>
      </w:r>
      <w:r w:rsidRPr="0013320E">
        <w:rPr>
          <w:rFonts w:ascii="PT Astra Serif" w:hAnsi="PT Astra Serif"/>
          <w:b/>
          <w:sz w:val="26"/>
          <w:szCs w:val="26"/>
        </w:rPr>
        <w:t>3 608,5 тыс. рублей</w:t>
      </w:r>
      <w:r w:rsidRPr="00A62E1E">
        <w:rPr>
          <w:rFonts w:ascii="PT Astra Serif" w:hAnsi="PT Astra Serif"/>
          <w:sz w:val="26"/>
          <w:szCs w:val="26"/>
        </w:rPr>
        <w:t xml:space="preserve"> </w:t>
      </w:r>
      <w:r w:rsidRPr="00AB7929">
        <w:rPr>
          <w:rFonts w:ascii="PT Astra Serif" w:hAnsi="PT Astra Serif"/>
          <w:sz w:val="26"/>
          <w:szCs w:val="26"/>
        </w:rPr>
        <w:t xml:space="preserve">по Департаменту по управлению государственной собственностью Томской области по следующим причинам: </w:t>
      </w:r>
    </w:p>
    <w:p w:rsidR="00FA1C13" w:rsidRPr="00AB7929" w:rsidRDefault="00FA1C13" w:rsidP="00FA1C13">
      <w:pPr>
        <w:pStyle w:val="af"/>
        <w:tabs>
          <w:tab w:val="clear" w:pos="1560"/>
        </w:tabs>
        <w:spacing w:line="240" w:lineRule="auto"/>
        <w:ind w:left="0" w:right="0" w:firstLine="709"/>
        <w:rPr>
          <w:rFonts w:ascii="PT Astra Serif" w:hAnsi="PT Astra Serif"/>
          <w:sz w:val="26"/>
          <w:szCs w:val="26"/>
        </w:rPr>
      </w:pPr>
      <w:r>
        <w:rPr>
          <w:rFonts w:ascii="PT Astra Serif" w:hAnsi="PT Astra Serif"/>
          <w:sz w:val="26"/>
          <w:szCs w:val="26"/>
        </w:rPr>
        <w:t>2</w:t>
      </w:r>
      <w:r w:rsidRPr="00AB7929">
        <w:rPr>
          <w:rFonts w:ascii="PT Astra Serif" w:hAnsi="PT Astra Serif"/>
          <w:sz w:val="26"/>
          <w:szCs w:val="26"/>
        </w:rPr>
        <w:t> </w:t>
      </w:r>
      <w:r>
        <w:rPr>
          <w:rFonts w:ascii="PT Astra Serif" w:hAnsi="PT Astra Serif"/>
          <w:sz w:val="26"/>
          <w:szCs w:val="26"/>
        </w:rPr>
        <w:t>215</w:t>
      </w:r>
      <w:r w:rsidRPr="00AB7929">
        <w:rPr>
          <w:rFonts w:ascii="PT Astra Serif" w:hAnsi="PT Astra Serif"/>
          <w:sz w:val="26"/>
          <w:szCs w:val="26"/>
        </w:rPr>
        <w:t>,</w:t>
      </w:r>
      <w:r>
        <w:rPr>
          <w:rFonts w:ascii="PT Astra Serif" w:hAnsi="PT Astra Serif"/>
          <w:sz w:val="26"/>
          <w:szCs w:val="26"/>
        </w:rPr>
        <w:t>6</w:t>
      </w:r>
      <w:r w:rsidRPr="00AB7929">
        <w:rPr>
          <w:rFonts w:ascii="PT Astra Serif" w:hAnsi="PT Astra Serif"/>
          <w:sz w:val="26"/>
          <w:szCs w:val="26"/>
        </w:rPr>
        <w:t xml:space="preserve"> тыс. рублей – экономия средств </w:t>
      </w:r>
      <w:r w:rsidRPr="00185CC1">
        <w:rPr>
          <w:rFonts w:ascii="PT Astra Serif" w:hAnsi="PT Astra Serif"/>
          <w:sz w:val="26"/>
          <w:szCs w:val="26"/>
        </w:rPr>
        <w:t>по результатам проведения конкурсных процедур</w:t>
      </w:r>
      <w:r w:rsidRPr="00AB7929">
        <w:rPr>
          <w:rFonts w:ascii="PT Astra Serif" w:hAnsi="PT Astra Serif"/>
          <w:sz w:val="26"/>
          <w:szCs w:val="26"/>
        </w:rPr>
        <w:t xml:space="preserve"> (ВЦП </w:t>
      </w:r>
      <w:r>
        <w:rPr>
          <w:rFonts w:ascii="PT Astra Serif" w:hAnsi="PT Astra Serif"/>
          <w:sz w:val="26"/>
          <w:szCs w:val="26"/>
        </w:rPr>
        <w:t>«</w:t>
      </w:r>
      <w:r w:rsidRPr="00AB7929">
        <w:rPr>
          <w:rFonts w:ascii="PT Astra Serif" w:hAnsi="PT Astra Serif"/>
          <w:sz w:val="26"/>
          <w:szCs w:val="26"/>
        </w:rPr>
        <w:t>Рациональное использование государственного имущества Томской области</w:t>
      </w:r>
      <w:r>
        <w:rPr>
          <w:rFonts w:ascii="PT Astra Serif" w:hAnsi="PT Astra Serif"/>
          <w:sz w:val="26"/>
          <w:szCs w:val="26"/>
        </w:rPr>
        <w:t>»</w:t>
      </w:r>
      <w:r w:rsidRPr="00AB7929">
        <w:rPr>
          <w:rFonts w:ascii="PT Astra Serif" w:hAnsi="PT Astra Serif"/>
          <w:sz w:val="26"/>
          <w:szCs w:val="26"/>
        </w:rPr>
        <w:t xml:space="preserve">, ВЦП </w:t>
      </w:r>
      <w:r>
        <w:rPr>
          <w:rFonts w:ascii="PT Astra Serif" w:hAnsi="PT Astra Serif"/>
          <w:sz w:val="26"/>
          <w:szCs w:val="26"/>
        </w:rPr>
        <w:t>«</w:t>
      </w:r>
      <w:r w:rsidRPr="00AB7929">
        <w:rPr>
          <w:rFonts w:ascii="PT Astra Serif" w:hAnsi="PT Astra Serif"/>
          <w:sz w:val="26"/>
          <w:szCs w:val="26"/>
        </w:rPr>
        <w:t>Приватизация областного государственного имущества</w:t>
      </w:r>
      <w:r>
        <w:rPr>
          <w:rFonts w:ascii="PT Astra Serif" w:hAnsi="PT Astra Serif"/>
          <w:sz w:val="26"/>
          <w:szCs w:val="26"/>
        </w:rPr>
        <w:t>»,</w:t>
      </w:r>
      <w:r w:rsidRPr="00A35650">
        <w:rPr>
          <w:rFonts w:ascii="PT Astra Serif" w:hAnsi="PT Astra Serif"/>
          <w:sz w:val="26"/>
          <w:szCs w:val="26"/>
        </w:rPr>
        <w:t xml:space="preserve"> </w:t>
      </w:r>
      <w:r w:rsidRPr="00AB7929">
        <w:rPr>
          <w:rFonts w:ascii="PT Astra Serif" w:hAnsi="PT Astra Serif"/>
          <w:sz w:val="26"/>
          <w:szCs w:val="26"/>
        </w:rPr>
        <w:t>обеспечивающая подпрограмма);</w:t>
      </w:r>
    </w:p>
    <w:p w:rsidR="00FA1C13" w:rsidRPr="00AB7929" w:rsidRDefault="00FA1C13" w:rsidP="00FA1C13">
      <w:pPr>
        <w:pStyle w:val="af"/>
        <w:tabs>
          <w:tab w:val="clear" w:pos="1560"/>
        </w:tabs>
        <w:spacing w:line="240" w:lineRule="auto"/>
        <w:ind w:left="0" w:right="0" w:firstLine="709"/>
        <w:rPr>
          <w:rFonts w:ascii="PT Astra Serif" w:hAnsi="PT Astra Serif"/>
          <w:sz w:val="26"/>
          <w:szCs w:val="26"/>
        </w:rPr>
      </w:pPr>
      <w:r w:rsidRPr="00AB7929">
        <w:rPr>
          <w:rFonts w:ascii="PT Astra Serif" w:hAnsi="PT Astra Serif"/>
          <w:sz w:val="26"/>
          <w:szCs w:val="26"/>
        </w:rPr>
        <w:t>234,8 тыс. рублей –</w:t>
      </w:r>
      <w:r>
        <w:rPr>
          <w:rFonts w:ascii="PT Astra Serif" w:hAnsi="PT Astra Serif"/>
          <w:sz w:val="26"/>
          <w:szCs w:val="26"/>
        </w:rPr>
        <w:t xml:space="preserve"> </w:t>
      </w:r>
      <w:r w:rsidRPr="00AB7929">
        <w:rPr>
          <w:rFonts w:ascii="PT Astra Serif" w:hAnsi="PT Astra Serif"/>
          <w:sz w:val="26"/>
          <w:szCs w:val="26"/>
        </w:rPr>
        <w:t>экономи</w:t>
      </w:r>
      <w:r>
        <w:rPr>
          <w:rFonts w:ascii="PT Astra Serif" w:hAnsi="PT Astra Serif"/>
          <w:sz w:val="26"/>
          <w:szCs w:val="26"/>
        </w:rPr>
        <w:t>я в связи с отсутствием потребности</w:t>
      </w:r>
      <w:r w:rsidRPr="00AB7929">
        <w:rPr>
          <w:rFonts w:ascii="PT Astra Serif" w:hAnsi="PT Astra Serif"/>
          <w:sz w:val="26"/>
          <w:szCs w:val="26"/>
        </w:rPr>
        <w:t xml:space="preserve"> </w:t>
      </w:r>
      <w:r>
        <w:rPr>
          <w:rFonts w:ascii="PT Astra Serif" w:hAnsi="PT Astra Serif"/>
          <w:sz w:val="26"/>
          <w:szCs w:val="26"/>
        </w:rPr>
        <w:t>по</w:t>
      </w:r>
      <w:r w:rsidRPr="00AB7929">
        <w:rPr>
          <w:rFonts w:ascii="PT Astra Serif" w:hAnsi="PT Astra Serif"/>
          <w:sz w:val="26"/>
          <w:szCs w:val="26"/>
        </w:rPr>
        <w:t xml:space="preserve"> содержани</w:t>
      </w:r>
      <w:r>
        <w:rPr>
          <w:rFonts w:ascii="PT Astra Serif" w:hAnsi="PT Astra Serif"/>
          <w:sz w:val="26"/>
          <w:szCs w:val="26"/>
        </w:rPr>
        <w:t>ю</w:t>
      </w:r>
      <w:r w:rsidRPr="00AB7929">
        <w:rPr>
          <w:rFonts w:ascii="PT Astra Serif" w:hAnsi="PT Astra Serif"/>
          <w:sz w:val="26"/>
          <w:szCs w:val="26"/>
        </w:rPr>
        <w:t xml:space="preserve"> </w:t>
      </w:r>
      <w:r>
        <w:rPr>
          <w:rFonts w:ascii="PT Astra Serif" w:hAnsi="PT Astra Serif"/>
          <w:sz w:val="26"/>
          <w:szCs w:val="26"/>
        </w:rPr>
        <w:t xml:space="preserve">объекта недвижимости </w:t>
      </w:r>
      <w:r w:rsidRPr="00AB7929">
        <w:rPr>
          <w:rFonts w:ascii="PT Astra Serif" w:hAnsi="PT Astra Serif"/>
          <w:sz w:val="26"/>
          <w:szCs w:val="26"/>
        </w:rPr>
        <w:t xml:space="preserve">(ВЦП </w:t>
      </w:r>
      <w:r>
        <w:rPr>
          <w:rFonts w:ascii="PT Astra Serif" w:hAnsi="PT Astra Serif"/>
          <w:sz w:val="26"/>
          <w:szCs w:val="26"/>
        </w:rPr>
        <w:t>«</w:t>
      </w:r>
      <w:r w:rsidRPr="00AB7929">
        <w:rPr>
          <w:rFonts w:ascii="PT Astra Serif" w:hAnsi="PT Astra Serif"/>
          <w:sz w:val="26"/>
          <w:szCs w:val="26"/>
        </w:rPr>
        <w:t>Рациональное использование государственного имущества Томской области</w:t>
      </w:r>
      <w:r>
        <w:rPr>
          <w:rFonts w:ascii="PT Astra Serif" w:hAnsi="PT Astra Serif"/>
          <w:sz w:val="26"/>
          <w:szCs w:val="26"/>
        </w:rPr>
        <w:t>»)</w:t>
      </w:r>
      <w:r w:rsidRPr="00AB7929">
        <w:rPr>
          <w:rFonts w:ascii="PT Astra Serif" w:hAnsi="PT Astra Serif"/>
          <w:sz w:val="26"/>
          <w:szCs w:val="26"/>
        </w:rPr>
        <w:t>;</w:t>
      </w:r>
    </w:p>
    <w:p w:rsidR="00FA1C13" w:rsidRPr="00AB7929" w:rsidRDefault="00FA1C13" w:rsidP="00FA1C13">
      <w:pPr>
        <w:pStyle w:val="af"/>
        <w:tabs>
          <w:tab w:val="clear" w:pos="1560"/>
        </w:tabs>
        <w:spacing w:line="240" w:lineRule="auto"/>
        <w:ind w:left="0" w:right="0" w:firstLine="709"/>
        <w:rPr>
          <w:rFonts w:ascii="PT Astra Serif" w:hAnsi="PT Astra Serif"/>
          <w:sz w:val="26"/>
          <w:szCs w:val="26"/>
        </w:rPr>
      </w:pPr>
      <w:r w:rsidRPr="00AB7929">
        <w:rPr>
          <w:rFonts w:ascii="PT Astra Serif" w:hAnsi="PT Astra Serif"/>
          <w:sz w:val="26"/>
          <w:szCs w:val="26"/>
        </w:rPr>
        <w:t>1 158,1 тыс. рублей – экономия по оплате коммунальных услуг в связи с выбытием объектов недвижимости из Казны</w:t>
      </w:r>
      <w:r>
        <w:rPr>
          <w:rFonts w:ascii="PT Astra Serif" w:hAnsi="PT Astra Serif"/>
          <w:sz w:val="26"/>
          <w:szCs w:val="26"/>
        </w:rPr>
        <w:t xml:space="preserve"> Томской области</w:t>
      </w:r>
      <w:r w:rsidRPr="00AB7929">
        <w:rPr>
          <w:rFonts w:ascii="PT Astra Serif" w:hAnsi="PT Astra Serif"/>
          <w:sz w:val="26"/>
          <w:szCs w:val="26"/>
        </w:rPr>
        <w:t xml:space="preserve">, а также передачей </w:t>
      </w:r>
      <w:r>
        <w:rPr>
          <w:rFonts w:ascii="PT Astra Serif" w:hAnsi="PT Astra Serif"/>
          <w:sz w:val="26"/>
          <w:szCs w:val="26"/>
        </w:rPr>
        <w:t xml:space="preserve">жилых помещений </w:t>
      </w:r>
      <w:r w:rsidRPr="00AB7929">
        <w:rPr>
          <w:rFonts w:ascii="PT Astra Serif" w:hAnsi="PT Astra Serif"/>
          <w:sz w:val="26"/>
          <w:szCs w:val="26"/>
        </w:rPr>
        <w:t>многодетным семьям (всего выбыл</w:t>
      </w:r>
      <w:r>
        <w:rPr>
          <w:rFonts w:ascii="PT Astra Serif" w:hAnsi="PT Astra Serif"/>
          <w:sz w:val="26"/>
          <w:szCs w:val="26"/>
        </w:rPr>
        <w:t>а</w:t>
      </w:r>
      <w:r w:rsidRPr="00AB7929">
        <w:rPr>
          <w:rFonts w:ascii="PT Astra Serif" w:hAnsi="PT Astra Serif"/>
          <w:sz w:val="26"/>
          <w:szCs w:val="26"/>
        </w:rPr>
        <w:t xml:space="preserve"> 41 квартира) (ВЦП </w:t>
      </w:r>
      <w:r>
        <w:rPr>
          <w:rFonts w:ascii="PT Astra Serif" w:hAnsi="PT Astra Serif"/>
          <w:sz w:val="26"/>
          <w:szCs w:val="26"/>
        </w:rPr>
        <w:t>«</w:t>
      </w:r>
      <w:r w:rsidRPr="00AB7929">
        <w:rPr>
          <w:rFonts w:ascii="PT Astra Serif" w:hAnsi="PT Astra Serif"/>
          <w:sz w:val="26"/>
          <w:szCs w:val="26"/>
        </w:rPr>
        <w:t>Рациональное использование государственного имущества Томской области</w:t>
      </w:r>
      <w:r>
        <w:rPr>
          <w:rFonts w:ascii="PT Astra Serif" w:hAnsi="PT Astra Serif"/>
          <w:sz w:val="26"/>
          <w:szCs w:val="26"/>
        </w:rPr>
        <w:t>»</w:t>
      </w:r>
      <w:r w:rsidRPr="00AB7929">
        <w:rPr>
          <w:rFonts w:ascii="PT Astra Serif" w:hAnsi="PT Astra Serif"/>
          <w:sz w:val="26"/>
          <w:szCs w:val="26"/>
        </w:rPr>
        <w:t>)</w:t>
      </w:r>
      <w:r>
        <w:rPr>
          <w:rFonts w:ascii="PT Astra Serif" w:hAnsi="PT Astra Serif"/>
          <w:sz w:val="26"/>
          <w:szCs w:val="26"/>
        </w:rPr>
        <w:t>.</w:t>
      </w:r>
    </w:p>
    <w:p w:rsidR="00FA1C13" w:rsidRPr="003D17CE" w:rsidRDefault="00FA1C13" w:rsidP="00FA1C13">
      <w:pPr>
        <w:spacing w:after="0" w:line="240" w:lineRule="auto"/>
        <w:ind w:firstLine="709"/>
        <w:jc w:val="both"/>
        <w:rPr>
          <w:rFonts w:ascii="PT Astra Serif" w:hAnsi="PT Astra Serif"/>
          <w:b/>
          <w:sz w:val="26"/>
          <w:szCs w:val="26"/>
        </w:rPr>
      </w:pPr>
      <w:r w:rsidRPr="003D17CE">
        <w:rPr>
          <w:rFonts w:ascii="PT Astra Serif" w:hAnsi="PT Astra Serif"/>
          <w:b/>
          <w:sz w:val="26"/>
          <w:szCs w:val="26"/>
        </w:rPr>
        <w:t xml:space="preserve">Подпрограмма </w:t>
      </w:r>
      <w:r>
        <w:rPr>
          <w:rFonts w:ascii="PT Astra Serif" w:hAnsi="PT Astra Serif"/>
          <w:b/>
          <w:sz w:val="26"/>
          <w:szCs w:val="26"/>
        </w:rPr>
        <w:t>«</w:t>
      </w:r>
      <w:r w:rsidRPr="003D17CE">
        <w:rPr>
          <w:rFonts w:ascii="PT Astra Serif" w:hAnsi="PT Astra Serif"/>
          <w:b/>
          <w:sz w:val="26"/>
          <w:szCs w:val="26"/>
        </w:rPr>
        <w:t>Управление государственным имуществом Томской области</w:t>
      </w:r>
      <w:r>
        <w:rPr>
          <w:rFonts w:ascii="PT Astra Serif" w:hAnsi="PT Astra Serif"/>
          <w:b/>
          <w:sz w:val="26"/>
          <w:szCs w:val="26"/>
        </w:rPr>
        <w:t>»</w:t>
      </w:r>
    </w:p>
    <w:p w:rsidR="00FA1C13" w:rsidRPr="003D17CE" w:rsidRDefault="00FA1C13" w:rsidP="00FA1C13">
      <w:pPr>
        <w:pStyle w:val="af"/>
        <w:tabs>
          <w:tab w:val="clear" w:pos="1560"/>
        </w:tabs>
        <w:spacing w:line="240" w:lineRule="auto"/>
        <w:ind w:left="0" w:right="0" w:firstLine="709"/>
        <w:rPr>
          <w:rFonts w:ascii="PT Astra Serif" w:hAnsi="PT Astra Serif"/>
          <w:sz w:val="26"/>
          <w:szCs w:val="26"/>
        </w:rPr>
      </w:pPr>
      <w:r w:rsidRPr="003D17CE">
        <w:rPr>
          <w:rFonts w:ascii="PT Astra Serif" w:hAnsi="PT Astra Serif"/>
          <w:sz w:val="26"/>
          <w:szCs w:val="26"/>
        </w:rPr>
        <w:t>Кассовое исполнение расходов за 2020 год составило 65 096,1 тыс. рублей</w:t>
      </w:r>
      <w:r w:rsidRPr="003D17CE">
        <w:rPr>
          <w:rFonts w:ascii="PT Astra Serif" w:hAnsi="PT Astra Serif"/>
          <w:i/>
          <w:sz w:val="26"/>
          <w:szCs w:val="26"/>
        </w:rPr>
        <w:t xml:space="preserve"> </w:t>
      </w:r>
      <w:r w:rsidRPr="003D17CE">
        <w:rPr>
          <w:rFonts w:ascii="PT Astra Serif" w:hAnsi="PT Astra Serif"/>
          <w:sz w:val="26"/>
          <w:szCs w:val="26"/>
        </w:rPr>
        <w:t>или 95,4 % к плану по уточненной сводной бюджетной росписи.</w:t>
      </w:r>
    </w:p>
    <w:p w:rsidR="00FA1C13" w:rsidRPr="003D17CE" w:rsidRDefault="00FA1C13" w:rsidP="00FA1C13">
      <w:pPr>
        <w:pStyle w:val="af"/>
        <w:tabs>
          <w:tab w:val="clear" w:pos="1560"/>
        </w:tabs>
        <w:spacing w:line="240" w:lineRule="auto"/>
        <w:ind w:left="0" w:right="0" w:firstLine="709"/>
        <w:rPr>
          <w:rFonts w:ascii="PT Astra Serif" w:hAnsi="PT Astra Serif"/>
          <w:sz w:val="26"/>
          <w:szCs w:val="26"/>
        </w:rPr>
      </w:pPr>
      <w:r w:rsidRPr="003D17CE">
        <w:rPr>
          <w:rFonts w:ascii="PT Astra Serif" w:hAnsi="PT Astra Serif"/>
          <w:sz w:val="26"/>
          <w:szCs w:val="26"/>
        </w:rPr>
        <w:t xml:space="preserve">В рамках данной подпрограммы реализовывались:  </w:t>
      </w:r>
    </w:p>
    <w:p w:rsidR="00FA1C13" w:rsidRPr="002247F6" w:rsidRDefault="00FA1C13" w:rsidP="00FA1C13">
      <w:pPr>
        <w:pStyle w:val="af"/>
        <w:numPr>
          <w:ilvl w:val="0"/>
          <w:numId w:val="33"/>
        </w:numPr>
        <w:tabs>
          <w:tab w:val="left" w:pos="993"/>
        </w:tabs>
        <w:spacing w:line="240" w:lineRule="auto"/>
        <w:ind w:left="0" w:right="0" w:firstLine="709"/>
        <w:rPr>
          <w:rFonts w:ascii="PT Astra Serif" w:hAnsi="PT Astra Serif"/>
          <w:sz w:val="26"/>
          <w:szCs w:val="26"/>
        </w:rPr>
      </w:pPr>
      <w:r w:rsidRPr="002247F6">
        <w:rPr>
          <w:rFonts w:ascii="PT Astra Serif" w:hAnsi="PT Astra Serif"/>
          <w:b/>
          <w:sz w:val="26"/>
          <w:szCs w:val="26"/>
        </w:rPr>
        <w:t xml:space="preserve">ВЦП «Рациональное использование государственного имущества Томской области»: </w:t>
      </w:r>
      <w:r w:rsidRPr="002247F6">
        <w:rPr>
          <w:rFonts w:ascii="PT Astra Serif" w:hAnsi="PT Astra Serif"/>
          <w:sz w:val="26"/>
          <w:szCs w:val="26"/>
        </w:rPr>
        <w:t>кассовое исполнение</w:t>
      </w:r>
      <w:r w:rsidRPr="002247F6">
        <w:rPr>
          <w:rFonts w:ascii="PT Astra Serif" w:hAnsi="PT Astra Serif"/>
          <w:b/>
          <w:sz w:val="26"/>
          <w:szCs w:val="26"/>
        </w:rPr>
        <w:t xml:space="preserve"> </w:t>
      </w:r>
      <w:r w:rsidRPr="002247F6">
        <w:rPr>
          <w:rFonts w:ascii="PT Astra Serif" w:hAnsi="PT Astra Serif"/>
          <w:sz w:val="26"/>
          <w:szCs w:val="26"/>
        </w:rPr>
        <w:t xml:space="preserve">составило 51 330,3 или 94,5% к плану по уточненной сводной бюджетной росписи. </w:t>
      </w:r>
    </w:p>
    <w:p w:rsidR="00FA1C13" w:rsidRPr="003D17CE" w:rsidRDefault="00FA1C13" w:rsidP="00FA1C13">
      <w:pPr>
        <w:pStyle w:val="af"/>
        <w:tabs>
          <w:tab w:val="clear" w:pos="1560"/>
          <w:tab w:val="left" w:pos="993"/>
        </w:tabs>
        <w:spacing w:line="240" w:lineRule="auto"/>
        <w:ind w:left="0" w:right="0" w:firstLine="709"/>
        <w:rPr>
          <w:rFonts w:ascii="PT Astra Serif" w:hAnsi="PT Astra Serif"/>
          <w:sz w:val="26"/>
          <w:szCs w:val="26"/>
        </w:rPr>
      </w:pPr>
      <w:r w:rsidRPr="003D17CE">
        <w:rPr>
          <w:rFonts w:ascii="PT Astra Serif" w:hAnsi="PT Astra Serif"/>
          <w:sz w:val="26"/>
          <w:szCs w:val="26"/>
        </w:rPr>
        <w:t>Основные направления расходов в рамках ВЦП:</w:t>
      </w:r>
    </w:p>
    <w:p w:rsidR="00FA1C13" w:rsidRPr="003D17CE" w:rsidRDefault="00FA1C13" w:rsidP="00FA1C13">
      <w:pPr>
        <w:pStyle w:val="ConsPlusNormal"/>
        <w:ind w:firstLine="709"/>
        <w:jc w:val="both"/>
        <w:rPr>
          <w:rFonts w:ascii="PT Astra Serif" w:hAnsi="PT Astra Serif"/>
        </w:rPr>
      </w:pPr>
      <w:r w:rsidRPr="003D17CE">
        <w:rPr>
          <w:rFonts w:ascii="PT Astra Serif" w:hAnsi="PT Astra Serif"/>
        </w:rPr>
        <w:t>1) 37</w:t>
      </w:r>
      <w:r>
        <w:rPr>
          <w:rFonts w:ascii="PT Astra Serif" w:hAnsi="PT Astra Serif"/>
        </w:rPr>
        <w:t xml:space="preserve"> </w:t>
      </w:r>
      <w:r w:rsidRPr="003D17CE">
        <w:rPr>
          <w:rFonts w:ascii="PT Astra Serif" w:hAnsi="PT Astra Serif"/>
        </w:rPr>
        <w:t>194,6 тыс. рублей – на финансовое обеспечение выполнения государственного задания двумя областными государственными бюджетными учреждениями, подведомственными Департаменту по управлению государственной собственностью Томской о</w:t>
      </w:r>
      <w:r>
        <w:rPr>
          <w:rFonts w:ascii="PT Astra Serif" w:hAnsi="PT Astra Serif"/>
        </w:rPr>
        <w:t>бласти. В рамках ВЦП выполнены три</w:t>
      </w:r>
      <w:r w:rsidRPr="003D17CE">
        <w:rPr>
          <w:rFonts w:ascii="PT Astra Serif" w:hAnsi="PT Astra Serif"/>
        </w:rPr>
        <w:t xml:space="preserve"> государственные работы и одна государственная услуга в соответствии с доведенными государственными заданиями.</w:t>
      </w:r>
    </w:p>
    <w:p w:rsidR="00FA1C13" w:rsidRPr="002D461B" w:rsidRDefault="00FA1C13" w:rsidP="00FA1C13">
      <w:pPr>
        <w:pStyle w:val="ConsPlusNormal"/>
        <w:ind w:firstLine="709"/>
        <w:jc w:val="both"/>
        <w:rPr>
          <w:rFonts w:ascii="PT Astra Serif" w:hAnsi="PT Astra Serif"/>
          <w:color w:val="000000" w:themeColor="text1"/>
        </w:rPr>
      </w:pPr>
      <w:r w:rsidRPr="003D17CE">
        <w:rPr>
          <w:rFonts w:ascii="PT Astra Serif" w:hAnsi="PT Astra Serif"/>
        </w:rPr>
        <w:t>Информация о выполнении государственных заданий за 2020 год представлена в Прило</w:t>
      </w:r>
      <w:r>
        <w:rPr>
          <w:rFonts w:ascii="PT Astra Serif" w:hAnsi="PT Astra Serif"/>
        </w:rPr>
        <w:t xml:space="preserve">жении 2 к </w:t>
      </w:r>
      <w:r w:rsidRPr="002D461B">
        <w:rPr>
          <w:rFonts w:ascii="PT Astra Serif" w:hAnsi="PT Astra Serif"/>
          <w:color w:val="000000" w:themeColor="text1"/>
        </w:rPr>
        <w:t>пояснительной записке;</w:t>
      </w:r>
    </w:p>
    <w:p w:rsidR="00FA1C13" w:rsidRPr="002D461B" w:rsidRDefault="00FA1C13" w:rsidP="00FA1C13">
      <w:pPr>
        <w:pStyle w:val="a3"/>
        <w:tabs>
          <w:tab w:val="left" w:pos="0"/>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 xml:space="preserve">2)  4 491,0 тыс. рублей – на бесперебойное обеспечение коммунальными ресурсами 11-ти исполнительных органов государственной власти Томской области и областных государственных учреждений, в безвозмездное пользование которых переданы помещения по адресам: г. Томск, пр. Кирова, д. 41, 41/2; </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3) 2 041,3 тыс. рублей - на приобретение услуг, необходимых для управления государственным имуществом. В рамках мероприятия в 2020 году заключено 309 государственных контрактов, договоров на оказание услуг для управления имуществом, в том числе: на оценку рыночной стоимости государственного имущества Томской области, на охрану объектов областного государственного имущества и оплате коммунальных услуг при отсутствии балансодержателей и других услуг по содержанию имущества, на оплату ежемесячных взносов на капитальный ремонт, обязательных ежемесячных взносов в отношении имущества на основании Закона Томской области от 7 июня 2013 года № 116-ОЗ «Об организации проведения капитального ремонта общего имущества в многоквартирных домах на территории Томской области», на разработку порядка организации работ по сносу государственного имущества Томской области;</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4) 134,4 – на регистрацию права собственности Томской области на объекты недвижимого имущества (в 2020 году на кадастровый учет поставлено 5 земельных участков, являющихся собственностью Томской области) и на  определение рыночной  стоимости арендной платы, рыночной стоимости земельных участков в отношении 91 земельного участка, находящегося в государственной собственности Томской области;</w:t>
      </w:r>
    </w:p>
    <w:p w:rsidR="00FA1C13" w:rsidRPr="003D17CE"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sz w:val="26"/>
          <w:szCs w:val="26"/>
        </w:rPr>
      </w:pPr>
      <w:r w:rsidRPr="002D461B">
        <w:rPr>
          <w:rFonts w:ascii="PT Astra Serif" w:hAnsi="PT Astra Serif"/>
          <w:color w:val="000000" w:themeColor="text1"/>
          <w:sz w:val="26"/>
          <w:szCs w:val="26"/>
        </w:rPr>
        <w:t>5) 1 200,0 тыс. руб. –сопровождение автоматизированной информационной системы «Информационно-аналитическая система управления государственной</w:t>
      </w:r>
      <w:r w:rsidRPr="003D17CE">
        <w:rPr>
          <w:rFonts w:ascii="PT Astra Serif" w:hAnsi="PT Astra Serif"/>
          <w:sz w:val="26"/>
          <w:szCs w:val="26"/>
        </w:rPr>
        <w:t xml:space="preserve"> собственностью Томской области</w:t>
      </w:r>
      <w:r>
        <w:rPr>
          <w:rFonts w:ascii="PT Astra Serif" w:hAnsi="PT Astra Serif"/>
          <w:sz w:val="26"/>
          <w:szCs w:val="26"/>
        </w:rPr>
        <w:t>»</w:t>
      </w:r>
      <w:r w:rsidRPr="003D17CE">
        <w:rPr>
          <w:rFonts w:ascii="PT Astra Serif" w:hAnsi="PT Astra Serif"/>
          <w:sz w:val="26"/>
          <w:szCs w:val="26"/>
        </w:rPr>
        <w:t xml:space="preserve"> (заключен государственный контракт на сопровождение);</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3D17CE">
        <w:rPr>
          <w:rFonts w:ascii="PT Astra Serif" w:hAnsi="PT Astra Serif"/>
          <w:sz w:val="26"/>
          <w:szCs w:val="26"/>
        </w:rPr>
        <w:t xml:space="preserve">6) 554,2 тыс. руб. – субсидия на иные цели на поставку и монтаж системы кондиционирования воздуха в </w:t>
      </w:r>
      <w:r w:rsidRPr="002D461B">
        <w:rPr>
          <w:rFonts w:ascii="PT Astra Serif" w:hAnsi="PT Astra Serif"/>
          <w:color w:val="000000" w:themeColor="text1"/>
          <w:sz w:val="26"/>
          <w:szCs w:val="26"/>
        </w:rPr>
        <w:t>нежилом помещении (актовый зал), расположенном по адресу: г. Томск, пр-т Кирова, 41 (приобретена и смонтирована система кондиционирования воздуха);</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7) 1 650,5 тыс. руб. - на обеспечение оплаты эксплуатационных, коммунальных услуг в отношении 64 жилых помещений, находящихся в Казне Томской области;</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8) 78,2 тыс. руб. - на обеспечение содержания, включая оплату коммунальных услуг части нежилых помещений, расположенных в здании по адресу: г. Томск, ул. Высоцкого, д. 28, стр.2, общей площадью 545, 75 кв.м.;</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9) 152,4 тыс. руб. - на приобретение 4 компьютеров в сборе для ОГБСУ «Областное имущественное казначейство»;</w:t>
      </w:r>
    </w:p>
    <w:p w:rsidR="00FA1C13" w:rsidRPr="002D461B" w:rsidRDefault="00FA1C13" w:rsidP="00FA1C13">
      <w:pPr>
        <w:tabs>
          <w:tab w:val="left" w:pos="0"/>
          <w:tab w:val="left" w:pos="709"/>
          <w:tab w:val="left" w:pos="851"/>
          <w:tab w:val="left" w:pos="993"/>
        </w:tabs>
        <w:spacing w:after="0" w:line="240" w:lineRule="auto"/>
        <w:ind w:right="-1" w:firstLine="709"/>
        <w:jc w:val="both"/>
        <w:rPr>
          <w:rFonts w:ascii="PT Astra Serif" w:hAnsi="PT Astra Serif"/>
          <w:color w:val="000000" w:themeColor="text1"/>
          <w:sz w:val="26"/>
          <w:szCs w:val="26"/>
        </w:rPr>
      </w:pPr>
      <w:r w:rsidRPr="002D461B">
        <w:rPr>
          <w:rFonts w:ascii="PT Astra Serif" w:hAnsi="PT Astra Serif"/>
          <w:color w:val="000000" w:themeColor="text1"/>
          <w:sz w:val="26"/>
          <w:szCs w:val="26"/>
        </w:rPr>
        <w:t>10) 3 833,7 тыс. руб. - на приобретение для ОГБУ «Томский областной центр инвентаризации и кадастра» компьютеров, оргтехники, программного комплекса «Массовая оценка»  и неисключительных прав на использование программных продуктов, используемых при осуществлении кадастровой оценки.</w:t>
      </w:r>
    </w:p>
    <w:p w:rsidR="00FA1C13" w:rsidRPr="002D461B" w:rsidRDefault="00FA1C13" w:rsidP="00FA1C13">
      <w:pPr>
        <w:pStyle w:val="a3"/>
        <w:tabs>
          <w:tab w:val="left" w:pos="0"/>
          <w:tab w:val="left" w:pos="709"/>
          <w:tab w:val="left" w:pos="851"/>
          <w:tab w:val="left" w:pos="993"/>
        </w:tabs>
        <w:spacing w:after="0" w:line="240" w:lineRule="auto"/>
        <w:ind w:left="0" w:firstLine="709"/>
        <w:jc w:val="both"/>
        <w:rPr>
          <w:rFonts w:ascii="PT Astra Serif" w:hAnsi="PT Astra Serif"/>
          <w:color w:val="000000" w:themeColor="text1"/>
          <w:sz w:val="26"/>
          <w:szCs w:val="26"/>
        </w:rPr>
      </w:pPr>
      <w:r w:rsidRPr="002D461B">
        <w:rPr>
          <w:rFonts w:ascii="PT Astra Serif" w:hAnsi="PT Astra Serif"/>
          <w:b/>
          <w:color w:val="000000" w:themeColor="text1"/>
          <w:sz w:val="26"/>
          <w:szCs w:val="26"/>
        </w:rPr>
        <w:t xml:space="preserve">ВЦП «Приватизация областного государственного имущества»: </w:t>
      </w:r>
      <w:r w:rsidRPr="002D461B">
        <w:rPr>
          <w:rFonts w:ascii="PT Astra Serif" w:hAnsi="PT Astra Serif"/>
          <w:color w:val="000000" w:themeColor="text1"/>
          <w:sz w:val="26"/>
          <w:szCs w:val="26"/>
        </w:rPr>
        <w:t>кассовое исполнение составило 50,1 тыс. рублей или 27,1 % к плану по уточненной сводной бюджетной росписи.</w:t>
      </w:r>
    </w:p>
    <w:p w:rsidR="00FA1C13" w:rsidRDefault="00FA1C13" w:rsidP="00FA1C13">
      <w:pPr>
        <w:pStyle w:val="a3"/>
        <w:tabs>
          <w:tab w:val="left" w:pos="993"/>
        </w:tabs>
        <w:spacing w:after="0" w:line="240" w:lineRule="auto"/>
        <w:ind w:left="0" w:firstLine="709"/>
        <w:jc w:val="both"/>
        <w:rPr>
          <w:rFonts w:ascii="PT Astra Serif" w:hAnsi="PT Astra Serif"/>
          <w:sz w:val="26"/>
          <w:szCs w:val="26"/>
        </w:rPr>
      </w:pPr>
      <w:r w:rsidRPr="002D461B">
        <w:rPr>
          <w:rFonts w:ascii="PT Astra Serif" w:hAnsi="PT Astra Serif"/>
          <w:color w:val="000000" w:themeColor="text1"/>
          <w:sz w:val="26"/>
          <w:szCs w:val="26"/>
        </w:rPr>
        <w:t>В рамках ВЦП проведена оценка рыночной стоимости 48 объектов государственного имущества, включенных в</w:t>
      </w:r>
      <w:r w:rsidRPr="003D17CE">
        <w:rPr>
          <w:rFonts w:ascii="PT Astra Serif" w:hAnsi="PT Astra Serif"/>
          <w:sz w:val="26"/>
          <w:szCs w:val="26"/>
        </w:rPr>
        <w:t xml:space="preserve"> прогнозный план (программу) приватизации государственного имущества Томской области на 2020 год.</w:t>
      </w:r>
    </w:p>
    <w:p w:rsidR="00FA1C13" w:rsidRPr="003D17CE" w:rsidRDefault="00FA1C13" w:rsidP="00FA1C13">
      <w:pPr>
        <w:pStyle w:val="a3"/>
        <w:numPr>
          <w:ilvl w:val="0"/>
          <w:numId w:val="4"/>
        </w:numPr>
        <w:tabs>
          <w:tab w:val="left" w:pos="993"/>
        </w:tabs>
        <w:spacing w:after="0" w:line="240" w:lineRule="auto"/>
        <w:ind w:left="0" w:firstLine="709"/>
        <w:jc w:val="both"/>
        <w:rPr>
          <w:rFonts w:ascii="PT Astra Serif" w:hAnsi="PT Astra Serif"/>
          <w:b/>
          <w:sz w:val="26"/>
          <w:szCs w:val="26"/>
        </w:rPr>
      </w:pPr>
      <w:r w:rsidRPr="003D17CE">
        <w:rPr>
          <w:rFonts w:ascii="PT Astra Serif" w:hAnsi="PT Astra Serif"/>
          <w:b/>
          <w:sz w:val="26"/>
          <w:szCs w:val="26"/>
        </w:rPr>
        <w:t xml:space="preserve">ВЦП </w:t>
      </w:r>
      <w:r>
        <w:rPr>
          <w:rFonts w:ascii="PT Astra Serif" w:hAnsi="PT Astra Serif"/>
          <w:b/>
          <w:sz w:val="26"/>
          <w:szCs w:val="26"/>
        </w:rPr>
        <w:t>«</w:t>
      </w:r>
      <w:r w:rsidRPr="003D17CE">
        <w:rPr>
          <w:rFonts w:ascii="PT Astra Serif" w:hAnsi="PT Astra Serif"/>
          <w:b/>
          <w:sz w:val="26"/>
          <w:szCs w:val="26"/>
        </w:rPr>
        <w:t>Совершенствование системы учета и контроля государственного имущества Томской области</w:t>
      </w:r>
      <w:r>
        <w:rPr>
          <w:rFonts w:ascii="PT Astra Serif" w:hAnsi="PT Astra Serif"/>
          <w:b/>
          <w:sz w:val="26"/>
          <w:szCs w:val="26"/>
        </w:rPr>
        <w:t>»</w:t>
      </w:r>
      <w:r w:rsidRPr="003D17CE">
        <w:rPr>
          <w:rFonts w:ascii="PT Astra Serif" w:hAnsi="PT Astra Serif"/>
          <w:b/>
          <w:sz w:val="26"/>
          <w:szCs w:val="26"/>
        </w:rPr>
        <w:t xml:space="preserve">: </w:t>
      </w:r>
      <w:r w:rsidRPr="003D17CE">
        <w:rPr>
          <w:rFonts w:ascii="PT Astra Serif" w:hAnsi="PT Astra Serif"/>
          <w:sz w:val="26"/>
          <w:szCs w:val="26"/>
        </w:rPr>
        <w:t>кассовое исполнение</w:t>
      </w:r>
      <w:r w:rsidRPr="003D17CE">
        <w:rPr>
          <w:rFonts w:ascii="PT Astra Serif" w:hAnsi="PT Astra Serif"/>
          <w:b/>
          <w:sz w:val="26"/>
          <w:szCs w:val="26"/>
        </w:rPr>
        <w:t xml:space="preserve"> </w:t>
      </w:r>
      <w:r w:rsidRPr="003D17CE">
        <w:rPr>
          <w:rFonts w:ascii="PT Astra Serif" w:hAnsi="PT Astra Serif"/>
          <w:sz w:val="26"/>
          <w:szCs w:val="26"/>
        </w:rPr>
        <w:t>составило 13 715,7 тыс. рублей или 100 % к плану по уточненной сводной бюджетной росписи.</w:t>
      </w:r>
    </w:p>
    <w:p w:rsidR="00FA1C13" w:rsidRDefault="00FA1C13" w:rsidP="00FA1C13">
      <w:pPr>
        <w:pStyle w:val="ConsPlusNormal"/>
        <w:ind w:firstLine="709"/>
        <w:jc w:val="both"/>
        <w:rPr>
          <w:rFonts w:ascii="PT Astra Serif" w:hAnsi="PT Astra Serif"/>
        </w:rPr>
      </w:pPr>
      <w:r w:rsidRPr="003D17CE">
        <w:rPr>
          <w:rFonts w:ascii="PT Astra Serif" w:hAnsi="PT Astra Serif"/>
        </w:rPr>
        <w:t>В рамках данной ВЦП предоставлены субсидии на финансовое обеспечение выполнения государственного задания двумя областными государственными бюджетными учреждениями, подведомственными Департаменту по управлению государственной собственностью Томской о</w:t>
      </w:r>
      <w:r>
        <w:rPr>
          <w:rFonts w:ascii="PT Astra Serif" w:hAnsi="PT Astra Serif"/>
        </w:rPr>
        <w:t>бласти. В рамках ВЦП выполнены три</w:t>
      </w:r>
      <w:r w:rsidRPr="003D17CE">
        <w:rPr>
          <w:rFonts w:ascii="PT Astra Serif" w:hAnsi="PT Astra Serif"/>
        </w:rPr>
        <w:t xml:space="preserve"> государственные работы в соответствии с доведенными государственными заданиями.</w:t>
      </w:r>
    </w:p>
    <w:p w:rsidR="00FA1C13" w:rsidRPr="003D17CE" w:rsidRDefault="00FA1C13" w:rsidP="00FA1C13">
      <w:pPr>
        <w:pStyle w:val="ConsPlusNormal"/>
        <w:ind w:firstLine="709"/>
        <w:jc w:val="both"/>
        <w:rPr>
          <w:rFonts w:ascii="PT Astra Serif" w:hAnsi="PT Astra Serif"/>
        </w:rPr>
      </w:pPr>
      <w:r w:rsidRPr="003D17CE">
        <w:rPr>
          <w:rFonts w:ascii="PT Astra Serif" w:hAnsi="PT Astra Serif"/>
        </w:rPr>
        <w:t>Информация о выполнении государственных заданий за 2020 год представлена в Приложении 2 к пояснительной записке.</w:t>
      </w:r>
    </w:p>
    <w:p w:rsidR="00FA1C13" w:rsidRPr="003D13CF" w:rsidRDefault="00FA1C13" w:rsidP="00FA1C13">
      <w:pPr>
        <w:pStyle w:val="af"/>
        <w:tabs>
          <w:tab w:val="clear" w:pos="1560"/>
          <w:tab w:val="left" w:pos="993"/>
        </w:tabs>
        <w:spacing w:line="240" w:lineRule="auto"/>
        <w:ind w:left="0" w:right="45" w:firstLine="709"/>
        <w:rPr>
          <w:sz w:val="26"/>
          <w:szCs w:val="26"/>
          <w:highlight w:val="green"/>
        </w:rPr>
      </w:pPr>
    </w:p>
    <w:p w:rsidR="00FA1C13" w:rsidRPr="00807CFA" w:rsidRDefault="00FA1C13" w:rsidP="00FA1C13">
      <w:pPr>
        <w:pStyle w:val="21"/>
        <w:spacing w:line="240" w:lineRule="auto"/>
        <w:ind w:right="0" w:firstLine="0"/>
        <w:rPr>
          <w:rFonts w:ascii="PT Astra Serif" w:hAnsi="PT Astra Serif"/>
          <w:i w:val="0"/>
          <w:color w:val="auto"/>
          <w:sz w:val="26"/>
          <w:szCs w:val="26"/>
        </w:rPr>
      </w:pPr>
      <w:r w:rsidRPr="00807CFA">
        <w:rPr>
          <w:rFonts w:ascii="PT Astra Serif" w:hAnsi="PT Astra Serif"/>
          <w:i w:val="0"/>
          <w:color w:val="auto"/>
          <w:sz w:val="26"/>
          <w:szCs w:val="26"/>
        </w:rPr>
        <w:t>Расходы на реализацию государственной программы Томской области</w:t>
      </w:r>
    </w:p>
    <w:p w:rsidR="00FA1C13" w:rsidRPr="00807CFA" w:rsidRDefault="00FA1C13" w:rsidP="00FA1C13">
      <w:pPr>
        <w:pStyle w:val="21"/>
        <w:spacing w:line="240" w:lineRule="auto"/>
        <w:ind w:right="0" w:firstLine="0"/>
        <w:rPr>
          <w:rFonts w:ascii="PT Astra Serif" w:hAnsi="PT Astra Serif"/>
          <w:b w:val="0"/>
          <w:i w:val="0"/>
          <w:color w:val="auto"/>
          <w:sz w:val="24"/>
          <w:szCs w:val="24"/>
        </w:rPr>
      </w:pPr>
      <w:r>
        <w:rPr>
          <w:rFonts w:ascii="PT Astra Serif" w:hAnsi="PT Astra Serif"/>
          <w:i w:val="0"/>
          <w:color w:val="auto"/>
          <w:sz w:val="26"/>
          <w:szCs w:val="26"/>
        </w:rPr>
        <w:t>«</w:t>
      </w:r>
      <w:r w:rsidRPr="00807CFA">
        <w:rPr>
          <w:rFonts w:ascii="PT Astra Serif" w:hAnsi="PT Astra Serif"/>
          <w:i w:val="0"/>
          <w:color w:val="auto"/>
          <w:sz w:val="26"/>
          <w:szCs w:val="26"/>
        </w:rPr>
        <w:t>Повышение эффективности регионального и муниципального управления в Томской области</w:t>
      </w:r>
      <w:r>
        <w:rPr>
          <w:rFonts w:ascii="PT Astra Serif" w:hAnsi="PT Astra Serif"/>
          <w:i w:val="0"/>
          <w:color w:val="auto"/>
          <w:sz w:val="26"/>
          <w:szCs w:val="26"/>
        </w:rPr>
        <w:t>»</w:t>
      </w:r>
      <w:r w:rsidRPr="00807CFA">
        <w:rPr>
          <w:rFonts w:ascii="PT Astra Serif" w:hAnsi="PT Astra Serif"/>
          <w:b w:val="0"/>
          <w:i w:val="0"/>
          <w:color w:val="auto"/>
          <w:sz w:val="24"/>
          <w:szCs w:val="24"/>
        </w:rPr>
        <w:t xml:space="preserve"> </w:t>
      </w:r>
    </w:p>
    <w:p w:rsidR="00FA1C13" w:rsidRDefault="00FA1C13" w:rsidP="00FA1C13">
      <w:pPr>
        <w:spacing w:after="0" w:line="240" w:lineRule="auto"/>
        <w:jc w:val="right"/>
        <w:rPr>
          <w:rFonts w:ascii="Times New Roman" w:hAnsi="Times New Roman" w:cs="Times New Roman"/>
          <w:i/>
          <w:sz w:val="20"/>
          <w:szCs w:val="20"/>
        </w:rPr>
      </w:pPr>
      <w:r w:rsidRPr="00807CFA">
        <w:rPr>
          <w:rFonts w:ascii="Times New Roman" w:hAnsi="Times New Roman" w:cs="Times New Roman"/>
          <w:i/>
          <w:sz w:val="20"/>
          <w:szCs w:val="20"/>
        </w:rPr>
        <w:t xml:space="preserve">                                                                                                                                        тыс. рублей</w:t>
      </w:r>
    </w:p>
    <w:tbl>
      <w:tblPr>
        <w:tblW w:w="9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6"/>
        <w:gridCol w:w="141"/>
        <w:gridCol w:w="1264"/>
        <w:gridCol w:w="13"/>
        <w:gridCol w:w="1121"/>
        <w:gridCol w:w="13"/>
        <w:gridCol w:w="1121"/>
        <w:gridCol w:w="13"/>
        <w:gridCol w:w="1121"/>
        <w:gridCol w:w="13"/>
        <w:gridCol w:w="979"/>
        <w:gridCol w:w="13"/>
        <w:gridCol w:w="979"/>
        <w:gridCol w:w="13"/>
        <w:gridCol w:w="979"/>
        <w:gridCol w:w="13"/>
      </w:tblGrid>
      <w:tr w:rsidR="00FA1C13" w:rsidRPr="00507FA6" w:rsidTr="009427E6">
        <w:trPr>
          <w:trHeight w:val="20"/>
          <w:tblHeader/>
        </w:trPr>
        <w:tc>
          <w:tcPr>
            <w:tcW w:w="1856" w:type="dxa"/>
            <w:shd w:val="clear" w:color="auto" w:fill="auto"/>
            <w:noWrap/>
            <w:vAlign w:val="center"/>
            <w:hideMark/>
          </w:tcPr>
          <w:p w:rsidR="00FA1C13" w:rsidRPr="00835833" w:rsidRDefault="00FA1C13" w:rsidP="009427E6">
            <w:pPr>
              <w:spacing w:after="0" w:line="240" w:lineRule="auto"/>
              <w:jc w:val="center"/>
              <w:rPr>
                <w:rFonts w:ascii="PT Astra Serif" w:hAnsi="PT Astra Serif"/>
                <w:sz w:val="18"/>
                <w:szCs w:val="18"/>
              </w:rPr>
            </w:pPr>
            <w:r w:rsidRPr="00835833">
              <w:rPr>
                <w:rFonts w:ascii="PT Astra Serif" w:hAnsi="PT Astra Serif"/>
                <w:sz w:val="18"/>
                <w:szCs w:val="18"/>
              </w:rPr>
              <w:t>Наименование</w:t>
            </w:r>
          </w:p>
        </w:tc>
        <w:tc>
          <w:tcPr>
            <w:tcW w:w="1418" w:type="dxa"/>
            <w:gridSpan w:val="3"/>
            <w:shd w:val="clear" w:color="auto" w:fill="auto"/>
            <w:vAlign w:val="center"/>
            <w:hideMark/>
          </w:tcPr>
          <w:p w:rsidR="00FA1C13" w:rsidRPr="00835833" w:rsidRDefault="00FA1C13" w:rsidP="009427E6">
            <w:pPr>
              <w:spacing w:after="0" w:line="240" w:lineRule="auto"/>
              <w:jc w:val="center"/>
              <w:rPr>
                <w:rFonts w:ascii="PT Astra Serif" w:hAnsi="PT Astra Serif"/>
                <w:sz w:val="18"/>
                <w:szCs w:val="18"/>
              </w:rPr>
            </w:pPr>
            <w:r w:rsidRPr="00835833">
              <w:rPr>
                <w:rFonts w:ascii="PT Astra Serif" w:hAnsi="PT Astra Serif"/>
                <w:sz w:val="18"/>
                <w:szCs w:val="18"/>
              </w:rPr>
              <w:t>ГРБС</w:t>
            </w:r>
          </w:p>
        </w:tc>
        <w:tc>
          <w:tcPr>
            <w:tcW w:w="1134" w:type="dxa"/>
            <w:gridSpan w:val="2"/>
            <w:shd w:val="clear" w:color="auto" w:fill="auto"/>
            <w:hideMark/>
          </w:tcPr>
          <w:p w:rsidR="00FA1C13" w:rsidRPr="00835833" w:rsidRDefault="00FA1C13" w:rsidP="009427E6">
            <w:pPr>
              <w:spacing w:after="0" w:line="240" w:lineRule="auto"/>
              <w:jc w:val="center"/>
              <w:rPr>
                <w:rFonts w:ascii="PT Astra Serif" w:hAnsi="PT Astra Serif"/>
                <w:sz w:val="18"/>
                <w:szCs w:val="18"/>
              </w:rPr>
            </w:pPr>
          </w:p>
          <w:p w:rsidR="00FA1C13" w:rsidRPr="00835833" w:rsidRDefault="00FA1C13" w:rsidP="009427E6">
            <w:pPr>
              <w:spacing w:after="0" w:line="240" w:lineRule="auto"/>
              <w:jc w:val="center"/>
              <w:rPr>
                <w:rFonts w:ascii="PT Astra Serif" w:hAnsi="PT Astra Serif"/>
                <w:sz w:val="18"/>
                <w:szCs w:val="18"/>
              </w:rPr>
            </w:pPr>
          </w:p>
          <w:p w:rsidR="00FA1C13" w:rsidRPr="00835833" w:rsidRDefault="00FA1C13" w:rsidP="009427E6">
            <w:pPr>
              <w:spacing w:after="0" w:line="240" w:lineRule="auto"/>
              <w:jc w:val="center"/>
              <w:rPr>
                <w:rFonts w:ascii="PT Astra Serif" w:hAnsi="PT Astra Serif"/>
                <w:sz w:val="18"/>
                <w:szCs w:val="18"/>
              </w:rPr>
            </w:pPr>
            <w:r w:rsidRPr="00835833">
              <w:rPr>
                <w:rFonts w:ascii="PT Astra Serif" w:hAnsi="PT Astra Serif"/>
                <w:sz w:val="18"/>
                <w:szCs w:val="18"/>
              </w:rPr>
              <w:t>Утверждено Законом ТО от 25.12.2019 №164-ОЗ (в ред. от 29.12.2020)</w:t>
            </w:r>
          </w:p>
        </w:tc>
        <w:tc>
          <w:tcPr>
            <w:tcW w:w="1134" w:type="dxa"/>
            <w:gridSpan w:val="2"/>
            <w:shd w:val="clear" w:color="auto" w:fill="auto"/>
            <w:vAlign w:val="center"/>
            <w:hideMark/>
          </w:tcPr>
          <w:p w:rsidR="00FA1C13" w:rsidRPr="00835833" w:rsidRDefault="00FA1C13" w:rsidP="009427E6">
            <w:pPr>
              <w:spacing w:after="0" w:line="240" w:lineRule="auto"/>
              <w:jc w:val="center"/>
              <w:rPr>
                <w:rFonts w:ascii="PT Astra Serif" w:hAnsi="PT Astra Serif"/>
                <w:sz w:val="18"/>
                <w:szCs w:val="18"/>
              </w:rPr>
            </w:pPr>
            <w:r w:rsidRPr="00835833">
              <w:rPr>
                <w:rFonts w:ascii="PT Astra Serif" w:hAnsi="PT Astra Serif"/>
                <w:sz w:val="18"/>
                <w:szCs w:val="18"/>
              </w:rPr>
              <w:t>План по уточненной сводной бюджетной росписи</w:t>
            </w:r>
          </w:p>
        </w:tc>
        <w:tc>
          <w:tcPr>
            <w:tcW w:w="1134" w:type="dxa"/>
            <w:gridSpan w:val="2"/>
            <w:shd w:val="clear" w:color="auto" w:fill="auto"/>
            <w:vAlign w:val="center"/>
            <w:hideMark/>
          </w:tcPr>
          <w:p w:rsidR="00FA1C13" w:rsidRPr="00835833" w:rsidRDefault="00FA1C13" w:rsidP="009427E6">
            <w:pPr>
              <w:spacing w:after="0" w:line="240" w:lineRule="auto"/>
              <w:jc w:val="center"/>
              <w:rPr>
                <w:rFonts w:ascii="PT Astra Serif" w:hAnsi="PT Astra Serif"/>
                <w:sz w:val="18"/>
                <w:szCs w:val="18"/>
              </w:rPr>
            </w:pPr>
            <w:r w:rsidRPr="00835833">
              <w:rPr>
                <w:rFonts w:ascii="PT Astra Serif" w:hAnsi="PT Astra Serif"/>
                <w:sz w:val="18"/>
                <w:szCs w:val="18"/>
              </w:rPr>
              <w:t>Кассовое исполнение</w:t>
            </w:r>
          </w:p>
        </w:tc>
        <w:tc>
          <w:tcPr>
            <w:tcW w:w="992" w:type="dxa"/>
            <w:gridSpan w:val="2"/>
            <w:shd w:val="clear" w:color="auto" w:fill="auto"/>
            <w:hideMark/>
          </w:tcPr>
          <w:p w:rsidR="00FA1C13" w:rsidRPr="00835833" w:rsidRDefault="00FA1C13" w:rsidP="009427E6">
            <w:pPr>
              <w:spacing w:after="0" w:line="240" w:lineRule="auto"/>
              <w:ind w:left="-108" w:right="-108"/>
              <w:jc w:val="center"/>
              <w:rPr>
                <w:rFonts w:ascii="PT Astra Serif" w:hAnsi="PT Astra Serif"/>
                <w:sz w:val="18"/>
                <w:szCs w:val="18"/>
              </w:rPr>
            </w:pPr>
            <w:r w:rsidRPr="00835833">
              <w:rPr>
                <w:rFonts w:ascii="PT Astra Serif" w:hAnsi="PT Astra Serif"/>
                <w:sz w:val="18"/>
                <w:szCs w:val="18"/>
              </w:rPr>
              <w:t>% исполнения к плану, утвержденному Законом ТО от 25.12.2019 №164-ОЗ (в ред. от 29.12.2020)</w:t>
            </w:r>
          </w:p>
        </w:tc>
        <w:tc>
          <w:tcPr>
            <w:tcW w:w="992" w:type="dxa"/>
            <w:gridSpan w:val="2"/>
            <w:shd w:val="clear" w:color="auto" w:fill="auto"/>
            <w:vAlign w:val="center"/>
            <w:hideMark/>
          </w:tcPr>
          <w:p w:rsidR="00FA1C13" w:rsidRPr="00835833" w:rsidRDefault="00FA1C13" w:rsidP="009427E6">
            <w:pPr>
              <w:spacing w:after="0" w:line="240" w:lineRule="auto"/>
              <w:ind w:left="-108" w:right="-108"/>
              <w:jc w:val="center"/>
              <w:rPr>
                <w:rFonts w:ascii="PT Astra Serif" w:hAnsi="PT Astra Serif"/>
                <w:sz w:val="18"/>
                <w:szCs w:val="18"/>
              </w:rPr>
            </w:pPr>
            <w:r w:rsidRPr="00835833">
              <w:rPr>
                <w:rFonts w:ascii="PT Astra Serif" w:hAnsi="PT Astra Serif"/>
                <w:sz w:val="18"/>
                <w:szCs w:val="18"/>
              </w:rPr>
              <w:t>% исполнения к плану по уточненной сводной бюджетной росписи</w:t>
            </w:r>
          </w:p>
        </w:tc>
        <w:tc>
          <w:tcPr>
            <w:tcW w:w="992" w:type="dxa"/>
            <w:gridSpan w:val="2"/>
            <w:shd w:val="clear" w:color="auto" w:fill="auto"/>
            <w:vAlign w:val="center"/>
            <w:hideMark/>
          </w:tcPr>
          <w:p w:rsidR="00FA1C13" w:rsidRDefault="00FA1C13" w:rsidP="009427E6">
            <w:pPr>
              <w:spacing w:after="0" w:line="240" w:lineRule="auto"/>
              <w:ind w:left="-108" w:right="-108"/>
              <w:jc w:val="center"/>
              <w:rPr>
                <w:rFonts w:ascii="PT Astra Serif" w:hAnsi="PT Astra Serif"/>
                <w:sz w:val="18"/>
                <w:szCs w:val="18"/>
              </w:rPr>
            </w:pPr>
            <w:r>
              <w:rPr>
                <w:rFonts w:ascii="PT Astra Serif" w:hAnsi="PT Astra Serif"/>
                <w:sz w:val="18"/>
                <w:szCs w:val="18"/>
              </w:rPr>
              <w:t>объем недоиспользования бюджетных ассигно</w:t>
            </w:r>
            <w:r w:rsidRPr="00835833">
              <w:rPr>
                <w:rFonts w:ascii="PT Astra Serif" w:hAnsi="PT Astra Serif"/>
                <w:sz w:val="18"/>
                <w:szCs w:val="18"/>
              </w:rPr>
              <w:t>ва</w:t>
            </w:r>
          </w:p>
          <w:p w:rsidR="00FA1C13" w:rsidRPr="00835833" w:rsidRDefault="00FA1C13" w:rsidP="009427E6">
            <w:pPr>
              <w:spacing w:after="0" w:line="240" w:lineRule="auto"/>
              <w:ind w:left="-108" w:right="-108"/>
              <w:jc w:val="center"/>
              <w:rPr>
                <w:rFonts w:ascii="PT Astra Serif" w:hAnsi="PT Astra Serif"/>
                <w:sz w:val="18"/>
                <w:szCs w:val="18"/>
              </w:rPr>
            </w:pPr>
            <w:r w:rsidRPr="00835833">
              <w:rPr>
                <w:rFonts w:ascii="PT Astra Serif" w:hAnsi="PT Astra Serif"/>
                <w:sz w:val="18"/>
                <w:szCs w:val="18"/>
              </w:rPr>
              <w:t>ний</w:t>
            </w:r>
          </w:p>
        </w:tc>
      </w:tr>
      <w:tr w:rsidR="00FA1C13" w:rsidRPr="00507FA6" w:rsidTr="009427E6">
        <w:trPr>
          <w:trHeight w:val="20"/>
          <w:tblHeader/>
        </w:trPr>
        <w:tc>
          <w:tcPr>
            <w:tcW w:w="1856" w:type="dxa"/>
            <w:shd w:val="clear" w:color="auto" w:fill="auto"/>
            <w:vAlign w:val="bottom"/>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w:t>
            </w:r>
          </w:p>
        </w:tc>
        <w:tc>
          <w:tcPr>
            <w:tcW w:w="1418" w:type="dxa"/>
            <w:gridSpan w:val="3"/>
            <w:shd w:val="clear" w:color="auto" w:fill="auto"/>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w:t>
            </w:r>
          </w:p>
        </w:tc>
        <w:tc>
          <w:tcPr>
            <w:tcW w:w="1134" w:type="dxa"/>
            <w:gridSpan w:val="2"/>
            <w:shd w:val="clear" w:color="auto" w:fill="auto"/>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w:t>
            </w:r>
          </w:p>
        </w:tc>
        <w:tc>
          <w:tcPr>
            <w:tcW w:w="1134" w:type="dxa"/>
            <w:gridSpan w:val="2"/>
            <w:shd w:val="clear" w:color="auto" w:fill="auto"/>
            <w:vAlign w:val="bottom"/>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4</w:t>
            </w:r>
          </w:p>
        </w:tc>
        <w:tc>
          <w:tcPr>
            <w:tcW w:w="1134" w:type="dxa"/>
            <w:gridSpan w:val="2"/>
            <w:shd w:val="clear" w:color="auto" w:fill="auto"/>
            <w:vAlign w:val="bottom"/>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5</w:t>
            </w:r>
          </w:p>
        </w:tc>
        <w:tc>
          <w:tcPr>
            <w:tcW w:w="992" w:type="dxa"/>
            <w:gridSpan w:val="2"/>
            <w:shd w:val="clear" w:color="auto" w:fill="auto"/>
            <w:vAlign w:val="bottom"/>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6</w:t>
            </w:r>
          </w:p>
        </w:tc>
        <w:tc>
          <w:tcPr>
            <w:tcW w:w="992" w:type="dxa"/>
            <w:gridSpan w:val="2"/>
            <w:shd w:val="clear" w:color="auto" w:fill="auto"/>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7</w:t>
            </w:r>
          </w:p>
        </w:tc>
        <w:tc>
          <w:tcPr>
            <w:tcW w:w="992" w:type="dxa"/>
            <w:gridSpan w:val="2"/>
            <w:shd w:val="clear" w:color="auto" w:fill="auto"/>
            <w:hideMark/>
          </w:tcPr>
          <w:p w:rsidR="00FA1C13" w:rsidRPr="00507FA6" w:rsidRDefault="00FA1C13" w:rsidP="009427E6">
            <w:pPr>
              <w:spacing w:after="0" w:line="240" w:lineRule="auto"/>
              <w:jc w:val="center"/>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8</w:t>
            </w:r>
          </w:p>
        </w:tc>
      </w:tr>
      <w:tr w:rsidR="00FA1C13" w:rsidRPr="00507FA6" w:rsidTr="009427E6">
        <w:trPr>
          <w:trHeight w:val="20"/>
        </w:trPr>
        <w:tc>
          <w:tcPr>
            <w:tcW w:w="3274" w:type="dxa"/>
            <w:gridSpan w:val="4"/>
            <w:shd w:val="clear" w:color="auto" w:fill="auto"/>
            <w:vAlign w:val="bottom"/>
            <w:hideMark/>
          </w:tcPr>
          <w:p w:rsidR="00FA1C13" w:rsidRPr="00507FA6" w:rsidRDefault="00FA1C13" w:rsidP="009427E6">
            <w:pPr>
              <w:spacing w:after="0" w:line="240" w:lineRule="auto"/>
              <w:ind w:left="-95" w:right="-108"/>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Всего</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571 651,1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667 045,3</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627 368,4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109,7</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94,1</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39 676,90</w:t>
            </w:r>
          </w:p>
        </w:tc>
      </w:tr>
      <w:tr w:rsidR="00FA1C13" w:rsidRPr="00507FA6" w:rsidTr="009427E6">
        <w:trPr>
          <w:trHeight w:val="20"/>
        </w:trPr>
        <w:tc>
          <w:tcPr>
            <w:tcW w:w="3274" w:type="dxa"/>
            <w:gridSpan w:val="4"/>
            <w:shd w:val="clear" w:color="auto" w:fill="auto"/>
            <w:vAlign w:val="center"/>
            <w:hideMark/>
          </w:tcPr>
          <w:p w:rsidR="00FA1C13" w:rsidRPr="00507FA6" w:rsidRDefault="00FA1C13" w:rsidP="009427E6">
            <w:pPr>
              <w:spacing w:after="0" w:line="240" w:lineRule="auto"/>
              <w:ind w:left="-95" w:right="-108"/>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в том числе:</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w:t>
            </w:r>
          </w:p>
        </w:tc>
      </w:tr>
      <w:tr w:rsidR="00FA1C13" w:rsidRPr="00507FA6" w:rsidTr="009427E6">
        <w:trPr>
          <w:trHeight w:val="20"/>
        </w:trPr>
        <w:tc>
          <w:tcPr>
            <w:tcW w:w="3274" w:type="dxa"/>
            <w:gridSpan w:val="4"/>
            <w:shd w:val="clear" w:color="auto" w:fill="auto"/>
            <w:vAlign w:val="center"/>
            <w:hideMark/>
          </w:tcPr>
          <w:p w:rsidR="00FA1C13" w:rsidRPr="00507FA6" w:rsidRDefault="00FA1C13" w:rsidP="009427E6">
            <w:pPr>
              <w:spacing w:after="0" w:line="240" w:lineRule="auto"/>
              <w:ind w:left="-95" w:right="-108"/>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за счет средств федерального бюджета</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101 298,1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106 036,4</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72 235,5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71,3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68,1</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33 800,9</w:t>
            </w:r>
          </w:p>
        </w:tc>
      </w:tr>
      <w:tr w:rsidR="00FA1C13" w:rsidRPr="00507FA6" w:rsidTr="009427E6">
        <w:trPr>
          <w:trHeight w:val="20"/>
        </w:trPr>
        <w:tc>
          <w:tcPr>
            <w:tcW w:w="3274" w:type="dxa"/>
            <w:gridSpan w:val="4"/>
            <w:shd w:val="clear" w:color="auto" w:fill="auto"/>
            <w:vAlign w:val="center"/>
            <w:hideMark/>
          </w:tcPr>
          <w:p w:rsidR="00FA1C13" w:rsidRPr="00507FA6" w:rsidRDefault="00FA1C13" w:rsidP="009427E6">
            <w:pPr>
              <w:spacing w:after="0" w:line="240" w:lineRule="auto"/>
              <w:ind w:left="-95" w:right="-108"/>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за счет средств областного бюджета</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470 353,0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561 008,9</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555 132,9</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Pr>
                <w:rFonts w:ascii="PT Astra Serif" w:eastAsia="Times New Roman" w:hAnsi="PT Astra Serif" w:cs="Arial"/>
                <w:b/>
                <w:bCs/>
                <w:iCs/>
                <w:sz w:val="18"/>
                <w:szCs w:val="18"/>
                <w:lang w:eastAsia="ru-RU"/>
              </w:rPr>
              <w:t>118,0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98,95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5 876,0</w:t>
            </w:r>
          </w:p>
        </w:tc>
      </w:tr>
      <w:tr w:rsidR="00FA1C13" w:rsidRPr="00507FA6" w:rsidTr="009427E6">
        <w:trPr>
          <w:trHeight w:val="20"/>
        </w:trPr>
        <w:tc>
          <w:tcPr>
            <w:tcW w:w="3274" w:type="dxa"/>
            <w:gridSpan w:val="4"/>
            <w:shd w:val="clear" w:color="auto" w:fill="auto"/>
            <w:vAlign w:val="center"/>
            <w:hideMark/>
          </w:tcPr>
          <w:p w:rsidR="00FA1C13" w:rsidRPr="00507FA6" w:rsidRDefault="00FA1C13" w:rsidP="009427E6">
            <w:pPr>
              <w:spacing w:after="0" w:line="240" w:lineRule="auto"/>
              <w:ind w:left="-95" w:right="-108"/>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 xml:space="preserve">Подпрограмма </w:t>
            </w:r>
            <w:r>
              <w:rPr>
                <w:rFonts w:ascii="PT Astra Serif" w:eastAsia="Times New Roman" w:hAnsi="PT Astra Serif" w:cs="Arial"/>
                <w:b/>
                <w:bCs/>
                <w:iCs/>
                <w:sz w:val="18"/>
                <w:szCs w:val="18"/>
                <w:lang w:eastAsia="ru-RU"/>
              </w:rPr>
              <w:t>«</w:t>
            </w:r>
            <w:r w:rsidRPr="00507FA6">
              <w:rPr>
                <w:rFonts w:ascii="PT Astra Serif" w:eastAsia="Times New Roman" w:hAnsi="PT Astra Serif" w:cs="Arial"/>
                <w:b/>
                <w:bCs/>
                <w:iCs/>
                <w:sz w:val="18"/>
                <w:szCs w:val="18"/>
                <w:lang w:eastAsia="ru-RU"/>
              </w:rPr>
              <w:t>Развитие государственной гражданской и муниципальной службы, местного самоуправления в Томской области</w:t>
            </w:r>
            <w:r>
              <w:rPr>
                <w:rFonts w:ascii="PT Astra Serif" w:eastAsia="Times New Roman" w:hAnsi="PT Astra Serif" w:cs="Arial"/>
                <w:b/>
                <w:bCs/>
                <w:iCs/>
                <w:sz w:val="18"/>
                <w:szCs w:val="18"/>
                <w:lang w:eastAsia="ru-RU"/>
              </w:rPr>
              <w:t>»</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25 311,6</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25 006,6</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23 362,4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92,3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93,4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iCs/>
                <w:sz w:val="18"/>
                <w:szCs w:val="18"/>
                <w:lang w:eastAsia="ru-RU"/>
              </w:rPr>
              <w:t>1 644,2</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 xml:space="preserve">ВЦП </w:t>
            </w:r>
            <w:r>
              <w:rPr>
                <w:rFonts w:ascii="PT Astra Serif" w:eastAsia="Times New Roman" w:hAnsi="PT Astra Serif" w:cs="Arial"/>
                <w:bCs/>
                <w:sz w:val="18"/>
                <w:szCs w:val="18"/>
                <w:lang w:eastAsia="ru-RU"/>
              </w:rPr>
              <w:t>«</w:t>
            </w:r>
            <w:r w:rsidRPr="00507FA6">
              <w:rPr>
                <w:rFonts w:ascii="PT Astra Serif" w:eastAsia="Times New Roman" w:hAnsi="PT Astra Serif" w:cs="Arial"/>
                <w:bCs/>
                <w:sz w:val="18"/>
                <w:szCs w:val="18"/>
                <w:lang w:eastAsia="ru-RU"/>
              </w:rPr>
              <w:t>Государственная поддержка развития местного самоуправления в Томской области</w:t>
            </w:r>
            <w:r>
              <w:rPr>
                <w:rFonts w:ascii="PT Astra Serif" w:eastAsia="Times New Roman" w:hAnsi="PT Astra Serif" w:cs="Arial"/>
                <w:bCs/>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16 014,8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16 014,8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15 343,6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95,8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95,8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671,2</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 xml:space="preserve">ВЦП </w:t>
            </w:r>
            <w:r>
              <w:rPr>
                <w:rFonts w:ascii="PT Astra Serif" w:eastAsia="Times New Roman" w:hAnsi="PT Astra Serif" w:cs="Arial"/>
                <w:bCs/>
                <w:sz w:val="18"/>
                <w:szCs w:val="18"/>
                <w:lang w:eastAsia="ru-RU"/>
              </w:rPr>
              <w:t>«</w:t>
            </w:r>
            <w:r w:rsidRPr="00507FA6">
              <w:rPr>
                <w:rFonts w:ascii="PT Astra Serif" w:eastAsia="Times New Roman" w:hAnsi="PT Astra Serif" w:cs="Arial"/>
                <w:bCs/>
                <w:sz w:val="18"/>
                <w:szCs w:val="18"/>
                <w:lang w:eastAsia="ru-RU"/>
              </w:rPr>
              <w:t>Развитие государственной гражданской службы Томской области</w:t>
            </w:r>
            <w:r>
              <w:rPr>
                <w:rFonts w:ascii="PT Astra Serif" w:eastAsia="Times New Roman" w:hAnsi="PT Astra Serif" w:cs="Arial"/>
                <w:bCs/>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5 556,7</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5 251,7</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5 077,6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91,4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96,7</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174,1</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 xml:space="preserve">ВЦП </w:t>
            </w:r>
            <w:r>
              <w:rPr>
                <w:rFonts w:ascii="PT Astra Serif" w:eastAsia="Times New Roman" w:hAnsi="PT Astra Serif" w:cs="Arial"/>
                <w:bCs/>
                <w:sz w:val="18"/>
                <w:szCs w:val="18"/>
                <w:lang w:eastAsia="ru-RU"/>
              </w:rPr>
              <w:t>«</w:t>
            </w:r>
            <w:r w:rsidRPr="00507FA6">
              <w:rPr>
                <w:rFonts w:ascii="PT Astra Serif" w:eastAsia="Times New Roman" w:hAnsi="PT Astra Serif" w:cs="Arial"/>
                <w:bCs/>
                <w:sz w:val="18"/>
                <w:szCs w:val="18"/>
                <w:lang w:eastAsia="ru-RU"/>
              </w:rPr>
              <w:t>Содействие развитию муниципальной службы в Томской области</w:t>
            </w:r>
            <w:r>
              <w:rPr>
                <w:rFonts w:ascii="PT Astra Serif" w:eastAsia="Times New Roman" w:hAnsi="PT Astra Serif" w:cs="Arial"/>
                <w:bCs/>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3 740,1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3 740,1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2 941,20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78,6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78,6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798,9</w:t>
            </w:r>
          </w:p>
        </w:tc>
      </w:tr>
      <w:tr w:rsidR="00FA1C13" w:rsidRPr="00507FA6" w:rsidTr="009427E6">
        <w:trPr>
          <w:gridAfter w:val="1"/>
          <w:wAfter w:w="13" w:type="dxa"/>
          <w:trHeight w:val="20"/>
        </w:trPr>
        <w:tc>
          <w:tcPr>
            <w:tcW w:w="3261" w:type="dxa"/>
            <w:gridSpan w:val="3"/>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 xml:space="preserve">Подпрограмма </w:t>
            </w:r>
            <w:r>
              <w:rPr>
                <w:rFonts w:ascii="PT Astra Serif" w:eastAsia="Times New Roman" w:hAnsi="PT Astra Serif" w:cs="Arial"/>
                <w:b/>
                <w:bCs/>
                <w:sz w:val="18"/>
                <w:szCs w:val="18"/>
                <w:lang w:eastAsia="ru-RU"/>
              </w:rPr>
              <w:t>«</w:t>
            </w:r>
            <w:r w:rsidRPr="00507FA6">
              <w:rPr>
                <w:rFonts w:ascii="PT Astra Serif" w:eastAsia="Times New Roman" w:hAnsi="PT Astra Serif" w:cs="Arial"/>
                <w:b/>
                <w:bCs/>
                <w:sz w:val="18"/>
                <w:szCs w:val="18"/>
                <w:lang w:eastAsia="ru-RU"/>
              </w:rPr>
              <w:t>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Pr>
                <w:rFonts w:ascii="PT Astra Serif" w:eastAsia="Times New Roman" w:hAnsi="PT Astra Serif" w:cs="Arial"/>
                <w:b/>
                <w:bCs/>
                <w:sz w:val="18"/>
                <w:szCs w:val="18"/>
                <w:lang w:eastAsia="ru-RU"/>
              </w:rPr>
              <w:t>»</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339 185,3</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434 988,5</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400 400,5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118</w:t>
            </w:r>
            <w:r>
              <w:rPr>
                <w:rFonts w:ascii="PT Astra Serif" w:eastAsia="Times New Roman" w:hAnsi="PT Astra Serif" w:cs="Arial"/>
                <w:b/>
                <w:bCs/>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92</w:t>
            </w:r>
            <w:r>
              <w:rPr>
                <w:rFonts w:ascii="PT Astra Serif" w:eastAsia="Times New Roman" w:hAnsi="PT Astra Serif" w:cs="Arial"/>
                <w:b/>
                <w:bCs/>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34 588,00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 xml:space="preserve">ВЦП </w:t>
            </w:r>
            <w:r>
              <w:rPr>
                <w:rFonts w:ascii="PT Astra Serif" w:eastAsia="Times New Roman" w:hAnsi="PT Astra Serif" w:cs="Arial"/>
                <w:bCs/>
                <w:sz w:val="18"/>
                <w:szCs w:val="18"/>
                <w:lang w:eastAsia="ru-RU"/>
              </w:rPr>
              <w:t>«</w:t>
            </w:r>
            <w:r w:rsidRPr="00507FA6">
              <w:rPr>
                <w:rFonts w:ascii="PT Astra Serif" w:eastAsia="Times New Roman" w:hAnsi="PT Astra Serif" w:cs="Arial"/>
                <w:bCs/>
                <w:sz w:val="18"/>
                <w:szCs w:val="18"/>
                <w:lang w:eastAsia="ru-RU"/>
              </w:rPr>
              <w:t>Обеспечение необходимым и обоснованным набором ресурсов деятельности Администрации Томской области</w:t>
            </w:r>
            <w:r>
              <w:rPr>
                <w:rFonts w:ascii="PT Astra Serif" w:eastAsia="Times New Roman" w:hAnsi="PT Astra Serif" w:cs="Arial"/>
                <w:bCs/>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172 603,9</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238 116,0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237 348,9</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137,5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99,7</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767,1</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ВЦП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Обеспечение деятельности мировых судей Томской области для полного и независимого осуществления ими правосудия</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Комитет по обеспечению деятельности мировых судей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69 859,8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94 915,8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94 895,8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135,8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99,98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20</w:t>
            </w:r>
            <w:r>
              <w:rPr>
                <w:rFonts w:ascii="PT Astra Serif" w:eastAsia="Times New Roman" w:hAnsi="PT Astra Serif" w:cs="Arial"/>
                <w:sz w:val="18"/>
                <w:szCs w:val="18"/>
                <w:lang w:eastAsia="ru-RU"/>
              </w:rPr>
              <w:t>,0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Об актах гражданского состояния</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 xml:space="preserve"> полномочий Российской Федерации на государственную регистрацию актов гражданского состояния</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Департамент записи актов гражданского состояния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96 721,6</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101 956,7</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68 155,8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70,5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66,8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33 800,9</w:t>
            </w:r>
          </w:p>
        </w:tc>
      </w:tr>
      <w:tr w:rsidR="00FA1C13" w:rsidRPr="00507FA6" w:rsidTr="009427E6">
        <w:trPr>
          <w:gridAfter w:val="1"/>
          <w:wAfter w:w="13" w:type="dxa"/>
          <w:trHeight w:val="20"/>
        </w:trPr>
        <w:tc>
          <w:tcPr>
            <w:tcW w:w="3261" w:type="dxa"/>
            <w:gridSpan w:val="3"/>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 xml:space="preserve">Подпрограмма </w:t>
            </w:r>
            <w:r>
              <w:rPr>
                <w:rFonts w:ascii="PT Astra Serif" w:eastAsia="Times New Roman" w:hAnsi="PT Astra Serif" w:cs="Arial"/>
                <w:b/>
                <w:bCs/>
                <w:sz w:val="18"/>
                <w:szCs w:val="18"/>
                <w:lang w:eastAsia="ru-RU"/>
              </w:rPr>
              <w:t>«</w:t>
            </w:r>
            <w:r w:rsidRPr="00507FA6">
              <w:rPr>
                <w:rFonts w:ascii="PT Astra Serif" w:eastAsia="Times New Roman" w:hAnsi="PT Astra Serif" w:cs="Arial"/>
                <w:b/>
                <w:bCs/>
                <w:sz w:val="18"/>
                <w:szCs w:val="18"/>
                <w:lang w:eastAsia="ru-RU"/>
              </w:rPr>
              <w:t>Реализация государственной национальной политики Российской Федерации на территории Томской области</w:t>
            </w:r>
            <w:r>
              <w:rPr>
                <w:rFonts w:ascii="PT Astra Serif" w:eastAsia="Times New Roman" w:hAnsi="PT Astra Serif" w:cs="Arial"/>
                <w:b/>
                <w:bCs/>
                <w:sz w:val="18"/>
                <w:szCs w:val="18"/>
                <w:lang w:eastAsia="ru-RU"/>
              </w:rPr>
              <w:t>»</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11 010,0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10 513,2</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10 378,5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94,3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98,7</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134,7</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Мероприятия по укреплению единства российской нации и этнокультурному развитию народов России на территории Томской области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6 906,1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6 906,1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bCs/>
                <w:sz w:val="18"/>
                <w:szCs w:val="18"/>
                <w:lang w:eastAsia="ru-RU"/>
              </w:rPr>
              <w:t>6 906,1</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w:t>
            </w: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w:t>
            </w: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Мероприятия по мониторингу состояния в сферах реализации государственной национальной политики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Администрация Томской области </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270</w:t>
            </w:r>
            <w:r>
              <w:rPr>
                <w:rFonts w:ascii="PT Astra Serif" w:eastAsia="Times New Roman" w:hAnsi="PT Astra Serif" w:cs="Arial"/>
                <w:sz w:val="18"/>
                <w:szCs w:val="18"/>
                <w:lang w:eastAsia="ru-RU"/>
              </w:rPr>
              <w:t>,0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270</w:t>
            </w:r>
            <w:r>
              <w:rPr>
                <w:rFonts w:ascii="PT Astra Serif" w:eastAsia="Times New Roman" w:hAnsi="PT Astra Serif" w:cs="Arial"/>
                <w:sz w:val="18"/>
                <w:szCs w:val="18"/>
                <w:lang w:eastAsia="ru-RU"/>
              </w:rPr>
              <w:t>,0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270</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w:t>
            </w: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w:t>
            </w: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Реализация информационно-пропагандистской кампании, направленной на профилактику межнациональных конфликтов, противодействие этническому и религиозному экстремизму посредством информирования и просвещения жителей Томской области о существующих национальных обычаях, традициях, культурах и религиях</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370</w:t>
            </w:r>
            <w:r>
              <w:rPr>
                <w:rFonts w:ascii="PT Astra Serif" w:eastAsia="Times New Roman" w:hAnsi="PT Astra Serif" w:cs="Arial"/>
                <w:sz w:val="18"/>
                <w:szCs w:val="18"/>
                <w:lang w:eastAsia="ru-RU"/>
              </w:rPr>
              <w:t>,0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370</w:t>
            </w:r>
            <w:r>
              <w:rPr>
                <w:rFonts w:ascii="PT Astra Serif" w:eastAsia="Times New Roman" w:hAnsi="PT Astra Serif" w:cs="Arial"/>
                <w:sz w:val="18"/>
                <w:szCs w:val="18"/>
                <w:lang w:eastAsia="ru-RU"/>
              </w:rPr>
              <w:t>,0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370</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100</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100</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Мероприятия по оказанию содействия развитию российского казачества на территории Томской области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1 176,0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1 176,0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1 143,1</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97,2</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97,2</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32,9</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2 287,9</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1 791,1</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1 689,3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73,8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94,3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101,8</w:t>
            </w:r>
          </w:p>
        </w:tc>
      </w:tr>
      <w:tr w:rsidR="00FA1C13" w:rsidRPr="00507FA6" w:rsidTr="009427E6">
        <w:trPr>
          <w:gridAfter w:val="1"/>
          <w:wAfter w:w="13" w:type="dxa"/>
          <w:trHeight w:val="20"/>
        </w:trPr>
        <w:tc>
          <w:tcPr>
            <w:tcW w:w="3261" w:type="dxa"/>
            <w:gridSpan w:val="3"/>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 xml:space="preserve">Подпрограмма </w:t>
            </w:r>
            <w:r>
              <w:rPr>
                <w:rFonts w:ascii="PT Astra Serif" w:eastAsia="Times New Roman" w:hAnsi="PT Astra Serif" w:cs="Arial"/>
                <w:b/>
                <w:bCs/>
                <w:sz w:val="18"/>
                <w:szCs w:val="18"/>
                <w:lang w:eastAsia="ru-RU"/>
              </w:rPr>
              <w:t>«</w:t>
            </w:r>
            <w:r w:rsidRPr="00507FA6">
              <w:rPr>
                <w:rFonts w:ascii="PT Astra Serif" w:eastAsia="Times New Roman" w:hAnsi="PT Astra Serif" w:cs="Arial"/>
                <w:b/>
                <w:bCs/>
                <w:sz w:val="18"/>
                <w:szCs w:val="18"/>
                <w:lang w:eastAsia="ru-RU"/>
              </w:rPr>
              <w:t>Содействие развитию институтов гражданского общества Томской области</w:t>
            </w:r>
            <w:r>
              <w:rPr>
                <w:rFonts w:ascii="PT Astra Serif" w:eastAsia="Times New Roman" w:hAnsi="PT Astra Serif" w:cs="Arial"/>
                <w:b/>
                <w:bCs/>
                <w:sz w:val="18"/>
                <w:szCs w:val="18"/>
                <w:lang w:eastAsia="ru-RU"/>
              </w:rPr>
              <w:t>»</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14 504,0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4 801,3</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1 661,3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11,5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34,6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3 140,0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ВЦП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Организация деятельности Общественной палаты Томской области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1 056,0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1 056,0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881</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83,4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83,4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175</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Мероприятия по поддержке социально ориентированных некоммерческих организаций</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13 448,0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3 745,3</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780,3</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20,8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2 965,0</w:t>
            </w:r>
          </w:p>
        </w:tc>
      </w:tr>
      <w:tr w:rsidR="00FA1C13" w:rsidRPr="00507FA6" w:rsidTr="009427E6">
        <w:trPr>
          <w:gridAfter w:val="1"/>
          <w:wAfter w:w="13" w:type="dxa"/>
          <w:trHeight w:val="20"/>
        </w:trPr>
        <w:tc>
          <w:tcPr>
            <w:tcW w:w="3261" w:type="dxa"/>
            <w:gridSpan w:val="3"/>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 xml:space="preserve">Подпрограмма </w:t>
            </w:r>
            <w:r>
              <w:rPr>
                <w:rFonts w:ascii="PT Astra Serif" w:eastAsia="Times New Roman" w:hAnsi="PT Astra Serif" w:cs="Arial"/>
                <w:b/>
                <w:bCs/>
                <w:sz w:val="18"/>
                <w:szCs w:val="18"/>
                <w:lang w:eastAsia="ru-RU"/>
              </w:rPr>
              <w:t>«</w:t>
            </w:r>
            <w:r w:rsidRPr="00507FA6">
              <w:rPr>
                <w:rFonts w:ascii="PT Astra Serif" w:eastAsia="Times New Roman" w:hAnsi="PT Astra Serif" w:cs="Arial"/>
                <w:b/>
                <w:bCs/>
                <w:sz w:val="18"/>
                <w:szCs w:val="18"/>
                <w:lang w:eastAsia="ru-RU"/>
              </w:rPr>
              <w:t>Развитие кадрового потенциала региона</w:t>
            </w:r>
            <w:r>
              <w:rPr>
                <w:rFonts w:ascii="PT Astra Serif" w:eastAsia="Times New Roman" w:hAnsi="PT Astra Serif" w:cs="Arial"/>
                <w:b/>
                <w:bCs/>
                <w:sz w:val="18"/>
                <w:szCs w:val="18"/>
                <w:lang w:eastAsia="ru-RU"/>
              </w:rPr>
              <w:t>»</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7 394,6</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6 738,8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6 698,9</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90,6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99,4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39,9</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ВЦП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Награды Томской области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2 768,8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3 073,8</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3 034,0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109,6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98,7</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39,8</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ВЦП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2 311,5</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2 311,5</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2 311,5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100</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100</w:t>
            </w:r>
            <w:r>
              <w:rPr>
                <w:rFonts w:ascii="PT Astra Serif" w:eastAsia="Times New Roman" w:hAnsi="PT Astra Serif" w:cs="Arial"/>
                <w:sz w:val="18"/>
                <w:szCs w:val="18"/>
                <w:lang w:eastAsia="ru-RU"/>
              </w:rPr>
              <w:t>,0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0</w:t>
            </w:r>
            <w:r>
              <w:rPr>
                <w:rFonts w:ascii="PT Astra Serif" w:eastAsia="Times New Roman" w:hAnsi="PT Astra Serif" w:cs="Arial"/>
                <w:sz w:val="18"/>
                <w:szCs w:val="18"/>
                <w:lang w:eastAsia="ru-RU"/>
              </w:rPr>
              <w:t>,0</w:t>
            </w:r>
          </w:p>
        </w:tc>
      </w:tr>
      <w:tr w:rsidR="00FA1C13" w:rsidRPr="00507FA6" w:rsidTr="009427E6">
        <w:trPr>
          <w:gridAfter w:val="1"/>
          <w:wAfter w:w="13" w:type="dxa"/>
          <w:trHeight w:val="20"/>
        </w:trPr>
        <w:tc>
          <w:tcPr>
            <w:tcW w:w="1997" w:type="dxa"/>
            <w:gridSpan w:val="2"/>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 xml:space="preserve">ОМ </w:t>
            </w:r>
            <w:r>
              <w:rPr>
                <w:rFonts w:ascii="PT Astra Serif" w:eastAsia="Times New Roman" w:hAnsi="PT Astra Serif" w:cs="Arial"/>
                <w:sz w:val="18"/>
                <w:szCs w:val="18"/>
                <w:lang w:eastAsia="ru-RU"/>
              </w:rPr>
              <w:t>«</w:t>
            </w:r>
            <w:r w:rsidRPr="00507FA6">
              <w:rPr>
                <w:rFonts w:ascii="PT Astra Serif" w:eastAsia="Times New Roman" w:hAnsi="PT Astra Serif" w:cs="Arial"/>
                <w:sz w:val="18"/>
                <w:szCs w:val="18"/>
                <w:lang w:eastAsia="ru-RU"/>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Pr>
                <w:rFonts w:ascii="PT Astra Serif" w:eastAsia="Times New Roman" w:hAnsi="PT Astra Serif" w:cs="Arial"/>
                <w:sz w:val="18"/>
                <w:szCs w:val="18"/>
                <w:lang w:eastAsia="ru-RU"/>
              </w:rPr>
              <w:t>»</w:t>
            </w:r>
          </w:p>
        </w:tc>
        <w:tc>
          <w:tcPr>
            <w:tcW w:w="1264" w:type="dxa"/>
            <w:shd w:val="clear" w:color="auto" w:fill="auto"/>
            <w:vAlign w:val="center"/>
            <w:hideMark/>
          </w:tcPr>
          <w:p w:rsidR="00FA1C13" w:rsidRPr="00507FA6" w:rsidRDefault="00FA1C13" w:rsidP="009427E6">
            <w:pPr>
              <w:spacing w:after="0" w:line="240" w:lineRule="auto"/>
              <w:ind w:left="-95" w:right="-108" w:hanging="13"/>
              <w:rPr>
                <w:rFonts w:ascii="PT Astra Serif" w:eastAsia="Times New Roman" w:hAnsi="PT Astra Serif" w:cs="Arial"/>
                <w:sz w:val="18"/>
                <w:szCs w:val="18"/>
                <w:lang w:eastAsia="ru-RU"/>
              </w:rPr>
            </w:pPr>
            <w:r w:rsidRPr="00507FA6">
              <w:rPr>
                <w:rFonts w:ascii="PT Astra Serif" w:eastAsia="Times New Roman" w:hAnsi="PT Astra Serif" w:cs="Arial"/>
                <w:iCs/>
                <w:sz w:val="18"/>
                <w:szCs w:val="18"/>
                <w:lang w:eastAsia="ru-RU"/>
              </w:rPr>
              <w:t>Администрация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2 314,3</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1 353,5</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1 353,4</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58,5</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99,99</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0,1</w:t>
            </w:r>
          </w:p>
        </w:tc>
      </w:tr>
      <w:tr w:rsidR="00FA1C13" w:rsidRPr="00507FA6" w:rsidTr="009427E6">
        <w:trPr>
          <w:gridAfter w:val="1"/>
          <w:wAfter w:w="13" w:type="dxa"/>
          <w:trHeight w:val="20"/>
        </w:trPr>
        <w:tc>
          <w:tcPr>
            <w:tcW w:w="3261" w:type="dxa"/>
            <w:gridSpan w:val="3"/>
            <w:shd w:val="clear" w:color="auto" w:fill="auto"/>
            <w:vAlign w:val="center"/>
            <w:hideMark/>
          </w:tcPr>
          <w:p w:rsidR="00FA1C13" w:rsidRPr="00507FA6" w:rsidRDefault="00FA1C13" w:rsidP="009427E6">
            <w:pPr>
              <w:spacing w:after="0" w:line="240" w:lineRule="auto"/>
              <w:ind w:left="-95" w:hanging="13"/>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Обеспечивающая подпрограмма, всего</w:t>
            </w:r>
          </w:p>
        </w:tc>
        <w:tc>
          <w:tcPr>
            <w:tcW w:w="1134" w:type="dxa"/>
            <w:gridSpan w:val="2"/>
            <w:shd w:val="clear" w:color="auto" w:fill="auto"/>
            <w:vAlign w:val="center"/>
            <w:hideMark/>
          </w:tcPr>
          <w:p w:rsidR="00FA1C13" w:rsidRPr="00507FA6" w:rsidRDefault="00FA1C13" w:rsidP="009427E6">
            <w:pPr>
              <w:spacing w:after="0" w:line="240" w:lineRule="auto"/>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174 245,6</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184 996,9</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184 866,8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106,1</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99,9</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b/>
                <w:bCs/>
                <w:sz w:val="18"/>
                <w:szCs w:val="18"/>
                <w:lang w:eastAsia="ru-RU"/>
              </w:rPr>
            </w:pPr>
            <w:r w:rsidRPr="00507FA6">
              <w:rPr>
                <w:rFonts w:ascii="PT Astra Serif" w:eastAsia="Times New Roman" w:hAnsi="PT Astra Serif" w:cs="Arial"/>
                <w:b/>
                <w:bCs/>
                <w:sz w:val="18"/>
                <w:szCs w:val="18"/>
                <w:lang w:eastAsia="ru-RU"/>
              </w:rPr>
              <w:t>130,1</w:t>
            </w:r>
          </w:p>
        </w:tc>
      </w:tr>
      <w:tr w:rsidR="00FA1C13" w:rsidRPr="00507FA6" w:rsidTr="009427E6">
        <w:trPr>
          <w:trHeight w:val="20"/>
        </w:trPr>
        <w:tc>
          <w:tcPr>
            <w:tcW w:w="1997" w:type="dxa"/>
            <w:gridSpan w:val="2"/>
            <w:vMerge w:val="restart"/>
            <w:shd w:val="clear" w:color="auto" w:fill="auto"/>
            <w:vAlign w:val="center"/>
            <w:hideMark/>
          </w:tcPr>
          <w:p w:rsidR="00FA1C13" w:rsidRPr="00507FA6" w:rsidRDefault="00FA1C13" w:rsidP="009427E6">
            <w:pPr>
              <w:spacing w:after="0" w:line="240" w:lineRule="auto"/>
              <w:rPr>
                <w:rFonts w:ascii="PT Astra Serif" w:eastAsia="Times New Roman" w:hAnsi="PT Astra Serif" w:cs="Arial"/>
                <w:i/>
                <w:iCs/>
                <w:sz w:val="18"/>
                <w:szCs w:val="18"/>
                <w:lang w:eastAsia="ru-RU"/>
              </w:rPr>
            </w:pPr>
            <w:r w:rsidRPr="00507FA6">
              <w:rPr>
                <w:rFonts w:ascii="PT Astra Serif" w:eastAsia="Times New Roman" w:hAnsi="PT Astra Serif" w:cs="Arial"/>
                <w:i/>
                <w:iCs/>
                <w:sz w:val="18"/>
                <w:szCs w:val="18"/>
                <w:lang w:eastAsia="ru-RU"/>
              </w:rPr>
              <w:t>в том числе:</w:t>
            </w:r>
          </w:p>
        </w:tc>
        <w:tc>
          <w:tcPr>
            <w:tcW w:w="1277" w:type="dxa"/>
            <w:gridSpan w:val="2"/>
            <w:shd w:val="clear" w:color="auto" w:fill="auto"/>
            <w:vAlign w:val="center"/>
            <w:hideMark/>
          </w:tcPr>
          <w:p w:rsidR="00FA1C13" w:rsidRPr="00507FA6" w:rsidRDefault="00FA1C13" w:rsidP="009427E6">
            <w:pPr>
              <w:spacing w:after="0" w:line="240" w:lineRule="auto"/>
              <w:ind w:left="-108" w:right="-108"/>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Департамент записи актов гражданского состояния Томской области</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34 495,9</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34 495,9</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34 365,8</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99,6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99,6</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130,1</w:t>
            </w:r>
          </w:p>
        </w:tc>
      </w:tr>
      <w:tr w:rsidR="00FA1C13" w:rsidRPr="00507FA6" w:rsidTr="009427E6">
        <w:trPr>
          <w:trHeight w:val="20"/>
        </w:trPr>
        <w:tc>
          <w:tcPr>
            <w:tcW w:w="1997" w:type="dxa"/>
            <w:gridSpan w:val="2"/>
            <w:vMerge/>
            <w:vAlign w:val="center"/>
            <w:hideMark/>
          </w:tcPr>
          <w:p w:rsidR="00FA1C13" w:rsidRPr="00507FA6" w:rsidRDefault="00FA1C13" w:rsidP="009427E6">
            <w:pPr>
              <w:spacing w:after="0" w:line="240" w:lineRule="auto"/>
              <w:rPr>
                <w:rFonts w:ascii="PT Astra Serif" w:eastAsia="Times New Roman" w:hAnsi="PT Astra Serif" w:cs="Arial"/>
                <w:i/>
                <w:iCs/>
                <w:sz w:val="18"/>
                <w:szCs w:val="18"/>
                <w:lang w:eastAsia="ru-RU"/>
              </w:rPr>
            </w:pPr>
          </w:p>
        </w:tc>
        <w:tc>
          <w:tcPr>
            <w:tcW w:w="1277" w:type="dxa"/>
            <w:gridSpan w:val="2"/>
            <w:shd w:val="clear" w:color="auto" w:fill="auto"/>
            <w:vAlign w:val="center"/>
            <w:hideMark/>
          </w:tcPr>
          <w:p w:rsidR="00FA1C13" w:rsidRPr="00507FA6" w:rsidRDefault="00FA1C13" w:rsidP="009427E6">
            <w:pPr>
              <w:spacing w:after="0" w:line="240" w:lineRule="auto"/>
              <w:ind w:left="-108" w:right="-108"/>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Комитет по обеспечению деятельности мировых судей</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139 749,70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150 501,0</w:t>
            </w:r>
          </w:p>
        </w:tc>
        <w:tc>
          <w:tcPr>
            <w:tcW w:w="1134"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150 501,0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107,7</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sidRPr="00507FA6">
              <w:rPr>
                <w:rFonts w:ascii="PT Astra Serif" w:eastAsia="Times New Roman" w:hAnsi="PT Astra Serif" w:cs="Arial"/>
                <w:sz w:val="18"/>
                <w:szCs w:val="18"/>
                <w:lang w:eastAsia="ru-RU"/>
              </w:rPr>
              <w:t>100</w:t>
            </w:r>
          </w:p>
        </w:tc>
        <w:tc>
          <w:tcPr>
            <w:tcW w:w="992" w:type="dxa"/>
            <w:gridSpan w:val="2"/>
            <w:shd w:val="clear" w:color="auto" w:fill="auto"/>
            <w:vAlign w:val="center"/>
            <w:hideMark/>
          </w:tcPr>
          <w:p w:rsidR="00FA1C13" w:rsidRPr="00507FA6" w:rsidRDefault="00FA1C13" w:rsidP="009427E6">
            <w:pPr>
              <w:spacing w:after="0" w:line="240" w:lineRule="auto"/>
              <w:jc w:val="right"/>
              <w:rPr>
                <w:rFonts w:ascii="PT Astra Serif" w:eastAsia="Times New Roman" w:hAnsi="PT Astra Serif" w:cs="Arial"/>
                <w:sz w:val="18"/>
                <w:szCs w:val="18"/>
                <w:lang w:eastAsia="ru-RU"/>
              </w:rPr>
            </w:pPr>
            <w:r>
              <w:rPr>
                <w:rFonts w:ascii="PT Astra Serif" w:eastAsia="Times New Roman" w:hAnsi="PT Astra Serif" w:cs="Arial"/>
                <w:sz w:val="18"/>
                <w:szCs w:val="18"/>
                <w:lang w:eastAsia="ru-RU"/>
              </w:rPr>
              <w:t>0,</w:t>
            </w:r>
            <w:r w:rsidRPr="00507FA6">
              <w:rPr>
                <w:rFonts w:ascii="PT Astra Serif" w:eastAsia="Times New Roman" w:hAnsi="PT Astra Serif" w:cs="Arial"/>
                <w:sz w:val="18"/>
                <w:szCs w:val="18"/>
                <w:lang w:eastAsia="ru-RU"/>
              </w:rPr>
              <w:t>0</w:t>
            </w:r>
          </w:p>
        </w:tc>
      </w:tr>
    </w:tbl>
    <w:p w:rsidR="00FA1C13" w:rsidRDefault="00FA1C13" w:rsidP="00FA1C13">
      <w:pPr>
        <w:spacing w:after="0" w:line="240" w:lineRule="auto"/>
        <w:jc w:val="right"/>
        <w:rPr>
          <w:rFonts w:ascii="Times New Roman" w:hAnsi="Times New Roman" w:cs="Times New Roman"/>
          <w:i/>
          <w:sz w:val="20"/>
          <w:szCs w:val="20"/>
        </w:rPr>
      </w:pPr>
    </w:p>
    <w:p w:rsidR="00FA1C13" w:rsidRPr="00931142" w:rsidRDefault="00FA1C13" w:rsidP="00FA1C13">
      <w:pPr>
        <w:pStyle w:val="ad"/>
        <w:spacing w:after="0"/>
        <w:ind w:left="0" w:firstLine="709"/>
        <w:rPr>
          <w:rFonts w:ascii="PT Astra Serif" w:hAnsi="PT Astra Serif"/>
          <w:sz w:val="26"/>
        </w:rPr>
      </w:pPr>
      <w:r w:rsidRPr="00931142">
        <w:rPr>
          <w:rFonts w:ascii="PT Astra Serif" w:hAnsi="PT Astra Serif"/>
          <w:sz w:val="26"/>
        </w:rPr>
        <w:t>В реализации ГП участвовали следующие ГРБС:</w:t>
      </w:r>
    </w:p>
    <w:p w:rsidR="00FA1C13" w:rsidRPr="00931142" w:rsidRDefault="00FA1C13" w:rsidP="00FA1C13">
      <w:pPr>
        <w:spacing w:after="0" w:line="240" w:lineRule="auto"/>
        <w:jc w:val="center"/>
        <w:rPr>
          <w:rFonts w:ascii="PT Astra Serif" w:hAnsi="PT Astra Serif"/>
          <w:i/>
        </w:rPr>
      </w:pPr>
      <w:r w:rsidRPr="00931142">
        <w:rPr>
          <w:rFonts w:ascii="PT Astra Serif" w:hAnsi="PT Astra Serif"/>
          <w:i/>
        </w:rPr>
        <w:t xml:space="preserve">                                                                                                                                        тыс. рублей</w:t>
      </w:r>
    </w:p>
    <w:tbl>
      <w:tblPr>
        <w:tblW w:w="9635" w:type="dxa"/>
        <w:jc w:val="center"/>
        <w:tblInd w:w="-5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332"/>
        <w:gridCol w:w="1294"/>
        <w:gridCol w:w="1232"/>
        <w:gridCol w:w="1001"/>
        <w:gridCol w:w="1447"/>
        <w:gridCol w:w="1222"/>
        <w:gridCol w:w="1107"/>
      </w:tblGrid>
      <w:tr w:rsidR="00FA1C13" w:rsidRPr="00931142" w:rsidTr="009427E6">
        <w:trPr>
          <w:trHeight w:val="630"/>
          <w:jc w:val="center"/>
        </w:trPr>
        <w:tc>
          <w:tcPr>
            <w:tcW w:w="2332" w:type="dxa"/>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Наименование ГРБС</w:t>
            </w:r>
          </w:p>
        </w:tc>
        <w:tc>
          <w:tcPr>
            <w:tcW w:w="1294"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Утверждено Законом ТО от 25.12.2019 № 164-ОЗ (в  ред. от 29.12.2020)</w:t>
            </w:r>
          </w:p>
        </w:tc>
        <w:tc>
          <w:tcPr>
            <w:tcW w:w="1232"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План по уточненной сводной бюджетной росписи</w:t>
            </w:r>
          </w:p>
        </w:tc>
        <w:tc>
          <w:tcPr>
            <w:tcW w:w="1001"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Кассовое исполнение</w:t>
            </w:r>
          </w:p>
        </w:tc>
        <w:tc>
          <w:tcPr>
            <w:tcW w:w="1447" w:type="dxa"/>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 исполнения к плану, утвержденному Законом ТО от 25.12.2019 № 164-ОЗ (в  ред. от 29.12.2020)</w:t>
            </w:r>
          </w:p>
        </w:tc>
        <w:tc>
          <w:tcPr>
            <w:tcW w:w="1222"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 исполнения к плану по уточненной сводной бюджетной росписи</w:t>
            </w:r>
          </w:p>
        </w:tc>
        <w:tc>
          <w:tcPr>
            <w:tcW w:w="1107" w:type="dxa"/>
            <w:vAlign w:val="center"/>
          </w:tcPr>
          <w:p w:rsidR="00FA1C13"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Объем недоисполь</w:t>
            </w:r>
          </w:p>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зования бюджетных ассигнований</w:t>
            </w:r>
          </w:p>
        </w:tc>
      </w:tr>
      <w:tr w:rsidR="00FA1C13" w:rsidRPr="00931142" w:rsidTr="009427E6">
        <w:trPr>
          <w:trHeight w:val="210"/>
          <w:jc w:val="center"/>
        </w:trPr>
        <w:tc>
          <w:tcPr>
            <w:tcW w:w="2332" w:type="dxa"/>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1</w:t>
            </w:r>
          </w:p>
        </w:tc>
        <w:tc>
          <w:tcPr>
            <w:tcW w:w="1294" w:type="dxa"/>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2</w:t>
            </w:r>
          </w:p>
        </w:tc>
        <w:tc>
          <w:tcPr>
            <w:tcW w:w="1232"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3</w:t>
            </w:r>
          </w:p>
        </w:tc>
        <w:tc>
          <w:tcPr>
            <w:tcW w:w="1001"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4</w:t>
            </w:r>
          </w:p>
        </w:tc>
        <w:tc>
          <w:tcPr>
            <w:tcW w:w="1447" w:type="dxa"/>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5</w:t>
            </w:r>
          </w:p>
        </w:tc>
        <w:tc>
          <w:tcPr>
            <w:tcW w:w="1222" w:type="dxa"/>
            <w:vAlign w:val="center"/>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6</w:t>
            </w:r>
          </w:p>
        </w:tc>
        <w:tc>
          <w:tcPr>
            <w:tcW w:w="1107" w:type="dxa"/>
          </w:tcPr>
          <w:p w:rsidR="00FA1C13" w:rsidRPr="00931142" w:rsidRDefault="00FA1C13" w:rsidP="009427E6">
            <w:pPr>
              <w:spacing w:after="0" w:line="240" w:lineRule="auto"/>
              <w:jc w:val="center"/>
              <w:rPr>
                <w:rFonts w:ascii="PT Astra Serif" w:hAnsi="PT Astra Serif"/>
                <w:sz w:val="18"/>
                <w:szCs w:val="18"/>
              </w:rPr>
            </w:pPr>
            <w:r w:rsidRPr="00931142">
              <w:rPr>
                <w:rFonts w:ascii="PT Astra Serif" w:hAnsi="PT Astra Serif"/>
                <w:sz w:val="18"/>
                <w:szCs w:val="18"/>
              </w:rPr>
              <w:t>7</w:t>
            </w:r>
          </w:p>
        </w:tc>
      </w:tr>
      <w:tr w:rsidR="00FA1C13" w:rsidRPr="00931142" w:rsidTr="009427E6">
        <w:trPr>
          <w:trHeight w:val="210"/>
          <w:jc w:val="center"/>
        </w:trPr>
        <w:tc>
          <w:tcPr>
            <w:tcW w:w="2332" w:type="dxa"/>
            <w:vAlign w:val="center"/>
          </w:tcPr>
          <w:p w:rsidR="00FA1C13" w:rsidRPr="00931142" w:rsidRDefault="00FA1C13" w:rsidP="009427E6">
            <w:pPr>
              <w:spacing w:after="0" w:line="240" w:lineRule="auto"/>
              <w:rPr>
                <w:rFonts w:ascii="PT Astra Serif" w:hAnsi="PT Astra Serif"/>
                <w:sz w:val="18"/>
                <w:szCs w:val="18"/>
              </w:rPr>
            </w:pPr>
            <w:r w:rsidRPr="00931142">
              <w:rPr>
                <w:rFonts w:ascii="PT Astra Serif" w:hAnsi="PT Astra Serif"/>
                <w:iCs/>
                <w:sz w:val="18"/>
                <w:szCs w:val="18"/>
              </w:rPr>
              <w:t>Администрация Томской области</w:t>
            </w:r>
          </w:p>
        </w:tc>
        <w:tc>
          <w:tcPr>
            <w:tcW w:w="1294"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230 824,1</w:t>
            </w:r>
          </w:p>
        </w:tc>
        <w:tc>
          <w:tcPr>
            <w:tcW w:w="1232"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285 175,9</w:t>
            </w:r>
          </w:p>
        </w:tc>
        <w:tc>
          <w:tcPr>
            <w:tcW w:w="1001"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279 450,0</w:t>
            </w:r>
          </w:p>
        </w:tc>
        <w:tc>
          <w:tcPr>
            <w:tcW w:w="1447"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121,1</w:t>
            </w:r>
          </w:p>
        </w:tc>
        <w:tc>
          <w:tcPr>
            <w:tcW w:w="1222"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98,0</w:t>
            </w:r>
          </w:p>
        </w:tc>
        <w:tc>
          <w:tcPr>
            <w:tcW w:w="1107"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5 725,9</w:t>
            </w:r>
          </w:p>
        </w:tc>
      </w:tr>
      <w:tr w:rsidR="00FA1C13" w:rsidRPr="00931142" w:rsidTr="009427E6">
        <w:trPr>
          <w:trHeight w:val="210"/>
          <w:jc w:val="center"/>
        </w:trPr>
        <w:tc>
          <w:tcPr>
            <w:tcW w:w="2332" w:type="dxa"/>
            <w:vAlign w:val="center"/>
          </w:tcPr>
          <w:p w:rsidR="00FA1C13" w:rsidRPr="00931142" w:rsidRDefault="00FA1C13" w:rsidP="009427E6">
            <w:pPr>
              <w:spacing w:after="0" w:line="240" w:lineRule="auto"/>
              <w:rPr>
                <w:rFonts w:ascii="PT Astra Serif" w:hAnsi="PT Astra Serif"/>
                <w:sz w:val="18"/>
                <w:szCs w:val="18"/>
              </w:rPr>
            </w:pPr>
            <w:r w:rsidRPr="00931142">
              <w:rPr>
                <w:rFonts w:ascii="PT Astra Serif" w:hAnsi="PT Astra Serif"/>
                <w:sz w:val="18"/>
                <w:szCs w:val="18"/>
              </w:rPr>
              <w:t>Департамент записи актов гражданского состояния Томской области</w:t>
            </w:r>
          </w:p>
        </w:tc>
        <w:tc>
          <w:tcPr>
            <w:tcW w:w="1294"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131 217,5</w:t>
            </w:r>
          </w:p>
        </w:tc>
        <w:tc>
          <w:tcPr>
            <w:tcW w:w="1232"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136 452,6</w:t>
            </w:r>
          </w:p>
        </w:tc>
        <w:tc>
          <w:tcPr>
            <w:tcW w:w="1001"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102 521,6</w:t>
            </w:r>
          </w:p>
        </w:tc>
        <w:tc>
          <w:tcPr>
            <w:tcW w:w="1447"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78,1</w:t>
            </w:r>
          </w:p>
        </w:tc>
        <w:tc>
          <w:tcPr>
            <w:tcW w:w="1222"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75,1</w:t>
            </w:r>
          </w:p>
        </w:tc>
        <w:tc>
          <w:tcPr>
            <w:tcW w:w="1107"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33 931,0</w:t>
            </w:r>
          </w:p>
        </w:tc>
      </w:tr>
      <w:tr w:rsidR="00FA1C13" w:rsidRPr="00931142" w:rsidTr="009427E6">
        <w:trPr>
          <w:trHeight w:val="210"/>
          <w:jc w:val="center"/>
        </w:trPr>
        <w:tc>
          <w:tcPr>
            <w:tcW w:w="2332" w:type="dxa"/>
            <w:vAlign w:val="center"/>
          </w:tcPr>
          <w:p w:rsidR="00FA1C13" w:rsidRPr="00931142" w:rsidRDefault="00FA1C13" w:rsidP="009427E6">
            <w:pPr>
              <w:spacing w:after="0" w:line="240" w:lineRule="auto"/>
              <w:rPr>
                <w:rFonts w:ascii="PT Astra Serif" w:hAnsi="PT Astra Serif"/>
                <w:b/>
                <w:sz w:val="18"/>
                <w:szCs w:val="18"/>
              </w:rPr>
            </w:pPr>
            <w:r w:rsidRPr="00931142">
              <w:rPr>
                <w:rFonts w:ascii="PT Astra Serif" w:hAnsi="PT Astra Serif"/>
                <w:sz w:val="18"/>
                <w:szCs w:val="18"/>
              </w:rPr>
              <w:t>Комитет по обеспечению деятельности мировых судей</w:t>
            </w:r>
          </w:p>
        </w:tc>
        <w:tc>
          <w:tcPr>
            <w:tcW w:w="1294"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209 609,5</w:t>
            </w:r>
          </w:p>
        </w:tc>
        <w:tc>
          <w:tcPr>
            <w:tcW w:w="1232"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245 416,8</w:t>
            </w:r>
          </w:p>
        </w:tc>
        <w:tc>
          <w:tcPr>
            <w:tcW w:w="1001"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245 396,8</w:t>
            </w:r>
          </w:p>
        </w:tc>
        <w:tc>
          <w:tcPr>
            <w:tcW w:w="1447"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117,1</w:t>
            </w:r>
          </w:p>
        </w:tc>
        <w:tc>
          <w:tcPr>
            <w:tcW w:w="1222"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99,99</w:t>
            </w:r>
          </w:p>
        </w:tc>
        <w:tc>
          <w:tcPr>
            <w:tcW w:w="1107" w:type="dxa"/>
            <w:vAlign w:val="center"/>
          </w:tcPr>
          <w:p w:rsidR="00FA1C13" w:rsidRPr="00931142" w:rsidRDefault="00FA1C13" w:rsidP="009427E6">
            <w:pPr>
              <w:spacing w:after="0" w:line="240" w:lineRule="auto"/>
              <w:jc w:val="right"/>
              <w:rPr>
                <w:rFonts w:ascii="PT Astra Serif" w:hAnsi="PT Astra Serif"/>
                <w:sz w:val="18"/>
                <w:szCs w:val="18"/>
              </w:rPr>
            </w:pPr>
            <w:r w:rsidRPr="00931142">
              <w:rPr>
                <w:rFonts w:ascii="PT Astra Serif" w:hAnsi="PT Astra Serif"/>
                <w:sz w:val="18"/>
                <w:szCs w:val="18"/>
              </w:rPr>
              <w:t>20,0</w:t>
            </w:r>
          </w:p>
        </w:tc>
      </w:tr>
      <w:tr w:rsidR="00FA1C13" w:rsidRPr="00931142" w:rsidTr="009427E6">
        <w:trPr>
          <w:trHeight w:val="87"/>
          <w:jc w:val="center"/>
        </w:trPr>
        <w:tc>
          <w:tcPr>
            <w:tcW w:w="2332" w:type="dxa"/>
            <w:vAlign w:val="center"/>
          </w:tcPr>
          <w:p w:rsidR="00FA1C13" w:rsidRPr="00931142" w:rsidRDefault="00FA1C13" w:rsidP="009427E6">
            <w:pPr>
              <w:spacing w:after="0" w:line="240" w:lineRule="auto"/>
              <w:rPr>
                <w:rFonts w:ascii="PT Astra Serif" w:hAnsi="PT Astra Serif"/>
                <w:b/>
                <w:iCs/>
                <w:sz w:val="18"/>
                <w:szCs w:val="18"/>
              </w:rPr>
            </w:pPr>
            <w:r w:rsidRPr="00931142">
              <w:rPr>
                <w:rFonts w:ascii="PT Astra Serif" w:hAnsi="PT Astra Serif"/>
                <w:b/>
                <w:iCs/>
                <w:sz w:val="18"/>
                <w:szCs w:val="18"/>
              </w:rPr>
              <w:t>Всего по ГП</w:t>
            </w:r>
          </w:p>
        </w:tc>
        <w:tc>
          <w:tcPr>
            <w:tcW w:w="1294" w:type="dxa"/>
          </w:tcPr>
          <w:p w:rsidR="00FA1C13" w:rsidRPr="00931142" w:rsidRDefault="00FA1C13" w:rsidP="009427E6">
            <w:pPr>
              <w:spacing w:after="0" w:line="240" w:lineRule="auto"/>
              <w:jc w:val="right"/>
              <w:rPr>
                <w:rFonts w:ascii="PT Astra Serif" w:hAnsi="PT Astra Serif"/>
                <w:b/>
                <w:iCs/>
                <w:sz w:val="18"/>
                <w:szCs w:val="18"/>
              </w:rPr>
            </w:pPr>
            <w:r w:rsidRPr="00931142">
              <w:rPr>
                <w:rFonts w:ascii="PT Astra Serif" w:hAnsi="PT Astra Serif"/>
                <w:b/>
                <w:iCs/>
                <w:sz w:val="18"/>
                <w:szCs w:val="18"/>
              </w:rPr>
              <w:t>571 651,1</w:t>
            </w:r>
          </w:p>
        </w:tc>
        <w:tc>
          <w:tcPr>
            <w:tcW w:w="1232" w:type="dxa"/>
            <w:vAlign w:val="center"/>
          </w:tcPr>
          <w:p w:rsidR="00FA1C13" w:rsidRPr="00931142" w:rsidRDefault="00FA1C13" w:rsidP="009427E6">
            <w:pPr>
              <w:spacing w:after="0" w:line="240" w:lineRule="auto"/>
              <w:jc w:val="right"/>
              <w:rPr>
                <w:rFonts w:ascii="PT Astra Serif" w:hAnsi="PT Astra Serif"/>
                <w:b/>
                <w:iCs/>
                <w:sz w:val="18"/>
                <w:szCs w:val="18"/>
              </w:rPr>
            </w:pPr>
            <w:r w:rsidRPr="00931142">
              <w:rPr>
                <w:rFonts w:ascii="PT Astra Serif" w:hAnsi="PT Astra Serif"/>
                <w:b/>
                <w:iCs/>
                <w:sz w:val="18"/>
                <w:szCs w:val="18"/>
              </w:rPr>
              <w:t>667 045,3</w:t>
            </w:r>
          </w:p>
        </w:tc>
        <w:tc>
          <w:tcPr>
            <w:tcW w:w="1001" w:type="dxa"/>
            <w:vAlign w:val="center"/>
          </w:tcPr>
          <w:p w:rsidR="00FA1C13" w:rsidRPr="00931142" w:rsidRDefault="00FA1C13" w:rsidP="009427E6">
            <w:pPr>
              <w:spacing w:after="0" w:line="240" w:lineRule="auto"/>
              <w:jc w:val="right"/>
              <w:rPr>
                <w:rFonts w:ascii="PT Astra Serif" w:hAnsi="PT Astra Serif"/>
                <w:b/>
                <w:iCs/>
                <w:sz w:val="18"/>
                <w:szCs w:val="18"/>
              </w:rPr>
            </w:pPr>
            <w:r w:rsidRPr="00931142">
              <w:rPr>
                <w:rFonts w:ascii="PT Astra Serif" w:hAnsi="PT Astra Serif"/>
                <w:b/>
                <w:iCs/>
                <w:sz w:val="18"/>
                <w:szCs w:val="18"/>
              </w:rPr>
              <w:t>627 368,4</w:t>
            </w:r>
          </w:p>
        </w:tc>
        <w:tc>
          <w:tcPr>
            <w:tcW w:w="1447" w:type="dxa"/>
          </w:tcPr>
          <w:p w:rsidR="00FA1C13" w:rsidRPr="00931142" w:rsidRDefault="00FA1C13" w:rsidP="009427E6">
            <w:pPr>
              <w:spacing w:after="0" w:line="240" w:lineRule="auto"/>
              <w:jc w:val="right"/>
              <w:rPr>
                <w:rFonts w:ascii="PT Astra Serif" w:hAnsi="PT Astra Serif"/>
                <w:b/>
                <w:iCs/>
                <w:sz w:val="18"/>
                <w:szCs w:val="18"/>
              </w:rPr>
            </w:pPr>
            <w:r w:rsidRPr="00931142">
              <w:rPr>
                <w:rFonts w:ascii="PT Astra Serif" w:hAnsi="PT Astra Serif"/>
                <w:b/>
                <w:iCs/>
                <w:sz w:val="18"/>
                <w:szCs w:val="18"/>
              </w:rPr>
              <w:t>109,7</w:t>
            </w:r>
          </w:p>
        </w:tc>
        <w:tc>
          <w:tcPr>
            <w:tcW w:w="1222" w:type="dxa"/>
            <w:vAlign w:val="center"/>
          </w:tcPr>
          <w:p w:rsidR="00FA1C13" w:rsidRPr="00931142" w:rsidRDefault="00FA1C13" w:rsidP="009427E6">
            <w:pPr>
              <w:spacing w:after="0" w:line="240" w:lineRule="auto"/>
              <w:jc w:val="right"/>
              <w:rPr>
                <w:rFonts w:ascii="PT Astra Serif" w:hAnsi="PT Astra Serif"/>
                <w:b/>
                <w:iCs/>
                <w:sz w:val="18"/>
                <w:szCs w:val="18"/>
              </w:rPr>
            </w:pPr>
            <w:r w:rsidRPr="00931142">
              <w:rPr>
                <w:rFonts w:ascii="PT Astra Serif" w:hAnsi="PT Astra Serif"/>
                <w:b/>
                <w:iCs/>
                <w:sz w:val="18"/>
                <w:szCs w:val="18"/>
              </w:rPr>
              <w:t>94,1</w:t>
            </w:r>
          </w:p>
        </w:tc>
        <w:tc>
          <w:tcPr>
            <w:tcW w:w="1107" w:type="dxa"/>
          </w:tcPr>
          <w:p w:rsidR="00FA1C13" w:rsidRPr="00931142" w:rsidRDefault="00FA1C13" w:rsidP="009427E6">
            <w:pPr>
              <w:spacing w:after="0" w:line="240" w:lineRule="auto"/>
              <w:jc w:val="right"/>
              <w:rPr>
                <w:rFonts w:ascii="PT Astra Serif" w:hAnsi="PT Astra Serif"/>
                <w:b/>
                <w:iCs/>
                <w:sz w:val="18"/>
                <w:szCs w:val="18"/>
              </w:rPr>
            </w:pPr>
            <w:r w:rsidRPr="00931142">
              <w:rPr>
                <w:rFonts w:ascii="PT Astra Serif" w:hAnsi="PT Astra Serif"/>
                <w:b/>
                <w:iCs/>
                <w:sz w:val="18"/>
                <w:szCs w:val="18"/>
              </w:rPr>
              <w:t>39 676,9</w:t>
            </w:r>
          </w:p>
        </w:tc>
      </w:tr>
    </w:tbl>
    <w:p w:rsidR="00FA1C13" w:rsidRDefault="00FA1C13" w:rsidP="00FA1C13">
      <w:pPr>
        <w:spacing w:after="0"/>
        <w:ind w:firstLine="708"/>
        <w:jc w:val="both"/>
        <w:rPr>
          <w:rFonts w:ascii="PT Astra Serif" w:hAnsi="PT Astra Serif"/>
          <w:sz w:val="26"/>
          <w:szCs w:val="26"/>
        </w:rPr>
      </w:pPr>
    </w:p>
    <w:p w:rsidR="00FA1C13" w:rsidRPr="00643BD8" w:rsidRDefault="00FA1C13" w:rsidP="00FA1C13">
      <w:pPr>
        <w:spacing w:after="0" w:line="240" w:lineRule="auto"/>
        <w:ind w:firstLine="708"/>
        <w:jc w:val="both"/>
        <w:rPr>
          <w:rFonts w:ascii="PT Astra Serif" w:hAnsi="PT Astra Serif"/>
          <w:sz w:val="26"/>
          <w:szCs w:val="26"/>
        </w:rPr>
      </w:pPr>
      <w:r w:rsidRPr="00643BD8">
        <w:rPr>
          <w:rFonts w:ascii="PT Astra Serif" w:hAnsi="PT Astra Serif"/>
          <w:sz w:val="26"/>
          <w:szCs w:val="26"/>
        </w:rPr>
        <w:t xml:space="preserve">Отклонение плановых назначений по расходам в 2020 году, утверждённых Законом Томской области от 25.12.2019 № 164-ОЗ (в ред. от 29.12.2020), от плана по уточнённой сводной бюджетной росписи составило </w:t>
      </w:r>
      <w:r w:rsidRPr="00643BD8">
        <w:rPr>
          <w:rFonts w:ascii="PT Astra Serif" w:hAnsi="PT Astra Serif"/>
          <w:b/>
          <w:sz w:val="26"/>
          <w:szCs w:val="26"/>
        </w:rPr>
        <w:t>95 394,2 тыс. рублей</w:t>
      </w:r>
      <w:r w:rsidRPr="00643BD8">
        <w:rPr>
          <w:rFonts w:ascii="PT Astra Serif" w:hAnsi="PT Astra Serif"/>
          <w:sz w:val="26"/>
          <w:szCs w:val="26"/>
        </w:rPr>
        <w:t>, в том числе:</w:t>
      </w:r>
    </w:p>
    <w:p w:rsidR="00FA1C13" w:rsidRPr="00643BD8"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643BD8">
        <w:rPr>
          <w:rFonts w:ascii="PT Astra Serif" w:hAnsi="PT Astra Serif"/>
          <w:b/>
          <w:sz w:val="26"/>
          <w:szCs w:val="26"/>
        </w:rPr>
        <w:t>Увеличены</w:t>
      </w:r>
      <w:r w:rsidRPr="00643BD8">
        <w:rPr>
          <w:rFonts w:ascii="PT Astra Serif" w:hAnsi="PT Astra Serif"/>
          <w:sz w:val="26"/>
          <w:szCs w:val="26"/>
        </w:rPr>
        <w:t xml:space="preserve"> бюджетные ассигнования на </w:t>
      </w:r>
      <w:r w:rsidRPr="00643BD8">
        <w:rPr>
          <w:rFonts w:ascii="PT Astra Serif" w:hAnsi="PT Astra Serif"/>
          <w:b/>
          <w:sz w:val="26"/>
          <w:szCs w:val="26"/>
        </w:rPr>
        <w:t>65 512,1 тыс. рублей</w:t>
      </w:r>
      <w:r w:rsidRPr="00643BD8">
        <w:rPr>
          <w:rFonts w:ascii="PT Astra Serif" w:hAnsi="PT Astra Serif"/>
          <w:sz w:val="26"/>
          <w:szCs w:val="26"/>
        </w:rPr>
        <w:t xml:space="preserve"> по ВЦП </w:t>
      </w:r>
      <w:r>
        <w:rPr>
          <w:rFonts w:ascii="PT Astra Serif" w:hAnsi="PT Astra Serif"/>
          <w:sz w:val="26"/>
          <w:szCs w:val="26"/>
        </w:rPr>
        <w:t>«</w:t>
      </w:r>
      <w:r w:rsidRPr="00643BD8">
        <w:rPr>
          <w:rFonts w:ascii="PT Astra Serif" w:hAnsi="PT Astra Serif"/>
          <w:sz w:val="26"/>
          <w:szCs w:val="26"/>
        </w:rPr>
        <w:t>Обеспечение необходимым и обоснованным набором ресурсов деятельности Администрации Томской области</w:t>
      </w:r>
      <w:r>
        <w:rPr>
          <w:rFonts w:ascii="PT Astra Serif" w:hAnsi="PT Astra Serif"/>
          <w:sz w:val="26"/>
          <w:szCs w:val="26"/>
        </w:rPr>
        <w:t>»</w:t>
      </w:r>
      <w:r w:rsidRPr="00643BD8">
        <w:rPr>
          <w:rFonts w:ascii="PT Astra Serif" w:hAnsi="PT Astra Serif"/>
          <w:sz w:val="26"/>
          <w:szCs w:val="26"/>
        </w:rPr>
        <w:t>, из них:</w:t>
      </w:r>
    </w:p>
    <w:p w:rsidR="00FA1C13" w:rsidRPr="00643BD8" w:rsidRDefault="00FA1C13" w:rsidP="00FA1C13">
      <w:pPr>
        <w:autoSpaceDE w:val="0"/>
        <w:autoSpaceDN w:val="0"/>
        <w:adjustRightInd w:val="0"/>
        <w:spacing w:after="0" w:line="240" w:lineRule="auto"/>
        <w:ind w:firstLine="720"/>
        <w:jc w:val="both"/>
        <w:rPr>
          <w:rFonts w:ascii="PT Astra Serif" w:hAnsi="PT Astra Serif"/>
          <w:sz w:val="26"/>
          <w:szCs w:val="26"/>
        </w:rPr>
      </w:pPr>
      <w:r w:rsidRPr="00643BD8">
        <w:rPr>
          <w:rFonts w:ascii="PT Astra Serif" w:hAnsi="PT Astra Serif"/>
          <w:sz w:val="26"/>
          <w:szCs w:val="26"/>
        </w:rPr>
        <w:t xml:space="preserve">- 46 412,1 тыс. рублей – субсидия на иные цели ОГБУ </w:t>
      </w:r>
      <w:r>
        <w:rPr>
          <w:rFonts w:ascii="PT Astra Serif" w:hAnsi="PT Astra Serif"/>
          <w:sz w:val="26"/>
          <w:szCs w:val="26"/>
        </w:rPr>
        <w:t>«</w:t>
      </w:r>
      <w:r w:rsidRPr="00643BD8">
        <w:rPr>
          <w:rFonts w:ascii="PT Astra Serif" w:hAnsi="PT Astra Serif"/>
          <w:sz w:val="26"/>
          <w:szCs w:val="26"/>
        </w:rPr>
        <w:t>Служба хозяйственного обеспечения</w:t>
      </w:r>
      <w:r>
        <w:rPr>
          <w:rFonts w:ascii="PT Astra Serif" w:hAnsi="PT Astra Serif"/>
          <w:sz w:val="26"/>
          <w:szCs w:val="26"/>
        </w:rPr>
        <w:t>»</w:t>
      </w:r>
      <w:r w:rsidRPr="00643BD8">
        <w:rPr>
          <w:rFonts w:ascii="PT Astra Serif" w:hAnsi="PT Astra Serif" w:cs="PT Astra Serif"/>
          <w:sz w:val="26"/>
          <w:szCs w:val="26"/>
        </w:rPr>
        <w:t xml:space="preserve"> на финансовое обеспечение мероприятий по профилактике и устранению последствий распространения коронавирусной инфекции (организация временного проживания и питания медицинских работников, приобретение тепловизионных систем досмотра) </w:t>
      </w:r>
      <w:r w:rsidRPr="00643BD8">
        <w:rPr>
          <w:rFonts w:ascii="PT Astra Serif" w:hAnsi="PT Astra Serif"/>
          <w:sz w:val="26"/>
          <w:szCs w:val="26"/>
        </w:rPr>
        <w:t xml:space="preserve">в соответствии с постановлениями Администрации Томской области </w:t>
      </w:r>
      <w:r>
        <w:rPr>
          <w:rFonts w:ascii="PT Astra Serif" w:hAnsi="PT Astra Serif"/>
          <w:sz w:val="26"/>
          <w:szCs w:val="26"/>
        </w:rPr>
        <w:t>«</w:t>
      </w:r>
      <w:r w:rsidRPr="00643BD8">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643BD8">
        <w:rPr>
          <w:rFonts w:ascii="PT Astra Serif" w:hAnsi="PT Astra Serif"/>
          <w:sz w:val="26"/>
          <w:szCs w:val="26"/>
        </w:rPr>
        <w:t xml:space="preserve"> от </w:t>
      </w:r>
      <w:r w:rsidRPr="00643BD8">
        <w:rPr>
          <w:rFonts w:ascii="PT Astra Serif" w:hAnsi="PT Astra Serif" w:cs="PT Astra Serif"/>
          <w:sz w:val="26"/>
          <w:szCs w:val="26"/>
        </w:rPr>
        <w:t>06.05.2020 №208а, от 19.06.2020 №287а</w:t>
      </w:r>
      <w:r w:rsidRPr="00643BD8">
        <w:rPr>
          <w:rFonts w:ascii="PT Astra Serif" w:hAnsi="PT Astra Serif"/>
          <w:sz w:val="26"/>
          <w:szCs w:val="26"/>
        </w:rPr>
        <w:t xml:space="preserve">, от 17.07.2020 N 342а, от 28.08.2020 N 418а, от 21.09.2020 N 457а, от 15.10.2020 N 499а, от 18.12.2020 N 590а. </w:t>
      </w:r>
    </w:p>
    <w:p w:rsidR="00FA1C13" w:rsidRPr="00643BD8" w:rsidRDefault="00FA1C13" w:rsidP="00FA1C13">
      <w:pPr>
        <w:pStyle w:val="af"/>
        <w:tabs>
          <w:tab w:val="clear" w:pos="1560"/>
        </w:tabs>
        <w:spacing w:line="240" w:lineRule="auto"/>
        <w:ind w:left="0" w:right="45" w:firstLine="720"/>
        <w:rPr>
          <w:rFonts w:ascii="PT Astra Serif" w:hAnsi="PT Astra Serif"/>
          <w:sz w:val="26"/>
          <w:szCs w:val="26"/>
        </w:rPr>
      </w:pPr>
      <w:r w:rsidRPr="00643BD8">
        <w:rPr>
          <w:rFonts w:ascii="PT Astra Serif" w:hAnsi="PT Astra Serif"/>
          <w:sz w:val="26"/>
          <w:szCs w:val="26"/>
        </w:rPr>
        <w:t>-1</w:t>
      </w:r>
      <w:r>
        <w:rPr>
          <w:rFonts w:ascii="PT Astra Serif" w:hAnsi="PT Astra Serif"/>
          <w:sz w:val="26"/>
          <w:szCs w:val="26"/>
        </w:rPr>
        <w:t>9</w:t>
      </w:r>
      <w:r w:rsidRPr="00643BD8">
        <w:rPr>
          <w:rFonts w:ascii="PT Astra Serif" w:hAnsi="PT Astra Serif"/>
          <w:sz w:val="26"/>
          <w:szCs w:val="26"/>
        </w:rPr>
        <w:t> </w:t>
      </w:r>
      <w:r>
        <w:rPr>
          <w:rFonts w:ascii="PT Astra Serif" w:hAnsi="PT Astra Serif"/>
          <w:sz w:val="26"/>
          <w:szCs w:val="26"/>
        </w:rPr>
        <w:t>1</w:t>
      </w:r>
      <w:r w:rsidRPr="00643BD8">
        <w:rPr>
          <w:rFonts w:ascii="PT Astra Serif" w:hAnsi="PT Astra Serif"/>
          <w:sz w:val="26"/>
          <w:szCs w:val="26"/>
        </w:rPr>
        <w:t xml:space="preserve">00,0 тыс. </w:t>
      </w:r>
      <w:r w:rsidRPr="002D461B">
        <w:rPr>
          <w:rFonts w:ascii="PT Astra Serif" w:hAnsi="PT Astra Serif"/>
          <w:sz w:val="26"/>
          <w:szCs w:val="26"/>
        </w:rPr>
        <w:t>рублей – субсиди</w:t>
      </w:r>
      <w:r w:rsidR="002D461B" w:rsidRPr="002D461B">
        <w:rPr>
          <w:rFonts w:ascii="PT Astra Serif" w:hAnsi="PT Astra Serif"/>
          <w:sz w:val="26"/>
          <w:szCs w:val="26"/>
        </w:rPr>
        <w:t>и</w:t>
      </w:r>
      <w:r w:rsidRPr="002D461B">
        <w:rPr>
          <w:rFonts w:ascii="PT Astra Serif" w:hAnsi="PT Astra Serif"/>
          <w:sz w:val="26"/>
          <w:szCs w:val="26"/>
        </w:rPr>
        <w:t xml:space="preserve"> ОГБУ «Служба хозяйственного обеспечения» на выполнение государственных работ </w:t>
      </w:r>
      <w:r w:rsidR="002D461B" w:rsidRPr="002D461B">
        <w:rPr>
          <w:rFonts w:ascii="PT Astra Serif" w:hAnsi="PT Astra Serif"/>
          <w:sz w:val="26"/>
          <w:szCs w:val="26"/>
        </w:rPr>
        <w:t xml:space="preserve"> и на иные цели </w:t>
      </w:r>
      <w:r w:rsidRPr="002D461B">
        <w:rPr>
          <w:rFonts w:ascii="PT Astra Serif" w:hAnsi="PT Astra Serif"/>
          <w:sz w:val="26"/>
          <w:szCs w:val="26"/>
        </w:rPr>
        <w:t xml:space="preserve">в </w:t>
      </w:r>
      <w:r w:rsidR="002D461B" w:rsidRPr="002D461B">
        <w:rPr>
          <w:rFonts w:ascii="PT Astra Serif" w:hAnsi="PT Astra Serif"/>
          <w:sz w:val="26"/>
          <w:szCs w:val="26"/>
        </w:rPr>
        <w:t>рамках</w:t>
      </w:r>
      <w:r w:rsidRPr="002D461B">
        <w:rPr>
          <w:rFonts w:ascii="PT Astra Serif" w:hAnsi="PT Astra Serif"/>
          <w:sz w:val="26"/>
          <w:szCs w:val="26"/>
        </w:rPr>
        <w:t xml:space="preserve"> обеспечения необходимым и обоснованным набором ресурсов деятельности Администрации Томской области</w:t>
      </w:r>
      <w:r w:rsidR="002D461B" w:rsidRPr="002D461B">
        <w:rPr>
          <w:rFonts w:ascii="PT Astra Serif" w:hAnsi="PT Astra Serif"/>
          <w:sz w:val="26"/>
          <w:szCs w:val="26"/>
        </w:rPr>
        <w:t xml:space="preserve"> </w:t>
      </w:r>
      <w:r w:rsidRPr="002D461B">
        <w:rPr>
          <w:rFonts w:ascii="PT Astra Serif" w:hAnsi="PT Astra Serif"/>
          <w:sz w:val="26"/>
          <w:szCs w:val="26"/>
        </w:rPr>
        <w:t>в соответствии с постановлениями Администрации Томской области «О внесении изменений в сводную бюджетную роспись областного бюджета на 2020 год и на плановый период 2021 и 2022 годов» от 24</w:t>
      </w:r>
      <w:r w:rsidRPr="002D461B">
        <w:rPr>
          <w:rFonts w:ascii="PT Astra Serif" w:hAnsi="PT Astra Serif" w:cs="PT Astra Serif"/>
          <w:sz w:val="26"/>
          <w:szCs w:val="26"/>
        </w:rPr>
        <w:t xml:space="preserve">.12.2020 № 602а, </w:t>
      </w:r>
      <w:r w:rsidRPr="002D461B">
        <w:rPr>
          <w:rFonts w:ascii="PT Astra Serif" w:hAnsi="PT Astra Serif"/>
          <w:sz w:val="26"/>
          <w:szCs w:val="26"/>
        </w:rPr>
        <w:t>от 19.06.2020 N 287а;</w:t>
      </w:r>
      <w:r w:rsidRPr="00643BD8">
        <w:rPr>
          <w:rFonts w:ascii="PT Astra Serif" w:hAnsi="PT Astra Serif"/>
          <w:sz w:val="26"/>
          <w:szCs w:val="26"/>
        </w:rPr>
        <w:t xml:space="preserve"> </w:t>
      </w:r>
    </w:p>
    <w:p w:rsidR="00FA1C13" w:rsidRPr="00643BD8"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643BD8">
        <w:rPr>
          <w:rFonts w:ascii="PT Astra Serif" w:hAnsi="PT Astra Serif"/>
          <w:b/>
          <w:sz w:val="26"/>
          <w:szCs w:val="26"/>
        </w:rPr>
        <w:t>Увеличены</w:t>
      </w:r>
      <w:r w:rsidRPr="00643BD8">
        <w:rPr>
          <w:rFonts w:ascii="PT Astra Serif" w:hAnsi="PT Astra Serif"/>
          <w:sz w:val="26"/>
          <w:szCs w:val="26"/>
        </w:rPr>
        <w:t xml:space="preserve"> бюджетные ассигнования на </w:t>
      </w:r>
      <w:r w:rsidRPr="00643BD8">
        <w:rPr>
          <w:rFonts w:ascii="PT Astra Serif" w:hAnsi="PT Astra Serif"/>
          <w:b/>
          <w:sz w:val="26"/>
          <w:szCs w:val="26"/>
        </w:rPr>
        <w:t>25 056,0 тыс. рублей</w:t>
      </w:r>
      <w:r w:rsidRPr="00643BD8">
        <w:rPr>
          <w:rFonts w:ascii="PT Astra Serif" w:hAnsi="PT Astra Serif"/>
          <w:sz w:val="26"/>
          <w:szCs w:val="26"/>
        </w:rPr>
        <w:t xml:space="preserve"> по ВЦП </w:t>
      </w:r>
      <w:r>
        <w:rPr>
          <w:rFonts w:ascii="PT Astra Serif" w:hAnsi="PT Astra Serif"/>
          <w:sz w:val="26"/>
          <w:szCs w:val="26"/>
        </w:rPr>
        <w:t>«</w:t>
      </w:r>
      <w:r w:rsidRPr="00643BD8">
        <w:rPr>
          <w:rFonts w:ascii="PT Astra Serif" w:hAnsi="PT Astra Serif"/>
          <w:sz w:val="26"/>
          <w:szCs w:val="26"/>
        </w:rPr>
        <w:t>Обеспечение деятельности мировых судей Томской области для полного и независимого осуществления ими правосудия</w:t>
      </w:r>
      <w:r>
        <w:rPr>
          <w:rFonts w:ascii="PT Astra Serif" w:hAnsi="PT Astra Serif"/>
          <w:sz w:val="26"/>
          <w:szCs w:val="26"/>
        </w:rPr>
        <w:t>»</w:t>
      </w:r>
      <w:r w:rsidRPr="00643BD8">
        <w:rPr>
          <w:rFonts w:ascii="PT Astra Serif" w:hAnsi="PT Astra Serif"/>
          <w:sz w:val="26"/>
          <w:szCs w:val="26"/>
        </w:rPr>
        <w:t>, из них:</w:t>
      </w:r>
    </w:p>
    <w:p w:rsidR="00FA1C13" w:rsidRPr="00643BD8" w:rsidRDefault="00FA1C13" w:rsidP="00FA1C13">
      <w:pPr>
        <w:tabs>
          <w:tab w:val="left" w:pos="1134"/>
        </w:tabs>
        <w:spacing w:after="0" w:line="240" w:lineRule="auto"/>
        <w:ind w:firstLine="709"/>
        <w:jc w:val="both"/>
        <w:rPr>
          <w:rFonts w:ascii="PT Astra Serif" w:hAnsi="PT Astra Serif"/>
          <w:sz w:val="26"/>
          <w:szCs w:val="26"/>
        </w:rPr>
      </w:pPr>
      <w:r w:rsidRPr="00643BD8">
        <w:rPr>
          <w:rFonts w:ascii="PT Astra Serif" w:hAnsi="PT Astra Serif"/>
          <w:sz w:val="26"/>
          <w:szCs w:val="26"/>
        </w:rPr>
        <w:t xml:space="preserve">- 11 500,0 тыс. рублей </w:t>
      </w:r>
      <w:r>
        <w:rPr>
          <w:rFonts w:ascii="PT Astra Serif" w:hAnsi="PT Astra Serif"/>
          <w:sz w:val="26"/>
          <w:szCs w:val="26"/>
        </w:rPr>
        <w:t>-</w:t>
      </w:r>
      <w:r w:rsidRPr="00643BD8">
        <w:rPr>
          <w:rFonts w:ascii="PT Astra Serif" w:hAnsi="PT Astra Serif"/>
          <w:sz w:val="26"/>
          <w:szCs w:val="26"/>
        </w:rPr>
        <w:t xml:space="preserve"> материально-техническое оснащение и ремонт помещений судебных участков мировых судей Томской области в соответствии с постановлением Администрации Томской области от 16.06.2020 №287а </w:t>
      </w:r>
      <w:r>
        <w:rPr>
          <w:rFonts w:ascii="PT Astra Serif" w:hAnsi="PT Astra Serif"/>
          <w:sz w:val="26"/>
          <w:szCs w:val="26"/>
        </w:rPr>
        <w:t>«</w:t>
      </w:r>
      <w:r w:rsidRPr="00643BD8">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643BD8">
        <w:rPr>
          <w:rFonts w:ascii="PT Astra Serif" w:hAnsi="PT Astra Serif"/>
          <w:sz w:val="26"/>
          <w:szCs w:val="26"/>
        </w:rPr>
        <w:t>;</w:t>
      </w:r>
    </w:p>
    <w:p w:rsidR="00FA1C13" w:rsidRPr="00643BD8" w:rsidRDefault="00FA1C13" w:rsidP="00FA1C13">
      <w:pPr>
        <w:tabs>
          <w:tab w:val="left" w:pos="1134"/>
        </w:tabs>
        <w:spacing w:after="0" w:line="240" w:lineRule="auto"/>
        <w:ind w:firstLine="709"/>
        <w:jc w:val="both"/>
        <w:rPr>
          <w:rFonts w:ascii="PT Astra Serif" w:hAnsi="PT Astra Serif"/>
          <w:sz w:val="26"/>
          <w:szCs w:val="26"/>
        </w:rPr>
      </w:pPr>
      <w:r w:rsidRPr="00643BD8">
        <w:rPr>
          <w:rFonts w:ascii="PT Astra Serif" w:hAnsi="PT Astra Serif"/>
          <w:sz w:val="26"/>
          <w:szCs w:val="26"/>
        </w:rPr>
        <w:t xml:space="preserve">- </w:t>
      </w:r>
      <w:r>
        <w:rPr>
          <w:rFonts w:ascii="PT Astra Serif" w:hAnsi="PT Astra Serif"/>
          <w:sz w:val="26"/>
          <w:szCs w:val="26"/>
        </w:rPr>
        <w:t>13 556,0</w:t>
      </w:r>
      <w:r w:rsidRPr="00643BD8">
        <w:rPr>
          <w:rFonts w:ascii="PT Astra Serif" w:hAnsi="PT Astra Serif"/>
          <w:sz w:val="26"/>
          <w:szCs w:val="26"/>
        </w:rPr>
        <w:t xml:space="preserve"> тыс. рублей </w:t>
      </w:r>
      <w:r>
        <w:rPr>
          <w:rFonts w:ascii="PT Astra Serif" w:hAnsi="PT Astra Serif"/>
          <w:sz w:val="26"/>
          <w:szCs w:val="26"/>
        </w:rPr>
        <w:t>-</w:t>
      </w:r>
      <w:r w:rsidRPr="00643BD8">
        <w:rPr>
          <w:rFonts w:ascii="PT Astra Serif" w:hAnsi="PT Astra Serif"/>
          <w:sz w:val="26"/>
          <w:szCs w:val="26"/>
        </w:rPr>
        <w:t xml:space="preserve"> отправк</w:t>
      </w:r>
      <w:r>
        <w:rPr>
          <w:rFonts w:ascii="PT Astra Serif" w:hAnsi="PT Astra Serif"/>
          <w:sz w:val="26"/>
          <w:szCs w:val="26"/>
        </w:rPr>
        <w:t>а</w:t>
      </w:r>
      <w:r w:rsidRPr="00643BD8">
        <w:rPr>
          <w:rFonts w:ascii="PT Astra Serif" w:hAnsi="PT Astra Serif"/>
          <w:sz w:val="26"/>
          <w:szCs w:val="26"/>
        </w:rPr>
        <w:t xml:space="preserve"> судебной корреспонденции в связи с увеличением количества рассматриваемых дел и увеличением тарифов на отправку и доставку заказной почтовой корреспонденции</w:t>
      </w:r>
      <w:r>
        <w:rPr>
          <w:rFonts w:ascii="PT Astra Serif" w:hAnsi="PT Astra Serif"/>
          <w:sz w:val="26"/>
          <w:szCs w:val="26"/>
        </w:rPr>
        <w:t xml:space="preserve"> и </w:t>
      </w:r>
      <w:r w:rsidRPr="00643BD8">
        <w:rPr>
          <w:rFonts w:ascii="PT Astra Serif" w:hAnsi="PT Astra Serif"/>
          <w:sz w:val="26"/>
          <w:szCs w:val="26"/>
        </w:rPr>
        <w:t xml:space="preserve"> содержани</w:t>
      </w:r>
      <w:r>
        <w:rPr>
          <w:rFonts w:ascii="PT Astra Serif" w:hAnsi="PT Astra Serif"/>
          <w:sz w:val="26"/>
          <w:szCs w:val="26"/>
        </w:rPr>
        <w:t>е</w:t>
      </w:r>
      <w:r w:rsidRPr="00643BD8">
        <w:rPr>
          <w:rFonts w:ascii="PT Astra Serif" w:hAnsi="PT Astra Serif"/>
          <w:sz w:val="26"/>
          <w:szCs w:val="26"/>
        </w:rPr>
        <w:t xml:space="preserve"> ОГБУ </w:t>
      </w:r>
      <w:r>
        <w:rPr>
          <w:rFonts w:ascii="PT Astra Serif" w:hAnsi="PT Astra Serif"/>
          <w:sz w:val="26"/>
          <w:szCs w:val="26"/>
        </w:rPr>
        <w:t>«</w:t>
      </w:r>
      <w:r w:rsidRPr="00643BD8">
        <w:rPr>
          <w:rFonts w:ascii="PT Astra Serif" w:hAnsi="PT Astra Serif"/>
          <w:sz w:val="26"/>
          <w:szCs w:val="26"/>
        </w:rPr>
        <w:t>Учреждение по хозяйственному обслуживанию судебных участков мировых судей Томской области</w:t>
      </w:r>
      <w:r>
        <w:rPr>
          <w:rFonts w:ascii="PT Astra Serif" w:hAnsi="PT Astra Serif"/>
          <w:sz w:val="26"/>
          <w:szCs w:val="26"/>
        </w:rPr>
        <w:t>»</w:t>
      </w:r>
      <w:r w:rsidRPr="00643BD8">
        <w:rPr>
          <w:rFonts w:ascii="PT Astra Serif" w:hAnsi="PT Astra Serif"/>
          <w:sz w:val="26"/>
          <w:szCs w:val="26"/>
        </w:rPr>
        <w:t xml:space="preserve"> в соответствии с постановлени</w:t>
      </w:r>
      <w:r>
        <w:rPr>
          <w:rFonts w:ascii="PT Astra Serif" w:hAnsi="PT Astra Serif"/>
          <w:sz w:val="26"/>
          <w:szCs w:val="26"/>
        </w:rPr>
        <w:t>ем</w:t>
      </w:r>
      <w:r w:rsidRPr="00643BD8">
        <w:rPr>
          <w:rFonts w:ascii="PT Astra Serif" w:hAnsi="PT Astra Serif"/>
          <w:sz w:val="26"/>
          <w:szCs w:val="26"/>
        </w:rPr>
        <w:t xml:space="preserve"> Администрации Томской области </w:t>
      </w:r>
      <w:r>
        <w:rPr>
          <w:rFonts w:ascii="PT Astra Serif" w:hAnsi="PT Astra Serif"/>
          <w:sz w:val="26"/>
          <w:szCs w:val="26"/>
        </w:rPr>
        <w:t>«</w:t>
      </w:r>
      <w:r w:rsidRPr="00643BD8">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643BD8">
        <w:rPr>
          <w:rFonts w:ascii="PT Astra Serif" w:hAnsi="PT Astra Serif"/>
          <w:sz w:val="26"/>
          <w:szCs w:val="26"/>
        </w:rPr>
        <w:t xml:space="preserve"> от 24.12.2020 №602а</w:t>
      </w:r>
      <w:r>
        <w:rPr>
          <w:rFonts w:ascii="PT Astra Serif" w:hAnsi="PT Astra Serif"/>
          <w:sz w:val="26"/>
          <w:szCs w:val="26"/>
        </w:rPr>
        <w:t>;</w:t>
      </w:r>
    </w:p>
    <w:p w:rsidR="00FA1C13" w:rsidRPr="00142A49" w:rsidRDefault="00FA1C13" w:rsidP="00FA1C13">
      <w:pPr>
        <w:numPr>
          <w:ilvl w:val="0"/>
          <w:numId w:val="83"/>
        </w:numPr>
        <w:tabs>
          <w:tab w:val="left" w:pos="1134"/>
        </w:tabs>
        <w:spacing w:after="0" w:line="240" w:lineRule="auto"/>
        <w:ind w:left="0" w:firstLine="708"/>
        <w:jc w:val="both"/>
        <w:rPr>
          <w:rFonts w:ascii="PT Astra Serif" w:hAnsi="PT Astra Serif"/>
          <w:b/>
          <w:i/>
          <w:sz w:val="26"/>
          <w:szCs w:val="26"/>
        </w:rPr>
      </w:pPr>
      <w:r w:rsidRPr="00142A49">
        <w:rPr>
          <w:rFonts w:ascii="PT Astra Serif" w:hAnsi="PT Astra Serif"/>
          <w:b/>
          <w:sz w:val="26"/>
          <w:szCs w:val="26"/>
        </w:rPr>
        <w:t>Увеличены</w:t>
      </w:r>
      <w:r w:rsidRPr="00142A49">
        <w:rPr>
          <w:rFonts w:ascii="PT Astra Serif" w:hAnsi="PT Astra Serif"/>
          <w:sz w:val="26"/>
          <w:szCs w:val="26"/>
        </w:rPr>
        <w:t xml:space="preserve"> бюджетные ассигнования в сумме </w:t>
      </w:r>
      <w:r w:rsidRPr="00142A49">
        <w:rPr>
          <w:rFonts w:ascii="PT Astra Serif" w:hAnsi="PT Astra Serif"/>
          <w:b/>
          <w:sz w:val="26"/>
          <w:szCs w:val="26"/>
        </w:rPr>
        <w:t>5 235,1</w:t>
      </w:r>
      <w:r w:rsidRPr="00142A49">
        <w:rPr>
          <w:rFonts w:ascii="PT Astra Serif" w:hAnsi="PT Astra Serif"/>
          <w:sz w:val="26"/>
          <w:szCs w:val="26"/>
        </w:rPr>
        <w:t xml:space="preserve"> </w:t>
      </w:r>
      <w:r w:rsidRPr="00142A49">
        <w:rPr>
          <w:rFonts w:ascii="PT Astra Serif" w:hAnsi="PT Astra Serif"/>
          <w:b/>
          <w:sz w:val="26"/>
          <w:szCs w:val="26"/>
        </w:rPr>
        <w:t>тыс. рублей</w:t>
      </w:r>
      <w:r w:rsidRPr="00142A49">
        <w:rPr>
          <w:rFonts w:ascii="PT Astra Serif" w:hAnsi="PT Astra Serif"/>
          <w:sz w:val="26"/>
          <w:szCs w:val="26"/>
        </w:rPr>
        <w:t xml:space="preserve"> по ОМ </w:t>
      </w:r>
      <w:r>
        <w:rPr>
          <w:rFonts w:ascii="PT Astra Serif" w:hAnsi="PT Astra Serif"/>
          <w:sz w:val="26"/>
          <w:szCs w:val="26"/>
        </w:rPr>
        <w:t>«</w:t>
      </w:r>
      <w:r w:rsidRPr="00142A49">
        <w:rPr>
          <w:rFonts w:ascii="PT Astra Serif" w:hAnsi="PT Astra Serif"/>
          <w:sz w:val="26"/>
          <w:szCs w:val="26"/>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Pr>
          <w:rFonts w:ascii="PT Astra Serif" w:hAnsi="PT Astra Serif"/>
          <w:sz w:val="26"/>
          <w:szCs w:val="26"/>
        </w:rPr>
        <w:t>«</w:t>
      </w:r>
      <w:r w:rsidRPr="00142A49">
        <w:rPr>
          <w:rFonts w:ascii="PT Astra Serif" w:hAnsi="PT Astra Serif"/>
          <w:sz w:val="26"/>
          <w:szCs w:val="26"/>
        </w:rPr>
        <w:t>Об актах гражданского состояния</w:t>
      </w:r>
      <w:r>
        <w:rPr>
          <w:rFonts w:ascii="PT Astra Serif" w:hAnsi="PT Astra Serif"/>
          <w:sz w:val="26"/>
          <w:szCs w:val="26"/>
        </w:rPr>
        <w:t>»</w:t>
      </w:r>
      <w:r w:rsidRPr="00142A49">
        <w:rPr>
          <w:rFonts w:ascii="PT Astra Serif" w:hAnsi="PT Astra Serif"/>
          <w:sz w:val="26"/>
          <w:szCs w:val="26"/>
        </w:rPr>
        <w:t xml:space="preserve"> полномочий Российской Федерации на государственную регистрацию актов гражданского состояния</w:t>
      </w:r>
      <w:r>
        <w:rPr>
          <w:rFonts w:ascii="PT Astra Serif" w:hAnsi="PT Astra Serif"/>
          <w:sz w:val="26"/>
          <w:szCs w:val="26"/>
        </w:rPr>
        <w:t>»</w:t>
      </w:r>
      <w:r w:rsidRPr="00142A49">
        <w:rPr>
          <w:rFonts w:ascii="PT Astra Serif" w:hAnsi="PT Astra Serif"/>
          <w:sz w:val="26"/>
          <w:szCs w:val="26"/>
        </w:rPr>
        <w:t xml:space="preserve">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(за счет средств федерального бюджета) </w:t>
      </w:r>
      <w:r w:rsidRPr="00FF21E3">
        <w:rPr>
          <w:rFonts w:ascii="PT Astra Serif" w:hAnsi="PT Astra Serif"/>
          <w:sz w:val="26"/>
          <w:szCs w:val="26"/>
        </w:rPr>
        <w:t xml:space="preserve">в соответствии с </w:t>
      </w:r>
      <w:r w:rsidRPr="00142A49">
        <w:rPr>
          <w:rFonts w:ascii="PT Astra Serif" w:hAnsi="PT Astra Serif"/>
          <w:sz w:val="26"/>
          <w:szCs w:val="26"/>
        </w:rPr>
        <w:t>пункт</w:t>
      </w:r>
      <w:r>
        <w:rPr>
          <w:rFonts w:ascii="PT Astra Serif" w:hAnsi="PT Astra Serif"/>
          <w:sz w:val="26"/>
          <w:szCs w:val="26"/>
        </w:rPr>
        <w:t>ом</w:t>
      </w:r>
      <w:r w:rsidRPr="00142A49">
        <w:rPr>
          <w:rFonts w:ascii="PT Astra Serif" w:hAnsi="PT Astra Serif"/>
          <w:sz w:val="26"/>
          <w:szCs w:val="26"/>
        </w:rPr>
        <w:t xml:space="preserve"> 7 части 2 статьи 33 Закона Томской области от 11.10.2007 № 231-ОЗ </w:t>
      </w:r>
      <w:r>
        <w:rPr>
          <w:rFonts w:ascii="PT Astra Serif" w:hAnsi="PT Astra Serif"/>
          <w:sz w:val="26"/>
          <w:szCs w:val="26"/>
        </w:rPr>
        <w:t>«</w:t>
      </w:r>
      <w:r w:rsidRPr="00142A49">
        <w:rPr>
          <w:rFonts w:ascii="PT Astra Serif" w:hAnsi="PT Astra Serif"/>
          <w:sz w:val="26"/>
          <w:szCs w:val="26"/>
        </w:rPr>
        <w:t>О бюджетном процессе в Томской области</w:t>
      </w:r>
      <w:r>
        <w:rPr>
          <w:rFonts w:ascii="PT Astra Serif" w:hAnsi="PT Astra Serif"/>
          <w:sz w:val="26"/>
          <w:szCs w:val="26"/>
        </w:rPr>
        <w:t>»;</w:t>
      </w:r>
    </w:p>
    <w:p w:rsidR="00FA1C13" w:rsidRPr="00E55526" w:rsidRDefault="00FA1C13" w:rsidP="00FA1C13">
      <w:pPr>
        <w:numPr>
          <w:ilvl w:val="0"/>
          <w:numId w:val="83"/>
        </w:numPr>
        <w:tabs>
          <w:tab w:val="left" w:pos="993"/>
          <w:tab w:val="left" w:pos="1134"/>
        </w:tabs>
        <w:spacing w:after="0" w:line="240" w:lineRule="auto"/>
        <w:ind w:left="0" w:right="45" w:firstLine="547"/>
        <w:jc w:val="both"/>
        <w:rPr>
          <w:rFonts w:ascii="PT Astra Serif" w:hAnsi="PT Astra Serif"/>
          <w:sz w:val="26"/>
          <w:szCs w:val="26"/>
        </w:rPr>
      </w:pPr>
      <w:r w:rsidRPr="00E55526">
        <w:rPr>
          <w:rFonts w:ascii="PT Astra Serif" w:hAnsi="PT Astra Serif"/>
          <w:b/>
          <w:sz w:val="26"/>
          <w:szCs w:val="26"/>
        </w:rPr>
        <w:t>Уменьшены</w:t>
      </w:r>
      <w:r w:rsidRPr="00E55526">
        <w:rPr>
          <w:rFonts w:ascii="PT Astra Serif" w:hAnsi="PT Astra Serif"/>
          <w:sz w:val="26"/>
          <w:szCs w:val="26"/>
        </w:rPr>
        <w:t xml:space="preserve"> бюджетные ассигнования по сальдо на</w:t>
      </w:r>
      <w:r w:rsidRPr="00E55526">
        <w:rPr>
          <w:rFonts w:ascii="PT Astra Serif" w:hAnsi="PT Astra Serif"/>
          <w:b/>
          <w:sz w:val="26"/>
          <w:szCs w:val="26"/>
        </w:rPr>
        <w:t xml:space="preserve"> 9 702,7 тыс. рублей</w:t>
      </w:r>
      <w:r w:rsidRPr="00E55526">
        <w:rPr>
          <w:rFonts w:ascii="PT Astra Serif" w:hAnsi="PT Astra Serif"/>
          <w:sz w:val="26"/>
          <w:szCs w:val="26"/>
        </w:rPr>
        <w:t xml:space="preserve"> по ОМ «Мероприятия по поддержке социально ориентированных некоммерческих организаций»</w:t>
      </w:r>
      <w:r w:rsidR="00E55526" w:rsidRPr="00E55526">
        <w:rPr>
          <w:rFonts w:ascii="PT Astra Serif" w:hAnsi="PT Astra Serif"/>
          <w:sz w:val="26"/>
          <w:szCs w:val="26"/>
        </w:rPr>
        <w:t xml:space="preserve"> </w:t>
      </w:r>
      <w:r w:rsidRPr="00E55526">
        <w:rPr>
          <w:rFonts w:ascii="PT Astra Serif" w:hAnsi="PT Astra Serif"/>
          <w:sz w:val="26"/>
          <w:szCs w:val="26"/>
        </w:rPr>
        <w:t>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соответствии с постановлени</w:t>
      </w:r>
      <w:r w:rsidR="00E55526">
        <w:rPr>
          <w:rFonts w:ascii="PT Astra Serif" w:hAnsi="PT Astra Serif"/>
          <w:sz w:val="26"/>
          <w:szCs w:val="26"/>
        </w:rPr>
        <w:t>ями</w:t>
      </w:r>
      <w:r w:rsidRPr="00E55526">
        <w:rPr>
          <w:rFonts w:ascii="PT Astra Serif" w:hAnsi="PT Astra Serif"/>
          <w:sz w:val="26"/>
          <w:szCs w:val="26"/>
        </w:rPr>
        <w:t xml:space="preserve"> Администрации Томской области «О внесении изменений в сводную бюджетную роспись областного бюджета на 2020 год и на плановый период 2021 и 2022 годов» от 17.04.2020 № 172а</w:t>
      </w:r>
      <w:r w:rsidR="00E55526" w:rsidRPr="00E55526">
        <w:rPr>
          <w:rFonts w:ascii="PT Astra Serif" w:hAnsi="PT Astra Serif"/>
          <w:sz w:val="26"/>
          <w:szCs w:val="26"/>
        </w:rPr>
        <w:t xml:space="preserve">, </w:t>
      </w:r>
      <w:r w:rsidRPr="00E55526">
        <w:rPr>
          <w:rFonts w:ascii="PT Astra Serif" w:hAnsi="PT Astra Serif"/>
          <w:sz w:val="26"/>
          <w:szCs w:val="26"/>
        </w:rPr>
        <w:t xml:space="preserve"> от 13.08.2020 № 398а;</w:t>
      </w:r>
    </w:p>
    <w:p w:rsidR="00FA1C13" w:rsidRPr="007C463A"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7C463A">
        <w:rPr>
          <w:rFonts w:ascii="PT Astra Serif" w:hAnsi="PT Astra Serif"/>
          <w:b/>
          <w:sz w:val="26"/>
          <w:szCs w:val="26"/>
        </w:rPr>
        <w:t>Увеличены</w:t>
      </w:r>
      <w:r w:rsidRPr="007C463A">
        <w:rPr>
          <w:rFonts w:ascii="PT Astra Serif" w:hAnsi="PT Astra Serif"/>
          <w:sz w:val="26"/>
          <w:szCs w:val="26"/>
        </w:rPr>
        <w:t xml:space="preserve"> бюджетные ассигнования по сальдо на </w:t>
      </w:r>
      <w:r w:rsidRPr="007C463A">
        <w:rPr>
          <w:rFonts w:ascii="PT Astra Serif" w:hAnsi="PT Astra Serif"/>
          <w:b/>
          <w:sz w:val="26"/>
          <w:szCs w:val="26"/>
        </w:rPr>
        <w:t>10 751,3 тыс. рублей</w:t>
      </w:r>
      <w:r w:rsidRPr="007C463A">
        <w:rPr>
          <w:rFonts w:ascii="PT Astra Serif" w:hAnsi="PT Astra Serif"/>
          <w:sz w:val="26"/>
          <w:szCs w:val="26"/>
        </w:rPr>
        <w:t xml:space="preserve"> по обеспечивающей подпрограмме на содержание органов государственной власти в соответствии с постановлени</w:t>
      </w:r>
      <w:r>
        <w:rPr>
          <w:rFonts w:ascii="PT Astra Serif" w:hAnsi="PT Astra Serif"/>
          <w:sz w:val="26"/>
          <w:szCs w:val="26"/>
        </w:rPr>
        <w:t>ями</w:t>
      </w:r>
      <w:r w:rsidRPr="007C463A">
        <w:rPr>
          <w:rFonts w:ascii="PT Astra Serif" w:hAnsi="PT Astra Serif"/>
          <w:sz w:val="26"/>
          <w:szCs w:val="26"/>
        </w:rPr>
        <w:t xml:space="preserve"> </w:t>
      </w:r>
      <w:r w:rsidRPr="001835A7">
        <w:rPr>
          <w:rFonts w:ascii="PT Astra Serif" w:hAnsi="PT Astra Serif"/>
          <w:sz w:val="26"/>
          <w:szCs w:val="26"/>
        </w:rPr>
        <w:t>Администрации Томской области</w:t>
      </w:r>
      <w:r w:rsidRPr="007C463A">
        <w:rPr>
          <w:rFonts w:ascii="PT Astra Serif" w:hAnsi="PT Astra Serif"/>
          <w:sz w:val="26"/>
          <w:szCs w:val="26"/>
        </w:rPr>
        <w:t xml:space="preserve"> </w:t>
      </w:r>
      <w:r>
        <w:rPr>
          <w:rFonts w:ascii="PT Astra Serif" w:hAnsi="PT Astra Serif"/>
          <w:sz w:val="26"/>
          <w:szCs w:val="26"/>
        </w:rPr>
        <w:t>«</w:t>
      </w:r>
      <w:r w:rsidRPr="007C463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 xml:space="preserve">» </w:t>
      </w:r>
      <w:r w:rsidRPr="007C463A">
        <w:rPr>
          <w:rFonts w:ascii="PT Astra Serif" w:hAnsi="PT Astra Serif"/>
          <w:sz w:val="26"/>
          <w:szCs w:val="26"/>
        </w:rPr>
        <w:t>от 24.12.2020 №602а</w:t>
      </w:r>
      <w:r>
        <w:rPr>
          <w:rFonts w:ascii="PT Astra Serif" w:hAnsi="PT Astra Serif"/>
          <w:sz w:val="26"/>
          <w:szCs w:val="26"/>
        </w:rPr>
        <w:t xml:space="preserve">, </w:t>
      </w:r>
      <w:r w:rsidRPr="00643BD8">
        <w:rPr>
          <w:rFonts w:ascii="PT Astra Serif" w:hAnsi="PT Astra Serif"/>
          <w:sz w:val="26"/>
          <w:szCs w:val="26"/>
        </w:rPr>
        <w:t>от 02.06.2020 №255а</w:t>
      </w:r>
      <w:r>
        <w:rPr>
          <w:rFonts w:ascii="PT Astra Serif" w:hAnsi="PT Astra Serif"/>
          <w:sz w:val="26"/>
          <w:szCs w:val="26"/>
        </w:rPr>
        <w:t>;</w:t>
      </w:r>
    </w:p>
    <w:p w:rsidR="00FA1C13" w:rsidRPr="00870E1F" w:rsidRDefault="00FA1C13" w:rsidP="00FA1C13">
      <w:pPr>
        <w:numPr>
          <w:ilvl w:val="0"/>
          <w:numId w:val="56"/>
        </w:numPr>
        <w:tabs>
          <w:tab w:val="left" w:pos="1134"/>
        </w:tabs>
        <w:spacing w:after="0" w:line="240" w:lineRule="auto"/>
        <w:ind w:left="0" w:firstLine="709"/>
        <w:jc w:val="both"/>
      </w:pPr>
      <w:r w:rsidRPr="00B4098B">
        <w:rPr>
          <w:rFonts w:ascii="PT Astra Serif" w:hAnsi="PT Astra Serif"/>
          <w:b/>
          <w:sz w:val="26"/>
          <w:szCs w:val="26"/>
        </w:rPr>
        <w:t xml:space="preserve">Уменьшены </w:t>
      </w:r>
      <w:r w:rsidRPr="00B4098B">
        <w:rPr>
          <w:rFonts w:ascii="PT Astra Serif" w:hAnsi="PT Astra Serif"/>
          <w:sz w:val="26"/>
          <w:szCs w:val="26"/>
        </w:rPr>
        <w:t xml:space="preserve">бюджетные ассигнования на </w:t>
      </w:r>
      <w:r w:rsidRPr="00B4098B">
        <w:rPr>
          <w:rFonts w:ascii="PT Astra Serif" w:hAnsi="PT Astra Serif"/>
          <w:b/>
          <w:sz w:val="26"/>
          <w:szCs w:val="26"/>
        </w:rPr>
        <w:t>496,8</w:t>
      </w:r>
      <w:r w:rsidRPr="00B4098B">
        <w:rPr>
          <w:rFonts w:ascii="PT Astra Serif" w:hAnsi="PT Astra Serif"/>
          <w:sz w:val="26"/>
          <w:szCs w:val="26"/>
        </w:rPr>
        <w:t xml:space="preserve"> </w:t>
      </w:r>
      <w:r w:rsidRPr="00B4098B">
        <w:rPr>
          <w:rFonts w:ascii="PT Astra Serif" w:hAnsi="PT Astra Serif"/>
          <w:b/>
          <w:sz w:val="26"/>
          <w:szCs w:val="26"/>
        </w:rPr>
        <w:t>тыс. рублей</w:t>
      </w:r>
      <w:r w:rsidRPr="00B4098B">
        <w:rPr>
          <w:rFonts w:ascii="PT Astra Serif" w:hAnsi="PT Astra Serif"/>
          <w:sz w:val="26"/>
          <w:szCs w:val="26"/>
        </w:rPr>
        <w:t xml:space="preserve"> ОМ </w:t>
      </w:r>
      <w:r>
        <w:rPr>
          <w:rFonts w:ascii="PT Astra Serif" w:hAnsi="PT Astra Serif"/>
          <w:sz w:val="26"/>
          <w:szCs w:val="26"/>
        </w:rPr>
        <w:t>«</w:t>
      </w:r>
      <w:r w:rsidRPr="00B4098B">
        <w:rPr>
          <w:rFonts w:ascii="PT Astra Serif" w:hAnsi="PT Astra Serif"/>
          <w:sz w:val="26"/>
          <w:szCs w:val="26"/>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Pr>
          <w:rFonts w:ascii="PT Astra Serif" w:hAnsi="PT Astra Serif"/>
          <w:sz w:val="26"/>
          <w:szCs w:val="26"/>
        </w:rPr>
        <w:t>» в связи с сокращением количества проводимых мероприятий, направленных на</w:t>
      </w:r>
      <w:r w:rsidRPr="00434DA8">
        <w:rPr>
          <w:rFonts w:ascii="PT Astra Serif" w:hAnsi="PT Astra Serif"/>
          <w:sz w:val="26"/>
          <w:szCs w:val="26"/>
        </w:rPr>
        <w:t xml:space="preserve"> социально-экономическое развитие коренных малочисленных народов Севера, Сибири и Дальнего Востока Российской Федерации на территории Томской области</w:t>
      </w:r>
      <w:r>
        <w:rPr>
          <w:rFonts w:ascii="PT Astra Serif" w:hAnsi="PT Astra Serif"/>
          <w:sz w:val="26"/>
          <w:szCs w:val="26"/>
        </w:rPr>
        <w:t xml:space="preserve"> </w:t>
      </w:r>
      <w:r w:rsidRPr="0044506F">
        <w:rPr>
          <w:rFonts w:ascii="PT Astra Serif" w:hAnsi="PT Astra Serif"/>
          <w:sz w:val="26"/>
          <w:szCs w:val="26"/>
        </w:rPr>
        <w:t xml:space="preserve">из-за </w:t>
      </w:r>
      <w:r w:rsidRPr="006D1D08">
        <w:rPr>
          <w:rFonts w:ascii="PT Astra Serif" w:hAnsi="PT Astra Serif"/>
          <w:sz w:val="26"/>
          <w:szCs w:val="26"/>
        </w:rPr>
        <w:t>введени</w:t>
      </w:r>
      <w:r>
        <w:rPr>
          <w:rFonts w:ascii="PT Astra Serif" w:hAnsi="PT Astra Serif"/>
          <w:sz w:val="26"/>
          <w:szCs w:val="26"/>
        </w:rPr>
        <w:t>я</w:t>
      </w:r>
      <w:r w:rsidRPr="006D1D08">
        <w:rPr>
          <w:rFonts w:ascii="PT Astra Serif" w:hAnsi="PT Astra Serif"/>
          <w:sz w:val="26"/>
          <w:szCs w:val="26"/>
        </w:rPr>
        <w:t xml:space="preserve"> ограничительных мер на территории Томской области в целях предупреждения распространения новой коронавирусной инфекции (COVID-2019)</w:t>
      </w:r>
      <w:r>
        <w:t>,</w:t>
      </w:r>
      <w:r w:rsidRPr="00B4098B">
        <w:rPr>
          <w:rFonts w:ascii="PT Astra Serif" w:hAnsi="PT Astra Serif"/>
          <w:sz w:val="26"/>
          <w:szCs w:val="26"/>
        </w:rPr>
        <w:t xml:space="preserve"> на основании пункта 13 части 2 статьи 33 Закона Томской области от 11.10.2007 № 231-ОЗ </w:t>
      </w:r>
      <w:r>
        <w:rPr>
          <w:rFonts w:ascii="PT Astra Serif" w:hAnsi="PT Astra Serif"/>
          <w:sz w:val="26"/>
          <w:szCs w:val="26"/>
        </w:rPr>
        <w:t>«</w:t>
      </w:r>
      <w:r w:rsidRPr="00B4098B">
        <w:rPr>
          <w:rFonts w:ascii="PT Astra Serif" w:hAnsi="PT Astra Serif"/>
          <w:sz w:val="26"/>
          <w:szCs w:val="26"/>
        </w:rPr>
        <w:t>О бюджетном процессе в Томской области</w:t>
      </w:r>
      <w:r>
        <w:rPr>
          <w:rFonts w:ascii="PT Astra Serif" w:hAnsi="PT Astra Serif"/>
          <w:sz w:val="26"/>
          <w:szCs w:val="26"/>
        </w:rPr>
        <w:t>»;</w:t>
      </w:r>
    </w:p>
    <w:p w:rsidR="00FA1C13" w:rsidRPr="005F08E5" w:rsidRDefault="00FA1C13" w:rsidP="00FA1C13">
      <w:pPr>
        <w:pStyle w:val="a3"/>
        <w:numPr>
          <w:ilvl w:val="0"/>
          <w:numId w:val="56"/>
        </w:numPr>
        <w:tabs>
          <w:tab w:val="left" w:pos="851"/>
        </w:tabs>
        <w:spacing w:after="0" w:line="240" w:lineRule="auto"/>
        <w:ind w:left="0" w:firstLine="568"/>
        <w:jc w:val="both"/>
        <w:rPr>
          <w:rFonts w:ascii="PT Astra Serif" w:hAnsi="PT Astra Serif"/>
          <w:sz w:val="26"/>
          <w:szCs w:val="26"/>
        </w:rPr>
      </w:pPr>
      <w:r w:rsidRPr="005F08E5">
        <w:rPr>
          <w:rFonts w:ascii="PT Astra Serif" w:hAnsi="PT Astra Serif"/>
          <w:b/>
          <w:sz w:val="26"/>
          <w:szCs w:val="26"/>
        </w:rPr>
        <w:t xml:space="preserve">Уменьшены </w:t>
      </w:r>
      <w:r w:rsidRPr="005F08E5">
        <w:rPr>
          <w:rFonts w:ascii="PT Astra Serif" w:hAnsi="PT Astra Serif"/>
          <w:sz w:val="26"/>
          <w:szCs w:val="26"/>
        </w:rPr>
        <w:t>бюджетные ассигнования на</w:t>
      </w:r>
      <w:r w:rsidRPr="005F08E5">
        <w:rPr>
          <w:rFonts w:ascii="PT Astra Serif" w:hAnsi="PT Astra Serif"/>
          <w:b/>
          <w:sz w:val="26"/>
          <w:szCs w:val="26"/>
        </w:rPr>
        <w:t xml:space="preserve"> 960,8 тыс. рублей </w:t>
      </w:r>
      <w:r w:rsidRPr="005F08E5">
        <w:rPr>
          <w:rFonts w:ascii="PT Astra Serif" w:hAnsi="PT Astra Serif"/>
          <w:sz w:val="26"/>
          <w:szCs w:val="26"/>
        </w:rPr>
        <w:t xml:space="preserve">по ОМ </w:t>
      </w:r>
      <w:r>
        <w:rPr>
          <w:rFonts w:ascii="PT Astra Serif" w:hAnsi="PT Astra Serif"/>
          <w:sz w:val="26"/>
          <w:szCs w:val="26"/>
        </w:rPr>
        <w:t>«</w:t>
      </w:r>
      <w:r w:rsidRPr="005F08E5">
        <w:rPr>
          <w:rFonts w:ascii="PT Astra Serif" w:hAnsi="PT Astra Serif"/>
          <w:sz w:val="26"/>
          <w:szCs w:val="26"/>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Pr>
          <w:rFonts w:ascii="PT Astra Serif" w:hAnsi="PT Astra Serif"/>
          <w:sz w:val="26"/>
          <w:szCs w:val="26"/>
        </w:rPr>
        <w:t>»</w:t>
      </w:r>
      <w:r w:rsidRPr="005F08E5">
        <w:rPr>
          <w:rFonts w:ascii="PT Astra Serif" w:hAnsi="PT Astra Serif"/>
          <w:sz w:val="26"/>
          <w:szCs w:val="26"/>
        </w:rPr>
        <w:t xml:space="preserve"> в связи с поступлением средств субсидии на подготовку управленческих кадров для организаций народного хозяйства Российской Федерации из федерального бюджета в соответствии с постановлением АТО от 02.06.2020 №255а </w:t>
      </w:r>
      <w:r>
        <w:rPr>
          <w:rFonts w:ascii="PT Astra Serif" w:hAnsi="PT Astra Serif"/>
          <w:sz w:val="26"/>
          <w:szCs w:val="26"/>
        </w:rPr>
        <w:t>«</w:t>
      </w:r>
      <w:r w:rsidRPr="005F08E5">
        <w:rPr>
          <w:rFonts w:ascii="PT Astra Serif" w:hAnsi="PT Astra Serif"/>
          <w:sz w:val="26"/>
          <w:szCs w:val="26"/>
        </w:rPr>
        <w:t>О внесении изменений в сводную бюджетную роспись областного бюджета на 2020 год и на пла</w:t>
      </w:r>
      <w:r>
        <w:rPr>
          <w:rFonts w:ascii="PT Astra Serif" w:hAnsi="PT Astra Serif"/>
          <w:sz w:val="26"/>
          <w:szCs w:val="26"/>
        </w:rPr>
        <w:t>новый период 2021 и 2022 годов»;</w:t>
      </w:r>
    </w:p>
    <w:p w:rsidR="00FA1C13" w:rsidRPr="00065C29" w:rsidRDefault="00FA1C13" w:rsidP="00FA1C13">
      <w:pPr>
        <w:pStyle w:val="a3"/>
        <w:numPr>
          <w:ilvl w:val="0"/>
          <w:numId w:val="56"/>
        </w:numPr>
        <w:tabs>
          <w:tab w:val="left" w:pos="851"/>
        </w:tabs>
        <w:spacing w:after="0" w:line="240" w:lineRule="auto"/>
        <w:ind w:left="0" w:firstLine="568"/>
        <w:jc w:val="both"/>
        <w:rPr>
          <w:rFonts w:ascii="PT Astra Serif" w:hAnsi="PT Astra Serif"/>
          <w:sz w:val="26"/>
          <w:szCs w:val="26"/>
        </w:rPr>
      </w:pPr>
      <w:r w:rsidRPr="0031470A">
        <w:rPr>
          <w:rFonts w:ascii="PT Astra Serif" w:hAnsi="PT Astra Serif"/>
          <w:b/>
          <w:sz w:val="26"/>
          <w:szCs w:val="26"/>
        </w:rPr>
        <w:t>Уменьшены</w:t>
      </w:r>
      <w:r w:rsidRPr="00065C29">
        <w:rPr>
          <w:rFonts w:ascii="PT Astra Serif" w:hAnsi="PT Astra Serif"/>
          <w:sz w:val="26"/>
          <w:szCs w:val="26"/>
        </w:rPr>
        <w:t xml:space="preserve"> бюджетные ассигнования на</w:t>
      </w:r>
      <w:r w:rsidRPr="00065C29">
        <w:rPr>
          <w:rFonts w:ascii="PT Astra Serif" w:hAnsi="PT Astra Serif"/>
          <w:b/>
          <w:sz w:val="26"/>
          <w:szCs w:val="26"/>
        </w:rPr>
        <w:t xml:space="preserve"> </w:t>
      </w:r>
      <w:r w:rsidRPr="0031470A">
        <w:rPr>
          <w:rFonts w:ascii="PT Astra Serif" w:hAnsi="PT Astra Serif"/>
          <w:b/>
          <w:sz w:val="26"/>
          <w:szCs w:val="26"/>
        </w:rPr>
        <w:t>305,0</w:t>
      </w:r>
      <w:r w:rsidRPr="00065C29">
        <w:rPr>
          <w:rFonts w:ascii="PT Astra Serif" w:hAnsi="PT Astra Serif"/>
          <w:b/>
          <w:sz w:val="26"/>
          <w:szCs w:val="26"/>
        </w:rPr>
        <w:t xml:space="preserve"> </w:t>
      </w:r>
      <w:r w:rsidRPr="0031470A">
        <w:rPr>
          <w:rFonts w:ascii="PT Astra Serif" w:hAnsi="PT Astra Serif"/>
          <w:b/>
          <w:sz w:val="26"/>
          <w:szCs w:val="26"/>
        </w:rPr>
        <w:t>тыс. рублей</w:t>
      </w:r>
      <w:r w:rsidRPr="00065C29">
        <w:rPr>
          <w:rFonts w:ascii="PT Astra Serif" w:hAnsi="PT Astra Serif"/>
          <w:b/>
          <w:sz w:val="26"/>
          <w:szCs w:val="26"/>
        </w:rPr>
        <w:t xml:space="preserve"> </w:t>
      </w:r>
      <w:r w:rsidRPr="00065C29">
        <w:rPr>
          <w:rFonts w:ascii="PT Astra Serif" w:hAnsi="PT Astra Serif"/>
          <w:sz w:val="26"/>
          <w:szCs w:val="26"/>
        </w:rPr>
        <w:t xml:space="preserve">по ВЦП </w:t>
      </w:r>
      <w:r>
        <w:rPr>
          <w:rFonts w:ascii="PT Astra Serif" w:hAnsi="PT Astra Serif"/>
          <w:sz w:val="26"/>
          <w:szCs w:val="26"/>
        </w:rPr>
        <w:t>«</w:t>
      </w:r>
      <w:r w:rsidRPr="00065C29">
        <w:rPr>
          <w:rFonts w:ascii="PT Astra Serif" w:hAnsi="PT Astra Serif"/>
          <w:sz w:val="26"/>
          <w:szCs w:val="26"/>
        </w:rPr>
        <w:t>Развитие государственной гражданской службы Томской области</w:t>
      </w:r>
      <w:r>
        <w:rPr>
          <w:rFonts w:ascii="PT Astra Serif" w:hAnsi="PT Astra Serif"/>
          <w:sz w:val="26"/>
          <w:szCs w:val="26"/>
        </w:rPr>
        <w:t>»</w:t>
      </w:r>
      <w:r w:rsidRPr="00065C29">
        <w:rPr>
          <w:rFonts w:ascii="PT Astra Serif" w:hAnsi="PT Astra Serif"/>
          <w:sz w:val="26"/>
          <w:szCs w:val="26"/>
        </w:rPr>
        <w:t xml:space="preserve">, в связи с экономией средств по результатам проведения конкурсных процедур на основании пункта 11 части 2 статьи 33 Закона Томской области от 11.10.2007 № 231-ОЗ </w:t>
      </w:r>
      <w:r>
        <w:rPr>
          <w:rFonts w:ascii="PT Astra Serif" w:hAnsi="PT Astra Serif"/>
          <w:sz w:val="26"/>
          <w:szCs w:val="26"/>
        </w:rPr>
        <w:t>«</w:t>
      </w:r>
      <w:r w:rsidRPr="00065C29">
        <w:rPr>
          <w:rFonts w:ascii="PT Astra Serif" w:hAnsi="PT Astra Serif"/>
          <w:sz w:val="26"/>
          <w:szCs w:val="26"/>
        </w:rPr>
        <w:t>О бюджетном процессе в Томской области</w:t>
      </w:r>
      <w:r>
        <w:rPr>
          <w:rFonts w:ascii="PT Astra Serif" w:hAnsi="PT Astra Serif"/>
          <w:sz w:val="26"/>
          <w:szCs w:val="26"/>
        </w:rPr>
        <w:t>»</w:t>
      </w:r>
      <w:r w:rsidRPr="00065C29">
        <w:rPr>
          <w:rFonts w:ascii="PT Astra Serif" w:hAnsi="PT Astra Serif"/>
          <w:sz w:val="26"/>
          <w:szCs w:val="26"/>
        </w:rPr>
        <w:t>;</w:t>
      </w:r>
    </w:p>
    <w:p w:rsidR="00FA1C13" w:rsidRPr="00065C29" w:rsidRDefault="00FA1C13" w:rsidP="00FA1C13">
      <w:pPr>
        <w:pStyle w:val="a3"/>
        <w:numPr>
          <w:ilvl w:val="0"/>
          <w:numId w:val="56"/>
        </w:numPr>
        <w:tabs>
          <w:tab w:val="left" w:pos="851"/>
        </w:tabs>
        <w:spacing w:after="0" w:line="240" w:lineRule="auto"/>
        <w:ind w:left="0" w:firstLine="568"/>
        <w:jc w:val="both"/>
        <w:rPr>
          <w:rFonts w:ascii="PT Astra Serif" w:hAnsi="PT Astra Serif"/>
          <w:sz w:val="26"/>
          <w:szCs w:val="26"/>
        </w:rPr>
      </w:pPr>
      <w:r>
        <w:rPr>
          <w:rFonts w:ascii="PT Astra Serif" w:hAnsi="PT Astra Serif"/>
          <w:b/>
          <w:sz w:val="26"/>
          <w:szCs w:val="26"/>
        </w:rPr>
        <w:t>Увелич</w:t>
      </w:r>
      <w:r w:rsidR="00580565">
        <w:rPr>
          <w:rFonts w:ascii="PT Astra Serif" w:hAnsi="PT Astra Serif"/>
          <w:b/>
          <w:sz w:val="26"/>
          <w:szCs w:val="26"/>
        </w:rPr>
        <w:t>е</w:t>
      </w:r>
      <w:r>
        <w:rPr>
          <w:rFonts w:ascii="PT Astra Serif" w:hAnsi="PT Astra Serif"/>
          <w:b/>
          <w:sz w:val="26"/>
          <w:szCs w:val="26"/>
        </w:rPr>
        <w:t>ны</w:t>
      </w:r>
      <w:r w:rsidRPr="0031470A">
        <w:rPr>
          <w:rFonts w:ascii="PT Astra Serif" w:hAnsi="PT Astra Serif"/>
          <w:b/>
          <w:sz w:val="26"/>
          <w:szCs w:val="26"/>
        </w:rPr>
        <w:t xml:space="preserve"> </w:t>
      </w:r>
      <w:r w:rsidRPr="00065C29">
        <w:rPr>
          <w:rFonts w:ascii="PT Astra Serif" w:hAnsi="PT Astra Serif"/>
          <w:sz w:val="26"/>
          <w:szCs w:val="26"/>
        </w:rPr>
        <w:t>бюджетные ассигнования на</w:t>
      </w:r>
      <w:r w:rsidRPr="00065C29">
        <w:rPr>
          <w:rFonts w:ascii="PT Astra Serif" w:hAnsi="PT Astra Serif"/>
          <w:b/>
          <w:sz w:val="26"/>
          <w:szCs w:val="26"/>
        </w:rPr>
        <w:t xml:space="preserve"> </w:t>
      </w:r>
      <w:r w:rsidRPr="0031470A">
        <w:rPr>
          <w:rFonts w:ascii="PT Astra Serif" w:hAnsi="PT Astra Serif"/>
          <w:b/>
          <w:sz w:val="26"/>
          <w:szCs w:val="26"/>
        </w:rPr>
        <w:t>305,0</w:t>
      </w:r>
      <w:r w:rsidRPr="00065C29">
        <w:rPr>
          <w:rFonts w:ascii="PT Astra Serif" w:hAnsi="PT Astra Serif"/>
          <w:b/>
          <w:sz w:val="26"/>
          <w:szCs w:val="26"/>
        </w:rPr>
        <w:t xml:space="preserve"> </w:t>
      </w:r>
      <w:r w:rsidRPr="0031470A">
        <w:rPr>
          <w:rFonts w:ascii="PT Astra Serif" w:hAnsi="PT Astra Serif"/>
          <w:b/>
          <w:sz w:val="26"/>
          <w:szCs w:val="26"/>
        </w:rPr>
        <w:t>тыс. рублей</w:t>
      </w:r>
      <w:r>
        <w:rPr>
          <w:rFonts w:ascii="PT Astra Serif" w:hAnsi="PT Astra Serif"/>
          <w:b/>
          <w:sz w:val="26"/>
          <w:szCs w:val="26"/>
        </w:rPr>
        <w:t xml:space="preserve"> </w:t>
      </w:r>
      <w:r w:rsidRPr="00065C29">
        <w:rPr>
          <w:rFonts w:ascii="PT Astra Serif" w:hAnsi="PT Astra Serif"/>
          <w:sz w:val="26"/>
          <w:szCs w:val="26"/>
        </w:rPr>
        <w:t xml:space="preserve">по ВЦП </w:t>
      </w:r>
      <w:r>
        <w:rPr>
          <w:rFonts w:ascii="PT Astra Serif" w:hAnsi="PT Astra Serif"/>
          <w:sz w:val="26"/>
          <w:szCs w:val="26"/>
        </w:rPr>
        <w:t>«</w:t>
      </w:r>
      <w:r w:rsidRPr="00065C29">
        <w:rPr>
          <w:rFonts w:ascii="PT Astra Serif" w:hAnsi="PT Astra Serif"/>
          <w:sz w:val="26"/>
          <w:szCs w:val="26"/>
        </w:rPr>
        <w:t>Награды Томской области</w:t>
      </w:r>
      <w:r>
        <w:rPr>
          <w:rFonts w:ascii="PT Astra Serif" w:hAnsi="PT Astra Serif"/>
          <w:sz w:val="26"/>
          <w:szCs w:val="26"/>
        </w:rPr>
        <w:t>»</w:t>
      </w:r>
      <w:r w:rsidRPr="00065C29">
        <w:rPr>
          <w:rFonts w:ascii="PT Astra Serif" w:hAnsi="PT Astra Serif"/>
          <w:sz w:val="26"/>
          <w:szCs w:val="26"/>
        </w:rPr>
        <w:t xml:space="preserve">, </w:t>
      </w:r>
      <w:r w:rsidRPr="00D516F8">
        <w:rPr>
          <w:rFonts w:ascii="PT Astra Serif" w:hAnsi="PT Astra Serif"/>
          <w:sz w:val="26"/>
          <w:szCs w:val="26"/>
        </w:rPr>
        <w:t>в связи с дополнительной потребность</w:t>
      </w:r>
      <w:r>
        <w:rPr>
          <w:rFonts w:ascii="PT Astra Serif" w:hAnsi="PT Astra Serif"/>
          <w:sz w:val="26"/>
          <w:szCs w:val="26"/>
        </w:rPr>
        <w:t>ю</w:t>
      </w:r>
      <w:r w:rsidRPr="00D516F8">
        <w:rPr>
          <w:rFonts w:ascii="PT Astra Serif" w:hAnsi="PT Astra Serif"/>
          <w:sz w:val="26"/>
          <w:szCs w:val="26"/>
        </w:rPr>
        <w:t xml:space="preserve"> в выплатах премий лицам, награжденным Почетной грамотой или Благодарностью Томской области на основании пункта 1</w:t>
      </w:r>
      <w:r w:rsidRPr="00065C29">
        <w:rPr>
          <w:rFonts w:ascii="PT Astra Serif" w:hAnsi="PT Astra Serif"/>
          <w:sz w:val="26"/>
          <w:szCs w:val="26"/>
        </w:rPr>
        <w:t xml:space="preserve">1 части 2 статьи 33 Закона Томской области от 11.10.2007 № 231-ОЗ </w:t>
      </w:r>
      <w:r>
        <w:rPr>
          <w:rFonts w:ascii="PT Astra Serif" w:hAnsi="PT Astra Serif"/>
          <w:sz w:val="26"/>
          <w:szCs w:val="26"/>
        </w:rPr>
        <w:t>«</w:t>
      </w:r>
      <w:r w:rsidRPr="00065C29">
        <w:rPr>
          <w:rFonts w:ascii="PT Astra Serif" w:hAnsi="PT Astra Serif"/>
          <w:sz w:val="26"/>
          <w:szCs w:val="26"/>
        </w:rPr>
        <w:t>О бюджетном процессе в Томской области</w:t>
      </w:r>
      <w:r>
        <w:rPr>
          <w:rFonts w:ascii="PT Astra Serif" w:hAnsi="PT Astra Serif"/>
          <w:sz w:val="26"/>
          <w:szCs w:val="26"/>
        </w:rPr>
        <w:t>».</w:t>
      </w:r>
    </w:p>
    <w:p w:rsidR="00FA1C13" w:rsidRPr="00643BD8" w:rsidRDefault="00FA1C13" w:rsidP="00FA1C13">
      <w:pPr>
        <w:pStyle w:val="af"/>
        <w:tabs>
          <w:tab w:val="clear" w:pos="1560"/>
        </w:tabs>
        <w:spacing w:line="240" w:lineRule="auto"/>
        <w:ind w:left="0" w:right="45" w:firstLine="720"/>
        <w:rPr>
          <w:rFonts w:ascii="PT Astra Serif" w:hAnsi="PT Astra Serif"/>
          <w:sz w:val="26"/>
          <w:szCs w:val="26"/>
        </w:rPr>
      </w:pPr>
      <w:r w:rsidRPr="00580565">
        <w:rPr>
          <w:rFonts w:ascii="PT Astra Serif" w:hAnsi="PT Astra Serif"/>
          <w:b/>
          <w:sz w:val="26"/>
          <w:szCs w:val="26"/>
        </w:rPr>
        <w:t>Недоиспользование средств по ГП за 2020 год</w:t>
      </w:r>
      <w:r w:rsidRPr="00C82C2E">
        <w:rPr>
          <w:rFonts w:ascii="PT Astra Serif" w:hAnsi="PT Astra Serif"/>
          <w:sz w:val="26"/>
          <w:szCs w:val="26"/>
        </w:rPr>
        <w:t xml:space="preserve"> составило </w:t>
      </w:r>
      <w:r w:rsidRPr="00C82C2E">
        <w:rPr>
          <w:rFonts w:ascii="PT Astra Serif" w:hAnsi="PT Astra Serif"/>
          <w:b/>
          <w:sz w:val="26"/>
          <w:szCs w:val="26"/>
        </w:rPr>
        <w:t>39 676,9</w:t>
      </w:r>
      <w:r w:rsidRPr="00C82C2E">
        <w:rPr>
          <w:rFonts w:ascii="PT Astra Serif" w:hAnsi="PT Astra Serif"/>
          <w:sz w:val="26"/>
          <w:szCs w:val="26"/>
        </w:rPr>
        <w:t xml:space="preserve"> тыс. рублей, в том числе</w:t>
      </w:r>
      <w:r>
        <w:rPr>
          <w:rFonts w:ascii="PT Astra Serif" w:hAnsi="PT Astra Serif"/>
          <w:sz w:val="26"/>
          <w:szCs w:val="26"/>
        </w:rPr>
        <w:t>:</w:t>
      </w:r>
      <w:r w:rsidRPr="00643BD8">
        <w:rPr>
          <w:rFonts w:ascii="PT Astra Serif" w:hAnsi="PT Astra Serif"/>
          <w:sz w:val="26"/>
          <w:szCs w:val="26"/>
        </w:rPr>
        <w:t xml:space="preserve"> </w:t>
      </w:r>
    </w:p>
    <w:p w:rsidR="00FA1C13" w:rsidRPr="00643BD8" w:rsidRDefault="00FA1C13" w:rsidP="00FA1C13">
      <w:pPr>
        <w:pStyle w:val="af"/>
        <w:tabs>
          <w:tab w:val="clear" w:pos="1560"/>
        </w:tabs>
        <w:spacing w:line="240" w:lineRule="auto"/>
        <w:ind w:left="0" w:right="45" w:firstLine="720"/>
        <w:rPr>
          <w:rFonts w:ascii="PT Astra Serif" w:hAnsi="PT Astra Serif"/>
          <w:sz w:val="26"/>
          <w:szCs w:val="26"/>
        </w:rPr>
      </w:pPr>
      <w:r w:rsidRPr="00643BD8">
        <w:rPr>
          <w:rFonts w:ascii="PT Astra Serif" w:hAnsi="PT Astra Serif"/>
          <w:sz w:val="26"/>
          <w:szCs w:val="26"/>
        </w:rPr>
        <w:t>- по Администрации Томской области 5 725,9</w:t>
      </w:r>
      <w:r w:rsidRPr="00643BD8">
        <w:rPr>
          <w:rFonts w:ascii="PT Astra Serif" w:hAnsi="PT Astra Serif"/>
          <w:b/>
          <w:sz w:val="26"/>
          <w:szCs w:val="26"/>
        </w:rPr>
        <w:t xml:space="preserve"> </w:t>
      </w:r>
      <w:r w:rsidRPr="00643BD8">
        <w:rPr>
          <w:rFonts w:ascii="PT Astra Serif" w:hAnsi="PT Astra Serif"/>
          <w:sz w:val="26"/>
          <w:szCs w:val="26"/>
        </w:rPr>
        <w:t>тыс. рублей за счет средств областного бюджета по следующим причинам:</w:t>
      </w:r>
    </w:p>
    <w:p w:rsidR="00FA1C13" w:rsidRPr="00643BD8" w:rsidRDefault="00FA1C13" w:rsidP="00FA1C13">
      <w:pPr>
        <w:pStyle w:val="af"/>
        <w:tabs>
          <w:tab w:val="clear" w:pos="1560"/>
        </w:tabs>
        <w:spacing w:line="240" w:lineRule="auto"/>
        <w:ind w:left="0" w:right="45" w:firstLine="720"/>
        <w:rPr>
          <w:rFonts w:ascii="PT Astra Serif" w:hAnsi="PT Astra Serif"/>
          <w:sz w:val="26"/>
          <w:szCs w:val="26"/>
        </w:rPr>
      </w:pPr>
      <w:r w:rsidRPr="00643BD8">
        <w:rPr>
          <w:rFonts w:ascii="PT Astra Serif" w:hAnsi="PT Astra Serif"/>
          <w:sz w:val="26"/>
          <w:szCs w:val="26"/>
        </w:rPr>
        <w:t xml:space="preserve">767,1 тыс. рублей – в связи с техническими причинами капитальный ремонт объектов недвижимого имущества, закрепленных за учреждением, не был проведен (ВЦП </w:t>
      </w:r>
      <w:r>
        <w:rPr>
          <w:rFonts w:ascii="PT Astra Serif" w:hAnsi="PT Astra Serif"/>
          <w:sz w:val="26"/>
          <w:szCs w:val="26"/>
        </w:rPr>
        <w:t>«</w:t>
      </w:r>
      <w:r w:rsidRPr="00643BD8">
        <w:rPr>
          <w:rFonts w:ascii="PT Astra Serif" w:hAnsi="PT Astra Serif"/>
          <w:sz w:val="26"/>
          <w:szCs w:val="26"/>
        </w:rPr>
        <w:t xml:space="preserve">Обеспечение необходимым и обоснованным набором ресурсов деятельности </w:t>
      </w:r>
      <w:r>
        <w:rPr>
          <w:rFonts w:ascii="PT Astra Serif" w:hAnsi="PT Astra Serif"/>
          <w:sz w:val="26"/>
          <w:szCs w:val="26"/>
        </w:rPr>
        <w:t>Администрации Томской области»),</w:t>
      </w:r>
    </w:p>
    <w:p w:rsidR="00FA1C13" w:rsidRDefault="00FA1C13" w:rsidP="00FA1C13">
      <w:pPr>
        <w:pStyle w:val="af"/>
        <w:tabs>
          <w:tab w:val="clear" w:pos="1560"/>
        </w:tabs>
        <w:spacing w:line="240" w:lineRule="auto"/>
        <w:ind w:left="0" w:right="45" w:firstLine="720"/>
        <w:rPr>
          <w:rFonts w:ascii="PT Astra Serif" w:hAnsi="PT Astra Serif"/>
          <w:color w:val="FF0000"/>
          <w:sz w:val="26"/>
          <w:szCs w:val="26"/>
        </w:rPr>
      </w:pPr>
      <w:r w:rsidRPr="00FD7735">
        <w:rPr>
          <w:rFonts w:ascii="PT Astra Serif" w:hAnsi="PT Astra Serif"/>
          <w:sz w:val="26"/>
          <w:szCs w:val="26"/>
        </w:rPr>
        <w:t>1 993,8</w:t>
      </w:r>
      <w:r w:rsidRPr="00643BD8">
        <w:rPr>
          <w:rFonts w:ascii="PT Astra Serif" w:hAnsi="PT Astra Serif"/>
          <w:sz w:val="26"/>
          <w:szCs w:val="26"/>
        </w:rPr>
        <w:t xml:space="preserve"> тыс. рублей –</w:t>
      </w:r>
      <w:r>
        <w:rPr>
          <w:rFonts w:ascii="PT Astra Serif" w:hAnsi="PT Astra Serif"/>
          <w:sz w:val="26"/>
          <w:szCs w:val="26"/>
        </w:rPr>
        <w:t xml:space="preserve"> в связи с экономией по результатам проведения конкурсных процедур (ВЦП «</w:t>
      </w:r>
      <w:r w:rsidRPr="00FD7735">
        <w:rPr>
          <w:rFonts w:ascii="PT Astra Serif" w:hAnsi="PT Astra Serif"/>
          <w:sz w:val="26"/>
          <w:szCs w:val="26"/>
        </w:rPr>
        <w:t>Государственная поддержка развития местного самоуправления в Томской области</w:t>
      </w:r>
      <w:r>
        <w:rPr>
          <w:rFonts w:ascii="PT Astra Serif" w:hAnsi="PT Astra Serif"/>
          <w:sz w:val="26"/>
          <w:szCs w:val="26"/>
        </w:rPr>
        <w:t>»;</w:t>
      </w:r>
      <w:r w:rsidRPr="00FD7735">
        <w:rPr>
          <w:rFonts w:ascii="PT Astra Serif" w:hAnsi="PT Astra Serif"/>
          <w:sz w:val="26"/>
          <w:szCs w:val="26"/>
        </w:rPr>
        <w:t xml:space="preserve"> </w:t>
      </w:r>
      <w:r>
        <w:rPr>
          <w:rFonts w:ascii="PT Astra Serif" w:hAnsi="PT Astra Serif"/>
          <w:sz w:val="26"/>
          <w:szCs w:val="26"/>
        </w:rPr>
        <w:t>ВЦП «</w:t>
      </w:r>
      <w:r w:rsidRPr="00FD7735">
        <w:rPr>
          <w:rFonts w:ascii="PT Astra Serif" w:hAnsi="PT Astra Serif"/>
          <w:sz w:val="26"/>
          <w:szCs w:val="26"/>
        </w:rPr>
        <w:t>Развитие государственной гражданской службы Томской области</w:t>
      </w:r>
      <w:r>
        <w:rPr>
          <w:rFonts w:ascii="PT Astra Serif" w:hAnsi="PT Astra Serif"/>
          <w:sz w:val="26"/>
          <w:szCs w:val="26"/>
        </w:rPr>
        <w:t>»; ВЦП «</w:t>
      </w:r>
      <w:r w:rsidRPr="00FD7735">
        <w:rPr>
          <w:rFonts w:ascii="PT Astra Serif" w:hAnsi="PT Astra Serif"/>
          <w:sz w:val="26"/>
          <w:szCs w:val="26"/>
        </w:rPr>
        <w:t>Содействие развитию муниципальной службы Томской области</w:t>
      </w:r>
      <w:r>
        <w:rPr>
          <w:rFonts w:ascii="PT Astra Serif" w:hAnsi="PT Astra Serif"/>
          <w:sz w:val="26"/>
          <w:szCs w:val="26"/>
        </w:rPr>
        <w:t>»; ОМ «</w:t>
      </w:r>
      <w:r w:rsidRPr="00FD7735">
        <w:rPr>
          <w:rFonts w:ascii="PT Astra Serif" w:hAnsi="PT Astra Serif"/>
          <w:sz w:val="26"/>
          <w:szCs w:val="26"/>
        </w:rPr>
        <w:t>Мероприятия по оказанию содействия развитию российского казачества на территории Томской области</w:t>
      </w:r>
      <w:r>
        <w:rPr>
          <w:rFonts w:ascii="PT Astra Serif" w:hAnsi="PT Astra Serif"/>
          <w:sz w:val="26"/>
          <w:szCs w:val="26"/>
        </w:rPr>
        <w:t>»; ВЦП «</w:t>
      </w:r>
      <w:r w:rsidRPr="00FD7735">
        <w:rPr>
          <w:rFonts w:ascii="PT Astra Serif" w:hAnsi="PT Astra Serif"/>
          <w:sz w:val="26"/>
          <w:szCs w:val="26"/>
        </w:rPr>
        <w:t>Организация деятельности Общественной палаты Томской области</w:t>
      </w:r>
      <w:r>
        <w:rPr>
          <w:rFonts w:ascii="PT Astra Serif" w:hAnsi="PT Astra Serif"/>
          <w:sz w:val="26"/>
          <w:szCs w:val="26"/>
        </w:rPr>
        <w:t>»;</w:t>
      </w:r>
      <w:r w:rsidRPr="00FD7735">
        <w:t xml:space="preserve"> </w:t>
      </w:r>
      <w:r>
        <w:rPr>
          <w:rFonts w:ascii="PT Astra Serif" w:hAnsi="PT Astra Serif"/>
          <w:sz w:val="26"/>
          <w:szCs w:val="26"/>
        </w:rPr>
        <w:t>ВЦП «</w:t>
      </w:r>
      <w:r w:rsidRPr="00FD7735">
        <w:rPr>
          <w:rFonts w:ascii="PT Astra Serif" w:hAnsi="PT Astra Serif"/>
          <w:sz w:val="26"/>
          <w:szCs w:val="26"/>
        </w:rPr>
        <w:t>Награды Томской области</w:t>
      </w:r>
      <w:r>
        <w:rPr>
          <w:rFonts w:ascii="PT Astra Serif" w:hAnsi="PT Astra Serif"/>
          <w:sz w:val="26"/>
          <w:szCs w:val="26"/>
        </w:rPr>
        <w:t>»),</w:t>
      </w:r>
    </w:p>
    <w:p w:rsidR="00FA1C13" w:rsidRPr="00772090" w:rsidRDefault="00FA1C13" w:rsidP="00580565">
      <w:pPr>
        <w:pStyle w:val="af"/>
        <w:tabs>
          <w:tab w:val="clear" w:pos="1560"/>
          <w:tab w:val="left" w:pos="993"/>
        </w:tabs>
        <w:spacing w:line="240" w:lineRule="auto"/>
        <w:ind w:left="0" w:right="45" w:firstLine="709"/>
        <w:rPr>
          <w:rFonts w:ascii="PT Astra Serif" w:hAnsi="PT Astra Serif"/>
          <w:color w:val="FF0000"/>
          <w:sz w:val="26"/>
          <w:szCs w:val="26"/>
        </w:rPr>
      </w:pPr>
      <w:r w:rsidRPr="00580565">
        <w:rPr>
          <w:rFonts w:ascii="PT Astra Serif" w:hAnsi="PT Astra Serif"/>
          <w:sz w:val="26"/>
          <w:szCs w:val="26"/>
        </w:rPr>
        <w:t xml:space="preserve">2 965,0 тыс. рублей - по расходам на предоставление субсидий </w:t>
      </w:r>
      <w:r w:rsidR="00580565" w:rsidRPr="00580565">
        <w:rPr>
          <w:rFonts w:ascii="PT Astra Serif" w:hAnsi="PT Astra Serif"/>
          <w:sz w:val="26"/>
          <w:szCs w:val="26"/>
        </w:rPr>
        <w:t>некоммерческим организациям в связи с длительной процедурой согласования порядков предоставления с надзорными органами</w:t>
      </w:r>
      <w:r w:rsidRPr="00580565">
        <w:rPr>
          <w:rFonts w:ascii="PT Astra Serif" w:hAnsi="PT Astra Serif"/>
          <w:sz w:val="26"/>
          <w:szCs w:val="26"/>
        </w:rPr>
        <w:t xml:space="preserve"> (ОМ «</w:t>
      </w:r>
      <w:r w:rsidRPr="00580565">
        <w:rPr>
          <w:rFonts w:ascii="PT Astra Serif" w:hAnsi="PT Astra Serif"/>
          <w:bCs/>
          <w:sz w:val="26"/>
          <w:szCs w:val="26"/>
        </w:rPr>
        <w:t>Мероприятия по поддержке социально ориентированных некоммерческих организаций</w:t>
      </w:r>
      <w:r w:rsidRPr="00580565">
        <w:rPr>
          <w:rFonts w:ascii="PT Astra Serif" w:hAnsi="PT Astra Serif"/>
          <w:sz w:val="26"/>
          <w:szCs w:val="26"/>
        </w:rPr>
        <w:t>»);</w:t>
      </w:r>
      <w:r w:rsidRPr="00772090">
        <w:rPr>
          <w:rFonts w:ascii="PT Astra Serif" w:hAnsi="PT Astra Serif"/>
          <w:sz w:val="26"/>
          <w:szCs w:val="26"/>
        </w:rPr>
        <w:t xml:space="preserve"> </w:t>
      </w:r>
    </w:p>
    <w:p w:rsidR="00FA1C13" w:rsidRPr="00772090" w:rsidRDefault="00FA1C13" w:rsidP="00FA1C13">
      <w:pPr>
        <w:spacing w:after="0" w:line="240" w:lineRule="auto"/>
        <w:ind w:firstLine="709"/>
        <w:jc w:val="both"/>
        <w:rPr>
          <w:rFonts w:ascii="PT Astra Serif" w:hAnsi="PT Astra Serif"/>
          <w:sz w:val="26"/>
          <w:szCs w:val="26"/>
        </w:rPr>
      </w:pPr>
      <w:r w:rsidRPr="00772090">
        <w:rPr>
          <w:rFonts w:ascii="PT Astra Serif" w:hAnsi="PT Astra Serif"/>
          <w:sz w:val="26"/>
          <w:szCs w:val="26"/>
        </w:rPr>
        <w:t>- по  Департаменту записи актов гражданского состояния Томской области 33 931,0 тыс. рублей, в том числе за счет средств областного бюджета - 130,1 тыс. рублей, за счет средств федерального бюджета - 33 800,9 тыс. рублей, по следующим причинам:</w:t>
      </w:r>
    </w:p>
    <w:p w:rsidR="00FA1C13" w:rsidRPr="00772090" w:rsidRDefault="00FA1C13" w:rsidP="00FA1C13">
      <w:pPr>
        <w:spacing w:after="0" w:line="240" w:lineRule="auto"/>
        <w:ind w:firstLine="709"/>
        <w:jc w:val="both"/>
        <w:rPr>
          <w:rFonts w:ascii="PT Astra Serif" w:hAnsi="PT Astra Serif"/>
          <w:sz w:val="26"/>
          <w:szCs w:val="26"/>
        </w:rPr>
      </w:pPr>
      <w:r w:rsidRPr="00772090">
        <w:rPr>
          <w:rFonts w:ascii="PT Astra Serif" w:hAnsi="PT Astra Serif"/>
          <w:sz w:val="26"/>
          <w:szCs w:val="26"/>
        </w:rPr>
        <w:t>61,8 тыс. рублей - в связи со сроком оплаты обязательств по государственному контракту энергоснабжения за декабрь 2020 года в январе 2021 года (ОМ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p w:rsidR="00FA1C13" w:rsidRPr="00772090" w:rsidRDefault="00FA1C13" w:rsidP="00FA1C13">
      <w:pPr>
        <w:spacing w:after="0" w:line="240" w:lineRule="auto"/>
        <w:ind w:firstLine="709"/>
        <w:jc w:val="both"/>
        <w:rPr>
          <w:rFonts w:ascii="PT Astra Serif" w:hAnsi="PT Astra Serif"/>
          <w:color w:val="FF0000"/>
          <w:sz w:val="26"/>
          <w:szCs w:val="26"/>
        </w:rPr>
      </w:pPr>
      <w:r w:rsidRPr="00772090">
        <w:rPr>
          <w:rFonts w:ascii="PT Astra Serif" w:hAnsi="PT Astra Serif"/>
          <w:sz w:val="26"/>
          <w:szCs w:val="26"/>
        </w:rPr>
        <w:t>33 739,1 тыс. рублей – в связи с завершением перевода в электронную форму книг регистрации актов гражданского состояния, осуществляемого исходя из фактической потребности в денежных средствах (значение целевых показателей составили 100%) (ОМ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p w:rsidR="00FA1C13" w:rsidRPr="00772090" w:rsidRDefault="00FA1C13" w:rsidP="00FA1C13">
      <w:pPr>
        <w:spacing w:after="0" w:line="240" w:lineRule="auto"/>
        <w:ind w:firstLine="709"/>
        <w:jc w:val="both"/>
        <w:rPr>
          <w:rFonts w:ascii="PT Astra Serif" w:hAnsi="PT Astra Serif"/>
          <w:sz w:val="26"/>
          <w:szCs w:val="26"/>
        </w:rPr>
      </w:pPr>
      <w:r w:rsidRPr="00772090">
        <w:rPr>
          <w:rFonts w:ascii="PT Astra Serif" w:hAnsi="PT Astra Serif"/>
          <w:sz w:val="26"/>
          <w:szCs w:val="26"/>
        </w:rPr>
        <w:t xml:space="preserve">130,1 тыс. рублей – экономия по уплате налога на имущество в связи со снижением остаточной стоимости имущества (обеспечивающая подпрограмма); </w:t>
      </w:r>
    </w:p>
    <w:p w:rsidR="00FA1C13" w:rsidRPr="00772090" w:rsidRDefault="00FA1C13" w:rsidP="00FA1C13">
      <w:pPr>
        <w:tabs>
          <w:tab w:val="left" w:pos="1134"/>
        </w:tabs>
        <w:spacing w:after="0" w:line="240" w:lineRule="auto"/>
        <w:ind w:firstLine="709"/>
        <w:jc w:val="both"/>
        <w:rPr>
          <w:rFonts w:ascii="PT Astra Serif" w:hAnsi="PT Astra Serif"/>
          <w:sz w:val="26"/>
          <w:szCs w:val="26"/>
        </w:rPr>
      </w:pPr>
      <w:r w:rsidRPr="00772090">
        <w:rPr>
          <w:rFonts w:ascii="PT Astra Serif" w:hAnsi="PT Astra Serif"/>
          <w:sz w:val="26"/>
          <w:szCs w:val="26"/>
        </w:rPr>
        <w:t>- по Комитету по обеспечению деятельности мировых судей Томской области 20,0 тыс. рублей за счет средств областного бюджета в связи с экономией по результатам проведения конкурсных процедур.</w:t>
      </w:r>
    </w:p>
    <w:p w:rsidR="00FA1C13" w:rsidRPr="00772090" w:rsidRDefault="00FA1C13" w:rsidP="00FA1C13">
      <w:pPr>
        <w:pStyle w:val="af"/>
        <w:tabs>
          <w:tab w:val="clear" w:pos="1560"/>
        </w:tabs>
        <w:spacing w:line="240" w:lineRule="auto"/>
        <w:ind w:left="0" w:right="45" w:firstLine="709"/>
        <w:rPr>
          <w:rFonts w:ascii="PT Astra Serif" w:hAnsi="PT Astra Serif"/>
          <w:color w:val="FF0000"/>
          <w:sz w:val="26"/>
          <w:szCs w:val="26"/>
        </w:rPr>
      </w:pPr>
      <w:r w:rsidRPr="00772090">
        <w:rPr>
          <w:rFonts w:ascii="PT Astra Serif" w:hAnsi="PT Astra Serif"/>
          <w:b/>
          <w:iCs/>
          <w:sz w:val="26"/>
          <w:szCs w:val="26"/>
        </w:rPr>
        <w:t>Подпрограмма «Развитие государственной гражданской и муниципальной службы, местного самоуправления в Томской области»</w:t>
      </w:r>
      <w:r w:rsidRPr="00772090">
        <w:rPr>
          <w:rFonts w:ascii="PT Astra Serif" w:hAnsi="PT Astra Serif"/>
          <w:color w:val="FF0000"/>
          <w:sz w:val="26"/>
          <w:szCs w:val="26"/>
        </w:rPr>
        <w:t xml:space="preserve"> </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Кассовое исполнение расходов за 2020 год составило 23 362,4  тыс. рублей</w:t>
      </w:r>
      <w:r w:rsidRPr="00772090">
        <w:rPr>
          <w:rFonts w:ascii="PT Astra Serif" w:hAnsi="PT Astra Serif"/>
          <w:i/>
          <w:sz w:val="26"/>
          <w:szCs w:val="26"/>
        </w:rPr>
        <w:t xml:space="preserve"> </w:t>
      </w:r>
      <w:r w:rsidRPr="00772090">
        <w:rPr>
          <w:rFonts w:ascii="PT Astra Serif" w:hAnsi="PT Astra Serif"/>
          <w:sz w:val="26"/>
          <w:szCs w:val="26"/>
        </w:rPr>
        <w:t>или 93,4% к плану по уточненной сводной бюджетной росписи.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данной подпрограммы реализовывались:</w:t>
      </w:r>
    </w:p>
    <w:p w:rsidR="00FA1C13" w:rsidRPr="00772090" w:rsidRDefault="00FA1C13" w:rsidP="00FA1C13">
      <w:pPr>
        <w:pStyle w:val="af"/>
        <w:numPr>
          <w:ilvl w:val="0"/>
          <w:numId w:val="28"/>
        </w:numPr>
        <w:tabs>
          <w:tab w:val="left" w:pos="993"/>
        </w:tabs>
        <w:spacing w:line="240" w:lineRule="auto"/>
        <w:ind w:left="0" w:right="0" w:firstLine="709"/>
        <w:rPr>
          <w:rFonts w:ascii="PT Astra Serif" w:hAnsi="PT Astra Serif"/>
          <w:sz w:val="26"/>
          <w:szCs w:val="26"/>
        </w:rPr>
      </w:pPr>
      <w:r w:rsidRPr="00772090">
        <w:rPr>
          <w:rFonts w:ascii="PT Astra Serif" w:hAnsi="PT Astra Serif"/>
          <w:b/>
          <w:bCs/>
          <w:sz w:val="26"/>
          <w:szCs w:val="26"/>
        </w:rPr>
        <w:t>ВЦП «Государственная поддержка развития местного самоуправления в Томской области»</w:t>
      </w:r>
      <w:r w:rsidRPr="00772090">
        <w:rPr>
          <w:rFonts w:ascii="PT Astra Serif" w:hAnsi="PT Astra Serif"/>
          <w:sz w:val="26"/>
          <w:szCs w:val="26"/>
        </w:rPr>
        <w:t>: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15 343,6 тыс. рублей</w:t>
      </w:r>
      <w:r w:rsidRPr="00772090">
        <w:rPr>
          <w:rFonts w:ascii="PT Astra Serif" w:hAnsi="PT Astra Serif"/>
          <w:i/>
          <w:sz w:val="26"/>
          <w:szCs w:val="26"/>
        </w:rPr>
        <w:t xml:space="preserve"> </w:t>
      </w:r>
      <w:r w:rsidRPr="00772090">
        <w:rPr>
          <w:rFonts w:ascii="PT Astra Serif" w:hAnsi="PT Astra Serif"/>
          <w:sz w:val="26"/>
          <w:szCs w:val="26"/>
        </w:rPr>
        <w:t xml:space="preserve">или 95,8% к плану по уточненной сводной бюджетной росписи. </w:t>
      </w:r>
    </w:p>
    <w:p w:rsidR="00FA1C13" w:rsidRPr="00772090" w:rsidRDefault="00FA1C13" w:rsidP="00FA1C13">
      <w:pPr>
        <w:pStyle w:val="af"/>
        <w:tabs>
          <w:tab w:val="left" w:pos="993"/>
        </w:tabs>
        <w:spacing w:line="240" w:lineRule="auto"/>
        <w:ind w:left="0" w:right="0"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ВЦП:</w:t>
      </w:r>
    </w:p>
    <w:p w:rsidR="00FA1C13" w:rsidRPr="00772090" w:rsidRDefault="00FA1C13" w:rsidP="00FA1C13">
      <w:pPr>
        <w:pStyle w:val="af"/>
        <w:numPr>
          <w:ilvl w:val="0"/>
          <w:numId w:val="48"/>
        </w:numPr>
        <w:tabs>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14 275,1тыс. рублей – предоставление субвенции на осуществление отдельных государственных полномочий по созданию и обеспечению деятельности административных комиссий в Томской области. Субвенция предоставлена 20-ти муниципальным образованиям. Ассигнования направлены на материальные затраты и оплату труда (с учетом начисления на выплаты по оплате труда) специалистам административных комиссий.</w:t>
      </w:r>
    </w:p>
    <w:p w:rsidR="00FA1C13" w:rsidRPr="00772090"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Исполнение в муниципальных образованиях составило 13 870,6 тыс. рублей. Недоиспользованный остаток средств областного бюджета в сумме 404,5 тыс. рублей возвращен в областной бюджет;</w:t>
      </w:r>
    </w:p>
    <w:p w:rsidR="00FA1C13" w:rsidRPr="00950188" w:rsidRDefault="00FA1C13" w:rsidP="00FA1C13">
      <w:pPr>
        <w:pStyle w:val="af"/>
        <w:numPr>
          <w:ilvl w:val="0"/>
          <w:numId w:val="48"/>
        </w:numPr>
        <w:tabs>
          <w:tab w:val="left" w:pos="993"/>
        </w:tabs>
        <w:spacing w:line="240" w:lineRule="auto"/>
        <w:ind w:left="0" w:right="45" w:firstLine="709"/>
        <w:rPr>
          <w:rFonts w:ascii="PT Astra Serif" w:hAnsi="PT Astra Serif"/>
          <w:color w:val="000000" w:themeColor="text1"/>
          <w:sz w:val="26"/>
          <w:szCs w:val="26"/>
        </w:rPr>
      </w:pPr>
      <w:r w:rsidRPr="00643BD8">
        <w:rPr>
          <w:rFonts w:ascii="PT Astra Serif" w:hAnsi="PT Astra Serif"/>
          <w:sz w:val="26"/>
          <w:szCs w:val="26"/>
        </w:rPr>
        <w:t xml:space="preserve">868,5 тыс. рублей – организация проведения социологических исследований с целью изучения </w:t>
      </w:r>
      <w:r w:rsidRPr="00950188">
        <w:rPr>
          <w:rFonts w:ascii="PT Astra Serif" w:hAnsi="PT Astra Serif"/>
          <w:color w:val="000000" w:themeColor="text1"/>
          <w:sz w:val="26"/>
          <w:szCs w:val="26"/>
        </w:rPr>
        <w:t>общественного мнения жителей региона об эффективности деятельности органов местного самоуправления муниципальных образований Томской области. Опрос проведен во всех муниципальных районах и городских округах Томской области;</w:t>
      </w:r>
    </w:p>
    <w:p w:rsidR="00FA1C13" w:rsidRPr="00772090" w:rsidRDefault="00FA1C13" w:rsidP="00FA1C13">
      <w:pPr>
        <w:pStyle w:val="af"/>
        <w:numPr>
          <w:ilvl w:val="0"/>
          <w:numId w:val="48"/>
        </w:numPr>
        <w:tabs>
          <w:tab w:val="left" w:pos="993"/>
        </w:tabs>
        <w:spacing w:line="240" w:lineRule="auto"/>
        <w:ind w:left="0" w:right="45" w:firstLine="709"/>
        <w:rPr>
          <w:rFonts w:ascii="PT Astra Serif" w:hAnsi="PT Astra Serif"/>
          <w:sz w:val="26"/>
          <w:szCs w:val="26"/>
        </w:rPr>
      </w:pPr>
      <w:r w:rsidRPr="00950188">
        <w:rPr>
          <w:rFonts w:ascii="PT Astra Serif" w:hAnsi="PT Astra Serif"/>
          <w:color w:val="000000" w:themeColor="text1"/>
          <w:sz w:val="26"/>
          <w:szCs w:val="26"/>
        </w:rPr>
        <w:t>200,0 тыс. рублей – оказание услуг по сопровождению автоматизированной информационной системы управления в органах исполнительной власти Томской области в целях обеспечения проведения мониторинга</w:t>
      </w:r>
      <w:r w:rsidRPr="00772090">
        <w:rPr>
          <w:rFonts w:ascii="PT Astra Serif" w:hAnsi="PT Astra Serif"/>
          <w:sz w:val="26"/>
          <w:szCs w:val="26"/>
        </w:rPr>
        <w:t xml:space="preserve"> эффективности деятельности органов местного самоуправления муниципальных образований Томской области. </w:t>
      </w:r>
    </w:p>
    <w:p w:rsidR="00FA1C13" w:rsidRPr="00772090" w:rsidRDefault="00FA1C13" w:rsidP="00FA1C13">
      <w:pPr>
        <w:pStyle w:val="af"/>
        <w:numPr>
          <w:ilvl w:val="0"/>
          <w:numId w:val="28"/>
        </w:numPr>
        <w:tabs>
          <w:tab w:val="left" w:pos="993"/>
        </w:tabs>
        <w:spacing w:line="240" w:lineRule="auto"/>
        <w:ind w:left="0" w:right="0" w:firstLine="709"/>
        <w:rPr>
          <w:rFonts w:ascii="PT Astra Serif" w:hAnsi="PT Astra Serif"/>
          <w:sz w:val="26"/>
          <w:szCs w:val="26"/>
        </w:rPr>
      </w:pPr>
      <w:r w:rsidRPr="00772090">
        <w:rPr>
          <w:rFonts w:ascii="PT Astra Serif" w:hAnsi="PT Astra Serif"/>
          <w:b/>
          <w:bCs/>
          <w:sz w:val="26"/>
          <w:szCs w:val="26"/>
        </w:rPr>
        <w:t>ВЦП</w:t>
      </w:r>
      <w:r w:rsidRPr="00772090">
        <w:rPr>
          <w:rFonts w:ascii="PT Astra Serif" w:hAnsi="PT Astra Serif"/>
          <w:bCs/>
          <w:sz w:val="26"/>
          <w:szCs w:val="26"/>
        </w:rPr>
        <w:t xml:space="preserve"> </w:t>
      </w:r>
      <w:r w:rsidRPr="00772090">
        <w:rPr>
          <w:rFonts w:ascii="PT Astra Serif" w:hAnsi="PT Astra Serif"/>
          <w:b/>
          <w:bCs/>
          <w:sz w:val="26"/>
          <w:szCs w:val="26"/>
        </w:rPr>
        <w:t>«Развитие государственной гражданской службы Томской области»:</w:t>
      </w:r>
      <w:r w:rsidRPr="00772090">
        <w:rPr>
          <w:rFonts w:ascii="PT Astra Serif" w:hAnsi="PT Astra Serif"/>
          <w:sz w:val="26"/>
          <w:szCs w:val="26"/>
        </w:rPr>
        <w:t xml:space="preserve">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5 077,6 тыс. рублей</w:t>
      </w:r>
      <w:r w:rsidRPr="00772090">
        <w:rPr>
          <w:rFonts w:ascii="PT Astra Serif" w:hAnsi="PT Astra Serif"/>
          <w:i/>
          <w:sz w:val="26"/>
          <w:szCs w:val="26"/>
        </w:rPr>
        <w:t xml:space="preserve"> </w:t>
      </w:r>
      <w:r w:rsidRPr="00772090">
        <w:rPr>
          <w:rFonts w:ascii="PT Astra Serif" w:hAnsi="PT Astra Serif"/>
          <w:sz w:val="26"/>
          <w:szCs w:val="26"/>
        </w:rPr>
        <w:t xml:space="preserve">или 96,7% к плану по уточненной сводной бюджетной росписи. </w:t>
      </w:r>
    </w:p>
    <w:p w:rsidR="00FA1C13" w:rsidRPr="00772090" w:rsidRDefault="00FA1C13" w:rsidP="00FA1C13">
      <w:pPr>
        <w:pStyle w:val="af"/>
        <w:tabs>
          <w:tab w:val="left" w:pos="993"/>
        </w:tabs>
        <w:spacing w:line="240" w:lineRule="auto"/>
        <w:ind w:left="0" w:right="0"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ВЦП:</w:t>
      </w:r>
    </w:p>
    <w:p w:rsidR="00FA1C13" w:rsidRPr="00772090" w:rsidRDefault="00FA1C13" w:rsidP="00FA1C13">
      <w:pPr>
        <w:pStyle w:val="af"/>
        <w:numPr>
          <w:ilvl w:val="0"/>
          <w:numId w:val="49"/>
        </w:numPr>
        <w:tabs>
          <w:tab w:val="left" w:pos="0"/>
          <w:tab w:val="left" w:pos="993"/>
        </w:tabs>
        <w:spacing w:line="240" w:lineRule="auto"/>
        <w:ind w:left="0" w:right="45" w:firstLine="710"/>
        <w:rPr>
          <w:rFonts w:ascii="PT Astra Serif" w:hAnsi="PT Astra Serif"/>
          <w:sz w:val="26"/>
          <w:szCs w:val="26"/>
        </w:rPr>
      </w:pPr>
      <w:r w:rsidRPr="00772090">
        <w:rPr>
          <w:rFonts w:ascii="PT Astra Serif" w:hAnsi="PT Astra Serif"/>
          <w:sz w:val="26"/>
          <w:szCs w:val="26"/>
        </w:rPr>
        <w:t>1 570,3 тыс. рублей –  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 Обучение прошли 192 государственных гражданских служащих Томской области по 11 программам повышения квалификации. Завершили обучение все государственные гражданские служащие из числа приступивших к обучению.</w:t>
      </w:r>
    </w:p>
    <w:p w:rsidR="00FA1C13" w:rsidRPr="00772090" w:rsidRDefault="00FA1C13" w:rsidP="00FA1C13">
      <w:pPr>
        <w:pStyle w:val="ad"/>
        <w:numPr>
          <w:ilvl w:val="0"/>
          <w:numId w:val="49"/>
        </w:numPr>
        <w:spacing w:after="0"/>
        <w:ind w:left="0" w:firstLine="710"/>
        <w:jc w:val="both"/>
        <w:rPr>
          <w:rFonts w:ascii="PT Astra Serif" w:hAnsi="PT Astra Serif"/>
          <w:sz w:val="26"/>
          <w:szCs w:val="26"/>
        </w:rPr>
      </w:pPr>
      <w:r w:rsidRPr="00772090">
        <w:rPr>
          <w:rFonts w:ascii="PT Astra Serif" w:hAnsi="PT Astra Serif"/>
          <w:sz w:val="26"/>
          <w:szCs w:val="26"/>
        </w:rPr>
        <w:t>3 507,3 тыс. рублей – финансовое обеспечение выполнения государственного задания ОГБУ «Томский региональный ресурсный центр». Информация о выполнении государственного задания за 2020 год представлена в Приложении 2 к пояснительной записке.</w:t>
      </w:r>
    </w:p>
    <w:p w:rsidR="00FA1C13" w:rsidRPr="00772090" w:rsidRDefault="00FA1C13" w:rsidP="00FA1C13">
      <w:pPr>
        <w:pStyle w:val="af"/>
        <w:numPr>
          <w:ilvl w:val="0"/>
          <w:numId w:val="28"/>
        </w:numPr>
        <w:tabs>
          <w:tab w:val="left" w:pos="993"/>
        </w:tabs>
        <w:spacing w:line="240" w:lineRule="auto"/>
        <w:ind w:left="0" w:right="0" w:firstLine="709"/>
        <w:rPr>
          <w:rFonts w:ascii="PT Astra Serif" w:hAnsi="PT Astra Serif"/>
          <w:sz w:val="26"/>
          <w:szCs w:val="26"/>
        </w:rPr>
      </w:pPr>
      <w:r w:rsidRPr="00772090">
        <w:rPr>
          <w:rFonts w:ascii="PT Astra Serif" w:hAnsi="PT Astra Serif"/>
          <w:b/>
          <w:bCs/>
          <w:sz w:val="26"/>
          <w:szCs w:val="26"/>
        </w:rPr>
        <w:t>ВЦП «Содействие развитию муниципальной службы в Томской области»:</w:t>
      </w:r>
      <w:r w:rsidRPr="00772090">
        <w:rPr>
          <w:rFonts w:ascii="PT Astra Serif" w:hAnsi="PT Astra Serif"/>
          <w:sz w:val="26"/>
          <w:szCs w:val="26"/>
        </w:rPr>
        <w:t xml:space="preserve">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2 941,2 тыс. рублей</w:t>
      </w:r>
      <w:r w:rsidRPr="00772090">
        <w:rPr>
          <w:rFonts w:ascii="PT Astra Serif" w:hAnsi="PT Astra Serif"/>
          <w:i/>
          <w:sz w:val="26"/>
          <w:szCs w:val="26"/>
        </w:rPr>
        <w:t xml:space="preserve"> </w:t>
      </w:r>
      <w:r w:rsidRPr="00772090">
        <w:rPr>
          <w:rFonts w:ascii="PT Astra Serif" w:hAnsi="PT Astra Serif"/>
          <w:sz w:val="26"/>
          <w:szCs w:val="26"/>
        </w:rPr>
        <w:t xml:space="preserve">или 78,6% к плану по уточненной сводной бюджетной росписи. </w:t>
      </w:r>
    </w:p>
    <w:p w:rsidR="00FA1C13" w:rsidRPr="00772090" w:rsidRDefault="00FA1C13" w:rsidP="00FA1C13">
      <w:pPr>
        <w:pStyle w:val="af"/>
        <w:tabs>
          <w:tab w:val="left" w:pos="993"/>
        </w:tabs>
        <w:spacing w:line="240" w:lineRule="auto"/>
        <w:ind w:left="0" w:right="0"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ВЦП:</w:t>
      </w:r>
    </w:p>
    <w:p w:rsidR="00FA1C13" w:rsidRPr="00772090" w:rsidRDefault="00FA1C13" w:rsidP="00FA1C13">
      <w:pPr>
        <w:pStyle w:val="af"/>
        <w:numPr>
          <w:ilvl w:val="0"/>
          <w:numId w:val="105"/>
        </w:numPr>
        <w:tabs>
          <w:tab w:val="left" w:pos="0"/>
        </w:tabs>
        <w:spacing w:line="240" w:lineRule="auto"/>
        <w:ind w:left="0" w:right="45" w:firstLine="710"/>
        <w:rPr>
          <w:rFonts w:ascii="PT Astra Serif" w:hAnsi="PT Astra Serif"/>
          <w:sz w:val="26"/>
          <w:szCs w:val="26"/>
        </w:rPr>
      </w:pPr>
      <w:r w:rsidRPr="00772090">
        <w:rPr>
          <w:rFonts w:ascii="PT Astra Serif" w:hAnsi="PT Astra Serif"/>
          <w:sz w:val="26"/>
          <w:szCs w:val="26"/>
        </w:rPr>
        <w:t>818,0 тыс. рублей – содействие профессиональной подготовке кадров для органов местного самоуправления муниципальных образований Томской области. Прошли обучение в рамках государственного заказа 161 муниципальных служащих Томской области по 7-ми программам повышения квалификации;</w:t>
      </w:r>
    </w:p>
    <w:p w:rsidR="00FA1C13" w:rsidRPr="00772090" w:rsidRDefault="00FA1C13" w:rsidP="00FA1C13">
      <w:pPr>
        <w:pStyle w:val="ad"/>
        <w:numPr>
          <w:ilvl w:val="0"/>
          <w:numId w:val="105"/>
        </w:numPr>
        <w:spacing w:after="0"/>
        <w:ind w:left="0" w:firstLine="710"/>
        <w:jc w:val="both"/>
        <w:rPr>
          <w:rFonts w:ascii="PT Astra Serif" w:hAnsi="PT Astra Serif"/>
          <w:sz w:val="26"/>
          <w:szCs w:val="26"/>
        </w:rPr>
      </w:pPr>
      <w:r w:rsidRPr="00772090">
        <w:rPr>
          <w:rFonts w:ascii="PT Astra Serif" w:hAnsi="PT Astra Serif"/>
          <w:sz w:val="26"/>
          <w:szCs w:val="26"/>
        </w:rPr>
        <w:t>2 123,20 тыс. рублей – финансовое обеспечение выполнения государственного задания ОГБУ «Томский региональный ресурсный центр». Информация о выполнении государственного задания за 2020 год представлена в Приложении 2 к пояснительной записке.</w:t>
      </w:r>
    </w:p>
    <w:p w:rsidR="00FA1C13" w:rsidRPr="00772090" w:rsidRDefault="00FA1C13" w:rsidP="00FA1C13">
      <w:pPr>
        <w:pStyle w:val="af"/>
        <w:tabs>
          <w:tab w:val="clear" w:pos="1560"/>
        </w:tabs>
        <w:spacing w:line="240" w:lineRule="auto"/>
        <w:ind w:left="0" w:right="45" w:firstLine="709"/>
        <w:rPr>
          <w:rFonts w:ascii="PT Astra Serif" w:hAnsi="PT Astra Serif"/>
          <w:b/>
          <w:bCs/>
          <w:sz w:val="26"/>
          <w:szCs w:val="26"/>
        </w:rPr>
      </w:pPr>
      <w:r w:rsidRPr="00772090">
        <w:rPr>
          <w:rFonts w:ascii="PT Astra Serif" w:hAnsi="PT Astra Serif"/>
          <w:b/>
          <w:bCs/>
          <w:sz w:val="26"/>
          <w:szCs w:val="26"/>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color w:val="FF0000"/>
          <w:sz w:val="26"/>
          <w:szCs w:val="26"/>
        </w:rPr>
        <w:t xml:space="preserve"> </w:t>
      </w:r>
      <w:r w:rsidRPr="00772090">
        <w:rPr>
          <w:rFonts w:ascii="PT Astra Serif" w:hAnsi="PT Astra Serif"/>
          <w:sz w:val="26"/>
          <w:szCs w:val="26"/>
        </w:rPr>
        <w:t>Кассовое исполнение расходов за 2020 год составило 400 400,5 тыс. рублей</w:t>
      </w:r>
      <w:r w:rsidRPr="00772090">
        <w:rPr>
          <w:rFonts w:ascii="PT Astra Serif" w:hAnsi="PT Astra Serif"/>
          <w:i/>
          <w:sz w:val="26"/>
          <w:szCs w:val="26"/>
        </w:rPr>
        <w:t xml:space="preserve"> </w:t>
      </w:r>
      <w:r w:rsidRPr="00772090">
        <w:rPr>
          <w:rFonts w:ascii="PT Astra Serif" w:hAnsi="PT Astra Serif"/>
          <w:sz w:val="26"/>
          <w:szCs w:val="26"/>
        </w:rPr>
        <w:t>или 92,0% к плану по уточненной сводной бюджетной росписи.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данной подпрограммы реализовывались:</w:t>
      </w:r>
    </w:p>
    <w:p w:rsidR="00FA1C13" w:rsidRPr="00772090" w:rsidRDefault="00FA1C13" w:rsidP="00FA1C13">
      <w:pPr>
        <w:pStyle w:val="af"/>
        <w:numPr>
          <w:ilvl w:val="0"/>
          <w:numId w:val="28"/>
        </w:numPr>
        <w:tabs>
          <w:tab w:val="left" w:pos="993"/>
        </w:tabs>
        <w:spacing w:line="240" w:lineRule="auto"/>
        <w:ind w:left="0" w:right="0" w:firstLine="709"/>
        <w:rPr>
          <w:rFonts w:ascii="PT Astra Serif" w:hAnsi="PT Astra Serif"/>
          <w:sz w:val="26"/>
          <w:szCs w:val="26"/>
        </w:rPr>
      </w:pPr>
      <w:r w:rsidRPr="00772090">
        <w:rPr>
          <w:rFonts w:ascii="PT Astra Serif" w:hAnsi="PT Astra Serif"/>
          <w:b/>
          <w:sz w:val="26"/>
          <w:szCs w:val="26"/>
        </w:rPr>
        <w:t>ВЦП «Обеспечение необходимым и обоснованным набором ресурсов деятельности Администрации Томской области»:</w:t>
      </w:r>
      <w:r w:rsidRPr="00772090">
        <w:rPr>
          <w:rFonts w:ascii="PT Astra Serif" w:hAnsi="PT Astra Serif"/>
          <w:sz w:val="26"/>
          <w:szCs w:val="26"/>
        </w:rPr>
        <w:t xml:space="preserve">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237 348,9 тыс. рублей</w:t>
      </w:r>
      <w:r w:rsidRPr="00772090">
        <w:rPr>
          <w:rFonts w:ascii="PT Astra Serif" w:hAnsi="PT Astra Serif"/>
          <w:i/>
          <w:sz w:val="26"/>
          <w:szCs w:val="26"/>
        </w:rPr>
        <w:t xml:space="preserve"> </w:t>
      </w:r>
      <w:r w:rsidRPr="00772090">
        <w:rPr>
          <w:rFonts w:ascii="PT Astra Serif" w:hAnsi="PT Astra Serif"/>
          <w:sz w:val="26"/>
          <w:szCs w:val="26"/>
        </w:rPr>
        <w:t xml:space="preserve">или 99,7% к плану по уточненной сводной бюджетной росписи. </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ВЦП:</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1) 179 503,9 тыс. рублей –  финансовое обеспечение выполнения государственного задания ОГБУ «Служба хозяйственного обеспечения». Информация о выполнении государственного задания за 2020 год представлена в Приложении 2 к пояснительной записке;</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2) 57 845,0 тыс. рублей – предоставление субсидии на иные цели ОГБУ «Служба хозяйственного обеспечения», в том числе:</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- 46 409,3 тыс. рублей - финансовое обеспечение мероприятий по профилактике и устранению последствий распространения коронавирусной инфекции (организация временного проживания и питания медицинских работников, приобретение тепловизионных систем досмотра);</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 xml:space="preserve">- 11 435,7 тыс. рублей - проведение капитального ремонта объектов недвижимого имущества, закрепленных за учреждением, приобретение автотранспортных средств, ремонт и эксплуатация автотранспорта, приобретение оборудования для распределительного пункта электроснабжения Делового Центра «Синий Утес». </w:t>
      </w:r>
    </w:p>
    <w:p w:rsidR="00FA1C13" w:rsidRPr="00950188" w:rsidRDefault="00FA1C13" w:rsidP="00FA1C13">
      <w:pPr>
        <w:pStyle w:val="af"/>
        <w:numPr>
          <w:ilvl w:val="0"/>
          <w:numId w:val="28"/>
        </w:numPr>
        <w:tabs>
          <w:tab w:val="left" w:pos="993"/>
        </w:tabs>
        <w:spacing w:line="240" w:lineRule="auto"/>
        <w:ind w:left="0" w:right="45" w:firstLine="709"/>
        <w:rPr>
          <w:rFonts w:ascii="PT Astra Serif" w:hAnsi="PT Astra Serif"/>
          <w:color w:val="000000" w:themeColor="text1"/>
          <w:sz w:val="26"/>
          <w:szCs w:val="26"/>
        </w:rPr>
      </w:pPr>
      <w:r w:rsidRPr="00772090">
        <w:rPr>
          <w:rFonts w:ascii="PT Astra Serif" w:hAnsi="PT Astra Serif"/>
          <w:b/>
          <w:sz w:val="26"/>
          <w:szCs w:val="26"/>
        </w:rPr>
        <w:t xml:space="preserve">ВЦП «Обеспечение деятельности мировых судей Томской области для полного и </w:t>
      </w:r>
      <w:r w:rsidRPr="00950188">
        <w:rPr>
          <w:rFonts w:ascii="PT Astra Serif" w:hAnsi="PT Astra Serif"/>
          <w:b/>
          <w:color w:val="000000" w:themeColor="text1"/>
          <w:sz w:val="26"/>
          <w:szCs w:val="26"/>
        </w:rPr>
        <w:t>независимого осуществления ими правосудия»:</w:t>
      </w:r>
      <w:r w:rsidRPr="00950188">
        <w:rPr>
          <w:rFonts w:ascii="PT Astra Serif" w:hAnsi="PT Astra Serif"/>
          <w:color w:val="000000" w:themeColor="text1"/>
          <w:sz w:val="26"/>
          <w:szCs w:val="26"/>
        </w:rPr>
        <w:t xml:space="preserve"> кассовое исполнение</w:t>
      </w:r>
      <w:r w:rsidRPr="00950188">
        <w:rPr>
          <w:rFonts w:ascii="PT Astra Serif" w:hAnsi="PT Astra Serif"/>
          <w:b/>
          <w:color w:val="000000" w:themeColor="text1"/>
          <w:sz w:val="26"/>
          <w:szCs w:val="26"/>
        </w:rPr>
        <w:t xml:space="preserve"> </w:t>
      </w:r>
      <w:r w:rsidRPr="00950188">
        <w:rPr>
          <w:rFonts w:ascii="PT Astra Serif" w:hAnsi="PT Astra Serif"/>
          <w:color w:val="000000" w:themeColor="text1"/>
          <w:sz w:val="26"/>
          <w:szCs w:val="26"/>
        </w:rPr>
        <w:t>составило 94 895,8 тыс. рублей</w:t>
      </w:r>
      <w:r w:rsidRPr="00950188">
        <w:rPr>
          <w:rFonts w:ascii="PT Astra Serif" w:hAnsi="PT Astra Serif"/>
          <w:i/>
          <w:color w:val="000000" w:themeColor="text1"/>
          <w:sz w:val="26"/>
          <w:szCs w:val="26"/>
        </w:rPr>
        <w:t xml:space="preserve"> </w:t>
      </w:r>
      <w:r w:rsidRPr="00950188">
        <w:rPr>
          <w:rFonts w:ascii="PT Astra Serif" w:hAnsi="PT Astra Serif"/>
          <w:color w:val="000000" w:themeColor="text1"/>
          <w:sz w:val="26"/>
          <w:szCs w:val="26"/>
        </w:rPr>
        <w:t xml:space="preserve">или 99,98% к плану по уточненной сводной бюджетной росписи. </w:t>
      </w:r>
    </w:p>
    <w:p w:rsidR="00FA1C13" w:rsidRPr="00950188" w:rsidRDefault="00FA1C13" w:rsidP="00FA1C13">
      <w:pPr>
        <w:pStyle w:val="af"/>
        <w:tabs>
          <w:tab w:val="left" w:pos="993"/>
        </w:tabs>
        <w:spacing w:line="240" w:lineRule="auto"/>
        <w:ind w:left="0" w:right="45" w:firstLine="709"/>
        <w:rPr>
          <w:rFonts w:ascii="PT Astra Serif" w:hAnsi="PT Astra Serif"/>
          <w:color w:val="000000" w:themeColor="text1"/>
          <w:sz w:val="26"/>
          <w:szCs w:val="26"/>
        </w:rPr>
      </w:pPr>
      <w:r w:rsidRPr="00950188">
        <w:rPr>
          <w:rFonts w:ascii="PT Astra Serif" w:hAnsi="PT Astra Serif"/>
          <w:color w:val="000000" w:themeColor="text1"/>
          <w:sz w:val="26"/>
          <w:szCs w:val="26"/>
        </w:rPr>
        <w:t>Основные направления расходов в рамках ВЦП:</w:t>
      </w:r>
    </w:p>
    <w:p w:rsidR="00FA1C13" w:rsidRPr="00950188" w:rsidRDefault="00FA1C13" w:rsidP="00FA1C13">
      <w:pPr>
        <w:pStyle w:val="ad"/>
        <w:numPr>
          <w:ilvl w:val="0"/>
          <w:numId w:val="51"/>
        </w:numPr>
        <w:tabs>
          <w:tab w:val="left" w:pos="993"/>
        </w:tabs>
        <w:spacing w:after="0"/>
        <w:ind w:left="0" w:firstLine="709"/>
        <w:jc w:val="both"/>
        <w:rPr>
          <w:rFonts w:ascii="PT Astra Serif" w:hAnsi="PT Astra Serif"/>
          <w:b/>
          <w:color w:val="000000" w:themeColor="text1"/>
          <w:sz w:val="26"/>
          <w:szCs w:val="26"/>
        </w:rPr>
      </w:pPr>
      <w:r w:rsidRPr="00950188">
        <w:rPr>
          <w:rFonts w:ascii="PT Astra Serif" w:hAnsi="PT Astra Serif"/>
          <w:color w:val="000000" w:themeColor="text1"/>
          <w:sz w:val="26"/>
          <w:szCs w:val="26"/>
        </w:rPr>
        <w:t>38 023,3 тыс. рублей – на обеспечение отправки судебной корреспонденции в соответствии с требованиями законодательства Российской Федерации на 56-ти судебных участках (расходы на обеспечение знаками почтовой оплаты, оплату почтовых услуг по приему, обработке и пересылке письменной корреспонденции);</w:t>
      </w:r>
    </w:p>
    <w:p w:rsidR="00FA1C13" w:rsidRPr="00950188" w:rsidRDefault="00FA1C13" w:rsidP="00FA1C13">
      <w:pPr>
        <w:pStyle w:val="ad"/>
        <w:numPr>
          <w:ilvl w:val="0"/>
          <w:numId w:val="51"/>
        </w:numPr>
        <w:tabs>
          <w:tab w:val="left" w:pos="993"/>
        </w:tabs>
        <w:spacing w:after="0"/>
        <w:ind w:left="0" w:firstLine="709"/>
        <w:jc w:val="both"/>
        <w:rPr>
          <w:rFonts w:ascii="PT Astra Serif" w:hAnsi="PT Astra Serif"/>
          <w:b/>
          <w:color w:val="000000" w:themeColor="text1"/>
          <w:sz w:val="26"/>
          <w:szCs w:val="26"/>
        </w:rPr>
      </w:pPr>
      <w:r w:rsidRPr="00950188">
        <w:rPr>
          <w:rFonts w:ascii="PT Astra Serif" w:hAnsi="PT Astra Serif"/>
          <w:color w:val="000000" w:themeColor="text1"/>
          <w:sz w:val="26"/>
          <w:szCs w:val="26"/>
        </w:rPr>
        <w:t>20 425,3 тыс. рублей – выполнение работ по хозяйственному обслуживанию судебных участков;</w:t>
      </w:r>
    </w:p>
    <w:p w:rsidR="00FA1C13" w:rsidRPr="00950188" w:rsidRDefault="00FA1C13" w:rsidP="00FA1C13">
      <w:pPr>
        <w:pStyle w:val="ad"/>
        <w:numPr>
          <w:ilvl w:val="0"/>
          <w:numId w:val="51"/>
        </w:numPr>
        <w:tabs>
          <w:tab w:val="left" w:pos="993"/>
        </w:tabs>
        <w:spacing w:after="0"/>
        <w:ind w:left="0" w:firstLine="709"/>
        <w:jc w:val="both"/>
        <w:rPr>
          <w:rFonts w:ascii="PT Astra Serif" w:hAnsi="PT Astra Serif"/>
          <w:color w:val="000000" w:themeColor="text1"/>
          <w:sz w:val="26"/>
          <w:szCs w:val="26"/>
        </w:rPr>
      </w:pPr>
      <w:r w:rsidRPr="00950188">
        <w:rPr>
          <w:rFonts w:ascii="PT Astra Serif" w:hAnsi="PT Astra Serif"/>
          <w:color w:val="000000" w:themeColor="text1"/>
          <w:sz w:val="26"/>
          <w:szCs w:val="26"/>
        </w:rPr>
        <w:t xml:space="preserve">25 323,9 тыс. рублей – обеспечение судебных участков зданиями, сооружениями, компьютерной техникой, средствами связи, информационными системами, канцелярскими товарами; </w:t>
      </w:r>
    </w:p>
    <w:p w:rsidR="00FA1C13" w:rsidRPr="00950188" w:rsidRDefault="00FA1C13" w:rsidP="00FA1C13">
      <w:pPr>
        <w:pStyle w:val="ad"/>
        <w:numPr>
          <w:ilvl w:val="0"/>
          <w:numId w:val="51"/>
        </w:numPr>
        <w:tabs>
          <w:tab w:val="left" w:pos="993"/>
        </w:tabs>
        <w:spacing w:after="0"/>
        <w:ind w:left="0" w:firstLine="709"/>
        <w:jc w:val="both"/>
        <w:rPr>
          <w:rFonts w:ascii="PT Astra Serif" w:hAnsi="PT Astra Serif"/>
          <w:b/>
          <w:color w:val="000000" w:themeColor="text1"/>
          <w:sz w:val="26"/>
          <w:szCs w:val="26"/>
        </w:rPr>
      </w:pPr>
      <w:r w:rsidRPr="00950188">
        <w:rPr>
          <w:rFonts w:ascii="PT Astra Serif" w:hAnsi="PT Astra Serif"/>
          <w:color w:val="000000" w:themeColor="text1"/>
          <w:sz w:val="26"/>
          <w:szCs w:val="26"/>
        </w:rPr>
        <w:t>4 644,8 тыс. рублей – на обеспечение 20-ти объектов недвижимости, в которых размещены судебные участки мировых судей, физической охраной или техническими средствами охраны;</w:t>
      </w:r>
    </w:p>
    <w:p w:rsidR="00FA1C13" w:rsidRPr="00950188" w:rsidRDefault="00FA1C13" w:rsidP="00FA1C13">
      <w:pPr>
        <w:numPr>
          <w:ilvl w:val="0"/>
          <w:numId w:val="51"/>
        </w:numPr>
        <w:tabs>
          <w:tab w:val="left" w:pos="993"/>
        </w:tabs>
        <w:spacing w:after="0" w:line="240" w:lineRule="auto"/>
        <w:ind w:left="0" w:firstLine="708"/>
        <w:jc w:val="both"/>
        <w:rPr>
          <w:rFonts w:ascii="PT Astra Serif" w:hAnsi="PT Astra Serif"/>
          <w:color w:val="000000" w:themeColor="text1"/>
          <w:sz w:val="26"/>
          <w:szCs w:val="26"/>
        </w:rPr>
      </w:pPr>
      <w:r w:rsidRPr="00950188">
        <w:rPr>
          <w:rFonts w:ascii="PT Astra Serif" w:hAnsi="PT Astra Serif"/>
          <w:color w:val="000000" w:themeColor="text1"/>
          <w:sz w:val="26"/>
          <w:szCs w:val="26"/>
        </w:rPr>
        <w:t>4 248,6 тыс. рублей – на капитальный и текущий ремонт зданий и</w:t>
      </w:r>
      <w:r w:rsidRPr="00950188">
        <w:rPr>
          <w:color w:val="000000" w:themeColor="text1"/>
        </w:rPr>
        <w:t xml:space="preserve"> </w:t>
      </w:r>
      <w:r w:rsidRPr="00950188">
        <w:rPr>
          <w:rFonts w:ascii="PT Astra Serif" w:hAnsi="PT Astra Serif"/>
          <w:color w:val="000000" w:themeColor="text1"/>
          <w:sz w:val="26"/>
          <w:szCs w:val="26"/>
        </w:rPr>
        <w:t xml:space="preserve">помещений судебных участков мировых судей Томской области (разработана проектно-сметная документация на текущий и капитальный ремонт зданий и помещений судебных участков мировых судей (в г. Кедровый, с. Александровское, ГО Стрежевой), произведен капитальный ремонт помещений судебного участка мирового судьи Кедровского судебного района, текущий ремонт помещений судебного участка мирового судьи Александровского судебного района). </w:t>
      </w:r>
    </w:p>
    <w:p w:rsidR="00FA1C13" w:rsidRPr="00950188" w:rsidRDefault="00FA1C13" w:rsidP="00FA1C13">
      <w:pPr>
        <w:numPr>
          <w:ilvl w:val="0"/>
          <w:numId w:val="51"/>
        </w:numPr>
        <w:tabs>
          <w:tab w:val="left" w:pos="993"/>
        </w:tabs>
        <w:spacing w:after="0" w:line="240" w:lineRule="auto"/>
        <w:ind w:left="0" w:firstLine="708"/>
        <w:jc w:val="both"/>
        <w:rPr>
          <w:rFonts w:ascii="PT Astra Serif" w:hAnsi="PT Astra Serif"/>
          <w:color w:val="000000" w:themeColor="text1"/>
          <w:sz w:val="26"/>
          <w:szCs w:val="26"/>
        </w:rPr>
      </w:pPr>
      <w:r w:rsidRPr="00950188">
        <w:rPr>
          <w:rFonts w:ascii="PT Astra Serif" w:hAnsi="PT Astra Serif"/>
          <w:color w:val="000000" w:themeColor="text1"/>
          <w:sz w:val="26"/>
          <w:szCs w:val="26"/>
        </w:rPr>
        <w:t>1 541,0 тыс. рублей – на приобретение и установку архивных стеллажей в централизованное архивное помещение для хранения архива судебных дел;</w:t>
      </w:r>
    </w:p>
    <w:p w:rsidR="00FA1C13" w:rsidRPr="00950188" w:rsidRDefault="00FA1C13" w:rsidP="00FA1C13">
      <w:pPr>
        <w:numPr>
          <w:ilvl w:val="0"/>
          <w:numId w:val="51"/>
        </w:numPr>
        <w:tabs>
          <w:tab w:val="left" w:pos="993"/>
        </w:tabs>
        <w:spacing w:after="0" w:line="240" w:lineRule="auto"/>
        <w:ind w:left="0" w:firstLine="708"/>
        <w:jc w:val="both"/>
        <w:rPr>
          <w:rFonts w:ascii="PT Astra Serif" w:hAnsi="PT Astra Serif"/>
          <w:color w:val="000000" w:themeColor="text1"/>
          <w:sz w:val="26"/>
          <w:szCs w:val="26"/>
        </w:rPr>
      </w:pPr>
      <w:r w:rsidRPr="00950188">
        <w:rPr>
          <w:rFonts w:ascii="PT Astra Serif" w:hAnsi="PT Astra Serif"/>
          <w:color w:val="000000" w:themeColor="text1"/>
          <w:sz w:val="26"/>
          <w:szCs w:val="26"/>
        </w:rPr>
        <w:t>442,9 тыс. рублей – на установку охранно-пожарной сигнализации с системой автоматического пожаротушения в помещениях на судебных участках мировых судей Тегульдетского и Александровского судебных районов;</w:t>
      </w:r>
    </w:p>
    <w:p w:rsidR="00FA1C13" w:rsidRPr="00950188" w:rsidRDefault="00FA1C13" w:rsidP="00FA1C13">
      <w:pPr>
        <w:numPr>
          <w:ilvl w:val="0"/>
          <w:numId w:val="51"/>
        </w:numPr>
        <w:tabs>
          <w:tab w:val="left" w:pos="993"/>
        </w:tabs>
        <w:spacing w:after="0" w:line="240" w:lineRule="auto"/>
        <w:ind w:left="0" w:firstLine="708"/>
        <w:jc w:val="both"/>
        <w:rPr>
          <w:rFonts w:ascii="PT Astra Serif" w:hAnsi="PT Astra Serif"/>
          <w:color w:val="000000" w:themeColor="text1"/>
          <w:sz w:val="26"/>
          <w:szCs w:val="26"/>
        </w:rPr>
      </w:pPr>
      <w:r w:rsidRPr="00950188">
        <w:rPr>
          <w:rFonts w:ascii="PT Astra Serif" w:hAnsi="PT Astra Serif"/>
          <w:color w:val="000000" w:themeColor="text1"/>
          <w:sz w:val="26"/>
          <w:szCs w:val="26"/>
        </w:rPr>
        <w:t>246 тыс. рублей - осуществление обучения 16 мировых судей по программам профессиональной переподготовки и повышения квалификации.</w:t>
      </w:r>
    </w:p>
    <w:p w:rsidR="00FA1C13" w:rsidRPr="00950188" w:rsidRDefault="00FA1C13" w:rsidP="00FA1C13">
      <w:pPr>
        <w:pStyle w:val="af"/>
        <w:numPr>
          <w:ilvl w:val="0"/>
          <w:numId w:val="28"/>
        </w:numPr>
        <w:tabs>
          <w:tab w:val="left" w:pos="1276"/>
        </w:tabs>
        <w:spacing w:line="240" w:lineRule="auto"/>
        <w:ind w:left="0" w:right="45" w:firstLine="709"/>
        <w:rPr>
          <w:rFonts w:ascii="PT Astra Serif" w:hAnsi="PT Astra Serif"/>
          <w:color w:val="000000" w:themeColor="text1"/>
          <w:sz w:val="26"/>
          <w:szCs w:val="26"/>
        </w:rPr>
      </w:pPr>
      <w:r w:rsidRPr="00950188">
        <w:rPr>
          <w:rFonts w:ascii="PT Astra Serif" w:hAnsi="PT Astra Serif"/>
          <w:b/>
          <w:color w:val="000000" w:themeColor="text1"/>
          <w:sz w:val="26"/>
          <w:szCs w:val="26"/>
        </w:rPr>
        <w:t xml:space="preserve">ОМ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w:t>
      </w:r>
      <w:r w:rsidRPr="00950188">
        <w:rPr>
          <w:rFonts w:ascii="PT Astra Serif" w:hAnsi="PT Astra Serif"/>
          <w:color w:val="000000" w:themeColor="text1"/>
          <w:sz w:val="26"/>
          <w:szCs w:val="26"/>
        </w:rPr>
        <w:t>кассовое</w:t>
      </w:r>
      <w:r w:rsidRPr="00950188">
        <w:rPr>
          <w:rFonts w:ascii="PT Astra Serif" w:hAnsi="PT Astra Serif"/>
          <w:b/>
          <w:color w:val="000000" w:themeColor="text1"/>
          <w:sz w:val="26"/>
          <w:szCs w:val="26"/>
        </w:rPr>
        <w:t xml:space="preserve">  </w:t>
      </w:r>
      <w:r w:rsidRPr="00950188">
        <w:rPr>
          <w:rFonts w:ascii="PT Astra Serif" w:hAnsi="PT Astra Serif"/>
          <w:color w:val="000000" w:themeColor="text1"/>
          <w:sz w:val="26"/>
          <w:szCs w:val="26"/>
        </w:rPr>
        <w:t>исполнение</w:t>
      </w:r>
      <w:r w:rsidRPr="00950188">
        <w:rPr>
          <w:rFonts w:ascii="PT Astra Serif" w:hAnsi="PT Astra Serif"/>
          <w:b/>
          <w:color w:val="000000" w:themeColor="text1"/>
          <w:sz w:val="26"/>
          <w:szCs w:val="26"/>
        </w:rPr>
        <w:t xml:space="preserve"> </w:t>
      </w:r>
      <w:r w:rsidRPr="00950188">
        <w:rPr>
          <w:rFonts w:ascii="PT Astra Serif" w:hAnsi="PT Astra Serif"/>
          <w:color w:val="000000" w:themeColor="text1"/>
          <w:sz w:val="26"/>
          <w:szCs w:val="26"/>
        </w:rPr>
        <w:t>за счет средств федерального бюджета составило 68 155,8 тыс. рублей</w:t>
      </w:r>
      <w:r w:rsidRPr="00950188">
        <w:rPr>
          <w:rFonts w:ascii="PT Astra Serif" w:hAnsi="PT Astra Serif"/>
          <w:i/>
          <w:color w:val="000000" w:themeColor="text1"/>
          <w:sz w:val="26"/>
          <w:szCs w:val="26"/>
        </w:rPr>
        <w:t xml:space="preserve"> </w:t>
      </w:r>
      <w:r w:rsidRPr="00950188">
        <w:rPr>
          <w:rFonts w:ascii="PT Astra Serif" w:hAnsi="PT Astra Serif"/>
          <w:color w:val="000000" w:themeColor="text1"/>
          <w:sz w:val="26"/>
          <w:szCs w:val="26"/>
        </w:rPr>
        <w:t>или 66,8 % к плану по уточненной сводной бюджетной росписи.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950188">
        <w:rPr>
          <w:rFonts w:ascii="PT Astra Serif" w:hAnsi="PT Astra Serif"/>
          <w:color w:val="000000" w:themeColor="text1"/>
          <w:sz w:val="26"/>
          <w:szCs w:val="26"/>
        </w:rPr>
        <w:t>В ходе реализации ОМ осуществлялось предоставле</w:t>
      </w:r>
      <w:r w:rsidRPr="00772090">
        <w:rPr>
          <w:rFonts w:ascii="PT Astra Serif" w:hAnsi="PT Astra Serif"/>
          <w:sz w:val="26"/>
          <w:szCs w:val="26"/>
        </w:rPr>
        <w:t>ние государственных услуг по регистрации рождения, смерти, заключения и расторжения брака, усыновления (удочерения), установления отцовства, перемены имени и совершению иных юридически значимых действий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 внесение исправлений и изменений в записи актов гражданского состояния; восстановление и аннулирование записей актов гражданского состояния; проставление апостиля на свидетельствах о государственной регистрации актов гражданского состояния и иных документах, подтверждающих наличие или отсутствие фактов государственной регистрации актов гражданского состояния, выданных органами ЗАГС Томской области и предназначенных для использования за границей). Количество зарегистрированных актов гражданского состояния и совершенных юридически значимых действий за отчетный год составило 97 160 ед.</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мероприятий по переводу в электронную форму книг государственной регистрации актов гражданского состояния, количество записей актов гражданского состояния, конвертированных (преобразованных) в форму электронных документов, составило 1 808 475 ед.</w:t>
      </w:r>
    </w:p>
    <w:p w:rsidR="00FA1C13" w:rsidRPr="00772090" w:rsidRDefault="00FA1C13" w:rsidP="00FA1C13">
      <w:pPr>
        <w:pStyle w:val="af"/>
        <w:tabs>
          <w:tab w:val="clear" w:pos="1560"/>
        </w:tabs>
        <w:spacing w:line="240" w:lineRule="auto"/>
        <w:ind w:left="0" w:right="45" w:firstLine="709"/>
        <w:rPr>
          <w:rFonts w:ascii="PT Astra Serif" w:hAnsi="PT Astra Serif"/>
          <w:b/>
          <w:sz w:val="26"/>
          <w:szCs w:val="26"/>
        </w:rPr>
      </w:pPr>
      <w:r w:rsidRPr="00772090">
        <w:rPr>
          <w:rFonts w:ascii="PT Astra Serif" w:hAnsi="PT Astra Serif"/>
          <w:b/>
          <w:sz w:val="26"/>
          <w:szCs w:val="26"/>
        </w:rPr>
        <w:t>Подпрограмма «Реализация государственной национальной политики Российской Федерации на территории Томской области»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Кассовое исполнение расходов за 2020 год составило 10 378,5 тыс. рублей</w:t>
      </w:r>
      <w:r w:rsidRPr="00772090">
        <w:rPr>
          <w:rFonts w:ascii="PT Astra Serif" w:hAnsi="PT Astra Serif"/>
          <w:i/>
          <w:sz w:val="26"/>
          <w:szCs w:val="26"/>
        </w:rPr>
        <w:t xml:space="preserve"> </w:t>
      </w:r>
      <w:r w:rsidRPr="00772090">
        <w:rPr>
          <w:rFonts w:ascii="PT Astra Serif" w:hAnsi="PT Astra Serif"/>
          <w:sz w:val="26"/>
          <w:szCs w:val="26"/>
        </w:rPr>
        <w:t>или 98,7% к плану по уточненной сводной бюджетной росписи.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данной подпрограммы реализовывались:</w:t>
      </w:r>
    </w:p>
    <w:p w:rsidR="00FA1C13" w:rsidRPr="00772090" w:rsidRDefault="00FA1C13" w:rsidP="00FA1C13">
      <w:pPr>
        <w:pStyle w:val="af"/>
        <w:numPr>
          <w:ilvl w:val="0"/>
          <w:numId w:val="4"/>
        </w:numPr>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b/>
          <w:sz w:val="26"/>
          <w:szCs w:val="26"/>
        </w:rPr>
        <w:t>ОМ «Мероприятия по укреплению единства российской нации и этнокультурному развитию народов России на территории Томской области»:</w:t>
      </w:r>
      <w:r w:rsidRPr="00772090">
        <w:rPr>
          <w:rFonts w:ascii="PT Astra Serif" w:hAnsi="PT Astra Serif"/>
          <w:color w:val="FF0000"/>
          <w:sz w:val="26"/>
          <w:szCs w:val="26"/>
        </w:rPr>
        <w:t xml:space="preserve"> </w:t>
      </w:r>
      <w:r w:rsidRPr="00772090">
        <w:rPr>
          <w:rFonts w:ascii="PT Astra Serif" w:hAnsi="PT Astra Serif"/>
          <w:sz w:val="26"/>
          <w:szCs w:val="26"/>
        </w:rPr>
        <w:t>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6 906,1 тыс. рублей или 100,0% к плану по уточненной сводной бюджетной росписи, в том числе за счет средств областного бюджета – 5 000,0 тыс. рублей (100,0 % к плану), за счет средств федерального бюджета – 1 906,1 тыс. рублей (100,0 % к плану).</w:t>
      </w:r>
    </w:p>
    <w:p w:rsidR="00FA1C13" w:rsidRPr="00772090" w:rsidRDefault="00FA1C13" w:rsidP="00FA1C13">
      <w:pPr>
        <w:pStyle w:val="af"/>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ОМ:</w:t>
      </w:r>
    </w:p>
    <w:p w:rsidR="00FA1C13" w:rsidRPr="00772090" w:rsidRDefault="00FA1C13" w:rsidP="00FA1C13">
      <w:pPr>
        <w:pStyle w:val="af"/>
        <w:tabs>
          <w:tab w:val="clear" w:pos="1560"/>
          <w:tab w:val="left" w:pos="993"/>
        </w:tabs>
        <w:spacing w:line="240" w:lineRule="auto"/>
        <w:ind w:left="0" w:right="45" w:firstLine="851"/>
        <w:rPr>
          <w:rFonts w:ascii="PT Astra Serif" w:hAnsi="PT Astra Serif"/>
          <w:sz w:val="26"/>
          <w:szCs w:val="26"/>
        </w:rPr>
      </w:pPr>
      <w:r w:rsidRPr="00772090">
        <w:rPr>
          <w:rFonts w:ascii="PT Astra Serif" w:hAnsi="PT Astra Serif"/>
          <w:sz w:val="26"/>
          <w:szCs w:val="26"/>
        </w:rPr>
        <w:t>1) 1 500,0 тыс. рублей - оказание содействия по участию представителей этнокультурных, общественных и религиозных объединений в международных, всероссийских и межрегиональных мероприятиях в сфере государственной национальной политики (в т.ч.: молодежный форум в Иркутской области, межнациональная молодежная смена «Интер Актив» в г. Новосибирск, межнациональный форум «Богатство Татарстана и д.р.);</w:t>
      </w:r>
    </w:p>
    <w:p w:rsidR="00FA1C13" w:rsidRPr="00772090" w:rsidRDefault="00FA1C13" w:rsidP="00FA1C13">
      <w:pPr>
        <w:pStyle w:val="af"/>
        <w:tabs>
          <w:tab w:val="clear" w:pos="1560"/>
          <w:tab w:val="left" w:pos="567"/>
          <w:tab w:val="left" w:pos="993"/>
        </w:tabs>
        <w:spacing w:line="240" w:lineRule="auto"/>
        <w:ind w:left="0" w:right="45" w:firstLine="769"/>
        <w:rPr>
          <w:rFonts w:ascii="PT Astra Serif" w:hAnsi="PT Astra Serif"/>
          <w:sz w:val="26"/>
          <w:szCs w:val="26"/>
        </w:rPr>
      </w:pPr>
      <w:r w:rsidRPr="00772090">
        <w:rPr>
          <w:rFonts w:ascii="PT Astra Serif" w:hAnsi="PT Astra Serif"/>
          <w:sz w:val="26"/>
          <w:szCs w:val="26"/>
        </w:rPr>
        <w:t>2) 1 000,0 тыс. рублей  - организация и проведение мероприятий, посвященных государственным праздникам Российской Федерации и памятным датам в истории России. Организованы и проведены мероприятия (преимущественно в дистанционном формате), приуроченные ко Дню Государственного флага РФ, Дню народного единства, дню Конституции, Новому году. Мероприятия проходили в виде акций, квизов, флешмобов. Также совместно с общественными объединениями смонтированы социальные ролики по случаю государственных праздников и памятных дат в истории России.</w:t>
      </w:r>
    </w:p>
    <w:p w:rsidR="00FA1C13" w:rsidRPr="00772090" w:rsidRDefault="00FA1C13" w:rsidP="00FA1C13">
      <w:pPr>
        <w:pStyle w:val="af"/>
        <w:tabs>
          <w:tab w:val="clear" w:pos="1560"/>
          <w:tab w:val="left" w:pos="567"/>
          <w:tab w:val="left" w:pos="993"/>
        </w:tabs>
        <w:spacing w:line="240" w:lineRule="auto"/>
        <w:ind w:left="0" w:right="45" w:firstLine="769"/>
        <w:rPr>
          <w:rFonts w:ascii="PT Astra Serif" w:hAnsi="PT Astra Serif"/>
          <w:sz w:val="26"/>
          <w:szCs w:val="26"/>
        </w:rPr>
      </w:pPr>
      <w:r w:rsidRPr="00772090">
        <w:rPr>
          <w:rFonts w:ascii="PT Astra Serif" w:hAnsi="PT Astra Serif"/>
          <w:sz w:val="26"/>
          <w:szCs w:val="26"/>
        </w:rPr>
        <w:t>3) 4 406,1 тыс. рублей  - проведение мероприятий, направленных на гармонизацию межнациональных и межконфессиональных отношений. Реализован проект «Центр русского языка», проведены мероприятия по случаю Дня славянской письменности и культуры. Оказано содействие в организации и проведении дней национальных культур и межнациональных спортивных мероприятий. При поддержке Администрации Томской области изготовлены социальные видеоролики в целях гармонизации межнациональных отношений.</w:t>
      </w:r>
    </w:p>
    <w:p w:rsidR="00FA1C13" w:rsidRPr="0077209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72090">
        <w:rPr>
          <w:rFonts w:ascii="PT Astra Serif" w:hAnsi="PT Astra Serif"/>
          <w:b/>
          <w:sz w:val="26"/>
          <w:szCs w:val="26"/>
        </w:rPr>
        <w:t>ОМ «Мероприятия по мониторингу состояния в сферах реализации государственной национальной политики»:</w:t>
      </w:r>
      <w:r w:rsidRPr="00772090">
        <w:rPr>
          <w:rFonts w:ascii="PT Astra Serif" w:hAnsi="PT Astra Serif"/>
          <w:color w:val="FF0000"/>
          <w:sz w:val="26"/>
          <w:szCs w:val="26"/>
        </w:rPr>
        <w:t xml:space="preserve"> </w:t>
      </w:r>
      <w:r w:rsidRPr="00772090">
        <w:rPr>
          <w:rFonts w:ascii="PT Astra Serif" w:hAnsi="PT Astra Serif"/>
          <w:sz w:val="26"/>
          <w:szCs w:val="26"/>
        </w:rPr>
        <w:t>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за счет средств областного бюджета</w:t>
      </w:r>
      <w:r w:rsidRPr="00772090">
        <w:rPr>
          <w:rFonts w:ascii="PT Astra Serif" w:hAnsi="PT Astra Serif"/>
          <w:b/>
          <w:sz w:val="26"/>
          <w:szCs w:val="26"/>
        </w:rPr>
        <w:t xml:space="preserve"> </w:t>
      </w:r>
      <w:r w:rsidRPr="00772090">
        <w:rPr>
          <w:rFonts w:ascii="PT Astra Serif" w:hAnsi="PT Astra Serif"/>
          <w:sz w:val="26"/>
          <w:szCs w:val="26"/>
        </w:rPr>
        <w:t>составило 270,0 тыс. рублей или 100,0% к плану по уточненной сводной бюджетной росписи.</w:t>
      </w:r>
    </w:p>
    <w:p w:rsidR="00FA1C13" w:rsidRPr="00772090" w:rsidRDefault="00FA1C13" w:rsidP="00FA1C13">
      <w:pPr>
        <w:pStyle w:val="af"/>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ОМ:</w:t>
      </w:r>
    </w:p>
    <w:p w:rsidR="00FA1C13" w:rsidRPr="00772090" w:rsidRDefault="00FA1C13" w:rsidP="00FA1C13">
      <w:pPr>
        <w:pStyle w:val="af"/>
        <w:numPr>
          <w:ilvl w:val="0"/>
          <w:numId w:val="104"/>
        </w:numPr>
        <w:tabs>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245,0 тыс. рублей  - проведение социологического исследования состояния межнациональных отношений на территории Томской области в 15 муниципальных образованиях Томской области;</w:t>
      </w:r>
    </w:p>
    <w:p w:rsidR="00FA1C13" w:rsidRPr="00772090" w:rsidRDefault="00FA1C13" w:rsidP="00FA1C13">
      <w:pPr>
        <w:pStyle w:val="af"/>
        <w:numPr>
          <w:ilvl w:val="0"/>
          <w:numId w:val="104"/>
        </w:numPr>
        <w:tabs>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25,0 тыс. рублей  - проведение фокус-группы среди иностранных студентов в целях определения состояния социокультурной адаптации и интеграции иностранных граждан в Томской области. Выявлены проблемы, предложения от иностранных граждан.</w:t>
      </w:r>
    </w:p>
    <w:p w:rsidR="00FA1C13" w:rsidRPr="00772090" w:rsidRDefault="00FA1C13" w:rsidP="00FA1C13">
      <w:pPr>
        <w:pStyle w:val="af"/>
        <w:numPr>
          <w:ilvl w:val="0"/>
          <w:numId w:val="4"/>
        </w:numPr>
        <w:tabs>
          <w:tab w:val="left" w:pos="993"/>
        </w:tabs>
        <w:spacing w:line="240" w:lineRule="auto"/>
        <w:ind w:left="0" w:right="45" w:firstLine="709"/>
        <w:rPr>
          <w:rFonts w:ascii="PT Astra Serif" w:hAnsi="PT Astra Serif"/>
          <w:color w:val="FF0000"/>
          <w:sz w:val="26"/>
          <w:szCs w:val="26"/>
        </w:rPr>
      </w:pPr>
      <w:r w:rsidRPr="00772090">
        <w:rPr>
          <w:rFonts w:ascii="PT Astra Serif" w:hAnsi="PT Astra Serif"/>
          <w:b/>
          <w:sz w:val="26"/>
          <w:szCs w:val="26"/>
        </w:rPr>
        <w:t>ОМ «Реализация информационно-пропагандистской кампании, направленной на профилактику межнациональных конфликтов, противодействие этническому и религиозному экстремизму посредством информирования и просвещения жителей Томской области о существующих национальных обычаях, традициях, культурах и религиях»:</w:t>
      </w:r>
      <w:r w:rsidRPr="00772090">
        <w:rPr>
          <w:rFonts w:ascii="PT Astra Serif" w:hAnsi="PT Astra Serif"/>
          <w:sz w:val="26"/>
          <w:szCs w:val="26"/>
        </w:rPr>
        <w:t xml:space="preserve">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за счет средств областного бюджета составило 370,0 тыс. рублей или 100,0% к плану по уточненной сводной бюджетной росписи.</w:t>
      </w:r>
    </w:p>
    <w:p w:rsidR="00FA1C13" w:rsidRPr="00772090" w:rsidRDefault="00FA1C13" w:rsidP="00FA1C13">
      <w:pPr>
        <w:pStyle w:val="af"/>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ОМ:</w:t>
      </w:r>
    </w:p>
    <w:p w:rsidR="00FA1C13" w:rsidRPr="00772090" w:rsidRDefault="00FA1C13" w:rsidP="00FA1C13">
      <w:pPr>
        <w:pStyle w:val="a3"/>
        <w:numPr>
          <w:ilvl w:val="0"/>
          <w:numId w:val="103"/>
        </w:numPr>
        <w:tabs>
          <w:tab w:val="left" w:pos="993"/>
          <w:tab w:val="left" w:pos="1134"/>
        </w:tabs>
        <w:spacing w:after="0" w:line="240" w:lineRule="auto"/>
        <w:ind w:left="0" w:firstLine="720"/>
        <w:jc w:val="both"/>
        <w:rPr>
          <w:rFonts w:ascii="PT Astra Serif" w:hAnsi="PT Astra Serif"/>
          <w:sz w:val="26"/>
          <w:szCs w:val="26"/>
        </w:rPr>
      </w:pPr>
      <w:r w:rsidRPr="00772090">
        <w:rPr>
          <w:rFonts w:ascii="PT Astra Serif" w:hAnsi="PT Astra Serif"/>
          <w:sz w:val="26"/>
          <w:szCs w:val="26"/>
        </w:rPr>
        <w:t xml:space="preserve">340,0 тыс. рублей  - содействие в издании печатных материалов в сферах реализации государственной национальной политики. Издан Журнал «Мой народ» тиражом 700 экз. Тематика журнала - межнациональные отношения;  </w:t>
      </w:r>
    </w:p>
    <w:p w:rsidR="00FA1C13" w:rsidRPr="00772090" w:rsidRDefault="00FA1C13" w:rsidP="00FA1C13">
      <w:pPr>
        <w:pStyle w:val="a3"/>
        <w:numPr>
          <w:ilvl w:val="0"/>
          <w:numId w:val="103"/>
        </w:numPr>
        <w:tabs>
          <w:tab w:val="left" w:pos="993"/>
        </w:tabs>
        <w:spacing w:after="0" w:line="240" w:lineRule="auto"/>
        <w:ind w:left="0" w:firstLine="720"/>
        <w:jc w:val="both"/>
        <w:rPr>
          <w:rFonts w:ascii="PT Astra Serif" w:hAnsi="PT Astra Serif"/>
          <w:sz w:val="26"/>
          <w:szCs w:val="26"/>
        </w:rPr>
      </w:pPr>
      <w:r w:rsidRPr="00772090">
        <w:rPr>
          <w:rFonts w:ascii="PT Astra Serif" w:hAnsi="PT Astra Serif"/>
          <w:sz w:val="26"/>
          <w:szCs w:val="26"/>
        </w:rPr>
        <w:t>30,0 тыс. рублей  - изготовление справочных информационных материалов о состоянии межнациональных отношений. Разработан, издан и распространен печатный материал «Нет ненависти и вражде» совместно с УМВД России по Томской области в количестве 65 экз.</w:t>
      </w:r>
    </w:p>
    <w:p w:rsidR="00FA1C13" w:rsidRPr="0077209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72090">
        <w:rPr>
          <w:rFonts w:ascii="PT Astra Serif" w:hAnsi="PT Astra Serif"/>
          <w:b/>
          <w:sz w:val="26"/>
          <w:szCs w:val="26"/>
        </w:rPr>
        <w:t>ОМ «Мероприятия по оказанию содействия развитию российского казачества на территории Томской области»:</w:t>
      </w:r>
      <w:r w:rsidRPr="00772090">
        <w:rPr>
          <w:rFonts w:ascii="PT Astra Serif" w:hAnsi="PT Astra Serif"/>
          <w:sz w:val="26"/>
          <w:szCs w:val="26"/>
        </w:rPr>
        <w:t xml:space="preserve">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за счет средств областного бюджета составило 1 143,1 тыс. рублей или 97,2% к плану по уточненной сводной бюджетной росписи.</w:t>
      </w:r>
    </w:p>
    <w:p w:rsidR="00FA1C13" w:rsidRPr="00772090" w:rsidRDefault="00FA1C13" w:rsidP="00FA1C13">
      <w:pPr>
        <w:pStyle w:val="af"/>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ОМ:</w:t>
      </w:r>
    </w:p>
    <w:p w:rsidR="00FA1C13" w:rsidRPr="00772090" w:rsidRDefault="00FA1C13" w:rsidP="00FA1C13">
      <w:pPr>
        <w:pStyle w:val="af"/>
        <w:numPr>
          <w:ilvl w:val="0"/>
          <w:numId w:val="102"/>
        </w:numPr>
        <w:tabs>
          <w:tab w:val="left" w:pos="993"/>
        </w:tabs>
        <w:spacing w:line="240" w:lineRule="auto"/>
        <w:ind w:left="0" w:right="45" w:firstLine="710"/>
        <w:rPr>
          <w:rFonts w:ascii="PT Astra Serif" w:hAnsi="PT Astra Serif"/>
          <w:sz w:val="26"/>
          <w:szCs w:val="26"/>
        </w:rPr>
      </w:pPr>
      <w:r w:rsidRPr="00772090">
        <w:rPr>
          <w:rFonts w:ascii="PT Astra Serif" w:hAnsi="PT Astra Serif"/>
          <w:sz w:val="26"/>
          <w:szCs w:val="26"/>
        </w:rPr>
        <w:t>558,0 тыс. рублей - содействие по участию представителей казачьих объединений в мероприятиях по вопросам становления и развития казачества. Организовано привлечение казаков к участию в рейдах по поводу соблюдения гражданами противоэпидемиологических норм, действующих в регионе. Также казаки привлекались к участию в патрулировании по обеспечению охраны общественного порядка. Оказано содействие в участии в окружном мероприятии по развитию казачества;</w:t>
      </w:r>
    </w:p>
    <w:p w:rsidR="00FA1C13" w:rsidRPr="00772090" w:rsidRDefault="00FA1C13" w:rsidP="00FA1C13">
      <w:pPr>
        <w:pStyle w:val="af"/>
        <w:numPr>
          <w:ilvl w:val="0"/>
          <w:numId w:val="102"/>
        </w:numPr>
        <w:tabs>
          <w:tab w:val="left" w:pos="993"/>
        </w:tabs>
        <w:spacing w:line="240" w:lineRule="auto"/>
        <w:ind w:left="0" w:right="45" w:firstLine="710"/>
        <w:rPr>
          <w:rFonts w:ascii="PT Astra Serif" w:hAnsi="PT Astra Serif"/>
          <w:sz w:val="26"/>
          <w:szCs w:val="26"/>
        </w:rPr>
      </w:pPr>
      <w:r w:rsidRPr="00772090">
        <w:rPr>
          <w:rFonts w:ascii="PT Astra Serif" w:hAnsi="PT Astra Serif"/>
          <w:sz w:val="26"/>
          <w:szCs w:val="26"/>
        </w:rPr>
        <w:t>585,1 тыс. рублей - содействие в организации и проведении мероприятий, направленных на вовлечение представителей казачества к государственной и иной службе. Организован и проведен конкурс для казачьих классов Томской области (для участия в конкурсе ученикам казачьих классов предоставлена казачья полевая форма, организовано вручение подарочных наборов 5 казачьим классам).</w:t>
      </w:r>
    </w:p>
    <w:p w:rsidR="00FA1C13" w:rsidRPr="00772090" w:rsidRDefault="00FA1C13" w:rsidP="00FA1C13">
      <w:pPr>
        <w:pStyle w:val="af"/>
        <w:numPr>
          <w:ilvl w:val="0"/>
          <w:numId w:val="4"/>
        </w:numPr>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b/>
          <w:sz w:val="26"/>
          <w:szCs w:val="26"/>
        </w:rPr>
        <w:t xml:space="preserve">ОМ «Мероприятия по поддержке экономического и социального развития коренных малочисленных народов Севера, Сибири и Дальнего Востока Российской Федерации: </w:t>
      </w:r>
      <w:r w:rsidRPr="00772090">
        <w:rPr>
          <w:rFonts w:ascii="PT Astra Serif" w:hAnsi="PT Astra Serif"/>
          <w:sz w:val="26"/>
          <w:szCs w:val="26"/>
        </w:rPr>
        <w:t>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1 689,3 тыс. рублей  или 94,3% к плану по уточненной сводной бюджетной росписи, в том числе за счет средств областного бюджета – 287,2 тыс. рублей (73,8 % к плану), за счет средств федерального бюджета – 1 402,1 тыс. рублей (100,0 % к плану).</w:t>
      </w:r>
    </w:p>
    <w:p w:rsidR="00FA1C13" w:rsidRPr="00772090"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ОМ:</w:t>
      </w:r>
    </w:p>
    <w:p w:rsidR="00FA1C13" w:rsidRPr="00772090" w:rsidRDefault="00FA1C13" w:rsidP="00FA1C13">
      <w:pPr>
        <w:pStyle w:val="a3"/>
        <w:numPr>
          <w:ilvl w:val="0"/>
          <w:numId w:val="101"/>
        </w:numPr>
        <w:tabs>
          <w:tab w:val="left" w:pos="851"/>
          <w:tab w:val="left" w:pos="1276"/>
        </w:tabs>
        <w:spacing w:after="0" w:line="240" w:lineRule="auto"/>
        <w:ind w:left="0" w:firstLine="547"/>
        <w:jc w:val="both"/>
        <w:rPr>
          <w:rFonts w:ascii="PT Astra Serif" w:hAnsi="PT Astra Serif"/>
          <w:i/>
          <w:sz w:val="26"/>
          <w:szCs w:val="26"/>
        </w:rPr>
      </w:pPr>
      <w:r w:rsidRPr="00772090">
        <w:rPr>
          <w:rFonts w:ascii="PT Astra Serif" w:hAnsi="PT Astra Serif"/>
          <w:sz w:val="26"/>
          <w:szCs w:val="26"/>
        </w:rPr>
        <w:t>1 339,3 тыс. рублей - организация и проведение мероприятий, направленных на социально-экономическое развитие коренных малочисленных народов Севера, Сибири и Дальнего Востока Российской Федерации на территории Томской области (далее - КМНС). Оказано содействие в участии представителей КМНС в выставке-ярмарке «Сокровища Севера мастера и художники России» в г.Москве, издан этнокультурный словарь КМНС, оказано содействие в участии во Всероссийском форуме молодежи КМНС «Российский Север», проведен конкурс для детей из числа КМНС;</w:t>
      </w:r>
    </w:p>
    <w:p w:rsidR="00FA1C13" w:rsidRPr="00772090" w:rsidRDefault="00FA1C13" w:rsidP="00FA1C13">
      <w:pPr>
        <w:pStyle w:val="a3"/>
        <w:numPr>
          <w:ilvl w:val="0"/>
          <w:numId w:val="101"/>
        </w:numPr>
        <w:tabs>
          <w:tab w:val="left" w:pos="851"/>
          <w:tab w:val="left" w:pos="1134"/>
          <w:tab w:val="left" w:pos="1418"/>
        </w:tabs>
        <w:spacing w:after="0" w:line="240" w:lineRule="auto"/>
        <w:ind w:left="0" w:firstLine="547"/>
        <w:jc w:val="both"/>
        <w:rPr>
          <w:rFonts w:ascii="PT Astra Serif" w:hAnsi="PT Astra Serif"/>
          <w:sz w:val="26"/>
          <w:szCs w:val="26"/>
        </w:rPr>
      </w:pPr>
      <w:r w:rsidRPr="00772090">
        <w:rPr>
          <w:rFonts w:ascii="PT Astra Serif" w:hAnsi="PT Astra Serif"/>
          <w:sz w:val="26"/>
          <w:szCs w:val="26"/>
        </w:rPr>
        <w:t>250,0 тыс. рублей - проведение социологического исследования, направленного на выявление состояния социально-экономического развития КМНС. Проведено социологическое исследование (доля граждан из числа КМНС, удовлетворенных качеством реализуемых мероприятий, направленных на поддержку экономического и социального развития КМНС составила по итогам 2020 года 41,2%);</w:t>
      </w:r>
    </w:p>
    <w:p w:rsidR="00FA1C13" w:rsidRPr="00772090" w:rsidRDefault="00FA1C13" w:rsidP="00FA1C13">
      <w:pPr>
        <w:pStyle w:val="a3"/>
        <w:numPr>
          <w:ilvl w:val="0"/>
          <w:numId w:val="101"/>
        </w:numPr>
        <w:tabs>
          <w:tab w:val="left" w:pos="851"/>
        </w:tabs>
        <w:spacing w:after="0" w:line="240" w:lineRule="auto"/>
        <w:ind w:left="0" w:firstLine="547"/>
        <w:jc w:val="both"/>
        <w:rPr>
          <w:rFonts w:ascii="PT Astra Serif" w:hAnsi="PT Astra Serif"/>
          <w:sz w:val="26"/>
          <w:szCs w:val="26"/>
        </w:rPr>
      </w:pPr>
      <w:r w:rsidRPr="00772090">
        <w:rPr>
          <w:rFonts w:ascii="PT Astra Serif" w:hAnsi="PT Astra Serif"/>
          <w:sz w:val="26"/>
          <w:szCs w:val="26"/>
        </w:rPr>
        <w:t>100,0 тыс. рублей - осуществление мероприятий, направленных на сохранение и развития языков КМНС. Издан сборник сказок КМНС на русском языке тиражом 300 экз.</w:t>
      </w:r>
    </w:p>
    <w:p w:rsidR="00FA1C13" w:rsidRPr="00772090" w:rsidRDefault="00FA1C13" w:rsidP="00FA1C13">
      <w:pPr>
        <w:autoSpaceDE w:val="0"/>
        <w:autoSpaceDN w:val="0"/>
        <w:adjustRightInd w:val="0"/>
        <w:spacing w:after="0" w:line="240" w:lineRule="auto"/>
        <w:ind w:firstLine="709"/>
        <w:jc w:val="both"/>
        <w:rPr>
          <w:rFonts w:ascii="PT Astra Serif" w:hAnsi="PT Astra Serif"/>
          <w:b/>
          <w:sz w:val="26"/>
          <w:szCs w:val="26"/>
        </w:rPr>
      </w:pPr>
      <w:r w:rsidRPr="00772090">
        <w:rPr>
          <w:rFonts w:ascii="PT Astra Serif" w:hAnsi="PT Astra Serif"/>
          <w:b/>
          <w:sz w:val="26"/>
          <w:szCs w:val="26"/>
        </w:rPr>
        <w:t>Подпрограмма «Содействие развитию институтов гражданского общества Томской области»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Кассовое исполнение расходов за 2020 год составило 1 661,3 тыс. рублей</w:t>
      </w:r>
      <w:r w:rsidRPr="00772090">
        <w:rPr>
          <w:rFonts w:ascii="PT Astra Serif" w:hAnsi="PT Astra Serif"/>
          <w:i/>
          <w:sz w:val="26"/>
          <w:szCs w:val="26"/>
        </w:rPr>
        <w:t xml:space="preserve"> </w:t>
      </w:r>
      <w:r w:rsidRPr="00772090">
        <w:rPr>
          <w:rFonts w:ascii="PT Astra Serif" w:hAnsi="PT Astra Serif"/>
          <w:sz w:val="26"/>
          <w:szCs w:val="26"/>
        </w:rPr>
        <w:t>или 34,6% к плану по уточненной сводной бюджетной росписи.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данной подпрограммы реализовывались:</w:t>
      </w:r>
    </w:p>
    <w:p w:rsidR="00FA1C13" w:rsidRPr="00772090" w:rsidRDefault="00FA1C13" w:rsidP="00FA1C13">
      <w:pPr>
        <w:pStyle w:val="af"/>
        <w:numPr>
          <w:ilvl w:val="0"/>
          <w:numId w:val="28"/>
        </w:numPr>
        <w:tabs>
          <w:tab w:val="left" w:pos="993"/>
        </w:tabs>
        <w:spacing w:line="240" w:lineRule="auto"/>
        <w:ind w:left="0" w:right="45" w:firstLine="709"/>
        <w:rPr>
          <w:rFonts w:ascii="PT Astra Serif" w:hAnsi="PT Astra Serif"/>
          <w:sz w:val="26"/>
          <w:szCs w:val="26"/>
        </w:rPr>
      </w:pPr>
      <w:r w:rsidRPr="00772090">
        <w:rPr>
          <w:rFonts w:ascii="PT Astra Serif" w:hAnsi="PT Astra Serif"/>
          <w:b/>
          <w:sz w:val="26"/>
          <w:szCs w:val="26"/>
        </w:rPr>
        <w:t xml:space="preserve">ВЦП  «Организация деятельности Общественной палаты Томской области»: </w:t>
      </w:r>
      <w:r w:rsidRPr="00772090">
        <w:rPr>
          <w:rFonts w:ascii="PT Astra Serif" w:hAnsi="PT Astra Serif"/>
          <w:sz w:val="26"/>
          <w:szCs w:val="26"/>
        </w:rPr>
        <w:t>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881,0 тыс. рублей</w:t>
      </w:r>
      <w:r w:rsidRPr="00772090">
        <w:rPr>
          <w:rFonts w:ascii="PT Astra Serif" w:hAnsi="PT Astra Serif"/>
          <w:i/>
          <w:sz w:val="26"/>
          <w:szCs w:val="26"/>
        </w:rPr>
        <w:t xml:space="preserve"> </w:t>
      </w:r>
      <w:r w:rsidRPr="00772090">
        <w:rPr>
          <w:rFonts w:ascii="PT Astra Serif" w:hAnsi="PT Astra Serif"/>
          <w:sz w:val="26"/>
          <w:szCs w:val="26"/>
        </w:rPr>
        <w:t xml:space="preserve">или 83,4% к плану по уточненной сводной бюджетной росписи. </w:t>
      </w:r>
    </w:p>
    <w:p w:rsidR="00FA1C13" w:rsidRPr="00772090"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ВЦП осуществлялось содержание аппарата Общественной палаты Томской области (оплата труда руководителю, оснащение рабочего места руководителя аппарата, компенсация расходов, понесенных членами Общественной палаты Томской области в связи с исполнением полномочий (проезд, проживание в ходе выездных мероприятий).</w:t>
      </w:r>
    </w:p>
    <w:p w:rsidR="00FA1C13" w:rsidRPr="00772090" w:rsidRDefault="00FA1C13" w:rsidP="00FA1C13">
      <w:pPr>
        <w:pStyle w:val="af"/>
        <w:numPr>
          <w:ilvl w:val="0"/>
          <w:numId w:val="4"/>
        </w:numPr>
        <w:tabs>
          <w:tab w:val="left" w:pos="993"/>
        </w:tabs>
        <w:spacing w:line="240" w:lineRule="auto"/>
        <w:ind w:left="0" w:right="45" w:firstLine="709"/>
        <w:rPr>
          <w:rFonts w:ascii="PT Astra Serif" w:hAnsi="PT Astra Serif"/>
          <w:color w:val="FF0000"/>
          <w:sz w:val="26"/>
          <w:szCs w:val="26"/>
        </w:rPr>
      </w:pPr>
      <w:r w:rsidRPr="00772090">
        <w:rPr>
          <w:rFonts w:ascii="PT Astra Serif" w:hAnsi="PT Astra Serif"/>
          <w:b/>
          <w:sz w:val="26"/>
          <w:szCs w:val="26"/>
        </w:rPr>
        <w:t xml:space="preserve">ОМ «Мероприятия по поддержке социально ориентированных некоммерческих организаций»: </w:t>
      </w:r>
      <w:r w:rsidRPr="00772090">
        <w:rPr>
          <w:rFonts w:ascii="PT Astra Serif" w:hAnsi="PT Astra Serif"/>
          <w:sz w:val="26"/>
          <w:szCs w:val="26"/>
        </w:rPr>
        <w:t>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за счет средств областного бюджета составило 780,3 тыс. рублей или 20,8% к плану по уточненной сводной бюджетной росписи.</w:t>
      </w:r>
    </w:p>
    <w:p w:rsidR="00FA1C13" w:rsidRPr="00772090" w:rsidRDefault="00FA1C13" w:rsidP="00FA1C13">
      <w:pPr>
        <w:pStyle w:val="af"/>
        <w:tabs>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ОМ:</w:t>
      </w:r>
    </w:p>
    <w:p w:rsidR="00FA1C13" w:rsidRPr="00772090"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Средства направлены на организацию и проведение мероприятий, направленных на методическую поддержку деятельности социально ориентированных некоммерческих организаций. В рамках методической поддержки проведен обучающий семинар для представителей социально ориентированных некоммерческих организаций, проведено 2 круглых стола, собрание представителей институтов гражданского общества с подведением итогов работы за 2020 год, организован и проведен тренинг по информационному сопровождению деятельности социально ориентированных некоммерческих организаций.</w:t>
      </w:r>
    </w:p>
    <w:p w:rsidR="00FA1C13" w:rsidRPr="00772090" w:rsidRDefault="00FA1C13" w:rsidP="00FA1C13">
      <w:pPr>
        <w:pStyle w:val="a3"/>
        <w:tabs>
          <w:tab w:val="left" w:pos="993"/>
        </w:tabs>
        <w:spacing w:after="0" w:line="240" w:lineRule="auto"/>
        <w:ind w:left="0" w:firstLine="709"/>
        <w:jc w:val="both"/>
        <w:rPr>
          <w:rFonts w:ascii="PT Astra Serif" w:hAnsi="PT Astra Serif"/>
          <w:b/>
          <w:sz w:val="26"/>
          <w:szCs w:val="26"/>
        </w:rPr>
      </w:pPr>
      <w:r w:rsidRPr="00772090">
        <w:rPr>
          <w:rFonts w:ascii="PT Astra Serif" w:hAnsi="PT Astra Serif"/>
          <w:b/>
          <w:sz w:val="26"/>
          <w:szCs w:val="26"/>
        </w:rPr>
        <w:t>Подпрограмма «Развитие кадрового потенциала региона»</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Кассовое исполнение расходов за 2020 год составило 6 698,9 тыс. рублей</w:t>
      </w:r>
      <w:r w:rsidRPr="00772090">
        <w:rPr>
          <w:rFonts w:ascii="PT Astra Serif" w:hAnsi="PT Astra Serif"/>
          <w:i/>
          <w:sz w:val="26"/>
          <w:szCs w:val="26"/>
        </w:rPr>
        <w:t xml:space="preserve"> </w:t>
      </w:r>
      <w:r w:rsidRPr="00772090">
        <w:rPr>
          <w:rFonts w:ascii="PT Astra Serif" w:hAnsi="PT Astra Serif"/>
          <w:sz w:val="26"/>
          <w:szCs w:val="26"/>
        </w:rPr>
        <w:t>или 99,4% к плану по уточненной сводной бюджетной росписи.</w:t>
      </w:r>
    </w:p>
    <w:p w:rsidR="00FA1C13" w:rsidRPr="00772090" w:rsidRDefault="00FA1C13" w:rsidP="00FA1C13">
      <w:pPr>
        <w:pStyle w:val="af"/>
        <w:tabs>
          <w:tab w:val="clear" w:pos="1560"/>
        </w:tabs>
        <w:spacing w:line="240" w:lineRule="auto"/>
        <w:ind w:left="0" w:right="45" w:firstLine="709"/>
        <w:rPr>
          <w:rFonts w:ascii="PT Astra Serif" w:hAnsi="PT Astra Serif"/>
          <w:sz w:val="26"/>
          <w:szCs w:val="26"/>
        </w:rPr>
      </w:pPr>
      <w:r w:rsidRPr="00772090">
        <w:rPr>
          <w:rFonts w:ascii="PT Astra Serif" w:hAnsi="PT Astra Serif"/>
          <w:sz w:val="26"/>
          <w:szCs w:val="26"/>
        </w:rPr>
        <w:t>В рамках данной подпрограммы реализовывались:</w:t>
      </w:r>
    </w:p>
    <w:p w:rsidR="00FA1C13" w:rsidRPr="00772090"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772090">
        <w:rPr>
          <w:rFonts w:ascii="PT Astra Serif" w:hAnsi="PT Astra Serif"/>
          <w:b/>
          <w:sz w:val="26"/>
          <w:szCs w:val="26"/>
        </w:rPr>
        <w:t>ВЦП</w:t>
      </w:r>
      <w:r w:rsidRPr="00772090">
        <w:rPr>
          <w:rFonts w:ascii="PT Astra Serif" w:hAnsi="PT Astra Serif"/>
        </w:rPr>
        <w:t xml:space="preserve"> </w:t>
      </w:r>
      <w:r w:rsidRPr="00772090">
        <w:rPr>
          <w:rFonts w:ascii="PT Astra Serif" w:hAnsi="PT Astra Serif"/>
          <w:b/>
          <w:sz w:val="26"/>
          <w:szCs w:val="26"/>
        </w:rPr>
        <w:t xml:space="preserve">«Награды Томской области» «: </w:t>
      </w:r>
      <w:r w:rsidRPr="00772090">
        <w:rPr>
          <w:rFonts w:ascii="PT Astra Serif" w:hAnsi="PT Astra Serif"/>
          <w:sz w:val="26"/>
          <w:szCs w:val="26"/>
        </w:rPr>
        <w:t>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 xml:space="preserve">составило 3 034,0 тыс. рублей или 98,7% к плану по уточненной сводной бюджетной росписи. </w:t>
      </w:r>
    </w:p>
    <w:p w:rsidR="00FA1C13" w:rsidRPr="00772090"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772090">
        <w:rPr>
          <w:rFonts w:ascii="PT Astra Serif" w:hAnsi="PT Astra Serif"/>
          <w:sz w:val="26"/>
          <w:szCs w:val="26"/>
        </w:rPr>
        <w:t>Основные направления расходов в рамках ВЦП:</w:t>
      </w:r>
    </w:p>
    <w:p w:rsidR="00FA1C13" w:rsidRPr="00950188" w:rsidRDefault="00FA1C13" w:rsidP="00FA1C13">
      <w:pPr>
        <w:pStyle w:val="af"/>
        <w:numPr>
          <w:ilvl w:val="0"/>
          <w:numId w:val="50"/>
        </w:numPr>
        <w:tabs>
          <w:tab w:val="left" w:pos="993"/>
        </w:tabs>
        <w:spacing w:line="240" w:lineRule="auto"/>
        <w:ind w:left="0" w:right="45" w:firstLine="709"/>
        <w:rPr>
          <w:rFonts w:ascii="PT Astra Serif" w:hAnsi="PT Astra Serif"/>
          <w:color w:val="000000" w:themeColor="text1"/>
          <w:sz w:val="26"/>
          <w:szCs w:val="26"/>
        </w:rPr>
      </w:pPr>
      <w:r w:rsidRPr="00772090">
        <w:rPr>
          <w:rFonts w:ascii="PT Astra Serif" w:hAnsi="PT Astra Serif"/>
          <w:sz w:val="26"/>
          <w:szCs w:val="26"/>
        </w:rPr>
        <w:t>2 328,3 тыс. рублей –</w:t>
      </w:r>
      <w:r w:rsidRPr="00772090">
        <w:rPr>
          <w:rFonts w:ascii="PT Astra Serif" w:hAnsi="PT Astra Serif"/>
          <w:color w:val="FF0000"/>
          <w:sz w:val="26"/>
          <w:szCs w:val="26"/>
        </w:rPr>
        <w:t xml:space="preserve"> </w:t>
      </w:r>
      <w:r w:rsidRPr="00772090">
        <w:rPr>
          <w:rFonts w:ascii="PT Astra Serif" w:hAnsi="PT Astra Serif"/>
          <w:sz w:val="26"/>
          <w:szCs w:val="26"/>
        </w:rPr>
        <w:t>награждение томичей и жителей области наградами разных уровней: 6 знаков отличия «За заслуги перед Томской областью», 44 знака отличия «За заслуги в сфере образования», 10 Почетных грамот Томской области, 1 орден «Томская слава», предоставление премий к Почетным грамотам и Благодарностям Администрации Томской области</w:t>
      </w:r>
      <w:r w:rsidRPr="00950188">
        <w:rPr>
          <w:rFonts w:ascii="PT Astra Serif" w:hAnsi="PT Astra Serif"/>
          <w:color w:val="000000" w:themeColor="text1"/>
          <w:sz w:val="26"/>
          <w:szCs w:val="26"/>
        </w:rPr>
        <w:t>;</w:t>
      </w:r>
    </w:p>
    <w:p w:rsidR="00FA1C13" w:rsidRPr="00950188" w:rsidRDefault="00FA1C13" w:rsidP="00FA1C13">
      <w:pPr>
        <w:pStyle w:val="af"/>
        <w:numPr>
          <w:ilvl w:val="0"/>
          <w:numId w:val="50"/>
        </w:numPr>
        <w:tabs>
          <w:tab w:val="left" w:pos="993"/>
        </w:tabs>
        <w:spacing w:line="240" w:lineRule="auto"/>
        <w:ind w:left="0" w:right="45" w:firstLine="709"/>
        <w:rPr>
          <w:rFonts w:ascii="PT Astra Serif" w:hAnsi="PT Astra Serif"/>
          <w:color w:val="000000" w:themeColor="text1"/>
          <w:sz w:val="26"/>
          <w:szCs w:val="26"/>
        </w:rPr>
      </w:pPr>
      <w:r w:rsidRPr="00950188">
        <w:rPr>
          <w:rFonts w:ascii="PT Astra Serif" w:hAnsi="PT Astra Serif"/>
          <w:color w:val="000000" w:themeColor="text1"/>
          <w:sz w:val="26"/>
          <w:szCs w:val="26"/>
        </w:rPr>
        <w:t xml:space="preserve">705,7 тыс. рублей – разработка эскизов, изготовление и приобретение бланочной и наградной продукции (в том числе: папка «Поздравительный адрес», папка и вкладыш «Памятный адрес», </w:t>
      </w:r>
      <w:r w:rsidRPr="00950188">
        <w:rPr>
          <w:color w:val="000000" w:themeColor="text1"/>
          <w:sz w:val="26"/>
          <w:szCs w:val="26"/>
        </w:rPr>
        <w:t xml:space="preserve">обложка «Почетная Грамота» </w:t>
      </w:r>
      <w:r w:rsidRPr="00950188">
        <w:rPr>
          <w:rFonts w:ascii="PT Astra Serif" w:hAnsi="PT Astra Serif"/>
          <w:color w:val="000000" w:themeColor="text1"/>
          <w:sz w:val="26"/>
          <w:szCs w:val="26"/>
        </w:rPr>
        <w:t>и др).</w:t>
      </w:r>
    </w:p>
    <w:p w:rsidR="00FA1C13" w:rsidRPr="00950188" w:rsidRDefault="00FA1C13" w:rsidP="00FA1C13">
      <w:pPr>
        <w:pStyle w:val="af"/>
        <w:numPr>
          <w:ilvl w:val="0"/>
          <w:numId w:val="4"/>
        </w:numPr>
        <w:tabs>
          <w:tab w:val="left" w:pos="993"/>
        </w:tabs>
        <w:spacing w:line="240" w:lineRule="auto"/>
        <w:ind w:left="0" w:right="45" w:firstLine="709"/>
        <w:rPr>
          <w:rFonts w:ascii="PT Astra Serif" w:hAnsi="PT Astra Serif"/>
          <w:color w:val="000000" w:themeColor="text1"/>
          <w:sz w:val="26"/>
          <w:szCs w:val="26"/>
        </w:rPr>
      </w:pPr>
      <w:r w:rsidRPr="00950188">
        <w:rPr>
          <w:rFonts w:ascii="PT Astra Serif" w:hAnsi="PT Astra Serif"/>
          <w:b/>
          <w:color w:val="000000" w:themeColor="text1"/>
          <w:sz w:val="26"/>
          <w:szCs w:val="26"/>
        </w:rPr>
        <w:t xml:space="preserve">ВЦП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 </w:t>
      </w:r>
      <w:r w:rsidRPr="00950188">
        <w:rPr>
          <w:rFonts w:ascii="PT Astra Serif" w:hAnsi="PT Astra Serif"/>
          <w:color w:val="000000" w:themeColor="text1"/>
          <w:sz w:val="26"/>
          <w:szCs w:val="26"/>
        </w:rPr>
        <w:t>кассовое исполнение</w:t>
      </w:r>
      <w:r w:rsidRPr="00950188">
        <w:rPr>
          <w:rFonts w:ascii="PT Astra Serif" w:hAnsi="PT Astra Serif"/>
          <w:b/>
          <w:color w:val="000000" w:themeColor="text1"/>
          <w:sz w:val="26"/>
          <w:szCs w:val="26"/>
        </w:rPr>
        <w:t xml:space="preserve"> </w:t>
      </w:r>
      <w:r w:rsidRPr="00950188">
        <w:rPr>
          <w:rFonts w:ascii="PT Astra Serif" w:hAnsi="PT Astra Serif"/>
          <w:color w:val="000000" w:themeColor="text1"/>
          <w:sz w:val="26"/>
          <w:szCs w:val="26"/>
        </w:rPr>
        <w:t xml:space="preserve">составило 2 311,5 тыс. рублей или 100,0% к плану по уточненной сводной бюджетной росписи. </w:t>
      </w:r>
    </w:p>
    <w:p w:rsidR="00FA1C13" w:rsidRPr="00772090" w:rsidRDefault="00FA1C13" w:rsidP="00FA1C13">
      <w:pPr>
        <w:pStyle w:val="af"/>
        <w:tabs>
          <w:tab w:val="clear" w:pos="1560"/>
          <w:tab w:val="left" w:pos="993"/>
        </w:tabs>
        <w:spacing w:line="240" w:lineRule="auto"/>
        <w:ind w:left="0" w:right="45" w:firstLine="1211"/>
        <w:rPr>
          <w:rFonts w:ascii="PT Astra Serif" w:hAnsi="PT Astra Serif"/>
          <w:sz w:val="26"/>
          <w:szCs w:val="26"/>
        </w:rPr>
      </w:pPr>
      <w:r w:rsidRPr="00950188">
        <w:rPr>
          <w:rFonts w:ascii="PT Astra Serif" w:hAnsi="PT Astra Serif"/>
          <w:color w:val="000000" w:themeColor="text1"/>
          <w:sz w:val="26"/>
          <w:szCs w:val="26"/>
        </w:rPr>
        <w:t>В рамках ВЦП осуществлялось финансовое</w:t>
      </w:r>
      <w:r w:rsidRPr="00772090">
        <w:rPr>
          <w:rFonts w:ascii="PT Astra Serif" w:hAnsi="PT Astra Serif"/>
          <w:sz w:val="26"/>
          <w:szCs w:val="26"/>
        </w:rPr>
        <w:t xml:space="preserve"> обеспечение выполнения государственного задания ОГБУ «Томский региональный ресурсный центр». Информация о выполнении государственного задания за 2020 год представлена в Приложении 2 к пояснительной записке.</w:t>
      </w:r>
    </w:p>
    <w:p w:rsidR="00FA1C13" w:rsidRPr="00772090" w:rsidRDefault="00FA1C13" w:rsidP="00FA1C13">
      <w:pPr>
        <w:pStyle w:val="af"/>
        <w:tabs>
          <w:tab w:val="clear" w:pos="1560"/>
          <w:tab w:val="left" w:pos="0"/>
        </w:tabs>
        <w:spacing w:line="240" w:lineRule="auto"/>
        <w:ind w:left="0" w:right="45" w:firstLine="1069"/>
        <w:rPr>
          <w:rFonts w:ascii="PT Astra Serif" w:hAnsi="PT Astra Serif"/>
          <w:sz w:val="26"/>
          <w:szCs w:val="26"/>
        </w:rPr>
      </w:pPr>
      <w:r w:rsidRPr="00772090">
        <w:rPr>
          <w:rFonts w:ascii="PT Astra Serif" w:hAnsi="PT Astra Serif"/>
          <w:sz w:val="26"/>
          <w:szCs w:val="26"/>
        </w:rPr>
        <w:t xml:space="preserve">Организовано 2 конкурсных отбора специалистов для участия в программах профессиональной переподготовки в рамках Государственного плана на 2019/2020  и 2020/2021 учебные года, проведена рекламная кампания по привлечению потенциальных участников конкурсного отбора специалистов для участия в программах профессиональной переподготовки в рамках Государственного плана, организованы образовательные мероприятия с участием выпускников Президентской программы, организовано участие выпускников Президентской программы, сотрудников ОГБУ «Томский региональный ресурсный центр» в межрегиональных и международных мероприятиях в рамках Президентской программы и развития межрегиональных связей общественных объединений выпускников Президентской программы. </w:t>
      </w:r>
    </w:p>
    <w:p w:rsidR="00FA1C13" w:rsidRPr="00772090" w:rsidRDefault="00FA1C13" w:rsidP="00FA1C13">
      <w:pPr>
        <w:pStyle w:val="af"/>
        <w:numPr>
          <w:ilvl w:val="0"/>
          <w:numId w:val="4"/>
        </w:numPr>
        <w:tabs>
          <w:tab w:val="left" w:pos="993"/>
          <w:tab w:val="left" w:pos="1560"/>
        </w:tabs>
        <w:spacing w:line="240" w:lineRule="auto"/>
        <w:ind w:left="0" w:right="45" w:firstLine="709"/>
        <w:rPr>
          <w:rFonts w:ascii="PT Astra Serif" w:hAnsi="PT Astra Serif"/>
          <w:sz w:val="26"/>
          <w:szCs w:val="26"/>
        </w:rPr>
      </w:pPr>
      <w:r w:rsidRPr="00772090">
        <w:rPr>
          <w:rFonts w:ascii="PT Astra Serif" w:hAnsi="PT Astra Serif"/>
          <w:b/>
        </w:rPr>
        <w:t>ОМ «Содействие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Pr="00772090">
        <w:rPr>
          <w:rFonts w:ascii="PT Astra Serif" w:hAnsi="PT Astra Serif"/>
          <w:sz w:val="26"/>
          <w:szCs w:val="26"/>
        </w:rPr>
        <w:t xml:space="preserve"> кассовое исполнение</w:t>
      </w:r>
      <w:r w:rsidRPr="00772090">
        <w:rPr>
          <w:rFonts w:ascii="PT Astra Serif" w:hAnsi="PT Astra Serif"/>
          <w:b/>
          <w:sz w:val="26"/>
          <w:szCs w:val="26"/>
        </w:rPr>
        <w:t xml:space="preserve"> </w:t>
      </w:r>
      <w:r w:rsidRPr="00772090">
        <w:rPr>
          <w:rFonts w:ascii="PT Astra Serif" w:hAnsi="PT Astra Serif"/>
          <w:sz w:val="26"/>
          <w:szCs w:val="26"/>
        </w:rPr>
        <w:t>составило 1 353,4 тыс. рублей  или 99,99% к плану по уточненной сводной бюджетной росписи, в том числе за счет средств федерального бюджета – 771,5 тыс. рублей (100,0% к плану), за счет средств областного бюджета – 581,9 тыс. рублей (99,98% к плану).</w:t>
      </w:r>
    </w:p>
    <w:p w:rsidR="00FA1C13" w:rsidRPr="00772090" w:rsidRDefault="00FA1C13" w:rsidP="00FA1C13">
      <w:pPr>
        <w:pStyle w:val="af"/>
        <w:tabs>
          <w:tab w:val="clear" w:pos="1560"/>
          <w:tab w:val="left" w:pos="0"/>
        </w:tabs>
        <w:spacing w:line="240" w:lineRule="auto"/>
        <w:ind w:left="0" w:right="45" w:firstLine="851"/>
        <w:rPr>
          <w:rFonts w:ascii="PT Astra Serif" w:hAnsi="PT Astra Serif"/>
          <w:sz w:val="26"/>
          <w:szCs w:val="26"/>
        </w:rPr>
      </w:pPr>
      <w:r w:rsidRPr="00772090">
        <w:rPr>
          <w:rFonts w:ascii="PT Astra Serif" w:hAnsi="PT Astra Serif"/>
          <w:sz w:val="26"/>
          <w:szCs w:val="26"/>
        </w:rPr>
        <w:t>В рамках ОМ осуществлялось обучение 27 специалистов по Президентской программе управленческих кадров для организаций народного хозяйства Российской Федерации.</w:t>
      </w:r>
    </w:p>
    <w:p w:rsidR="00FA1C13" w:rsidRPr="00772090" w:rsidRDefault="00FA1C13" w:rsidP="00FA1C13">
      <w:pPr>
        <w:pStyle w:val="21"/>
        <w:spacing w:line="240" w:lineRule="auto"/>
        <w:ind w:right="-1" w:firstLine="709"/>
        <w:rPr>
          <w:rFonts w:ascii="PT Astra Serif" w:hAnsi="PT Astra Serif"/>
          <w:i w:val="0"/>
          <w:color w:val="auto"/>
          <w:sz w:val="26"/>
          <w:szCs w:val="26"/>
        </w:rPr>
      </w:pPr>
    </w:p>
    <w:p w:rsidR="00FA1C13" w:rsidRPr="008D6BCF" w:rsidRDefault="00FA1C13" w:rsidP="00FA1C13">
      <w:pPr>
        <w:pStyle w:val="21"/>
        <w:spacing w:line="240" w:lineRule="auto"/>
        <w:ind w:right="-1" w:firstLine="0"/>
        <w:rPr>
          <w:rFonts w:ascii="PT Astra Serif" w:hAnsi="PT Astra Serif"/>
          <w:i w:val="0"/>
          <w:color w:val="auto"/>
          <w:sz w:val="26"/>
          <w:szCs w:val="26"/>
        </w:rPr>
      </w:pPr>
      <w:r w:rsidRPr="008D6BCF">
        <w:rPr>
          <w:rFonts w:ascii="PT Astra Serif" w:hAnsi="PT Astra Serif"/>
          <w:i w:val="0"/>
          <w:color w:val="auto"/>
          <w:sz w:val="26"/>
          <w:szCs w:val="26"/>
        </w:rPr>
        <w:t>Расходы на реализацию государственной программы Томской области</w:t>
      </w:r>
      <w:r>
        <w:rPr>
          <w:rFonts w:ascii="PT Astra Serif" w:hAnsi="PT Astra Serif"/>
          <w:i w:val="0"/>
          <w:color w:val="auto"/>
          <w:sz w:val="26"/>
          <w:szCs w:val="26"/>
        </w:rPr>
        <w:t xml:space="preserve"> «</w:t>
      </w:r>
      <w:r w:rsidRPr="008D6BCF">
        <w:rPr>
          <w:rFonts w:ascii="PT Astra Serif" w:hAnsi="PT Astra Serif"/>
          <w:i w:val="0"/>
          <w:color w:val="auto"/>
          <w:sz w:val="26"/>
          <w:szCs w:val="26"/>
        </w:rPr>
        <w:t>Обращение с отходами, в том числе с твердыми коммунальными отходами, на территории Томской области</w:t>
      </w:r>
      <w:r>
        <w:rPr>
          <w:rFonts w:ascii="PT Astra Serif" w:hAnsi="PT Astra Serif"/>
          <w:i w:val="0"/>
          <w:color w:val="auto"/>
          <w:sz w:val="26"/>
          <w:szCs w:val="26"/>
        </w:rPr>
        <w:t>»</w:t>
      </w:r>
    </w:p>
    <w:p w:rsidR="00FA1C13" w:rsidRPr="008D6BCF" w:rsidRDefault="00FA1C13" w:rsidP="00FA1C13">
      <w:pPr>
        <w:spacing w:after="0" w:line="240" w:lineRule="auto"/>
        <w:ind w:right="-1" w:firstLine="709"/>
        <w:jc w:val="right"/>
        <w:rPr>
          <w:rFonts w:ascii="PT Astra Serif" w:hAnsi="PT Astra Serif"/>
        </w:rPr>
      </w:pPr>
      <w:r w:rsidRPr="008D6BCF">
        <w:rPr>
          <w:rFonts w:ascii="PT Astra Serif" w:hAnsi="PT Astra Serif"/>
          <w:i/>
          <w:sz w:val="26"/>
          <w:szCs w:val="26"/>
        </w:rPr>
        <w:t xml:space="preserve">                                                                                                                  </w:t>
      </w:r>
      <w:r w:rsidRPr="008D6BCF">
        <w:rPr>
          <w:rFonts w:ascii="PT Astra Serif" w:hAnsi="PT Astra Serif"/>
          <w:i/>
        </w:rPr>
        <w:t>тыс. рублей</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503"/>
        <w:gridCol w:w="1581"/>
        <w:gridCol w:w="1134"/>
        <w:gridCol w:w="992"/>
        <w:gridCol w:w="1098"/>
        <w:gridCol w:w="1376"/>
        <w:gridCol w:w="1112"/>
        <w:gridCol w:w="850"/>
      </w:tblGrid>
      <w:tr w:rsidR="00FA1C13" w:rsidRPr="00F75855" w:rsidTr="009427E6">
        <w:trPr>
          <w:trHeight w:val="20"/>
          <w:tblHeader/>
          <w:jc w:val="center"/>
        </w:trPr>
        <w:tc>
          <w:tcPr>
            <w:tcW w:w="1503"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Наименование</w:t>
            </w:r>
          </w:p>
        </w:tc>
        <w:tc>
          <w:tcPr>
            <w:tcW w:w="1581"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ГРБС</w:t>
            </w:r>
          </w:p>
        </w:tc>
        <w:tc>
          <w:tcPr>
            <w:tcW w:w="1134"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Утверждено Законом ТО от 25.12.2019 №164-ОЗ (в ред. от 29.12.2020)</w:t>
            </w:r>
          </w:p>
        </w:tc>
        <w:tc>
          <w:tcPr>
            <w:tcW w:w="992"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План по уточненной сводной бюджетной росписи</w:t>
            </w:r>
          </w:p>
        </w:tc>
        <w:tc>
          <w:tcPr>
            <w:tcW w:w="1098"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Кассовое исполнение</w:t>
            </w:r>
          </w:p>
        </w:tc>
        <w:tc>
          <w:tcPr>
            <w:tcW w:w="1376"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 исполнения к плану, утвержденному Законом ТО от 25.12.2019 №164-ОЗ (в ред. от 29.12.2020)</w:t>
            </w:r>
          </w:p>
        </w:tc>
        <w:tc>
          <w:tcPr>
            <w:tcW w:w="1112"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 исполнения к плану по уточненной сводной бюджетной росписи</w:t>
            </w:r>
          </w:p>
        </w:tc>
        <w:tc>
          <w:tcPr>
            <w:tcW w:w="850"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Объем недоиспользования бюджетных ассигнований</w:t>
            </w:r>
          </w:p>
        </w:tc>
      </w:tr>
      <w:tr w:rsidR="00FA1C13" w:rsidRPr="00F75855" w:rsidTr="009427E6">
        <w:trPr>
          <w:trHeight w:val="20"/>
          <w:tblHeader/>
          <w:jc w:val="center"/>
        </w:trPr>
        <w:tc>
          <w:tcPr>
            <w:tcW w:w="1503"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1</w:t>
            </w:r>
          </w:p>
        </w:tc>
        <w:tc>
          <w:tcPr>
            <w:tcW w:w="1581" w:type="dxa"/>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2</w:t>
            </w:r>
          </w:p>
        </w:tc>
        <w:tc>
          <w:tcPr>
            <w:tcW w:w="1134" w:type="dxa"/>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3</w:t>
            </w:r>
          </w:p>
        </w:tc>
        <w:tc>
          <w:tcPr>
            <w:tcW w:w="992"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4</w:t>
            </w:r>
          </w:p>
        </w:tc>
        <w:tc>
          <w:tcPr>
            <w:tcW w:w="1098"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5</w:t>
            </w:r>
          </w:p>
        </w:tc>
        <w:tc>
          <w:tcPr>
            <w:tcW w:w="1376" w:type="dxa"/>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6</w:t>
            </w:r>
          </w:p>
        </w:tc>
        <w:tc>
          <w:tcPr>
            <w:tcW w:w="1112" w:type="dxa"/>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7</w:t>
            </w:r>
          </w:p>
        </w:tc>
        <w:tc>
          <w:tcPr>
            <w:tcW w:w="850" w:type="dxa"/>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8</w:t>
            </w: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sz w:val="18"/>
                <w:szCs w:val="18"/>
              </w:rPr>
            </w:pPr>
            <w:r w:rsidRPr="00F75855">
              <w:rPr>
                <w:rFonts w:ascii="PT Astra Serif" w:hAnsi="PT Astra Serif"/>
                <w:b/>
                <w:iCs/>
                <w:sz w:val="18"/>
                <w:szCs w:val="18"/>
              </w:rPr>
              <w:t>Всего</w:t>
            </w:r>
          </w:p>
        </w:tc>
        <w:tc>
          <w:tcPr>
            <w:tcW w:w="1134"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250 456,0</w:t>
            </w:r>
          </w:p>
        </w:tc>
        <w:tc>
          <w:tcPr>
            <w:tcW w:w="99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272 222,6</w:t>
            </w:r>
          </w:p>
        </w:tc>
        <w:tc>
          <w:tcPr>
            <w:tcW w:w="1098"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248 996,2</w:t>
            </w:r>
          </w:p>
        </w:tc>
        <w:tc>
          <w:tcPr>
            <w:tcW w:w="1376"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99,4</w:t>
            </w:r>
          </w:p>
        </w:tc>
        <w:tc>
          <w:tcPr>
            <w:tcW w:w="111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91,5</w:t>
            </w:r>
          </w:p>
        </w:tc>
        <w:tc>
          <w:tcPr>
            <w:tcW w:w="850"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23 226,4</w:t>
            </w: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sz w:val="18"/>
                <w:szCs w:val="18"/>
              </w:rPr>
            </w:pPr>
            <w:r w:rsidRPr="00F75855">
              <w:rPr>
                <w:rFonts w:ascii="PT Astra Serif" w:hAnsi="PT Astra Serif"/>
                <w:iCs/>
                <w:sz w:val="18"/>
                <w:szCs w:val="18"/>
              </w:rPr>
              <w:t>в том числе:</w:t>
            </w:r>
          </w:p>
        </w:tc>
        <w:tc>
          <w:tcPr>
            <w:tcW w:w="1134" w:type="dxa"/>
            <w:vAlign w:val="center"/>
          </w:tcPr>
          <w:p w:rsidR="00FA1C13" w:rsidRPr="00F75855" w:rsidRDefault="00FA1C13" w:rsidP="009427E6">
            <w:pPr>
              <w:spacing w:after="0" w:line="240" w:lineRule="auto"/>
              <w:ind w:firstLine="709"/>
              <w:jc w:val="right"/>
              <w:rPr>
                <w:rFonts w:ascii="PT Astra Serif" w:hAnsi="PT Astra Serif"/>
                <w:b/>
                <w:sz w:val="18"/>
                <w:szCs w:val="18"/>
                <w:highlight w:val="yellow"/>
              </w:rPr>
            </w:pPr>
          </w:p>
        </w:tc>
        <w:tc>
          <w:tcPr>
            <w:tcW w:w="992" w:type="dxa"/>
            <w:vAlign w:val="center"/>
          </w:tcPr>
          <w:p w:rsidR="00FA1C13" w:rsidRPr="00F75855" w:rsidRDefault="00FA1C13" w:rsidP="009427E6">
            <w:pPr>
              <w:spacing w:after="0" w:line="240" w:lineRule="auto"/>
              <w:ind w:firstLine="709"/>
              <w:jc w:val="right"/>
              <w:rPr>
                <w:rFonts w:ascii="PT Astra Serif" w:hAnsi="PT Astra Serif"/>
                <w:b/>
                <w:sz w:val="18"/>
                <w:szCs w:val="18"/>
                <w:highlight w:val="yellow"/>
              </w:rPr>
            </w:pPr>
          </w:p>
        </w:tc>
        <w:tc>
          <w:tcPr>
            <w:tcW w:w="1098" w:type="dxa"/>
            <w:vAlign w:val="center"/>
          </w:tcPr>
          <w:p w:rsidR="00FA1C13" w:rsidRPr="00F75855" w:rsidRDefault="00FA1C13" w:rsidP="009427E6">
            <w:pPr>
              <w:spacing w:after="0" w:line="240" w:lineRule="auto"/>
              <w:ind w:firstLine="709"/>
              <w:jc w:val="right"/>
              <w:rPr>
                <w:rFonts w:ascii="PT Astra Serif" w:hAnsi="PT Astra Serif"/>
                <w:b/>
                <w:sz w:val="18"/>
                <w:szCs w:val="18"/>
                <w:highlight w:val="yellow"/>
              </w:rPr>
            </w:pPr>
          </w:p>
        </w:tc>
        <w:tc>
          <w:tcPr>
            <w:tcW w:w="1376" w:type="dxa"/>
            <w:vAlign w:val="center"/>
          </w:tcPr>
          <w:p w:rsidR="00FA1C13" w:rsidRPr="00F75855" w:rsidRDefault="00FA1C13" w:rsidP="009427E6">
            <w:pPr>
              <w:spacing w:after="0" w:line="240" w:lineRule="auto"/>
              <w:ind w:firstLine="709"/>
              <w:jc w:val="right"/>
              <w:rPr>
                <w:rFonts w:ascii="PT Astra Serif" w:hAnsi="PT Astra Serif"/>
                <w:b/>
                <w:sz w:val="18"/>
                <w:szCs w:val="18"/>
                <w:highlight w:val="yellow"/>
              </w:rPr>
            </w:pPr>
          </w:p>
        </w:tc>
        <w:tc>
          <w:tcPr>
            <w:tcW w:w="1112" w:type="dxa"/>
            <w:vAlign w:val="center"/>
          </w:tcPr>
          <w:p w:rsidR="00FA1C13" w:rsidRPr="00F75855" w:rsidRDefault="00FA1C13" w:rsidP="009427E6">
            <w:pPr>
              <w:spacing w:after="0" w:line="240" w:lineRule="auto"/>
              <w:ind w:firstLine="709"/>
              <w:jc w:val="right"/>
              <w:rPr>
                <w:rFonts w:ascii="PT Astra Serif" w:hAnsi="PT Astra Serif"/>
                <w:b/>
                <w:sz w:val="18"/>
                <w:szCs w:val="18"/>
                <w:highlight w:val="yellow"/>
              </w:rPr>
            </w:pPr>
          </w:p>
        </w:tc>
        <w:tc>
          <w:tcPr>
            <w:tcW w:w="850" w:type="dxa"/>
            <w:vAlign w:val="center"/>
          </w:tcPr>
          <w:p w:rsidR="00FA1C13" w:rsidRPr="00F75855" w:rsidRDefault="00FA1C13" w:rsidP="009427E6">
            <w:pPr>
              <w:spacing w:after="0" w:line="240" w:lineRule="auto"/>
              <w:ind w:hanging="32"/>
              <w:jc w:val="right"/>
              <w:rPr>
                <w:rFonts w:ascii="PT Astra Serif" w:hAnsi="PT Astra Serif"/>
                <w:b/>
                <w:sz w:val="18"/>
                <w:szCs w:val="18"/>
                <w:highlight w:val="yellow"/>
              </w:rPr>
            </w:pP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iCs/>
                <w:sz w:val="18"/>
                <w:szCs w:val="18"/>
              </w:rPr>
            </w:pPr>
            <w:r w:rsidRPr="00F75855">
              <w:rPr>
                <w:rFonts w:ascii="PT Astra Serif" w:hAnsi="PT Astra Serif"/>
                <w:b/>
                <w:iCs/>
                <w:sz w:val="18"/>
                <w:szCs w:val="18"/>
              </w:rPr>
              <w:t>за счет средств федерального бюджета</w:t>
            </w:r>
          </w:p>
        </w:tc>
        <w:tc>
          <w:tcPr>
            <w:tcW w:w="1134"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61 942,9</w:t>
            </w:r>
          </w:p>
        </w:tc>
        <w:tc>
          <w:tcPr>
            <w:tcW w:w="99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104 164,5</w:t>
            </w:r>
          </w:p>
        </w:tc>
        <w:tc>
          <w:tcPr>
            <w:tcW w:w="1098"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92 306,3</w:t>
            </w:r>
          </w:p>
        </w:tc>
        <w:tc>
          <w:tcPr>
            <w:tcW w:w="1376" w:type="dxa"/>
            <w:vAlign w:val="center"/>
          </w:tcPr>
          <w:p w:rsidR="00FA1C13" w:rsidRPr="00F75855" w:rsidRDefault="00FA1C13" w:rsidP="009427E6">
            <w:pPr>
              <w:spacing w:after="0" w:line="240" w:lineRule="auto"/>
              <w:ind w:firstLine="55"/>
              <w:jc w:val="right"/>
              <w:rPr>
                <w:rFonts w:ascii="PT Astra Serif" w:hAnsi="PT Astra Serif"/>
                <w:b/>
                <w:sz w:val="18"/>
                <w:szCs w:val="18"/>
                <w:highlight w:val="yellow"/>
              </w:rPr>
            </w:pPr>
            <w:r w:rsidRPr="00F75855">
              <w:rPr>
                <w:rFonts w:ascii="PT Astra Serif" w:hAnsi="PT Astra Serif"/>
                <w:b/>
                <w:sz w:val="18"/>
                <w:szCs w:val="18"/>
              </w:rPr>
              <w:t>149,0</w:t>
            </w:r>
          </w:p>
        </w:tc>
        <w:tc>
          <w:tcPr>
            <w:tcW w:w="1112" w:type="dxa"/>
            <w:vAlign w:val="center"/>
          </w:tcPr>
          <w:p w:rsidR="00FA1C13" w:rsidRPr="00F75855" w:rsidRDefault="00FA1C13" w:rsidP="009427E6">
            <w:pPr>
              <w:spacing w:after="0" w:line="240" w:lineRule="auto"/>
              <w:ind w:firstLine="55"/>
              <w:jc w:val="right"/>
              <w:rPr>
                <w:rFonts w:ascii="PT Astra Serif" w:hAnsi="PT Astra Serif"/>
                <w:b/>
                <w:sz w:val="18"/>
                <w:szCs w:val="18"/>
                <w:highlight w:val="yellow"/>
              </w:rPr>
            </w:pPr>
            <w:r w:rsidRPr="00F75855">
              <w:rPr>
                <w:rFonts w:ascii="PT Astra Serif" w:hAnsi="PT Astra Serif"/>
                <w:b/>
                <w:sz w:val="18"/>
                <w:szCs w:val="18"/>
              </w:rPr>
              <w:t>88,6</w:t>
            </w:r>
          </w:p>
        </w:tc>
        <w:tc>
          <w:tcPr>
            <w:tcW w:w="850" w:type="dxa"/>
            <w:vAlign w:val="center"/>
          </w:tcPr>
          <w:p w:rsidR="00FA1C13" w:rsidRPr="00F75855" w:rsidRDefault="00FA1C13" w:rsidP="009427E6">
            <w:pPr>
              <w:spacing w:after="0" w:line="240" w:lineRule="auto"/>
              <w:ind w:hanging="32"/>
              <w:jc w:val="right"/>
              <w:rPr>
                <w:rFonts w:ascii="PT Astra Serif" w:hAnsi="PT Astra Serif"/>
                <w:b/>
                <w:sz w:val="18"/>
                <w:szCs w:val="18"/>
              </w:rPr>
            </w:pPr>
            <w:r w:rsidRPr="00F75855">
              <w:rPr>
                <w:rFonts w:ascii="PT Astra Serif" w:hAnsi="PT Astra Serif"/>
                <w:b/>
                <w:sz w:val="18"/>
                <w:szCs w:val="18"/>
              </w:rPr>
              <w:t>11 858,2</w:t>
            </w: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b/>
                <w:iCs/>
                <w:sz w:val="18"/>
                <w:szCs w:val="18"/>
              </w:rPr>
            </w:pPr>
            <w:r w:rsidRPr="00F75855">
              <w:rPr>
                <w:rFonts w:ascii="PT Astra Serif" w:hAnsi="PT Astra Serif"/>
                <w:b/>
                <w:iCs/>
                <w:sz w:val="18"/>
                <w:szCs w:val="18"/>
              </w:rPr>
              <w:t>за счет средств областного бюджета</w:t>
            </w:r>
          </w:p>
        </w:tc>
        <w:tc>
          <w:tcPr>
            <w:tcW w:w="1134"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188 513,1</w:t>
            </w:r>
          </w:p>
        </w:tc>
        <w:tc>
          <w:tcPr>
            <w:tcW w:w="99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168 058,1</w:t>
            </w:r>
          </w:p>
        </w:tc>
        <w:tc>
          <w:tcPr>
            <w:tcW w:w="1098"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b/>
                <w:sz w:val="18"/>
                <w:szCs w:val="18"/>
              </w:rPr>
              <w:t>156 689,9</w:t>
            </w:r>
          </w:p>
        </w:tc>
        <w:tc>
          <w:tcPr>
            <w:tcW w:w="1376"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83,1</w:t>
            </w:r>
          </w:p>
        </w:tc>
        <w:tc>
          <w:tcPr>
            <w:tcW w:w="1112"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93,2</w:t>
            </w:r>
          </w:p>
        </w:tc>
        <w:tc>
          <w:tcPr>
            <w:tcW w:w="850"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11 368,2</w:t>
            </w: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b/>
                <w:sz w:val="18"/>
                <w:szCs w:val="18"/>
                <w:highlight w:val="yellow"/>
              </w:rPr>
            </w:pPr>
            <w:r w:rsidRPr="00F75855">
              <w:rPr>
                <w:rFonts w:ascii="PT Astra Serif" w:hAnsi="PT Astra Serif"/>
                <w:b/>
                <w:sz w:val="18"/>
                <w:szCs w:val="18"/>
              </w:rPr>
              <w:t xml:space="preserve">Подпрограмма </w:t>
            </w:r>
            <w:r>
              <w:rPr>
                <w:rFonts w:ascii="PT Astra Serif" w:hAnsi="PT Astra Serif"/>
                <w:b/>
                <w:sz w:val="18"/>
                <w:szCs w:val="18"/>
              </w:rPr>
              <w:t>«</w:t>
            </w:r>
            <w:r w:rsidRPr="00F75855">
              <w:rPr>
                <w:rFonts w:ascii="PT Astra Serif" w:hAnsi="PT Astra Serif"/>
                <w:b/>
                <w:sz w:val="18"/>
                <w:szCs w:val="18"/>
              </w:rPr>
              <w:t>Создание комплексной системы обращения с твердыми коммунальными отходами</w:t>
            </w:r>
            <w:r>
              <w:rPr>
                <w:rFonts w:ascii="PT Astra Serif" w:hAnsi="PT Astra Serif"/>
                <w:b/>
                <w:sz w:val="18"/>
                <w:szCs w:val="18"/>
              </w:rPr>
              <w:t>»</w:t>
            </w:r>
          </w:p>
        </w:tc>
        <w:tc>
          <w:tcPr>
            <w:tcW w:w="1134"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cs="PT Astra Serif"/>
                <w:b/>
                <w:bCs/>
                <w:sz w:val="18"/>
                <w:szCs w:val="18"/>
                <w:lang w:eastAsia="ru-RU"/>
              </w:rPr>
            </w:pPr>
            <w:r w:rsidRPr="00F75855">
              <w:rPr>
                <w:rFonts w:ascii="PT Astra Serif" w:hAnsi="PT Astra Serif" w:cs="PT Astra Serif"/>
                <w:b/>
                <w:bCs/>
                <w:sz w:val="18"/>
                <w:szCs w:val="18"/>
                <w:lang w:eastAsia="ru-RU"/>
              </w:rPr>
              <w:t>126 914,1</w:t>
            </w:r>
          </w:p>
        </w:tc>
        <w:tc>
          <w:tcPr>
            <w:tcW w:w="99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83 920,4</w:t>
            </w:r>
          </w:p>
        </w:tc>
        <w:tc>
          <w:tcPr>
            <w:tcW w:w="1098"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75 205,2</w:t>
            </w:r>
          </w:p>
        </w:tc>
        <w:tc>
          <w:tcPr>
            <w:tcW w:w="1376"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59,3</w:t>
            </w:r>
          </w:p>
        </w:tc>
        <w:tc>
          <w:tcPr>
            <w:tcW w:w="111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89,6</w:t>
            </w:r>
          </w:p>
        </w:tc>
        <w:tc>
          <w:tcPr>
            <w:tcW w:w="850" w:type="dxa"/>
            <w:vAlign w:val="center"/>
          </w:tcPr>
          <w:p w:rsidR="00FA1C13" w:rsidRPr="00F75855" w:rsidRDefault="00FA1C13" w:rsidP="009427E6">
            <w:pPr>
              <w:tabs>
                <w:tab w:val="left" w:pos="347"/>
              </w:tabs>
              <w:spacing w:after="0" w:line="240" w:lineRule="auto"/>
              <w:jc w:val="right"/>
              <w:rPr>
                <w:rFonts w:ascii="PT Astra Serif" w:hAnsi="PT Astra Serif"/>
                <w:b/>
                <w:sz w:val="18"/>
                <w:szCs w:val="18"/>
                <w:highlight w:val="yellow"/>
              </w:rPr>
            </w:pPr>
            <w:r w:rsidRPr="00F75855">
              <w:rPr>
                <w:rFonts w:ascii="PT Astra Serif" w:hAnsi="PT Astra Serif"/>
                <w:b/>
                <w:sz w:val="18"/>
                <w:szCs w:val="18"/>
              </w:rPr>
              <w:t>8 715,2</w:t>
            </w:r>
          </w:p>
        </w:tc>
      </w:tr>
      <w:tr w:rsidR="00FA1C13" w:rsidRPr="00F75855" w:rsidTr="009427E6">
        <w:trPr>
          <w:trHeight w:val="20"/>
          <w:jc w:val="center"/>
        </w:trPr>
        <w:tc>
          <w:tcPr>
            <w:tcW w:w="1503" w:type="dxa"/>
            <w:vAlign w:val="center"/>
          </w:tcPr>
          <w:p w:rsidR="00FA1C13" w:rsidRPr="00F75855" w:rsidRDefault="00FA1C13" w:rsidP="009427E6">
            <w:pPr>
              <w:tabs>
                <w:tab w:val="left" w:pos="347"/>
              </w:tabs>
              <w:spacing w:after="0" w:line="240" w:lineRule="auto"/>
              <w:rPr>
                <w:rFonts w:ascii="PT Astra Serif" w:hAnsi="PT Astra Serif"/>
                <w:sz w:val="18"/>
                <w:szCs w:val="18"/>
              </w:rPr>
            </w:pPr>
            <w:r w:rsidRPr="00F75855">
              <w:rPr>
                <w:rFonts w:ascii="PT Astra Serif" w:hAnsi="PT Astra Serif"/>
                <w:sz w:val="18"/>
                <w:szCs w:val="18"/>
              </w:rPr>
              <w:t xml:space="preserve">ОМ </w:t>
            </w:r>
            <w:r>
              <w:rPr>
                <w:rFonts w:ascii="PT Astra Serif" w:hAnsi="PT Astra Serif"/>
                <w:sz w:val="18"/>
                <w:szCs w:val="18"/>
              </w:rPr>
              <w:t>«</w:t>
            </w:r>
            <w:r w:rsidRPr="00F75855">
              <w:rPr>
                <w:rFonts w:ascii="PT Astra Serif" w:hAnsi="PT Astra Serif"/>
                <w:sz w:val="18"/>
                <w:szCs w:val="18"/>
              </w:rPr>
              <w:t>Создание инфраструктуры по накоплению и размещению твердых коммунальных отходов</w:t>
            </w:r>
            <w:r>
              <w:rPr>
                <w:rFonts w:ascii="PT Astra Serif" w:hAnsi="PT Astra Serif"/>
                <w:sz w:val="18"/>
                <w:szCs w:val="18"/>
              </w:rPr>
              <w:t>»</w:t>
            </w:r>
          </w:p>
        </w:tc>
        <w:tc>
          <w:tcPr>
            <w:tcW w:w="1581" w:type="dxa"/>
          </w:tcPr>
          <w:p w:rsidR="00FA1C13" w:rsidRPr="00F75855" w:rsidRDefault="00FA1C13" w:rsidP="009427E6">
            <w:pPr>
              <w:spacing w:after="0" w:line="240" w:lineRule="auto"/>
              <w:rPr>
                <w:rFonts w:ascii="PT Astra Serif" w:hAnsi="PT Astra Serif"/>
                <w:sz w:val="18"/>
                <w:szCs w:val="18"/>
              </w:rPr>
            </w:pPr>
            <w:r w:rsidRPr="00F75855">
              <w:rPr>
                <w:rFonts w:ascii="PT Astra Serif" w:hAnsi="PT Astra Serif"/>
                <w:sz w:val="18"/>
                <w:szCs w:val="18"/>
              </w:rPr>
              <w:t>Департамент природных ресурсов и охраны окружающей среды Томской области</w:t>
            </w:r>
          </w:p>
        </w:tc>
        <w:tc>
          <w:tcPr>
            <w:tcW w:w="1134"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126 914,1</w:t>
            </w:r>
          </w:p>
        </w:tc>
        <w:tc>
          <w:tcPr>
            <w:tcW w:w="992"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83 920,4</w:t>
            </w:r>
          </w:p>
        </w:tc>
        <w:tc>
          <w:tcPr>
            <w:tcW w:w="1098"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75 205,2</w:t>
            </w:r>
          </w:p>
        </w:tc>
        <w:tc>
          <w:tcPr>
            <w:tcW w:w="1376"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59,3</w:t>
            </w:r>
          </w:p>
        </w:tc>
        <w:tc>
          <w:tcPr>
            <w:tcW w:w="1112"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89,6</w:t>
            </w:r>
          </w:p>
        </w:tc>
        <w:tc>
          <w:tcPr>
            <w:tcW w:w="850" w:type="dxa"/>
            <w:vAlign w:val="center"/>
          </w:tcPr>
          <w:p w:rsidR="00FA1C13" w:rsidRPr="00F75855" w:rsidRDefault="00FA1C13" w:rsidP="009427E6">
            <w:pPr>
              <w:tabs>
                <w:tab w:val="left" w:pos="347"/>
              </w:tabs>
              <w:spacing w:after="0" w:line="240" w:lineRule="auto"/>
              <w:jc w:val="right"/>
              <w:rPr>
                <w:rFonts w:ascii="PT Astra Serif" w:hAnsi="PT Astra Serif"/>
                <w:sz w:val="18"/>
                <w:szCs w:val="18"/>
                <w:highlight w:val="yellow"/>
              </w:rPr>
            </w:pPr>
            <w:r w:rsidRPr="00F75855">
              <w:rPr>
                <w:rFonts w:ascii="PT Astra Serif" w:hAnsi="PT Astra Serif"/>
                <w:sz w:val="18"/>
                <w:szCs w:val="18"/>
              </w:rPr>
              <w:t>8 715,2</w:t>
            </w: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b/>
                <w:sz w:val="18"/>
                <w:szCs w:val="18"/>
                <w:highlight w:val="yellow"/>
              </w:rPr>
            </w:pPr>
            <w:r w:rsidRPr="00F75855">
              <w:rPr>
                <w:rFonts w:ascii="PT Astra Serif" w:hAnsi="PT Astra Serif"/>
                <w:b/>
                <w:sz w:val="18"/>
                <w:szCs w:val="18"/>
              </w:rPr>
              <w:t>Проектная часть</w:t>
            </w:r>
          </w:p>
        </w:tc>
        <w:tc>
          <w:tcPr>
            <w:tcW w:w="1134"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81 458,2</w:t>
            </w:r>
          </w:p>
        </w:tc>
        <w:tc>
          <w:tcPr>
            <w:tcW w:w="99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146 797,8</w:t>
            </w:r>
          </w:p>
        </w:tc>
        <w:tc>
          <w:tcPr>
            <w:tcW w:w="1098"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133 295,0</w:t>
            </w:r>
          </w:p>
        </w:tc>
        <w:tc>
          <w:tcPr>
            <w:tcW w:w="1376"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163,6</w:t>
            </w:r>
          </w:p>
        </w:tc>
        <w:tc>
          <w:tcPr>
            <w:tcW w:w="1112"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90,8</w:t>
            </w:r>
          </w:p>
        </w:tc>
        <w:tc>
          <w:tcPr>
            <w:tcW w:w="850"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13 502,8</w:t>
            </w:r>
          </w:p>
        </w:tc>
      </w:tr>
      <w:tr w:rsidR="00FA1C13" w:rsidRPr="00F75855" w:rsidTr="009427E6">
        <w:trPr>
          <w:trHeight w:val="20"/>
          <w:jc w:val="center"/>
        </w:trPr>
        <w:tc>
          <w:tcPr>
            <w:tcW w:w="1503" w:type="dxa"/>
            <w:vAlign w:val="center"/>
          </w:tcPr>
          <w:p w:rsidR="00FA1C13" w:rsidRPr="00F75855" w:rsidRDefault="00FA1C13" w:rsidP="009427E6">
            <w:pPr>
              <w:spacing w:after="0" w:line="240" w:lineRule="auto"/>
              <w:rPr>
                <w:rFonts w:ascii="PT Astra Serif" w:hAnsi="PT Astra Serif"/>
                <w:sz w:val="18"/>
                <w:szCs w:val="18"/>
                <w:highlight w:val="yellow"/>
              </w:rPr>
            </w:pPr>
            <w:r w:rsidRPr="00F75855">
              <w:rPr>
                <w:rFonts w:ascii="PT Astra Serif" w:hAnsi="PT Astra Serif"/>
                <w:sz w:val="18"/>
                <w:szCs w:val="18"/>
              </w:rPr>
              <w:t xml:space="preserve">РП </w:t>
            </w:r>
            <w:r>
              <w:rPr>
                <w:rFonts w:ascii="PT Astra Serif" w:hAnsi="PT Astra Serif"/>
                <w:sz w:val="18"/>
                <w:szCs w:val="18"/>
              </w:rPr>
              <w:t>«</w:t>
            </w:r>
            <w:r w:rsidRPr="00F75855">
              <w:rPr>
                <w:rFonts w:ascii="PT Astra Serif" w:hAnsi="PT Astra Serif"/>
                <w:sz w:val="18"/>
                <w:szCs w:val="18"/>
              </w:rPr>
              <w:t>Чистая страна</w:t>
            </w:r>
            <w:r>
              <w:rPr>
                <w:rFonts w:ascii="PT Astra Serif" w:hAnsi="PT Astra Serif"/>
                <w:sz w:val="18"/>
                <w:szCs w:val="18"/>
              </w:rPr>
              <w:t>»</w:t>
            </w:r>
          </w:p>
        </w:tc>
        <w:tc>
          <w:tcPr>
            <w:tcW w:w="1581" w:type="dxa"/>
          </w:tcPr>
          <w:p w:rsidR="00FA1C13" w:rsidRPr="00F75855" w:rsidRDefault="00FA1C13" w:rsidP="009427E6">
            <w:pPr>
              <w:spacing w:after="0" w:line="240" w:lineRule="auto"/>
              <w:rPr>
                <w:rFonts w:ascii="PT Astra Serif" w:hAnsi="PT Astra Serif"/>
                <w:sz w:val="18"/>
                <w:szCs w:val="18"/>
                <w:highlight w:val="yellow"/>
              </w:rPr>
            </w:pPr>
            <w:r w:rsidRPr="00F75855">
              <w:rPr>
                <w:rFonts w:ascii="PT Astra Serif" w:hAnsi="PT Astra Serif"/>
                <w:sz w:val="18"/>
                <w:szCs w:val="18"/>
              </w:rPr>
              <w:t>Департамент природных ресурсов и охраны окружающей среды Томской области</w:t>
            </w:r>
          </w:p>
        </w:tc>
        <w:tc>
          <w:tcPr>
            <w:tcW w:w="1134"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sz w:val="18"/>
                <w:szCs w:val="18"/>
                <w:highlight w:val="yellow"/>
                <w:lang w:eastAsia="ru-RU"/>
              </w:rPr>
            </w:pPr>
            <w:r w:rsidRPr="00F75855">
              <w:rPr>
                <w:rFonts w:ascii="PT Astra Serif" w:hAnsi="PT Astra Serif"/>
                <w:sz w:val="18"/>
                <w:szCs w:val="18"/>
                <w:lang w:eastAsia="ru-RU"/>
              </w:rPr>
              <w:t>71 458,2</w:t>
            </w:r>
          </w:p>
        </w:tc>
        <w:tc>
          <w:tcPr>
            <w:tcW w:w="992"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sz w:val="18"/>
                <w:szCs w:val="18"/>
                <w:highlight w:val="yellow"/>
                <w:lang w:eastAsia="ru-RU"/>
              </w:rPr>
            </w:pPr>
            <w:r w:rsidRPr="00F75855">
              <w:rPr>
                <w:rFonts w:ascii="PT Astra Serif" w:hAnsi="PT Astra Serif"/>
                <w:sz w:val="18"/>
                <w:szCs w:val="18"/>
                <w:lang w:eastAsia="ru-RU"/>
              </w:rPr>
              <w:t>71 458,2</w:t>
            </w:r>
          </w:p>
        </w:tc>
        <w:tc>
          <w:tcPr>
            <w:tcW w:w="1098"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sz w:val="18"/>
                <w:szCs w:val="18"/>
                <w:highlight w:val="yellow"/>
                <w:lang w:eastAsia="ru-RU"/>
              </w:rPr>
            </w:pPr>
            <w:r w:rsidRPr="00F75855">
              <w:rPr>
                <w:rFonts w:ascii="PT Astra Serif" w:hAnsi="PT Astra Serif"/>
                <w:sz w:val="18"/>
                <w:szCs w:val="18"/>
                <w:lang w:eastAsia="ru-RU"/>
              </w:rPr>
              <w:t>59 485,7</w:t>
            </w:r>
          </w:p>
        </w:tc>
        <w:tc>
          <w:tcPr>
            <w:tcW w:w="1376"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sz w:val="18"/>
                <w:szCs w:val="18"/>
                <w:lang w:eastAsia="ru-RU"/>
              </w:rPr>
            </w:pPr>
            <w:r w:rsidRPr="00F75855">
              <w:rPr>
                <w:rFonts w:ascii="PT Astra Serif" w:hAnsi="PT Astra Serif"/>
                <w:sz w:val="18"/>
                <w:szCs w:val="18"/>
                <w:lang w:eastAsia="ru-RU"/>
              </w:rPr>
              <w:t>83,2</w:t>
            </w:r>
          </w:p>
        </w:tc>
        <w:tc>
          <w:tcPr>
            <w:tcW w:w="1112"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sz w:val="18"/>
                <w:szCs w:val="18"/>
                <w:lang w:eastAsia="ru-RU"/>
              </w:rPr>
            </w:pPr>
            <w:r w:rsidRPr="00F75855">
              <w:rPr>
                <w:rFonts w:ascii="PT Astra Serif" w:hAnsi="PT Astra Serif"/>
                <w:sz w:val="18"/>
                <w:szCs w:val="18"/>
                <w:lang w:eastAsia="ru-RU"/>
              </w:rPr>
              <w:t>83,2</w:t>
            </w:r>
          </w:p>
        </w:tc>
        <w:tc>
          <w:tcPr>
            <w:tcW w:w="850" w:type="dxa"/>
            <w:vAlign w:val="center"/>
          </w:tcPr>
          <w:p w:rsidR="00FA1C13" w:rsidRPr="00F75855" w:rsidRDefault="00FA1C13" w:rsidP="009427E6">
            <w:pPr>
              <w:autoSpaceDE w:val="0"/>
              <w:autoSpaceDN w:val="0"/>
              <w:adjustRightInd w:val="0"/>
              <w:spacing w:after="0" w:line="240" w:lineRule="auto"/>
              <w:jc w:val="right"/>
              <w:rPr>
                <w:rFonts w:ascii="PT Astra Serif" w:hAnsi="PT Astra Serif"/>
                <w:sz w:val="18"/>
                <w:szCs w:val="18"/>
                <w:highlight w:val="yellow"/>
                <w:lang w:eastAsia="ru-RU"/>
              </w:rPr>
            </w:pPr>
            <w:r w:rsidRPr="00F75855">
              <w:rPr>
                <w:rFonts w:ascii="PT Astra Serif" w:hAnsi="PT Astra Serif"/>
                <w:sz w:val="18"/>
                <w:szCs w:val="18"/>
                <w:lang w:eastAsia="ru-RU"/>
              </w:rPr>
              <w:t>11 972,5</w:t>
            </w:r>
          </w:p>
        </w:tc>
      </w:tr>
      <w:tr w:rsidR="00FA1C13" w:rsidRPr="00F75855" w:rsidTr="009427E6">
        <w:trPr>
          <w:trHeight w:val="20"/>
          <w:jc w:val="center"/>
        </w:trPr>
        <w:tc>
          <w:tcPr>
            <w:tcW w:w="1503" w:type="dxa"/>
            <w:vAlign w:val="center"/>
          </w:tcPr>
          <w:p w:rsidR="00FA1C13" w:rsidRPr="00F75855" w:rsidRDefault="00FA1C13" w:rsidP="009427E6">
            <w:pPr>
              <w:spacing w:after="0" w:line="240" w:lineRule="auto"/>
              <w:rPr>
                <w:rFonts w:ascii="PT Astra Serif" w:hAnsi="PT Astra Serif"/>
                <w:sz w:val="18"/>
                <w:szCs w:val="18"/>
              </w:rPr>
            </w:pPr>
            <w:r w:rsidRPr="00F75855">
              <w:rPr>
                <w:rFonts w:ascii="PT Astra Serif" w:hAnsi="PT Astra Serif"/>
                <w:sz w:val="18"/>
                <w:szCs w:val="18"/>
              </w:rPr>
              <w:t xml:space="preserve">РП </w:t>
            </w:r>
            <w:r>
              <w:rPr>
                <w:rFonts w:ascii="PT Astra Serif" w:hAnsi="PT Astra Serif"/>
                <w:sz w:val="18"/>
                <w:szCs w:val="18"/>
              </w:rPr>
              <w:t>«</w:t>
            </w:r>
            <w:r w:rsidRPr="00F75855">
              <w:rPr>
                <w:rFonts w:ascii="PT Astra Serif" w:hAnsi="PT Astra Serif"/>
                <w:sz w:val="18"/>
                <w:szCs w:val="18"/>
              </w:rPr>
              <w:t>Комплексная система обращения с твердыми коммунальными отходами</w:t>
            </w:r>
            <w:r>
              <w:rPr>
                <w:rFonts w:ascii="PT Astra Serif" w:hAnsi="PT Astra Serif"/>
                <w:sz w:val="18"/>
                <w:szCs w:val="18"/>
              </w:rPr>
              <w:t>»</w:t>
            </w:r>
          </w:p>
        </w:tc>
        <w:tc>
          <w:tcPr>
            <w:tcW w:w="1581" w:type="dxa"/>
          </w:tcPr>
          <w:p w:rsidR="00FA1C13" w:rsidRPr="00F75855" w:rsidRDefault="00FA1C13" w:rsidP="009427E6">
            <w:pPr>
              <w:spacing w:after="0" w:line="240" w:lineRule="auto"/>
              <w:rPr>
                <w:rFonts w:ascii="PT Astra Serif" w:hAnsi="PT Astra Serif"/>
                <w:sz w:val="18"/>
                <w:szCs w:val="18"/>
              </w:rPr>
            </w:pPr>
            <w:r w:rsidRPr="00F75855">
              <w:rPr>
                <w:rFonts w:ascii="PT Astra Serif" w:hAnsi="PT Astra Serif"/>
                <w:sz w:val="18"/>
                <w:szCs w:val="18"/>
              </w:rPr>
              <w:t>Департамент природных ресурсов и охраны окружающей среды Томской области</w:t>
            </w:r>
          </w:p>
        </w:tc>
        <w:tc>
          <w:tcPr>
            <w:tcW w:w="1134"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10 000,0</w:t>
            </w:r>
          </w:p>
        </w:tc>
        <w:tc>
          <w:tcPr>
            <w:tcW w:w="992"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75 339,6</w:t>
            </w:r>
          </w:p>
        </w:tc>
        <w:tc>
          <w:tcPr>
            <w:tcW w:w="1098"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73 809,3</w:t>
            </w:r>
          </w:p>
        </w:tc>
        <w:tc>
          <w:tcPr>
            <w:tcW w:w="1376"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738,1</w:t>
            </w:r>
          </w:p>
        </w:tc>
        <w:tc>
          <w:tcPr>
            <w:tcW w:w="1112" w:type="dxa"/>
            <w:vAlign w:val="center"/>
          </w:tcPr>
          <w:p w:rsidR="00FA1C13" w:rsidRPr="00F75855" w:rsidRDefault="00FA1C13" w:rsidP="009427E6">
            <w:pPr>
              <w:spacing w:after="0" w:line="240" w:lineRule="auto"/>
              <w:jc w:val="right"/>
              <w:rPr>
                <w:rFonts w:ascii="PT Astra Serif" w:hAnsi="PT Astra Serif"/>
                <w:sz w:val="18"/>
                <w:szCs w:val="18"/>
              </w:rPr>
            </w:pPr>
            <w:r w:rsidRPr="00F75855">
              <w:rPr>
                <w:rFonts w:ascii="PT Astra Serif" w:hAnsi="PT Astra Serif"/>
                <w:sz w:val="18"/>
                <w:szCs w:val="18"/>
              </w:rPr>
              <w:t>98,0</w:t>
            </w:r>
          </w:p>
        </w:tc>
        <w:tc>
          <w:tcPr>
            <w:tcW w:w="850" w:type="dxa"/>
            <w:vAlign w:val="center"/>
          </w:tcPr>
          <w:p w:rsidR="00FA1C13" w:rsidRPr="00F75855" w:rsidRDefault="00FA1C13" w:rsidP="009427E6">
            <w:pPr>
              <w:spacing w:after="0" w:line="240" w:lineRule="auto"/>
              <w:jc w:val="right"/>
              <w:rPr>
                <w:rFonts w:ascii="PT Astra Serif" w:hAnsi="PT Astra Serif"/>
                <w:sz w:val="18"/>
                <w:szCs w:val="18"/>
              </w:rPr>
            </w:pPr>
            <w:r w:rsidRPr="00F75855">
              <w:rPr>
                <w:rFonts w:ascii="PT Astra Serif" w:hAnsi="PT Astra Serif"/>
                <w:sz w:val="18"/>
                <w:szCs w:val="18"/>
              </w:rPr>
              <w:t>1 530,3</w:t>
            </w:r>
          </w:p>
        </w:tc>
      </w:tr>
      <w:tr w:rsidR="00FA1C13" w:rsidRPr="00F75855" w:rsidTr="009427E6">
        <w:trPr>
          <w:trHeight w:val="20"/>
          <w:jc w:val="center"/>
        </w:trPr>
        <w:tc>
          <w:tcPr>
            <w:tcW w:w="3084" w:type="dxa"/>
            <w:gridSpan w:val="2"/>
            <w:vAlign w:val="center"/>
          </w:tcPr>
          <w:p w:rsidR="00FA1C13" w:rsidRPr="00F75855" w:rsidRDefault="00FA1C13" w:rsidP="009427E6">
            <w:pPr>
              <w:spacing w:after="0" w:line="240" w:lineRule="auto"/>
              <w:rPr>
                <w:rFonts w:ascii="PT Astra Serif" w:hAnsi="PT Astra Serif"/>
                <w:b/>
                <w:sz w:val="18"/>
                <w:szCs w:val="18"/>
                <w:highlight w:val="yellow"/>
              </w:rPr>
            </w:pPr>
            <w:r w:rsidRPr="00F75855">
              <w:rPr>
                <w:rFonts w:ascii="PT Astra Serif" w:hAnsi="PT Astra Serif"/>
                <w:b/>
                <w:sz w:val="18"/>
                <w:szCs w:val="18"/>
              </w:rPr>
              <w:t>Обеспечивающая подпрограмма, всего</w:t>
            </w:r>
          </w:p>
        </w:tc>
        <w:tc>
          <w:tcPr>
            <w:tcW w:w="1134"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42 083,7</w:t>
            </w:r>
          </w:p>
        </w:tc>
        <w:tc>
          <w:tcPr>
            <w:tcW w:w="992"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41 504,4</w:t>
            </w:r>
          </w:p>
        </w:tc>
        <w:tc>
          <w:tcPr>
            <w:tcW w:w="1098"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40 496,0</w:t>
            </w:r>
          </w:p>
        </w:tc>
        <w:tc>
          <w:tcPr>
            <w:tcW w:w="1376"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96,2</w:t>
            </w:r>
          </w:p>
        </w:tc>
        <w:tc>
          <w:tcPr>
            <w:tcW w:w="1112" w:type="dxa"/>
            <w:vAlign w:val="center"/>
          </w:tcPr>
          <w:p w:rsidR="00FA1C13" w:rsidRPr="00F75855" w:rsidRDefault="00FA1C13" w:rsidP="009427E6">
            <w:pPr>
              <w:spacing w:after="0" w:line="240" w:lineRule="auto"/>
              <w:jc w:val="right"/>
              <w:rPr>
                <w:rFonts w:ascii="PT Astra Serif" w:hAnsi="PT Astra Serif"/>
                <w:b/>
                <w:sz w:val="18"/>
                <w:szCs w:val="18"/>
              </w:rPr>
            </w:pPr>
            <w:r w:rsidRPr="00F75855">
              <w:rPr>
                <w:rFonts w:ascii="PT Astra Serif" w:hAnsi="PT Astra Serif"/>
                <w:b/>
                <w:sz w:val="18"/>
                <w:szCs w:val="18"/>
              </w:rPr>
              <w:t>97,6</w:t>
            </w:r>
          </w:p>
        </w:tc>
        <w:tc>
          <w:tcPr>
            <w:tcW w:w="850" w:type="dxa"/>
            <w:vAlign w:val="center"/>
          </w:tcPr>
          <w:p w:rsidR="00FA1C13" w:rsidRPr="00F75855" w:rsidRDefault="00FA1C13" w:rsidP="009427E6">
            <w:pPr>
              <w:spacing w:after="0" w:line="240" w:lineRule="auto"/>
              <w:jc w:val="right"/>
              <w:rPr>
                <w:rFonts w:ascii="PT Astra Serif" w:hAnsi="PT Astra Serif"/>
                <w:b/>
                <w:sz w:val="18"/>
                <w:szCs w:val="18"/>
                <w:highlight w:val="yellow"/>
              </w:rPr>
            </w:pPr>
            <w:r w:rsidRPr="00F75855">
              <w:rPr>
                <w:rFonts w:ascii="PT Astra Serif" w:hAnsi="PT Astra Serif"/>
                <w:b/>
                <w:sz w:val="18"/>
                <w:szCs w:val="18"/>
              </w:rPr>
              <w:t>1 008,4</w:t>
            </w:r>
          </w:p>
        </w:tc>
      </w:tr>
      <w:tr w:rsidR="00FA1C13" w:rsidRPr="00F75855" w:rsidTr="009427E6">
        <w:trPr>
          <w:trHeight w:val="20"/>
          <w:jc w:val="center"/>
        </w:trPr>
        <w:tc>
          <w:tcPr>
            <w:tcW w:w="1503" w:type="dxa"/>
            <w:vAlign w:val="center"/>
          </w:tcPr>
          <w:p w:rsidR="00FA1C13" w:rsidRPr="00F75855" w:rsidRDefault="00FA1C13" w:rsidP="009427E6">
            <w:pPr>
              <w:spacing w:after="0" w:line="240" w:lineRule="auto"/>
              <w:rPr>
                <w:rFonts w:ascii="PT Astra Serif" w:hAnsi="PT Astra Serif"/>
                <w:i/>
                <w:sz w:val="18"/>
                <w:szCs w:val="18"/>
              </w:rPr>
            </w:pPr>
            <w:r w:rsidRPr="00F75855">
              <w:rPr>
                <w:rFonts w:ascii="PT Astra Serif" w:hAnsi="PT Astra Serif"/>
                <w:i/>
                <w:sz w:val="18"/>
                <w:szCs w:val="18"/>
              </w:rPr>
              <w:t>в том числе:</w:t>
            </w:r>
          </w:p>
        </w:tc>
        <w:tc>
          <w:tcPr>
            <w:tcW w:w="1581" w:type="dxa"/>
          </w:tcPr>
          <w:p w:rsidR="00FA1C13" w:rsidRPr="00F75855" w:rsidRDefault="00FA1C13" w:rsidP="009427E6">
            <w:pPr>
              <w:spacing w:after="0" w:line="240" w:lineRule="auto"/>
              <w:rPr>
                <w:rFonts w:ascii="PT Astra Serif" w:hAnsi="PT Astra Serif"/>
                <w:sz w:val="18"/>
                <w:szCs w:val="18"/>
              </w:rPr>
            </w:pPr>
            <w:r w:rsidRPr="00F75855">
              <w:rPr>
                <w:rFonts w:ascii="PT Astra Serif" w:hAnsi="PT Astra Serif"/>
                <w:sz w:val="18"/>
                <w:szCs w:val="18"/>
              </w:rPr>
              <w:t>Департамент природных ресурсов и охраны окружающей среды Томской области</w:t>
            </w:r>
          </w:p>
        </w:tc>
        <w:tc>
          <w:tcPr>
            <w:tcW w:w="1134"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42 083,7</w:t>
            </w:r>
          </w:p>
        </w:tc>
        <w:tc>
          <w:tcPr>
            <w:tcW w:w="992"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41 504,4</w:t>
            </w:r>
          </w:p>
        </w:tc>
        <w:tc>
          <w:tcPr>
            <w:tcW w:w="1098" w:type="dxa"/>
            <w:vAlign w:val="center"/>
          </w:tcPr>
          <w:p w:rsidR="00FA1C13" w:rsidRPr="00F75855" w:rsidRDefault="00FA1C13" w:rsidP="009427E6">
            <w:pPr>
              <w:spacing w:after="0" w:line="240" w:lineRule="auto"/>
              <w:jc w:val="right"/>
              <w:rPr>
                <w:rFonts w:ascii="PT Astra Serif" w:hAnsi="PT Astra Serif"/>
                <w:sz w:val="18"/>
                <w:szCs w:val="18"/>
                <w:highlight w:val="yellow"/>
              </w:rPr>
            </w:pPr>
            <w:r w:rsidRPr="00F75855">
              <w:rPr>
                <w:rFonts w:ascii="PT Astra Serif" w:hAnsi="PT Astra Serif"/>
                <w:sz w:val="18"/>
                <w:szCs w:val="18"/>
              </w:rPr>
              <w:t>40 496,0</w:t>
            </w:r>
          </w:p>
        </w:tc>
        <w:tc>
          <w:tcPr>
            <w:tcW w:w="1376" w:type="dxa"/>
            <w:vAlign w:val="center"/>
          </w:tcPr>
          <w:p w:rsidR="00FA1C13" w:rsidRPr="00F75855" w:rsidRDefault="00FA1C13" w:rsidP="009427E6">
            <w:pPr>
              <w:spacing w:after="0" w:line="240" w:lineRule="auto"/>
              <w:jc w:val="right"/>
              <w:rPr>
                <w:rFonts w:ascii="PT Astra Serif" w:hAnsi="PT Astra Serif"/>
                <w:sz w:val="18"/>
                <w:szCs w:val="18"/>
              </w:rPr>
            </w:pPr>
            <w:r w:rsidRPr="00F75855">
              <w:rPr>
                <w:rFonts w:ascii="PT Astra Serif" w:hAnsi="PT Astra Serif"/>
                <w:sz w:val="18"/>
                <w:szCs w:val="18"/>
              </w:rPr>
              <w:t>96,2</w:t>
            </w:r>
          </w:p>
        </w:tc>
        <w:tc>
          <w:tcPr>
            <w:tcW w:w="1112" w:type="dxa"/>
            <w:vAlign w:val="center"/>
          </w:tcPr>
          <w:p w:rsidR="00FA1C13" w:rsidRPr="00F75855" w:rsidRDefault="00FA1C13" w:rsidP="009427E6">
            <w:pPr>
              <w:spacing w:after="0" w:line="240" w:lineRule="auto"/>
              <w:jc w:val="right"/>
              <w:rPr>
                <w:rFonts w:ascii="PT Astra Serif" w:hAnsi="PT Astra Serif"/>
                <w:sz w:val="18"/>
                <w:szCs w:val="18"/>
              </w:rPr>
            </w:pPr>
            <w:r w:rsidRPr="00F75855">
              <w:rPr>
                <w:rFonts w:ascii="PT Astra Serif" w:hAnsi="PT Astra Serif"/>
                <w:sz w:val="18"/>
                <w:szCs w:val="18"/>
              </w:rPr>
              <w:t>97,6</w:t>
            </w:r>
          </w:p>
        </w:tc>
        <w:tc>
          <w:tcPr>
            <w:tcW w:w="850" w:type="dxa"/>
            <w:vAlign w:val="center"/>
          </w:tcPr>
          <w:p w:rsidR="00FA1C13" w:rsidRPr="00F75855" w:rsidRDefault="00FA1C13" w:rsidP="009427E6">
            <w:pPr>
              <w:spacing w:after="0" w:line="240" w:lineRule="auto"/>
              <w:jc w:val="right"/>
              <w:rPr>
                <w:rFonts w:ascii="PT Astra Serif" w:hAnsi="PT Astra Serif"/>
                <w:sz w:val="18"/>
                <w:szCs w:val="18"/>
              </w:rPr>
            </w:pPr>
            <w:r w:rsidRPr="00F75855">
              <w:rPr>
                <w:rFonts w:ascii="PT Astra Serif" w:hAnsi="PT Astra Serif"/>
                <w:sz w:val="18"/>
                <w:szCs w:val="18"/>
              </w:rPr>
              <w:t>1 008,4</w:t>
            </w:r>
          </w:p>
        </w:tc>
      </w:tr>
    </w:tbl>
    <w:p w:rsidR="00FA1C13" w:rsidRDefault="00FA1C13" w:rsidP="00FA1C13">
      <w:pPr>
        <w:pStyle w:val="ad"/>
        <w:spacing w:after="0"/>
        <w:ind w:firstLine="709"/>
        <w:rPr>
          <w:rFonts w:ascii="PT Astra Serif" w:hAnsi="PT Astra Serif"/>
          <w:sz w:val="26"/>
          <w:szCs w:val="26"/>
        </w:rPr>
      </w:pPr>
    </w:p>
    <w:p w:rsidR="00FA1C13" w:rsidRPr="00735906" w:rsidRDefault="00FA1C13" w:rsidP="00FA1C13">
      <w:pPr>
        <w:pStyle w:val="ad"/>
        <w:spacing w:after="0"/>
        <w:ind w:firstLine="709"/>
        <w:rPr>
          <w:rFonts w:ascii="PT Astra Serif" w:hAnsi="PT Astra Serif"/>
          <w:sz w:val="26"/>
          <w:szCs w:val="26"/>
        </w:rPr>
      </w:pPr>
      <w:r w:rsidRPr="00735906">
        <w:rPr>
          <w:rFonts w:ascii="PT Astra Serif" w:hAnsi="PT Astra Serif"/>
          <w:sz w:val="26"/>
          <w:szCs w:val="26"/>
        </w:rPr>
        <w:t>В реализации ГП участвовали следующие ГРБС:</w:t>
      </w:r>
    </w:p>
    <w:p w:rsidR="00FA1C13" w:rsidRPr="00735906" w:rsidRDefault="00FA1C13" w:rsidP="00FA1C13">
      <w:pPr>
        <w:spacing w:after="0" w:line="240" w:lineRule="auto"/>
        <w:ind w:firstLine="709"/>
        <w:jc w:val="center"/>
        <w:rPr>
          <w:rFonts w:ascii="PT Astra Serif" w:hAnsi="PT Astra Serif"/>
        </w:rPr>
      </w:pPr>
      <w:r w:rsidRPr="00735906">
        <w:rPr>
          <w:rFonts w:ascii="PT Astra Serif" w:hAnsi="PT Astra Serif"/>
          <w:i/>
          <w:sz w:val="26"/>
          <w:szCs w:val="26"/>
        </w:rPr>
        <w:t xml:space="preserve">                                                                                                                  </w:t>
      </w:r>
      <w:r w:rsidRPr="00735906">
        <w:rPr>
          <w:rFonts w:ascii="PT Astra Serif" w:hAnsi="PT Astra Serif"/>
          <w:i/>
        </w:rPr>
        <w:t xml:space="preserve"> тыс. рублей</w:t>
      </w:r>
    </w:p>
    <w:tbl>
      <w:tblPr>
        <w:tblW w:w="9571" w:type="dxa"/>
        <w:jc w:val="center"/>
        <w:tblInd w:w="1221" w:type="dxa"/>
        <w:tblCellMar>
          <w:left w:w="28" w:type="dxa"/>
          <w:right w:w="28" w:type="dxa"/>
        </w:tblCellMar>
        <w:tblLook w:val="00A0"/>
      </w:tblPr>
      <w:tblGrid>
        <w:gridCol w:w="2281"/>
        <w:gridCol w:w="1186"/>
        <w:gridCol w:w="1151"/>
        <w:gridCol w:w="1133"/>
        <w:gridCol w:w="1524"/>
        <w:gridCol w:w="1189"/>
        <w:gridCol w:w="1107"/>
      </w:tblGrid>
      <w:tr w:rsidR="00FA1C13" w:rsidRPr="00F75855" w:rsidTr="009427E6">
        <w:trPr>
          <w:trHeight w:val="630"/>
          <w:tblHeader/>
          <w:jc w:val="center"/>
        </w:trPr>
        <w:tc>
          <w:tcPr>
            <w:tcW w:w="2281" w:type="dxa"/>
            <w:tcBorders>
              <w:top w:val="single" w:sz="4" w:space="0" w:color="auto"/>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p>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Наименование ГРБС</w:t>
            </w:r>
          </w:p>
        </w:tc>
        <w:tc>
          <w:tcPr>
            <w:tcW w:w="1186" w:type="dxa"/>
            <w:tcBorders>
              <w:top w:val="single" w:sz="4" w:space="0" w:color="auto"/>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Утверждено Законом ТО от 25.12.2019 №164-ОЗ (в ред. от 29.12.2020)</w:t>
            </w:r>
          </w:p>
        </w:tc>
        <w:tc>
          <w:tcPr>
            <w:tcW w:w="1151" w:type="dxa"/>
            <w:tcBorders>
              <w:top w:val="single" w:sz="4" w:space="0" w:color="auto"/>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План по уточненной сводной бюджетной росписи</w:t>
            </w:r>
          </w:p>
        </w:tc>
        <w:tc>
          <w:tcPr>
            <w:tcW w:w="1133" w:type="dxa"/>
            <w:tcBorders>
              <w:top w:val="single" w:sz="4" w:space="0" w:color="auto"/>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Кассовое исполнение</w:t>
            </w:r>
          </w:p>
        </w:tc>
        <w:tc>
          <w:tcPr>
            <w:tcW w:w="1524" w:type="dxa"/>
            <w:tcBorders>
              <w:top w:val="single" w:sz="4" w:space="0" w:color="auto"/>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 исполнения к плану, утвержденному Законом ТО от 25.12.2019 №164-ОЗ (в ред. от 29.12.2020)</w:t>
            </w:r>
          </w:p>
        </w:tc>
        <w:tc>
          <w:tcPr>
            <w:tcW w:w="1189" w:type="dxa"/>
            <w:tcBorders>
              <w:top w:val="single" w:sz="4" w:space="0" w:color="auto"/>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 исполнения к плану по уточненной сводной бюджетной росписи</w:t>
            </w:r>
          </w:p>
        </w:tc>
        <w:tc>
          <w:tcPr>
            <w:tcW w:w="1107" w:type="dxa"/>
            <w:tcBorders>
              <w:top w:val="single" w:sz="4" w:space="0" w:color="auto"/>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Объем недоисполь</w:t>
            </w:r>
          </w:p>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зования бюджетных ассигнований</w:t>
            </w:r>
          </w:p>
        </w:tc>
      </w:tr>
      <w:tr w:rsidR="00FA1C13" w:rsidRPr="00F75855" w:rsidTr="009427E6">
        <w:trPr>
          <w:trHeight w:val="210"/>
          <w:tblHeader/>
          <w:jc w:val="center"/>
        </w:trPr>
        <w:tc>
          <w:tcPr>
            <w:tcW w:w="2281" w:type="dxa"/>
            <w:tcBorders>
              <w:top w:val="nil"/>
              <w:left w:val="single" w:sz="4" w:space="0" w:color="auto"/>
              <w:bottom w:val="single" w:sz="4" w:space="0" w:color="auto"/>
              <w:right w:val="single" w:sz="4" w:space="0" w:color="auto"/>
            </w:tcBorders>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1</w:t>
            </w:r>
          </w:p>
        </w:tc>
        <w:tc>
          <w:tcPr>
            <w:tcW w:w="1186" w:type="dxa"/>
            <w:tcBorders>
              <w:top w:val="nil"/>
              <w:left w:val="single" w:sz="4" w:space="0" w:color="auto"/>
              <w:bottom w:val="single" w:sz="4" w:space="0" w:color="auto"/>
              <w:right w:val="single" w:sz="4" w:space="0" w:color="auto"/>
            </w:tcBorders>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2</w:t>
            </w:r>
          </w:p>
        </w:tc>
        <w:tc>
          <w:tcPr>
            <w:tcW w:w="1151"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3</w:t>
            </w:r>
          </w:p>
        </w:tc>
        <w:tc>
          <w:tcPr>
            <w:tcW w:w="1133" w:type="dxa"/>
            <w:tcBorders>
              <w:top w:val="nil"/>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4</w:t>
            </w:r>
          </w:p>
        </w:tc>
        <w:tc>
          <w:tcPr>
            <w:tcW w:w="1524" w:type="dxa"/>
            <w:tcBorders>
              <w:top w:val="single" w:sz="4" w:space="0" w:color="auto"/>
              <w:left w:val="nil"/>
              <w:bottom w:val="single" w:sz="4" w:space="0" w:color="auto"/>
              <w:right w:val="single" w:sz="4" w:space="0" w:color="auto"/>
            </w:tcBorders>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5</w:t>
            </w:r>
          </w:p>
        </w:tc>
        <w:tc>
          <w:tcPr>
            <w:tcW w:w="1189"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6</w:t>
            </w:r>
          </w:p>
        </w:tc>
        <w:tc>
          <w:tcPr>
            <w:tcW w:w="1107" w:type="dxa"/>
            <w:tcBorders>
              <w:top w:val="nil"/>
              <w:left w:val="nil"/>
              <w:bottom w:val="single" w:sz="4" w:space="0" w:color="auto"/>
              <w:right w:val="single" w:sz="4" w:space="0" w:color="auto"/>
            </w:tcBorders>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7</w:t>
            </w:r>
          </w:p>
        </w:tc>
      </w:tr>
      <w:tr w:rsidR="00FA1C13" w:rsidRPr="00F75855" w:rsidTr="009427E6">
        <w:trPr>
          <w:trHeight w:val="210"/>
          <w:jc w:val="center"/>
        </w:trPr>
        <w:tc>
          <w:tcPr>
            <w:tcW w:w="2281" w:type="dxa"/>
            <w:tcBorders>
              <w:top w:val="nil"/>
              <w:left w:val="single" w:sz="4" w:space="0" w:color="auto"/>
              <w:bottom w:val="single" w:sz="4" w:space="0" w:color="auto"/>
              <w:right w:val="single" w:sz="4" w:space="0" w:color="auto"/>
            </w:tcBorders>
          </w:tcPr>
          <w:p w:rsidR="00FA1C13" w:rsidRPr="00F75855" w:rsidRDefault="00FA1C13" w:rsidP="009427E6">
            <w:pPr>
              <w:spacing w:after="0" w:line="240" w:lineRule="auto"/>
              <w:ind w:hanging="8"/>
              <w:rPr>
                <w:rFonts w:ascii="PT Astra Serif" w:hAnsi="PT Astra Serif"/>
                <w:sz w:val="18"/>
                <w:szCs w:val="18"/>
              </w:rPr>
            </w:pPr>
            <w:r w:rsidRPr="00F75855">
              <w:rPr>
                <w:rFonts w:ascii="PT Astra Serif" w:hAnsi="PT Astra Serif"/>
                <w:sz w:val="18"/>
                <w:szCs w:val="18"/>
              </w:rPr>
              <w:t>Департамент природных ресурсов и охраны окружающей среды Томской области</w:t>
            </w:r>
          </w:p>
        </w:tc>
        <w:tc>
          <w:tcPr>
            <w:tcW w:w="1186"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highlight w:val="yellow"/>
              </w:rPr>
            </w:pPr>
            <w:r w:rsidRPr="00F75855">
              <w:rPr>
                <w:rFonts w:ascii="PT Astra Serif" w:hAnsi="PT Astra Serif"/>
                <w:sz w:val="18"/>
                <w:szCs w:val="18"/>
              </w:rPr>
              <w:t>250 456,0</w:t>
            </w:r>
          </w:p>
        </w:tc>
        <w:tc>
          <w:tcPr>
            <w:tcW w:w="1151"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272 222,6</w:t>
            </w:r>
          </w:p>
        </w:tc>
        <w:tc>
          <w:tcPr>
            <w:tcW w:w="1133" w:type="dxa"/>
            <w:tcBorders>
              <w:top w:val="nil"/>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248 996,2</w:t>
            </w:r>
          </w:p>
        </w:tc>
        <w:tc>
          <w:tcPr>
            <w:tcW w:w="1524" w:type="dxa"/>
            <w:tcBorders>
              <w:top w:val="single" w:sz="4" w:space="0" w:color="auto"/>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99,4</w:t>
            </w:r>
          </w:p>
        </w:tc>
        <w:tc>
          <w:tcPr>
            <w:tcW w:w="1189"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91,5</w:t>
            </w:r>
          </w:p>
        </w:tc>
        <w:tc>
          <w:tcPr>
            <w:tcW w:w="1107" w:type="dxa"/>
            <w:tcBorders>
              <w:top w:val="nil"/>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sz w:val="18"/>
                <w:szCs w:val="18"/>
              </w:rPr>
            </w:pPr>
            <w:r w:rsidRPr="00F75855">
              <w:rPr>
                <w:rFonts w:ascii="PT Astra Serif" w:hAnsi="PT Astra Serif"/>
                <w:sz w:val="18"/>
                <w:szCs w:val="18"/>
              </w:rPr>
              <w:t>23 226,4</w:t>
            </w:r>
          </w:p>
        </w:tc>
      </w:tr>
      <w:tr w:rsidR="00FA1C13" w:rsidRPr="00F75855" w:rsidTr="009427E6">
        <w:trPr>
          <w:trHeight w:val="60"/>
          <w:jc w:val="center"/>
        </w:trPr>
        <w:tc>
          <w:tcPr>
            <w:tcW w:w="2281" w:type="dxa"/>
            <w:tcBorders>
              <w:top w:val="nil"/>
              <w:left w:val="single" w:sz="4" w:space="0" w:color="auto"/>
              <w:bottom w:val="single" w:sz="4" w:space="0" w:color="auto"/>
              <w:right w:val="single" w:sz="4" w:space="0" w:color="auto"/>
            </w:tcBorders>
          </w:tcPr>
          <w:p w:rsidR="00FA1C13" w:rsidRPr="00F75855" w:rsidRDefault="00FA1C13" w:rsidP="009427E6">
            <w:pPr>
              <w:spacing w:after="0" w:line="240" w:lineRule="auto"/>
              <w:ind w:hanging="8"/>
              <w:jc w:val="center"/>
              <w:rPr>
                <w:rFonts w:ascii="PT Astra Serif" w:hAnsi="PT Astra Serif"/>
                <w:b/>
                <w:iCs/>
                <w:sz w:val="18"/>
                <w:szCs w:val="18"/>
              </w:rPr>
            </w:pPr>
            <w:r w:rsidRPr="00F75855">
              <w:rPr>
                <w:rFonts w:ascii="PT Astra Serif" w:hAnsi="PT Astra Serif"/>
                <w:b/>
                <w:iCs/>
                <w:sz w:val="18"/>
                <w:szCs w:val="18"/>
              </w:rPr>
              <w:t>Всего по ГП</w:t>
            </w:r>
          </w:p>
        </w:tc>
        <w:tc>
          <w:tcPr>
            <w:tcW w:w="1186"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b/>
                <w:sz w:val="18"/>
                <w:szCs w:val="18"/>
                <w:highlight w:val="yellow"/>
              </w:rPr>
            </w:pPr>
            <w:r w:rsidRPr="00F75855">
              <w:rPr>
                <w:rFonts w:ascii="PT Astra Serif" w:hAnsi="PT Astra Serif"/>
                <w:b/>
                <w:sz w:val="18"/>
                <w:szCs w:val="18"/>
              </w:rPr>
              <w:t>250 456,0</w:t>
            </w:r>
          </w:p>
        </w:tc>
        <w:tc>
          <w:tcPr>
            <w:tcW w:w="1151"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b/>
                <w:sz w:val="18"/>
                <w:szCs w:val="18"/>
              </w:rPr>
            </w:pPr>
            <w:r w:rsidRPr="00F75855">
              <w:rPr>
                <w:rFonts w:ascii="PT Astra Serif" w:hAnsi="PT Astra Serif"/>
                <w:b/>
                <w:sz w:val="18"/>
                <w:szCs w:val="18"/>
              </w:rPr>
              <w:t>272 222,6</w:t>
            </w:r>
          </w:p>
        </w:tc>
        <w:tc>
          <w:tcPr>
            <w:tcW w:w="1133" w:type="dxa"/>
            <w:tcBorders>
              <w:top w:val="nil"/>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b/>
                <w:sz w:val="18"/>
                <w:szCs w:val="18"/>
              </w:rPr>
            </w:pPr>
            <w:r w:rsidRPr="00F75855">
              <w:rPr>
                <w:rFonts w:ascii="PT Astra Serif" w:hAnsi="PT Astra Serif"/>
                <w:b/>
                <w:sz w:val="18"/>
                <w:szCs w:val="18"/>
              </w:rPr>
              <w:t>248 996,2</w:t>
            </w:r>
          </w:p>
        </w:tc>
        <w:tc>
          <w:tcPr>
            <w:tcW w:w="1524" w:type="dxa"/>
            <w:tcBorders>
              <w:top w:val="single" w:sz="4" w:space="0" w:color="auto"/>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b/>
                <w:sz w:val="18"/>
                <w:szCs w:val="18"/>
              </w:rPr>
            </w:pPr>
            <w:r w:rsidRPr="00F75855">
              <w:rPr>
                <w:rFonts w:ascii="PT Astra Serif" w:hAnsi="PT Astra Serif"/>
                <w:b/>
                <w:sz w:val="18"/>
                <w:szCs w:val="18"/>
              </w:rPr>
              <w:t>99,4</w:t>
            </w:r>
          </w:p>
        </w:tc>
        <w:tc>
          <w:tcPr>
            <w:tcW w:w="1189" w:type="dxa"/>
            <w:tcBorders>
              <w:top w:val="nil"/>
              <w:left w:val="single" w:sz="4" w:space="0" w:color="auto"/>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b/>
                <w:sz w:val="18"/>
                <w:szCs w:val="18"/>
              </w:rPr>
            </w:pPr>
            <w:r w:rsidRPr="00F75855">
              <w:rPr>
                <w:rFonts w:ascii="PT Astra Serif" w:hAnsi="PT Astra Serif"/>
                <w:b/>
                <w:sz w:val="18"/>
                <w:szCs w:val="18"/>
              </w:rPr>
              <w:t>91,5</w:t>
            </w:r>
          </w:p>
        </w:tc>
        <w:tc>
          <w:tcPr>
            <w:tcW w:w="1107" w:type="dxa"/>
            <w:tcBorders>
              <w:top w:val="nil"/>
              <w:left w:val="nil"/>
              <w:bottom w:val="single" w:sz="4" w:space="0" w:color="auto"/>
              <w:right w:val="single" w:sz="4" w:space="0" w:color="auto"/>
            </w:tcBorders>
            <w:vAlign w:val="center"/>
          </w:tcPr>
          <w:p w:rsidR="00FA1C13" w:rsidRPr="00F75855" w:rsidRDefault="00FA1C13" w:rsidP="009427E6">
            <w:pPr>
              <w:spacing w:after="0" w:line="240" w:lineRule="auto"/>
              <w:jc w:val="center"/>
              <w:rPr>
                <w:rFonts w:ascii="PT Astra Serif" w:hAnsi="PT Astra Serif"/>
                <w:b/>
                <w:sz w:val="18"/>
                <w:szCs w:val="18"/>
              </w:rPr>
            </w:pPr>
            <w:r w:rsidRPr="00F75855">
              <w:rPr>
                <w:rFonts w:ascii="PT Astra Serif" w:hAnsi="PT Astra Serif"/>
                <w:b/>
                <w:sz w:val="18"/>
                <w:szCs w:val="18"/>
              </w:rPr>
              <w:t>23 226,4</w:t>
            </w:r>
          </w:p>
        </w:tc>
      </w:tr>
    </w:tbl>
    <w:p w:rsidR="00FA1C13" w:rsidRPr="003D13CF" w:rsidRDefault="00FA1C13" w:rsidP="00FA1C13">
      <w:pPr>
        <w:spacing w:after="0" w:line="240" w:lineRule="auto"/>
        <w:ind w:firstLine="720"/>
        <w:jc w:val="both"/>
        <w:rPr>
          <w:rFonts w:ascii="Times New Roman" w:hAnsi="Times New Roman" w:cs="Times New Roman"/>
          <w:sz w:val="26"/>
          <w:highlight w:val="green"/>
        </w:rPr>
      </w:pP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Отклонение плановых назначений по расходам в 2020 году, утвержденных Законом Томской области от 25.12.2019 №164-ОЗ (в ред. от 29.12.2020), от плана по уточненной сводной бюджетной росписи составило </w:t>
      </w:r>
      <w:r w:rsidRPr="0083138A">
        <w:rPr>
          <w:rFonts w:ascii="PT Astra Serif" w:hAnsi="PT Astra Serif"/>
          <w:b/>
          <w:sz w:val="26"/>
          <w:szCs w:val="26"/>
        </w:rPr>
        <w:t>21 766,6 тыс. рублей</w:t>
      </w:r>
      <w:r w:rsidRPr="0083138A">
        <w:rPr>
          <w:rFonts w:ascii="PT Astra Serif" w:hAnsi="PT Astra Serif"/>
          <w:sz w:val="26"/>
          <w:szCs w:val="26"/>
        </w:rPr>
        <w:t>, в том числе:</w:t>
      </w:r>
    </w:p>
    <w:p w:rsidR="00FA1C13" w:rsidRPr="0083138A" w:rsidRDefault="00FA1C13" w:rsidP="00FA1C13">
      <w:pPr>
        <w:numPr>
          <w:ilvl w:val="0"/>
          <w:numId w:val="56"/>
        </w:numPr>
        <w:tabs>
          <w:tab w:val="left" w:pos="1134"/>
        </w:tabs>
        <w:spacing w:after="0" w:line="240" w:lineRule="auto"/>
        <w:ind w:left="0" w:firstLine="709"/>
        <w:jc w:val="both"/>
        <w:rPr>
          <w:rFonts w:ascii="PT Astra Serif" w:hAnsi="PT Astra Serif"/>
          <w:sz w:val="26"/>
          <w:szCs w:val="26"/>
        </w:rPr>
      </w:pPr>
      <w:r w:rsidRPr="0083138A">
        <w:rPr>
          <w:rFonts w:ascii="PT Astra Serif" w:hAnsi="PT Astra Serif"/>
          <w:b/>
          <w:sz w:val="26"/>
          <w:szCs w:val="26"/>
        </w:rPr>
        <w:t>Уменьшены</w:t>
      </w:r>
      <w:r w:rsidRPr="0083138A">
        <w:rPr>
          <w:rFonts w:ascii="PT Astra Serif" w:hAnsi="PT Astra Serif"/>
          <w:sz w:val="26"/>
          <w:szCs w:val="26"/>
        </w:rPr>
        <w:t xml:space="preserve"> бюджетные ассигнования по сальдо на </w:t>
      </w:r>
      <w:r w:rsidRPr="0083138A">
        <w:rPr>
          <w:rFonts w:ascii="PT Astra Serif" w:hAnsi="PT Astra Serif"/>
          <w:b/>
          <w:sz w:val="26"/>
          <w:szCs w:val="26"/>
        </w:rPr>
        <w:t xml:space="preserve">42 993,7 тыс. рублей </w:t>
      </w:r>
      <w:r w:rsidRPr="0083138A">
        <w:rPr>
          <w:rFonts w:ascii="PT Astra Serif" w:hAnsi="PT Astra Serif"/>
          <w:sz w:val="26"/>
          <w:szCs w:val="26"/>
        </w:rPr>
        <w:t>по ОМ</w:t>
      </w:r>
      <w:r w:rsidRPr="0083138A">
        <w:rPr>
          <w:rFonts w:ascii="PT Astra Serif" w:hAnsi="PT Astra Serif"/>
          <w:b/>
          <w:sz w:val="26"/>
          <w:szCs w:val="26"/>
        </w:rPr>
        <w:t xml:space="preserve"> </w:t>
      </w:r>
      <w:r>
        <w:rPr>
          <w:rFonts w:ascii="PT Astra Serif" w:hAnsi="PT Astra Serif"/>
          <w:sz w:val="26"/>
          <w:szCs w:val="26"/>
        </w:rPr>
        <w:t>«</w:t>
      </w:r>
      <w:r w:rsidRPr="0083138A">
        <w:rPr>
          <w:rFonts w:ascii="PT Astra Serif" w:hAnsi="PT Astra Serif"/>
          <w:sz w:val="26"/>
          <w:szCs w:val="26"/>
        </w:rPr>
        <w:t>Создание инфраструктуры по накоплению и размещению твердых коммунальных отходов</w:t>
      </w:r>
      <w:r>
        <w:rPr>
          <w:rFonts w:ascii="PT Astra Serif" w:hAnsi="PT Astra Serif"/>
          <w:sz w:val="26"/>
          <w:szCs w:val="26"/>
        </w:rPr>
        <w:t>»</w:t>
      </w:r>
      <w:r w:rsidRPr="0083138A">
        <w:rPr>
          <w:rFonts w:ascii="PT Astra Serif" w:hAnsi="PT Astra Serif"/>
          <w:sz w:val="26"/>
          <w:szCs w:val="26"/>
        </w:rPr>
        <w:t>, из них:</w:t>
      </w:r>
    </w:p>
    <w:p w:rsidR="00FA1C13" w:rsidRPr="0083138A" w:rsidRDefault="00FA1C13" w:rsidP="00FA1C13">
      <w:pPr>
        <w:spacing w:after="0" w:line="240" w:lineRule="auto"/>
        <w:ind w:firstLine="708"/>
        <w:jc w:val="both"/>
        <w:rPr>
          <w:rFonts w:ascii="PT Astra Serif" w:hAnsi="PT Astra Serif"/>
          <w:i/>
          <w:sz w:val="26"/>
          <w:szCs w:val="26"/>
        </w:rPr>
      </w:pPr>
      <w:r w:rsidRPr="0083138A">
        <w:rPr>
          <w:rFonts w:ascii="PT Astra Serif" w:hAnsi="PT Astra Serif"/>
          <w:i/>
          <w:sz w:val="26"/>
          <w:szCs w:val="26"/>
        </w:rPr>
        <w:t>увеличены на 34 051,7 тыс. рублей:</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28 000,0 тыс. рублей на предоставление субсидии обществу с ограниченной ответственностью </w:t>
      </w:r>
      <w:r>
        <w:rPr>
          <w:rFonts w:ascii="PT Astra Serif" w:hAnsi="PT Astra Serif"/>
          <w:sz w:val="26"/>
          <w:szCs w:val="26"/>
        </w:rPr>
        <w:t>«</w:t>
      </w:r>
      <w:r w:rsidRPr="0083138A">
        <w:rPr>
          <w:rFonts w:ascii="PT Astra Serif" w:hAnsi="PT Astra Serif"/>
          <w:sz w:val="26"/>
          <w:szCs w:val="26"/>
        </w:rPr>
        <w:t>Экология-Новосибирск</w:t>
      </w:r>
      <w:r>
        <w:rPr>
          <w:rFonts w:ascii="PT Astra Serif" w:hAnsi="PT Astra Serif"/>
          <w:sz w:val="26"/>
          <w:szCs w:val="26"/>
        </w:rPr>
        <w:t>»</w:t>
      </w:r>
      <w:r w:rsidRPr="0083138A">
        <w:rPr>
          <w:rFonts w:ascii="PT Astra Serif" w:hAnsi="PT Astra Serif"/>
          <w:sz w:val="26"/>
          <w:szCs w:val="26"/>
        </w:rPr>
        <w:t xml:space="preserve"> на возмещение затрат при осуществлении деятельности в качестве регионального оператора по обращению с твердыми коммунальными отходами</w:t>
      </w:r>
      <w:r>
        <w:rPr>
          <w:rFonts w:ascii="PT Astra Serif" w:hAnsi="PT Astra Serif"/>
          <w:sz w:val="26"/>
          <w:szCs w:val="26"/>
        </w:rPr>
        <w:t xml:space="preserve"> на основании постановления</w:t>
      </w:r>
      <w:r w:rsidRPr="0083138A">
        <w:rPr>
          <w:rFonts w:ascii="PT Astra Serif" w:hAnsi="PT Astra Serif"/>
          <w:sz w:val="26"/>
          <w:szCs w:val="26"/>
        </w:rPr>
        <w:t xml:space="preserve"> Администрации Томской области </w:t>
      </w:r>
      <w:r>
        <w:rPr>
          <w:rFonts w:ascii="PT Astra Serif" w:hAnsi="PT Astra Serif" w:cs="PT Astra Serif"/>
          <w:sz w:val="26"/>
          <w:szCs w:val="26"/>
        </w:rPr>
        <w:t>от 25.12.2020 №</w:t>
      </w:r>
      <w:r w:rsidRPr="0083138A">
        <w:rPr>
          <w:rFonts w:ascii="PT Astra Serif" w:hAnsi="PT Astra Serif" w:cs="PT Astra Serif"/>
          <w:sz w:val="26"/>
          <w:szCs w:val="26"/>
        </w:rPr>
        <w:t xml:space="preserve">606а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Pr>
          <w:rFonts w:ascii="PT Astra Serif" w:hAnsi="PT Astra Serif"/>
          <w:sz w:val="26"/>
          <w:szCs w:val="26"/>
        </w:rPr>
        <w:t>4 345,3 тыс. рублей</w:t>
      </w:r>
      <w:r w:rsidRPr="0083138A">
        <w:rPr>
          <w:rFonts w:ascii="PT Astra Serif" w:hAnsi="PT Astra Serif"/>
          <w:sz w:val="26"/>
          <w:szCs w:val="26"/>
        </w:rPr>
        <w:t xml:space="preserve"> на ликвидацию мест несанкционированного складирования отходов </w:t>
      </w:r>
      <w:r>
        <w:rPr>
          <w:rFonts w:ascii="PT Astra Serif" w:hAnsi="PT Astra Serif"/>
          <w:sz w:val="26"/>
          <w:szCs w:val="26"/>
        </w:rPr>
        <w:t>на основании постановления</w:t>
      </w:r>
      <w:r w:rsidRPr="0083138A">
        <w:rPr>
          <w:rFonts w:ascii="PT Astra Serif" w:hAnsi="PT Astra Serif"/>
          <w:sz w:val="26"/>
          <w:szCs w:val="26"/>
        </w:rPr>
        <w:t xml:space="preserve"> Администрации Томской области </w:t>
      </w:r>
      <w:r>
        <w:rPr>
          <w:rFonts w:ascii="PT Astra Serif" w:hAnsi="PT Astra Serif"/>
          <w:sz w:val="26"/>
          <w:szCs w:val="26"/>
        </w:rPr>
        <w:t>от 21.09.2020 №</w:t>
      </w:r>
      <w:r w:rsidRPr="0083138A">
        <w:rPr>
          <w:rFonts w:ascii="PT Astra Serif" w:hAnsi="PT Astra Serif"/>
          <w:sz w:val="26"/>
          <w:szCs w:val="26"/>
        </w:rPr>
        <w:t xml:space="preserve">457а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Pr>
          <w:rFonts w:ascii="PT Astra Serif" w:hAnsi="PT Astra Serif"/>
          <w:sz w:val="26"/>
          <w:szCs w:val="26"/>
        </w:rPr>
        <w:t>1 706,4 тыс. рублей</w:t>
      </w:r>
      <w:r w:rsidRPr="0083138A">
        <w:rPr>
          <w:rFonts w:ascii="PT Astra Serif" w:hAnsi="PT Astra Serif"/>
          <w:sz w:val="26"/>
          <w:szCs w:val="26"/>
        </w:rPr>
        <w:t xml:space="preserve"> на приведение муниципальных полигонов ТКО в соответствие с действующим законодательством </w:t>
      </w:r>
      <w:r>
        <w:rPr>
          <w:rFonts w:ascii="PT Astra Serif" w:hAnsi="PT Astra Serif"/>
          <w:sz w:val="26"/>
          <w:szCs w:val="26"/>
        </w:rPr>
        <w:t>на основании</w:t>
      </w:r>
      <w:r w:rsidRPr="0083138A">
        <w:rPr>
          <w:rFonts w:ascii="PT Astra Serif" w:hAnsi="PT Astra Serif"/>
          <w:sz w:val="26"/>
          <w:szCs w:val="26"/>
        </w:rPr>
        <w:t xml:space="preserve"> постановлени</w:t>
      </w:r>
      <w:r>
        <w:rPr>
          <w:rFonts w:ascii="PT Astra Serif" w:hAnsi="PT Astra Serif"/>
          <w:sz w:val="26"/>
          <w:szCs w:val="26"/>
        </w:rPr>
        <w:t>я</w:t>
      </w:r>
      <w:r w:rsidRPr="0083138A">
        <w:rPr>
          <w:rFonts w:ascii="PT Astra Serif" w:hAnsi="PT Astra Serif"/>
          <w:sz w:val="26"/>
          <w:szCs w:val="26"/>
        </w:rPr>
        <w:t xml:space="preserve"> Администрации Томской области от 15.10.2020 № 499а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spacing w:after="0" w:line="240" w:lineRule="auto"/>
        <w:ind w:firstLine="708"/>
        <w:jc w:val="both"/>
        <w:rPr>
          <w:rFonts w:ascii="PT Astra Serif" w:hAnsi="PT Astra Serif"/>
          <w:i/>
          <w:sz w:val="26"/>
          <w:szCs w:val="26"/>
        </w:rPr>
      </w:pPr>
      <w:r w:rsidRPr="0083138A">
        <w:rPr>
          <w:rFonts w:ascii="PT Astra Serif" w:hAnsi="PT Astra Serif"/>
          <w:i/>
          <w:sz w:val="26"/>
          <w:szCs w:val="26"/>
        </w:rPr>
        <w:t>Уменьшены на 77 045,4 тыс. рублей:</w:t>
      </w:r>
    </w:p>
    <w:p w:rsidR="00FA1C13" w:rsidRPr="0083138A" w:rsidRDefault="00FA1C13" w:rsidP="00FA1C13">
      <w:pPr>
        <w:autoSpaceDE w:val="0"/>
        <w:autoSpaceDN w:val="0"/>
        <w:adjustRightInd w:val="0"/>
        <w:spacing w:after="0" w:line="240" w:lineRule="auto"/>
        <w:ind w:firstLine="708"/>
        <w:jc w:val="both"/>
        <w:rPr>
          <w:rFonts w:ascii="PT Astra Serif" w:hAnsi="PT Astra Serif" w:cs="PT Astra Serif"/>
          <w:sz w:val="26"/>
          <w:szCs w:val="26"/>
          <w:lang w:eastAsia="ru-RU"/>
        </w:rPr>
      </w:pPr>
      <w:r>
        <w:rPr>
          <w:rFonts w:ascii="PT Astra Serif" w:hAnsi="PT Astra Serif" w:cs="PT Astra Serif"/>
          <w:sz w:val="26"/>
          <w:szCs w:val="26"/>
          <w:lang w:eastAsia="ru-RU"/>
        </w:rPr>
        <w:t>23 544,6 тыс. рублей</w:t>
      </w:r>
      <w:r w:rsidRPr="0083138A">
        <w:rPr>
          <w:rFonts w:ascii="PT Astra Serif" w:hAnsi="PT Astra Serif" w:cs="PT Astra Serif"/>
          <w:sz w:val="26"/>
          <w:szCs w:val="26"/>
          <w:lang w:eastAsia="ru-RU"/>
        </w:rPr>
        <w:t xml:space="preserve"> на разработку, корректировку проектной документации на объекты муниципальной собственности по захоронению ТКО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Pr>
          <w:rFonts w:ascii="PT Astra Serif" w:hAnsi="PT Astra Serif" w:cs="PT Astra Serif"/>
          <w:sz w:val="26"/>
          <w:szCs w:val="26"/>
          <w:lang w:eastAsia="ru-RU"/>
        </w:rPr>
        <w:t>на основании постановлений</w:t>
      </w:r>
      <w:r w:rsidRPr="0083138A">
        <w:rPr>
          <w:rFonts w:ascii="PT Astra Serif" w:hAnsi="PT Astra Serif" w:cs="PT Astra Serif"/>
          <w:sz w:val="26"/>
          <w:szCs w:val="26"/>
          <w:lang w:eastAsia="ru-RU"/>
        </w:rPr>
        <w:t xml:space="preserve"> Администрации Томской области </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 xml:space="preserve"> от 29.06.2020 № 298а</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 xml:space="preserve"> </w:t>
      </w:r>
      <w:r>
        <w:rPr>
          <w:rFonts w:ascii="PT Astra Serif" w:hAnsi="PT Astra Serif" w:cs="PT Astra Serif"/>
          <w:sz w:val="26"/>
          <w:szCs w:val="26"/>
          <w:lang w:eastAsia="ru-RU"/>
        </w:rPr>
        <w:t>от 25.12.2020 № 606а</w:t>
      </w:r>
      <w:r w:rsidRPr="0083138A">
        <w:rPr>
          <w:rFonts w:ascii="PT Astra Serif" w:hAnsi="PT Astra Serif" w:cs="PT Astra Serif"/>
          <w:sz w:val="26"/>
          <w:szCs w:val="26"/>
          <w:lang w:eastAsia="ru-RU"/>
        </w:rPr>
        <w:t>;</w:t>
      </w:r>
    </w:p>
    <w:p w:rsidR="00FA1C13" w:rsidRPr="0083138A" w:rsidRDefault="00FA1C13" w:rsidP="00FA1C13">
      <w:pPr>
        <w:autoSpaceDE w:val="0"/>
        <w:autoSpaceDN w:val="0"/>
        <w:adjustRightInd w:val="0"/>
        <w:spacing w:after="0" w:line="240" w:lineRule="auto"/>
        <w:ind w:firstLine="708"/>
        <w:jc w:val="both"/>
        <w:rPr>
          <w:rFonts w:ascii="PT Astra Serif" w:hAnsi="PT Astra Serif" w:cs="PT Astra Serif"/>
          <w:sz w:val="26"/>
          <w:szCs w:val="26"/>
          <w:lang w:eastAsia="ru-RU"/>
        </w:rPr>
      </w:pPr>
      <w:r>
        <w:rPr>
          <w:rFonts w:ascii="PT Astra Serif" w:hAnsi="PT Astra Serif" w:cs="PT Astra Serif"/>
          <w:sz w:val="26"/>
          <w:szCs w:val="26"/>
          <w:lang w:eastAsia="ru-RU"/>
        </w:rPr>
        <w:t>19 913,2 тыс. рублей</w:t>
      </w:r>
      <w:r w:rsidRPr="0083138A">
        <w:rPr>
          <w:rFonts w:ascii="PT Astra Serif" w:hAnsi="PT Astra Serif" w:cs="PT Astra Serif"/>
          <w:sz w:val="26"/>
          <w:szCs w:val="26"/>
          <w:lang w:eastAsia="ru-RU"/>
        </w:rPr>
        <w:t xml:space="preserve"> на приведение муниципальных полигонов ТКО в соответствие с действующим законодательством в связи с отсутствием заключенных муниципальных контрактов </w:t>
      </w:r>
      <w:r>
        <w:rPr>
          <w:rFonts w:ascii="PT Astra Serif" w:hAnsi="PT Astra Serif" w:cs="PT Astra Serif"/>
          <w:sz w:val="26"/>
          <w:szCs w:val="26"/>
          <w:lang w:eastAsia="ru-RU"/>
        </w:rPr>
        <w:t>на основании</w:t>
      </w:r>
      <w:r w:rsidRPr="0083138A">
        <w:rPr>
          <w:rFonts w:ascii="PT Astra Serif" w:hAnsi="PT Astra Serif" w:cs="PT Astra Serif"/>
          <w:sz w:val="26"/>
          <w:szCs w:val="26"/>
          <w:lang w:eastAsia="ru-RU"/>
        </w:rPr>
        <w:t xml:space="preserve"> постановлени</w:t>
      </w:r>
      <w:r>
        <w:rPr>
          <w:rFonts w:ascii="PT Astra Serif" w:hAnsi="PT Astra Serif" w:cs="PT Astra Serif"/>
          <w:sz w:val="26"/>
          <w:szCs w:val="26"/>
          <w:lang w:eastAsia="ru-RU"/>
        </w:rPr>
        <w:t>я</w:t>
      </w:r>
      <w:r w:rsidRPr="0083138A">
        <w:rPr>
          <w:rFonts w:ascii="PT Astra Serif" w:hAnsi="PT Astra Serif" w:cs="PT Astra Serif"/>
          <w:sz w:val="26"/>
          <w:szCs w:val="26"/>
          <w:lang w:eastAsia="ru-RU"/>
        </w:rPr>
        <w:t xml:space="preserve"> Администрации Томской области от 21.09.2020 № 457а </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w:t>
      </w:r>
    </w:p>
    <w:p w:rsidR="00FA1C13" w:rsidRPr="0083138A" w:rsidRDefault="00FA1C13" w:rsidP="00FA1C13">
      <w:pPr>
        <w:autoSpaceDE w:val="0"/>
        <w:autoSpaceDN w:val="0"/>
        <w:adjustRightInd w:val="0"/>
        <w:spacing w:after="0" w:line="240" w:lineRule="auto"/>
        <w:ind w:firstLine="708"/>
        <w:jc w:val="both"/>
        <w:rPr>
          <w:rFonts w:ascii="PT Astra Serif" w:hAnsi="PT Astra Serif" w:cs="PT Astra Serif"/>
          <w:sz w:val="26"/>
          <w:szCs w:val="26"/>
          <w:lang w:eastAsia="ru-RU"/>
        </w:rPr>
      </w:pPr>
      <w:r>
        <w:rPr>
          <w:rFonts w:ascii="PT Astra Serif" w:hAnsi="PT Astra Serif" w:cs="PT Astra Serif"/>
          <w:sz w:val="26"/>
          <w:szCs w:val="26"/>
          <w:lang w:eastAsia="ru-RU"/>
        </w:rPr>
        <w:t>17 753,4 тыс. рублей</w:t>
      </w:r>
      <w:r w:rsidRPr="0083138A">
        <w:rPr>
          <w:rFonts w:ascii="PT Astra Serif" w:hAnsi="PT Astra Serif" w:cs="PT Astra Serif"/>
          <w:sz w:val="26"/>
          <w:szCs w:val="26"/>
          <w:lang w:eastAsia="ru-RU"/>
        </w:rPr>
        <w:t xml:space="preserve"> на приобретение установок для обезвреживания ТКО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Pr>
          <w:rFonts w:ascii="PT Astra Serif" w:hAnsi="PT Astra Serif" w:cs="PT Astra Serif"/>
          <w:sz w:val="26"/>
          <w:szCs w:val="26"/>
          <w:lang w:eastAsia="ru-RU"/>
        </w:rPr>
        <w:t>на основании</w:t>
      </w:r>
      <w:r w:rsidRPr="0083138A">
        <w:rPr>
          <w:rFonts w:ascii="PT Astra Serif" w:hAnsi="PT Astra Serif" w:cs="PT Astra Serif"/>
          <w:sz w:val="26"/>
          <w:szCs w:val="26"/>
          <w:lang w:eastAsia="ru-RU"/>
        </w:rPr>
        <w:t xml:space="preserve"> постановлени</w:t>
      </w:r>
      <w:r>
        <w:rPr>
          <w:rFonts w:ascii="PT Astra Serif" w:hAnsi="PT Astra Serif" w:cs="PT Astra Serif"/>
          <w:sz w:val="26"/>
          <w:szCs w:val="26"/>
          <w:lang w:eastAsia="ru-RU"/>
        </w:rPr>
        <w:t>й</w:t>
      </w:r>
      <w:r w:rsidRPr="0083138A">
        <w:rPr>
          <w:rFonts w:ascii="PT Astra Serif" w:hAnsi="PT Astra Serif" w:cs="PT Astra Serif"/>
          <w:sz w:val="26"/>
          <w:szCs w:val="26"/>
          <w:lang w:eastAsia="ru-RU"/>
        </w:rPr>
        <w:t xml:space="preserve"> Администрации Томской области </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 xml:space="preserve">» </w:t>
      </w:r>
      <w:r w:rsidRPr="0083138A">
        <w:rPr>
          <w:rFonts w:ascii="PT Astra Serif" w:hAnsi="PT Astra Serif" w:cs="PT Astra Serif"/>
          <w:sz w:val="26"/>
          <w:szCs w:val="26"/>
          <w:lang w:eastAsia="ru-RU"/>
        </w:rPr>
        <w:t>от 17.04.2020 № 172а</w:t>
      </w:r>
      <w:r>
        <w:rPr>
          <w:rFonts w:ascii="PT Astra Serif" w:hAnsi="PT Astra Serif" w:cs="PT Astra Serif"/>
          <w:sz w:val="26"/>
          <w:szCs w:val="26"/>
          <w:lang w:eastAsia="ru-RU"/>
        </w:rPr>
        <w:t>, от 21.09.2020 № 457а</w:t>
      </w:r>
      <w:r w:rsidRPr="0083138A">
        <w:rPr>
          <w:rFonts w:ascii="PT Astra Serif" w:hAnsi="PT Astra Serif" w:cs="PT Astra Serif"/>
          <w:sz w:val="26"/>
          <w:szCs w:val="26"/>
          <w:lang w:eastAsia="ru-RU"/>
        </w:rPr>
        <w:t>;</w:t>
      </w:r>
    </w:p>
    <w:p w:rsidR="00FA1C13" w:rsidRPr="0083138A" w:rsidRDefault="00FA1C13" w:rsidP="00FA1C13">
      <w:pPr>
        <w:autoSpaceDE w:val="0"/>
        <w:autoSpaceDN w:val="0"/>
        <w:adjustRightInd w:val="0"/>
        <w:spacing w:after="0" w:line="240" w:lineRule="auto"/>
        <w:ind w:firstLine="708"/>
        <w:jc w:val="both"/>
        <w:rPr>
          <w:rFonts w:ascii="PT Astra Serif" w:hAnsi="PT Astra Serif" w:cs="PT Astra Serif"/>
          <w:sz w:val="26"/>
          <w:szCs w:val="26"/>
          <w:lang w:eastAsia="ru-RU"/>
        </w:rPr>
      </w:pPr>
      <w:r w:rsidRPr="0083138A">
        <w:rPr>
          <w:rFonts w:ascii="PT Astra Serif" w:hAnsi="PT Astra Serif" w:cs="PT Astra Serif"/>
          <w:sz w:val="26"/>
          <w:szCs w:val="26"/>
          <w:lang w:eastAsia="ru-RU"/>
        </w:rPr>
        <w:t xml:space="preserve">15 284,0 тыс. рублей на строительство, реконструкцию объектов муниципальной собственности по захоронению ТКО в целях финансового обеспечения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Pr>
          <w:rFonts w:ascii="PT Astra Serif" w:hAnsi="PT Astra Serif" w:cs="PT Astra Serif"/>
          <w:sz w:val="26"/>
          <w:szCs w:val="26"/>
          <w:lang w:eastAsia="ru-RU"/>
        </w:rPr>
        <w:t>на основании</w:t>
      </w:r>
      <w:r w:rsidRPr="0083138A">
        <w:rPr>
          <w:rFonts w:ascii="PT Astra Serif" w:hAnsi="PT Astra Serif" w:cs="PT Astra Serif"/>
          <w:sz w:val="26"/>
          <w:szCs w:val="26"/>
          <w:lang w:eastAsia="ru-RU"/>
        </w:rPr>
        <w:t xml:space="preserve"> постановлени</w:t>
      </w:r>
      <w:r>
        <w:rPr>
          <w:rFonts w:ascii="PT Astra Serif" w:hAnsi="PT Astra Serif" w:cs="PT Astra Serif"/>
          <w:sz w:val="26"/>
          <w:szCs w:val="26"/>
          <w:lang w:eastAsia="ru-RU"/>
        </w:rPr>
        <w:t>я</w:t>
      </w:r>
      <w:r w:rsidRPr="0083138A">
        <w:rPr>
          <w:rFonts w:ascii="PT Astra Serif" w:hAnsi="PT Astra Serif" w:cs="PT Astra Serif"/>
          <w:sz w:val="26"/>
          <w:szCs w:val="26"/>
          <w:lang w:eastAsia="ru-RU"/>
        </w:rPr>
        <w:t xml:space="preserve"> Администрации Томской области от 17.04.2020 № 172а </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 xml:space="preserve">, а также в связи с экономией по результатам конкурсных процедур </w:t>
      </w:r>
      <w:r>
        <w:rPr>
          <w:rFonts w:ascii="PT Astra Serif" w:hAnsi="PT Astra Serif" w:cs="PT Astra Serif"/>
          <w:sz w:val="26"/>
          <w:szCs w:val="26"/>
          <w:lang w:eastAsia="ru-RU"/>
        </w:rPr>
        <w:t>на основании</w:t>
      </w:r>
      <w:r w:rsidRPr="0083138A">
        <w:rPr>
          <w:rFonts w:ascii="PT Astra Serif" w:hAnsi="PT Astra Serif" w:cs="PT Astra Serif"/>
          <w:sz w:val="26"/>
          <w:szCs w:val="26"/>
          <w:lang w:eastAsia="ru-RU"/>
        </w:rPr>
        <w:t xml:space="preserve"> постановлени</w:t>
      </w:r>
      <w:r>
        <w:rPr>
          <w:rFonts w:ascii="PT Astra Serif" w:hAnsi="PT Astra Serif" w:cs="PT Astra Serif"/>
          <w:sz w:val="26"/>
          <w:szCs w:val="26"/>
          <w:lang w:eastAsia="ru-RU"/>
        </w:rPr>
        <w:t>я</w:t>
      </w:r>
      <w:r w:rsidRPr="0083138A">
        <w:rPr>
          <w:rFonts w:ascii="PT Astra Serif" w:hAnsi="PT Astra Serif" w:cs="PT Astra Serif"/>
          <w:sz w:val="26"/>
          <w:szCs w:val="26"/>
          <w:lang w:eastAsia="ru-RU"/>
        </w:rPr>
        <w:t xml:space="preserve"> Администрации Томской области от 15.10.2020 № 499а </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Pr>
          <w:rFonts w:ascii="PT Astra Serif" w:hAnsi="PT Astra Serif"/>
          <w:sz w:val="26"/>
          <w:szCs w:val="26"/>
        </w:rPr>
        <w:t>477,0 тыс. рублей</w:t>
      </w:r>
      <w:r w:rsidRPr="0083138A">
        <w:rPr>
          <w:rFonts w:ascii="PT Astra Serif" w:hAnsi="PT Astra Serif"/>
          <w:sz w:val="26"/>
          <w:szCs w:val="26"/>
        </w:rPr>
        <w:t xml:space="preserve"> на создание мест (площадок) накопления ТКО в связи с уточнением муниципальным образованием потребности в средствах областного бюджета </w:t>
      </w:r>
      <w:r>
        <w:rPr>
          <w:rFonts w:ascii="PT Astra Serif" w:hAnsi="PT Astra Serif"/>
          <w:sz w:val="26"/>
          <w:szCs w:val="26"/>
        </w:rPr>
        <w:t>на основании</w:t>
      </w:r>
      <w:r w:rsidRPr="0083138A">
        <w:rPr>
          <w:rFonts w:ascii="PT Astra Serif" w:hAnsi="PT Astra Serif"/>
          <w:sz w:val="26"/>
          <w:szCs w:val="26"/>
        </w:rPr>
        <w:t xml:space="preserve"> постановлени</w:t>
      </w:r>
      <w:r>
        <w:rPr>
          <w:rFonts w:ascii="PT Astra Serif" w:hAnsi="PT Astra Serif"/>
          <w:sz w:val="26"/>
          <w:szCs w:val="26"/>
        </w:rPr>
        <w:t>я</w:t>
      </w:r>
      <w:r w:rsidRPr="0083138A">
        <w:rPr>
          <w:rFonts w:ascii="PT Astra Serif" w:hAnsi="PT Astra Serif"/>
          <w:sz w:val="26"/>
          <w:szCs w:val="26"/>
        </w:rPr>
        <w:t xml:space="preserve"> Администрации Томской области от 17.04.2020 № 172а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autoSpaceDE w:val="0"/>
        <w:autoSpaceDN w:val="0"/>
        <w:adjustRightInd w:val="0"/>
        <w:spacing w:after="0" w:line="240" w:lineRule="auto"/>
        <w:ind w:firstLine="708"/>
        <w:jc w:val="both"/>
        <w:rPr>
          <w:rFonts w:ascii="PT Astra Serif" w:hAnsi="PT Astra Serif"/>
          <w:sz w:val="26"/>
          <w:szCs w:val="26"/>
        </w:rPr>
      </w:pPr>
      <w:r>
        <w:rPr>
          <w:rFonts w:ascii="PT Astra Serif" w:hAnsi="PT Astra Serif"/>
          <w:sz w:val="26"/>
          <w:szCs w:val="26"/>
        </w:rPr>
        <w:t>73,2 тыс. рублей</w:t>
      </w:r>
      <w:r w:rsidRPr="0083138A">
        <w:rPr>
          <w:rFonts w:ascii="PT Astra Serif" w:hAnsi="PT Astra Serif"/>
          <w:sz w:val="26"/>
          <w:szCs w:val="26"/>
        </w:rPr>
        <w:t xml:space="preserve"> на </w:t>
      </w:r>
      <w:r w:rsidRPr="0083138A">
        <w:rPr>
          <w:rFonts w:ascii="PT Astra Serif" w:hAnsi="PT Astra Serif" w:cs="PT Astra Serif"/>
          <w:sz w:val="26"/>
          <w:szCs w:val="26"/>
          <w:lang w:eastAsia="ru-RU"/>
        </w:rPr>
        <w:t xml:space="preserve">ликвидацию мест несанкционированного складирования отходов в связи с расторжением по инициативе МО </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Тегульдетский район</w:t>
      </w:r>
      <w:r>
        <w:rPr>
          <w:rFonts w:ascii="PT Astra Serif" w:hAnsi="PT Astra Serif" w:cs="PT Astra Serif"/>
          <w:sz w:val="26"/>
          <w:szCs w:val="26"/>
          <w:lang w:eastAsia="ru-RU"/>
        </w:rPr>
        <w:t>»</w:t>
      </w:r>
      <w:r w:rsidRPr="0083138A">
        <w:rPr>
          <w:rFonts w:ascii="PT Astra Serif" w:hAnsi="PT Astra Serif" w:cs="PT Astra Serif"/>
          <w:sz w:val="26"/>
          <w:szCs w:val="26"/>
          <w:lang w:eastAsia="ru-RU"/>
        </w:rPr>
        <w:t xml:space="preserve"> соглашения о предоставлении субсидии </w:t>
      </w:r>
      <w:r>
        <w:rPr>
          <w:rFonts w:ascii="PT Astra Serif" w:hAnsi="PT Astra Serif"/>
          <w:sz w:val="26"/>
          <w:szCs w:val="26"/>
        </w:rPr>
        <w:t>на основании</w:t>
      </w:r>
      <w:r w:rsidRPr="0083138A">
        <w:rPr>
          <w:rFonts w:ascii="PT Astra Serif" w:hAnsi="PT Astra Serif"/>
          <w:sz w:val="26"/>
          <w:szCs w:val="26"/>
        </w:rPr>
        <w:t xml:space="preserve"> постановлени</w:t>
      </w:r>
      <w:r>
        <w:rPr>
          <w:rFonts w:ascii="PT Astra Serif" w:hAnsi="PT Astra Serif"/>
          <w:sz w:val="26"/>
          <w:szCs w:val="26"/>
        </w:rPr>
        <w:t>я</w:t>
      </w:r>
      <w:r w:rsidRPr="0083138A">
        <w:rPr>
          <w:rFonts w:ascii="PT Astra Serif" w:hAnsi="PT Astra Serif"/>
          <w:sz w:val="26"/>
          <w:szCs w:val="26"/>
        </w:rPr>
        <w:t xml:space="preserve"> Администрации Томской области от 15.10.2020 № 499а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 xml:space="preserve">. </w:t>
      </w:r>
    </w:p>
    <w:p w:rsidR="00FA1C13" w:rsidRPr="0083138A" w:rsidRDefault="00FA1C13" w:rsidP="00FA1C13">
      <w:pPr>
        <w:pStyle w:val="af"/>
        <w:numPr>
          <w:ilvl w:val="0"/>
          <w:numId w:val="56"/>
        </w:numPr>
        <w:spacing w:line="240" w:lineRule="auto"/>
        <w:ind w:left="0" w:right="45" w:firstLine="851"/>
        <w:rPr>
          <w:rFonts w:ascii="PT Astra Serif" w:hAnsi="PT Astra Serif"/>
          <w:sz w:val="26"/>
          <w:szCs w:val="26"/>
        </w:rPr>
      </w:pPr>
      <w:r w:rsidRPr="00B6000A">
        <w:rPr>
          <w:rFonts w:ascii="PT Astra Serif" w:hAnsi="PT Astra Serif"/>
          <w:b/>
          <w:sz w:val="26"/>
          <w:szCs w:val="26"/>
        </w:rPr>
        <w:t>Уменьшены</w:t>
      </w:r>
      <w:r w:rsidRPr="00B6000A">
        <w:rPr>
          <w:rFonts w:ascii="PT Astra Serif" w:hAnsi="PT Astra Serif"/>
          <w:sz w:val="26"/>
          <w:szCs w:val="26"/>
        </w:rPr>
        <w:t xml:space="preserve"> бюджетные ассигнования на</w:t>
      </w:r>
      <w:r w:rsidRPr="00B6000A">
        <w:rPr>
          <w:rFonts w:ascii="PT Astra Serif" w:hAnsi="PT Astra Serif"/>
          <w:b/>
          <w:sz w:val="26"/>
          <w:szCs w:val="26"/>
        </w:rPr>
        <w:t xml:space="preserve"> 579</w:t>
      </w:r>
      <w:r w:rsidRPr="00B6000A">
        <w:rPr>
          <w:rFonts w:ascii="PT Astra Serif" w:hAnsi="PT Astra Serif"/>
          <w:sz w:val="26"/>
          <w:szCs w:val="26"/>
        </w:rPr>
        <w:t>,3</w:t>
      </w:r>
      <w:r w:rsidRPr="00B6000A">
        <w:rPr>
          <w:rFonts w:ascii="PT Astra Serif" w:hAnsi="PT Astra Serif"/>
          <w:b/>
          <w:sz w:val="26"/>
          <w:szCs w:val="26"/>
        </w:rPr>
        <w:t xml:space="preserve"> тыс. рублей </w:t>
      </w:r>
      <w:r w:rsidRPr="00B6000A">
        <w:rPr>
          <w:rFonts w:ascii="PT Astra Serif" w:hAnsi="PT Astra Serif"/>
          <w:sz w:val="26"/>
          <w:szCs w:val="26"/>
        </w:rPr>
        <w:t xml:space="preserve">по обеспечивающей подпрограмме  на содержание органа государственной власти </w:t>
      </w:r>
      <w:r>
        <w:rPr>
          <w:rFonts w:ascii="PT Astra Serif" w:hAnsi="PT Astra Serif"/>
          <w:sz w:val="26"/>
          <w:szCs w:val="26"/>
        </w:rPr>
        <w:t>на основании</w:t>
      </w:r>
      <w:r w:rsidRPr="00B6000A">
        <w:rPr>
          <w:rFonts w:ascii="PT Astra Serif" w:hAnsi="PT Astra Serif"/>
          <w:sz w:val="26"/>
          <w:szCs w:val="26"/>
        </w:rPr>
        <w:t xml:space="preserve"> постановления Администрации Томской области </w:t>
      </w:r>
      <w:r>
        <w:rPr>
          <w:rFonts w:ascii="PT Astra Serif" w:hAnsi="PT Astra Serif"/>
          <w:sz w:val="26"/>
          <w:szCs w:val="26"/>
        </w:rPr>
        <w:t>«</w:t>
      </w:r>
      <w:r w:rsidRPr="00B6000A">
        <w:rPr>
          <w:rFonts w:ascii="PT Astra Serif" w:hAnsi="PT Astra Serif"/>
          <w:sz w:val="26"/>
          <w:szCs w:val="26"/>
        </w:rPr>
        <w:t>О внесении изменений в</w:t>
      </w:r>
      <w:r w:rsidRPr="0083138A">
        <w:rPr>
          <w:rFonts w:ascii="PT Astra Serif" w:hAnsi="PT Astra Serif"/>
          <w:sz w:val="26"/>
          <w:szCs w:val="26"/>
        </w:rPr>
        <w:t xml:space="preserve"> сводную бюджетную роспись областного бюджета на 2020 год и на плановый период 2021 и 2022 годов</w:t>
      </w:r>
      <w:r>
        <w:rPr>
          <w:rFonts w:ascii="PT Astra Serif" w:hAnsi="PT Astra Serif"/>
          <w:sz w:val="26"/>
          <w:szCs w:val="26"/>
        </w:rPr>
        <w:t>» от 02.06.2020 №255а, от 24.12.2020 №602а;</w:t>
      </w:r>
    </w:p>
    <w:p w:rsidR="00FA1C13" w:rsidRPr="00470A48" w:rsidRDefault="00FA1C13" w:rsidP="00FA1C13">
      <w:pPr>
        <w:numPr>
          <w:ilvl w:val="0"/>
          <w:numId w:val="56"/>
        </w:numPr>
        <w:tabs>
          <w:tab w:val="left" w:pos="1134"/>
        </w:tabs>
        <w:spacing w:after="0" w:line="240" w:lineRule="auto"/>
        <w:ind w:left="0" w:firstLine="709"/>
        <w:jc w:val="both"/>
        <w:rPr>
          <w:rFonts w:ascii="PT Astra Serif" w:eastAsia="Times New Roman" w:hAnsi="PT Astra Serif"/>
          <w:sz w:val="26"/>
          <w:szCs w:val="26"/>
          <w:lang w:eastAsia="ru-RU"/>
        </w:rPr>
      </w:pPr>
      <w:r w:rsidRPr="0083138A">
        <w:rPr>
          <w:rFonts w:ascii="PT Astra Serif" w:hAnsi="PT Astra Serif"/>
          <w:b/>
          <w:sz w:val="26"/>
          <w:szCs w:val="26"/>
        </w:rPr>
        <w:t>Увеличены</w:t>
      </w:r>
      <w:r w:rsidRPr="0083138A">
        <w:rPr>
          <w:rFonts w:ascii="PT Astra Serif" w:hAnsi="PT Astra Serif"/>
          <w:sz w:val="26"/>
          <w:szCs w:val="26"/>
        </w:rPr>
        <w:t xml:space="preserve"> бюджетные ассигнования по сальдо на </w:t>
      </w:r>
      <w:r w:rsidRPr="0083138A">
        <w:rPr>
          <w:rFonts w:ascii="PT Astra Serif" w:hAnsi="PT Astra Serif"/>
          <w:b/>
          <w:sz w:val="26"/>
          <w:szCs w:val="26"/>
        </w:rPr>
        <w:t xml:space="preserve">65 339,6 тыс. рублей </w:t>
      </w:r>
      <w:r w:rsidRPr="0083138A">
        <w:rPr>
          <w:rFonts w:ascii="PT Astra Serif" w:hAnsi="PT Astra Serif"/>
          <w:sz w:val="26"/>
          <w:szCs w:val="26"/>
        </w:rPr>
        <w:t xml:space="preserve">по </w:t>
      </w:r>
      <w:r w:rsidRPr="00470A48">
        <w:rPr>
          <w:rFonts w:ascii="PT Astra Serif" w:eastAsia="Times New Roman" w:hAnsi="PT Astra Serif"/>
          <w:sz w:val="26"/>
          <w:szCs w:val="26"/>
          <w:lang w:eastAsia="ru-RU"/>
        </w:rPr>
        <w:t xml:space="preserve">РП </w:t>
      </w:r>
      <w:r>
        <w:rPr>
          <w:rFonts w:ascii="PT Astra Serif" w:eastAsia="Times New Roman" w:hAnsi="PT Astra Serif"/>
          <w:sz w:val="26"/>
          <w:szCs w:val="26"/>
          <w:lang w:eastAsia="ru-RU"/>
        </w:rPr>
        <w:t>«</w:t>
      </w:r>
      <w:r w:rsidRPr="00470A48">
        <w:rPr>
          <w:rFonts w:ascii="PT Astra Serif" w:eastAsia="Times New Roman" w:hAnsi="PT Astra Serif"/>
          <w:sz w:val="26"/>
          <w:szCs w:val="26"/>
          <w:lang w:eastAsia="ru-RU"/>
        </w:rPr>
        <w:t>Комплексная система обращения с твердыми коммунальными отходами</w:t>
      </w:r>
      <w:r>
        <w:rPr>
          <w:rFonts w:ascii="PT Astra Serif" w:eastAsia="Times New Roman" w:hAnsi="PT Astra Serif"/>
          <w:sz w:val="26"/>
          <w:szCs w:val="26"/>
          <w:lang w:eastAsia="ru-RU"/>
        </w:rPr>
        <w:t>»</w:t>
      </w:r>
      <w:r w:rsidRPr="00470A48">
        <w:rPr>
          <w:rFonts w:ascii="PT Astra Serif" w:eastAsia="Times New Roman" w:hAnsi="PT Astra Serif"/>
          <w:sz w:val="26"/>
          <w:szCs w:val="26"/>
          <w:lang w:eastAsia="ru-RU"/>
        </w:rPr>
        <w:t>, из них:</w:t>
      </w:r>
    </w:p>
    <w:p w:rsidR="00FA1C13" w:rsidRPr="0083138A" w:rsidRDefault="00FA1C13" w:rsidP="00FA1C13">
      <w:pPr>
        <w:spacing w:after="0" w:line="240" w:lineRule="auto"/>
        <w:ind w:firstLine="708"/>
        <w:jc w:val="both"/>
        <w:rPr>
          <w:rFonts w:ascii="PT Astra Serif" w:hAnsi="PT Astra Serif"/>
          <w:i/>
          <w:sz w:val="26"/>
          <w:szCs w:val="26"/>
        </w:rPr>
      </w:pPr>
      <w:r w:rsidRPr="0083138A">
        <w:rPr>
          <w:rFonts w:ascii="PT Astra Serif" w:hAnsi="PT Astra Serif"/>
          <w:i/>
          <w:sz w:val="26"/>
          <w:szCs w:val="26"/>
        </w:rPr>
        <w:t>увеличены на 75 043,9 тыс. рублей:</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10 000,0 тыс. рублей  на в</w:t>
      </w:r>
      <w:r w:rsidRPr="0083138A">
        <w:rPr>
          <w:rFonts w:ascii="PT Astra Serif" w:hAnsi="PT Astra Serif" w:cs="PT Astra Serif"/>
          <w:sz w:val="26"/>
          <w:szCs w:val="26"/>
        </w:rPr>
        <w:t xml:space="preserve">ведение в промышленную эксплуатацию мощностей по обработке ТКО и мощностей по утилизации отходов и фракций после обработки ТКО </w:t>
      </w:r>
      <w:r w:rsidRPr="0083138A">
        <w:rPr>
          <w:rFonts w:ascii="PT Astra Serif" w:hAnsi="PT Astra Serif"/>
          <w:sz w:val="26"/>
          <w:szCs w:val="26"/>
        </w:rPr>
        <w:t xml:space="preserve">на основании стати 5 Закона Томской области от 25.12.2019 № 164-ОЗ </w:t>
      </w:r>
      <w:r>
        <w:rPr>
          <w:rFonts w:ascii="PT Astra Serif" w:hAnsi="PT Astra Serif"/>
          <w:sz w:val="26"/>
          <w:szCs w:val="26"/>
        </w:rPr>
        <w:t>«</w:t>
      </w:r>
      <w:r w:rsidRPr="0083138A">
        <w:rPr>
          <w:rFonts w:ascii="PT Astra Serif" w:hAnsi="PT Astra Serif"/>
          <w:sz w:val="26"/>
          <w:szCs w:val="26"/>
        </w:rPr>
        <w:t>Об областном бюджете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65 043,9 тыс. рублей на возмещение региональным операторам по обращению с ТКО части затрат, связанных с обеспечением непрерывной работы региональных операторов по обращению с ТКО, обеспечивающих достижение целей, показателей и результатов федерального проекта </w:t>
      </w:r>
      <w:r>
        <w:rPr>
          <w:rFonts w:ascii="PT Astra Serif" w:hAnsi="PT Astra Serif"/>
          <w:sz w:val="26"/>
          <w:szCs w:val="26"/>
        </w:rPr>
        <w:t>«</w:t>
      </w:r>
      <w:r w:rsidRPr="0083138A">
        <w:rPr>
          <w:rFonts w:ascii="PT Astra Serif" w:hAnsi="PT Astra Serif"/>
          <w:sz w:val="26"/>
          <w:szCs w:val="26"/>
        </w:rPr>
        <w:t>Комплексная система обращения с ТКО</w:t>
      </w:r>
      <w:r>
        <w:rPr>
          <w:rFonts w:ascii="PT Astra Serif" w:hAnsi="PT Astra Serif"/>
          <w:sz w:val="26"/>
          <w:szCs w:val="26"/>
        </w:rPr>
        <w:t>»</w:t>
      </w:r>
      <w:r w:rsidRPr="0083138A">
        <w:rPr>
          <w:rFonts w:ascii="PT Astra Serif" w:hAnsi="PT Astra Serif"/>
          <w:sz w:val="26"/>
          <w:szCs w:val="26"/>
        </w:rPr>
        <w:t xml:space="preserve"> национального проекта </w:t>
      </w:r>
      <w:r>
        <w:rPr>
          <w:rFonts w:ascii="PT Astra Serif" w:hAnsi="PT Astra Serif"/>
          <w:sz w:val="26"/>
          <w:szCs w:val="26"/>
        </w:rPr>
        <w:t>«</w:t>
      </w:r>
      <w:r w:rsidRPr="0083138A">
        <w:rPr>
          <w:rFonts w:ascii="PT Astra Serif" w:hAnsi="PT Astra Serif"/>
          <w:sz w:val="26"/>
          <w:szCs w:val="26"/>
        </w:rPr>
        <w:t>Экология</w:t>
      </w:r>
      <w:r>
        <w:rPr>
          <w:rFonts w:ascii="PT Astra Serif" w:hAnsi="PT Astra Serif"/>
          <w:sz w:val="26"/>
          <w:szCs w:val="26"/>
        </w:rPr>
        <w:t>»</w:t>
      </w:r>
      <w:r w:rsidRPr="0083138A">
        <w:rPr>
          <w:rFonts w:ascii="PT Astra Serif" w:hAnsi="PT Astra Serif"/>
          <w:sz w:val="26"/>
          <w:szCs w:val="26"/>
        </w:rPr>
        <w:t>, из них:</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42 221,6 тыс. рублей на основании пункта 13 части 2 статьи 33 Закона Томской области от 11.10.2007 № 231-ОЗ </w:t>
      </w:r>
      <w:r>
        <w:rPr>
          <w:rFonts w:ascii="PT Astra Serif" w:hAnsi="PT Astra Serif"/>
          <w:sz w:val="26"/>
          <w:szCs w:val="26"/>
        </w:rPr>
        <w:t>«</w:t>
      </w:r>
      <w:r w:rsidRPr="0083138A">
        <w:rPr>
          <w:rFonts w:ascii="PT Astra Serif" w:hAnsi="PT Astra Serif"/>
          <w:sz w:val="26"/>
          <w:szCs w:val="26"/>
        </w:rPr>
        <w:t>О бюджетном процессе в Томской области</w:t>
      </w:r>
      <w:r>
        <w:rPr>
          <w:rFonts w:ascii="PT Astra Serif" w:hAnsi="PT Astra Serif"/>
          <w:sz w:val="26"/>
          <w:szCs w:val="26"/>
        </w:rPr>
        <w:t>»</w:t>
      </w:r>
      <w:r w:rsidRPr="0083138A">
        <w:rPr>
          <w:rFonts w:ascii="PT Astra Serif" w:hAnsi="PT Astra Serif"/>
          <w:sz w:val="26"/>
          <w:szCs w:val="26"/>
        </w:rPr>
        <w:t xml:space="preserve"> (</w:t>
      </w:r>
      <w:r>
        <w:rPr>
          <w:rFonts w:ascii="PT Astra Serif" w:hAnsi="PT Astra Serif"/>
          <w:sz w:val="26"/>
          <w:szCs w:val="26"/>
        </w:rPr>
        <w:t xml:space="preserve">за счет </w:t>
      </w:r>
      <w:r w:rsidRPr="0083138A">
        <w:rPr>
          <w:rFonts w:ascii="PT Astra Serif" w:hAnsi="PT Astra Serif"/>
          <w:sz w:val="26"/>
          <w:szCs w:val="26"/>
        </w:rPr>
        <w:t>средств федерального бюджета);</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22 822,3 тыс. рублей </w:t>
      </w:r>
      <w:r>
        <w:rPr>
          <w:rFonts w:ascii="PT Astra Serif" w:hAnsi="PT Astra Serif"/>
          <w:sz w:val="26"/>
          <w:szCs w:val="26"/>
        </w:rPr>
        <w:t>на основании</w:t>
      </w:r>
      <w:r w:rsidRPr="0083138A">
        <w:rPr>
          <w:rFonts w:ascii="PT Astra Serif" w:hAnsi="PT Astra Serif"/>
          <w:sz w:val="26"/>
          <w:szCs w:val="26"/>
        </w:rPr>
        <w:t xml:space="preserve"> постановлени</w:t>
      </w:r>
      <w:r>
        <w:rPr>
          <w:rFonts w:ascii="PT Astra Serif" w:hAnsi="PT Astra Serif"/>
          <w:sz w:val="26"/>
          <w:szCs w:val="26"/>
        </w:rPr>
        <w:t>я</w:t>
      </w:r>
      <w:r w:rsidRPr="0083138A">
        <w:rPr>
          <w:rFonts w:ascii="PT Astra Serif" w:hAnsi="PT Astra Serif"/>
          <w:sz w:val="26"/>
          <w:szCs w:val="26"/>
        </w:rPr>
        <w:t xml:space="preserve"> Администрации Томской области от 02.06.2020 № 255а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spacing w:after="0" w:line="240" w:lineRule="auto"/>
        <w:ind w:firstLine="708"/>
        <w:jc w:val="both"/>
        <w:rPr>
          <w:rFonts w:ascii="PT Astra Serif" w:hAnsi="PT Astra Serif"/>
          <w:i/>
          <w:sz w:val="26"/>
          <w:szCs w:val="26"/>
        </w:rPr>
      </w:pPr>
      <w:r w:rsidRPr="0083138A">
        <w:rPr>
          <w:rFonts w:ascii="PT Astra Serif" w:hAnsi="PT Astra Serif"/>
          <w:i/>
          <w:sz w:val="26"/>
          <w:szCs w:val="26"/>
        </w:rPr>
        <w:t>уменьшены на 9 704,3 тыс. рублей:</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7 304,3 тыс. рублей на возмещение региональным операторам по обращению с ТКО части затрат, связанных с обеспечением непрерывной работы региональных операторов по обращению с ТКО, обеспечивающих достижение целей, показателей и результатов федерального проекта </w:t>
      </w:r>
      <w:r>
        <w:rPr>
          <w:rFonts w:ascii="PT Astra Serif" w:hAnsi="PT Astra Serif"/>
          <w:sz w:val="26"/>
          <w:szCs w:val="26"/>
        </w:rPr>
        <w:t>«</w:t>
      </w:r>
      <w:r w:rsidRPr="0083138A">
        <w:rPr>
          <w:rFonts w:ascii="PT Astra Serif" w:hAnsi="PT Astra Serif"/>
          <w:sz w:val="26"/>
          <w:szCs w:val="26"/>
        </w:rPr>
        <w:t>Комплексная система обращения с ТКО</w:t>
      </w:r>
      <w:r>
        <w:rPr>
          <w:rFonts w:ascii="PT Astra Serif" w:hAnsi="PT Astra Serif"/>
          <w:sz w:val="26"/>
          <w:szCs w:val="26"/>
        </w:rPr>
        <w:t>»</w:t>
      </w:r>
      <w:r w:rsidRPr="0083138A">
        <w:rPr>
          <w:rFonts w:ascii="PT Astra Serif" w:hAnsi="PT Astra Serif"/>
          <w:sz w:val="26"/>
          <w:szCs w:val="26"/>
        </w:rPr>
        <w:t xml:space="preserve"> национального проекта </w:t>
      </w:r>
      <w:r>
        <w:rPr>
          <w:rFonts w:ascii="PT Astra Serif" w:hAnsi="PT Astra Serif"/>
          <w:sz w:val="26"/>
          <w:szCs w:val="26"/>
        </w:rPr>
        <w:t>«</w:t>
      </w:r>
      <w:r w:rsidRPr="0083138A">
        <w:rPr>
          <w:rFonts w:ascii="PT Astra Serif" w:hAnsi="PT Astra Serif"/>
          <w:sz w:val="26"/>
          <w:szCs w:val="26"/>
        </w:rPr>
        <w:t>Экология</w:t>
      </w:r>
      <w:r>
        <w:rPr>
          <w:rFonts w:ascii="PT Astra Serif" w:hAnsi="PT Astra Serif"/>
          <w:sz w:val="26"/>
          <w:szCs w:val="26"/>
        </w:rPr>
        <w:t>»</w:t>
      </w:r>
      <w:r w:rsidRPr="0083138A">
        <w:rPr>
          <w:rFonts w:ascii="PT Astra Serif" w:hAnsi="PT Astra Serif"/>
          <w:sz w:val="26"/>
          <w:szCs w:val="26"/>
        </w:rPr>
        <w:t xml:space="preserve">, в связи с отсутствием заявок на получение субсидий </w:t>
      </w:r>
      <w:r>
        <w:rPr>
          <w:rFonts w:ascii="PT Astra Serif" w:hAnsi="PT Astra Serif"/>
          <w:sz w:val="26"/>
          <w:szCs w:val="26"/>
        </w:rPr>
        <w:t xml:space="preserve">на основании </w:t>
      </w:r>
      <w:r w:rsidRPr="0083138A">
        <w:rPr>
          <w:rFonts w:ascii="PT Astra Serif" w:hAnsi="PT Astra Serif"/>
          <w:sz w:val="26"/>
          <w:szCs w:val="26"/>
        </w:rPr>
        <w:t xml:space="preserve"> постановлен</w:t>
      </w:r>
      <w:r>
        <w:rPr>
          <w:rFonts w:ascii="PT Astra Serif" w:hAnsi="PT Astra Serif"/>
          <w:sz w:val="26"/>
          <w:szCs w:val="26"/>
        </w:rPr>
        <w:t>ия</w:t>
      </w:r>
      <w:r w:rsidRPr="0083138A">
        <w:rPr>
          <w:rFonts w:ascii="PT Astra Serif" w:hAnsi="PT Astra Serif"/>
          <w:sz w:val="26"/>
          <w:szCs w:val="26"/>
        </w:rPr>
        <w:t xml:space="preserve"> Администрации Томской области </w:t>
      </w:r>
      <w:r w:rsidRPr="0083138A">
        <w:rPr>
          <w:rFonts w:ascii="PT Astra Serif" w:hAnsi="PT Astra Serif" w:cs="PT Astra Serif"/>
          <w:sz w:val="26"/>
          <w:szCs w:val="26"/>
        </w:rPr>
        <w:t xml:space="preserve">от 25.12.2020 № 606а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autoSpaceDE w:val="0"/>
        <w:autoSpaceDN w:val="0"/>
        <w:adjustRightInd w:val="0"/>
        <w:spacing w:after="0" w:line="240" w:lineRule="auto"/>
        <w:ind w:firstLine="708"/>
        <w:jc w:val="both"/>
        <w:rPr>
          <w:rFonts w:ascii="PT Astra Serif" w:hAnsi="PT Astra Serif"/>
          <w:sz w:val="26"/>
          <w:szCs w:val="26"/>
        </w:rPr>
      </w:pPr>
      <w:r w:rsidRPr="0083138A">
        <w:rPr>
          <w:rFonts w:ascii="PT Astra Serif" w:hAnsi="PT Astra Serif"/>
          <w:sz w:val="26"/>
          <w:szCs w:val="26"/>
        </w:rPr>
        <w:t>2 400</w:t>
      </w:r>
      <w:r>
        <w:rPr>
          <w:rFonts w:ascii="PT Astra Serif" w:hAnsi="PT Astra Serif"/>
          <w:sz w:val="26"/>
          <w:szCs w:val="26"/>
        </w:rPr>
        <w:t>,0 тыс. рублей</w:t>
      </w:r>
      <w:r w:rsidRPr="0083138A">
        <w:rPr>
          <w:rFonts w:ascii="PT Astra Serif" w:hAnsi="PT Astra Serif"/>
          <w:sz w:val="26"/>
          <w:szCs w:val="26"/>
        </w:rPr>
        <w:t xml:space="preserve"> на в</w:t>
      </w:r>
      <w:r w:rsidRPr="0083138A">
        <w:rPr>
          <w:rFonts w:ascii="PT Astra Serif" w:hAnsi="PT Astra Serif" w:cs="PT Astra Serif"/>
          <w:sz w:val="26"/>
          <w:szCs w:val="26"/>
          <w:lang w:eastAsia="ru-RU"/>
        </w:rPr>
        <w:t xml:space="preserve">ведение в промышленную эксплуатацию мощностей по обработке ТКО и мощностей по утилизации отходов и фракций после обработки ТКО в связи с экономией по результатам конкурсных процедур </w:t>
      </w:r>
      <w:r>
        <w:rPr>
          <w:rFonts w:ascii="PT Astra Serif" w:hAnsi="PT Astra Serif"/>
          <w:sz w:val="26"/>
          <w:szCs w:val="26"/>
        </w:rPr>
        <w:t>на основании</w:t>
      </w:r>
      <w:r w:rsidRPr="0083138A">
        <w:rPr>
          <w:rFonts w:ascii="PT Astra Serif" w:hAnsi="PT Astra Serif"/>
          <w:sz w:val="26"/>
          <w:szCs w:val="26"/>
        </w:rPr>
        <w:t xml:space="preserve"> постановления Администрации Томской области от 17.04.2020 № 172а </w:t>
      </w:r>
      <w:r>
        <w:rPr>
          <w:rFonts w:ascii="PT Astra Serif" w:hAnsi="PT Astra Serif"/>
          <w:sz w:val="26"/>
          <w:szCs w:val="26"/>
        </w:rPr>
        <w:t>«</w:t>
      </w:r>
      <w:r w:rsidRPr="0083138A">
        <w:rPr>
          <w:rFonts w:ascii="PT Astra Serif" w:hAnsi="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sz w:val="26"/>
          <w:szCs w:val="26"/>
        </w:rPr>
        <w:t>»</w:t>
      </w:r>
      <w:r w:rsidRPr="0083138A">
        <w:rPr>
          <w:rFonts w:ascii="PT Astra Serif" w:hAnsi="PT Astra Serif"/>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5C599F">
        <w:rPr>
          <w:rFonts w:ascii="PT Astra Serif" w:hAnsi="PT Astra Serif"/>
          <w:b/>
          <w:sz w:val="26"/>
          <w:szCs w:val="26"/>
        </w:rPr>
        <w:t>Недоиспользование средств по ГП</w:t>
      </w:r>
      <w:r w:rsidRPr="0083138A">
        <w:rPr>
          <w:rFonts w:ascii="PT Astra Serif" w:hAnsi="PT Astra Serif"/>
          <w:sz w:val="26"/>
          <w:szCs w:val="26"/>
        </w:rPr>
        <w:t xml:space="preserve"> за 2020 год составило по Департаменту природных ресурсов и охраны окружающей среды Томской области </w:t>
      </w:r>
      <w:r w:rsidRPr="00C657B7">
        <w:rPr>
          <w:rFonts w:ascii="PT Astra Serif" w:hAnsi="PT Astra Serif"/>
          <w:b/>
          <w:sz w:val="26"/>
          <w:szCs w:val="26"/>
        </w:rPr>
        <w:t>23 226,4 тыс. рублей</w:t>
      </w:r>
      <w:r w:rsidRPr="0083138A">
        <w:rPr>
          <w:rFonts w:ascii="PT Astra Serif" w:hAnsi="PT Astra Serif"/>
          <w:sz w:val="26"/>
          <w:szCs w:val="26"/>
        </w:rPr>
        <w:t xml:space="preserve">, из них 11 368,2 тыс. рублей </w:t>
      </w:r>
      <w:r>
        <w:rPr>
          <w:rFonts w:ascii="PT Astra Serif" w:hAnsi="PT Astra Serif"/>
          <w:sz w:val="26"/>
          <w:szCs w:val="26"/>
        </w:rPr>
        <w:t xml:space="preserve">- </w:t>
      </w:r>
      <w:r w:rsidRPr="0083138A">
        <w:rPr>
          <w:rFonts w:ascii="PT Astra Serif" w:hAnsi="PT Astra Serif"/>
          <w:sz w:val="26"/>
          <w:szCs w:val="26"/>
        </w:rPr>
        <w:t xml:space="preserve">за счет средств областного бюджета, 11 858,2 тыс. рублей </w:t>
      </w:r>
      <w:r>
        <w:rPr>
          <w:rFonts w:ascii="PT Astra Serif" w:hAnsi="PT Astra Serif"/>
          <w:sz w:val="26"/>
          <w:szCs w:val="26"/>
        </w:rPr>
        <w:t xml:space="preserve">- </w:t>
      </w:r>
      <w:r w:rsidRPr="0083138A">
        <w:rPr>
          <w:rFonts w:ascii="PT Astra Serif" w:hAnsi="PT Astra Serif"/>
          <w:sz w:val="26"/>
          <w:szCs w:val="26"/>
        </w:rPr>
        <w:t>за счет средств федерального бюджета по следующим причинам:</w:t>
      </w:r>
    </w:p>
    <w:p w:rsidR="00FA1C13" w:rsidRDefault="00FA1C13" w:rsidP="00FA1C13">
      <w:pPr>
        <w:pStyle w:val="af"/>
        <w:tabs>
          <w:tab w:val="clear" w:pos="1560"/>
        </w:tabs>
        <w:spacing w:line="240" w:lineRule="auto"/>
        <w:ind w:left="0" w:right="45" w:firstLine="709"/>
        <w:rPr>
          <w:rFonts w:ascii="PT Astra Serif" w:hAnsi="PT Astra Serif"/>
          <w:sz w:val="26"/>
          <w:szCs w:val="26"/>
        </w:rPr>
      </w:pPr>
      <w:r>
        <w:rPr>
          <w:rFonts w:ascii="PT Astra Serif" w:hAnsi="PT Astra Serif"/>
          <w:sz w:val="26"/>
          <w:szCs w:val="26"/>
        </w:rPr>
        <w:t>17 986,2</w:t>
      </w:r>
      <w:r w:rsidRPr="0083138A">
        <w:rPr>
          <w:rFonts w:ascii="PT Astra Serif" w:hAnsi="PT Astra Serif"/>
          <w:sz w:val="26"/>
          <w:szCs w:val="26"/>
        </w:rPr>
        <w:t xml:space="preserve"> тыс. рублей в связи с отсутствием оснований на оплату (неисполнение в срок муниципальных контрактов, отсутствие заключенных муниципальных контрактов, несоответствие заявителя условиям получения государственной поддержки, </w:t>
      </w:r>
      <w:r>
        <w:rPr>
          <w:rFonts w:ascii="PT Astra Serif" w:hAnsi="PT Astra Serif"/>
          <w:sz w:val="26"/>
          <w:szCs w:val="26"/>
        </w:rPr>
        <w:t>(</w:t>
      </w:r>
      <w:r w:rsidRPr="00470A48">
        <w:rPr>
          <w:rFonts w:ascii="PT Astra Serif" w:hAnsi="PT Astra Serif"/>
          <w:sz w:val="26"/>
          <w:szCs w:val="26"/>
        </w:rPr>
        <w:t xml:space="preserve">ОМ </w:t>
      </w:r>
      <w:r>
        <w:rPr>
          <w:rFonts w:ascii="PT Astra Serif" w:hAnsi="PT Astra Serif"/>
          <w:sz w:val="26"/>
          <w:szCs w:val="26"/>
        </w:rPr>
        <w:t>«</w:t>
      </w:r>
      <w:r w:rsidRPr="00470A48">
        <w:rPr>
          <w:rFonts w:ascii="PT Astra Serif" w:hAnsi="PT Astra Serif"/>
          <w:sz w:val="26"/>
          <w:szCs w:val="26"/>
        </w:rPr>
        <w:t>Создание инфраструктуры по накоплению и размещению твердых коммунальных отходов</w:t>
      </w:r>
      <w:r>
        <w:rPr>
          <w:rFonts w:ascii="PT Astra Serif" w:hAnsi="PT Astra Serif"/>
          <w:sz w:val="26"/>
          <w:szCs w:val="26"/>
        </w:rPr>
        <w:t>»</w:t>
      </w:r>
      <w:r w:rsidRPr="0083138A">
        <w:rPr>
          <w:rFonts w:ascii="PT Astra Serif" w:hAnsi="PT Astra Serif"/>
          <w:sz w:val="26"/>
          <w:szCs w:val="26"/>
        </w:rPr>
        <w:t xml:space="preserve">, РП </w:t>
      </w:r>
      <w:r>
        <w:rPr>
          <w:rFonts w:ascii="PT Astra Serif" w:hAnsi="PT Astra Serif"/>
          <w:sz w:val="26"/>
          <w:szCs w:val="26"/>
        </w:rPr>
        <w:t>«</w:t>
      </w:r>
      <w:r w:rsidRPr="0083138A">
        <w:rPr>
          <w:rFonts w:ascii="PT Astra Serif" w:hAnsi="PT Astra Serif"/>
          <w:sz w:val="26"/>
          <w:szCs w:val="26"/>
        </w:rPr>
        <w:t>Чистая страна</w:t>
      </w:r>
      <w:r>
        <w:rPr>
          <w:rFonts w:ascii="PT Astra Serif" w:hAnsi="PT Astra Serif"/>
          <w:sz w:val="26"/>
          <w:szCs w:val="26"/>
        </w:rPr>
        <w:t>»</w:t>
      </w:r>
      <w:r w:rsidRPr="0083138A">
        <w:rPr>
          <w:rFonts w:ascii="PT Astra Serif" w:hAnsi="PT Astra Serif"/>
          <w:sz w:val="26"/>
          <w:szCs w:val="26"/>
        </w:rPr>
        <w:t xml:space="preserve">, </w:t>
      </w:r>
      <w:r w:rsidRPr="00470A48">
        <w:rPr>
          <w:rFonts w:ascii="PT Astra Serif" w:hAnsi="PT Astra Serif"/>
          <w:sz w:val="26"/>
          <w:szCs w:val="26"/>
        </w:rPr>
        <w:t xml:space="preserve">РП </w:t>
      </w:r>
      <w:r>
        <w:rPr>
          <w:rFonts w:ascii="PT Astra Serif" w:hAnsi="PT Astra Serif"/>
          <w:sz w:val="26"/>
          <w:szCs w:val="26"/>
        </w:rPr>
        <w:t>«</w:t>
      </w:r>
      <w:r w:rsidRPr="00470A48">
        <w:rPr>
          <w:rFonts w:ascii="PT Astra Serif" w:hAnsi="PT Astra Serif"/>
          <w:sz w:val="26"/>
          <w:szCs w:val="26"/>
        </w:rPr>
        <w:t>Комплексная система обращения с твердыми коммунальными отходами</w:t>
      </w:r>
      <w:r>
        <w:rPr>
          <w:rFonts w:ascii="PT Astra Serif" w:hAnsi="PT Astra Serif"/>
          <w:sz w:val="26"/>
          <w:szCs w:val="26"/>
        </w:rPr>
        <w:t>»);</w:t>
      </w:r>
    </w:p>
    <w:p w:rsidR="00FA1C13" w:rsidRPr="008B696B" w:rsidRDefault="00FA1C13" w:rsidP="00FA1C13">
      <w:pPr>
        <w:pStyle w:val="af"/>
        <w:tabs>
          <w:tab w:val="clear" w:pos="1560"/>
        </w:tabs>
        <w:spacing w:line="240" w:lineRule="auto"/>
        <w:ind w:left="0" w:right="45" w:firstLine="709"/>
        <w:rPr>
          <w:rFonts w:ascii="PT Astra Serif" w:hAnsi="PT Astra Serif"/>
          <w:sz w:val="26"/>
          <w:szCs w:val="26"/>
        </w:rPr>
      </w:pPr>
      <w:r w:rsidRPr="000D5F1C">
        <w:rPr>
          <w:rFonts w:ascii="PT Astra Serif" w:hAnsi="PT Astra Serif"/>
          <w:sz w:val="26"/>
          <w:szCs w:val="26"/>
        </w:rPr>
        <w:t>4 231,8</w:t>
      </w:r>
      <w:r>
        <w:rPr>
          <w:rFonts w:ascii="PT Astra Serif" w:hAnsi="PT Astra Serif"/>
          <w:sz w:val="26"/>
          <w:szCs w:val="26"/>
        </w:rPr>
        <w:t xml:space="preserve"> тыс. рублей в связи с экономией </w:t>
      </w:r>
      <w:r w:rsidRPr="000D5F1C">
        <w:rPr>
          <w:rFonts w:ascii="PT Astra Serif" w:hAnsi="PT Astra Serif"/>
          <w:sz w:val="26"/>
          <w:szCs w:val="26"/>
        </w:rPr>
        <w:t>по результатам конкурсных процедур (ОМ</w:t>
      </w:r>
      <w:r w:rsidRPr="0083138A">
        <w:rPr>
          <w:rFonts w:ascii="PT Astra Serif" w:hAnsi="PT Astra Serif"/>
          <w:sz w:val="26"/>
          <w:szCs w:val="26"/>
        </w:rPr>
        <w:t xml:space="preserve"> </w:t>
      </w:r>
      <w:r>
        <w:rPr>
          <w:rFonts w:ascii="PT Astra Serif" w:hAnsi="PT Astra Serif"/>
          <w:sz w:val="26"/>
          <w:szCs w:val="26"/>
        </w:rPr>
        <w:t>«</w:t>
      </w:r>
      <w:r w:rsidRPr="0083138A">
        <w:rPr>
          <w:rFonts w:ascii="PT Astra Serif" w:hAnsi="PT Astra Serif"/>
          <w:sz w:val="26"/>
          <w:szCs w:val="26"/>
        </w:rPr>
        <w:t>Создание инфраструктуры по накоплению и размещению ТКО</w:t>
      </w:r>
      <w:r>
        <w:rPr>
          <w:rFonts w:ascii="PT Astra Serif" w:hAnsi="PT Astra Serif"/>
          <w:sz w:val="26"/>
          <w:szCs w:val="26"/>
        </w:rPr>
        <w:t>»</w:t>
      </w:r>
      <w:r w:rsidRPr="0083138A">
        <w:rPr>
          <w:rFonts w:ascii="PT Astra Serif" w:hAnsi="PT Astra Serif"/>
          <w:sz w:val="26"/>
          <w:szCs w:val="26"/>
        </w:rPr>
        <w:t xml:space="preserve">, РП </w:t>
      </w:r>
      <w:r>
        <w:rPr>
          <w:rFonts w:ascii="PT Astra Serif" w:hAnsi="PT Astra Serif"/>
          <w:sz w:val="26"/>
          <w:szCs w:val="26"/>
        </w:rPr>
        <w:t>«</w:t>
      </w:r>
      <w:r w:rsidRPr="0083138A">
        <w:rPr>
          <w:rFonts w:ascii="PT Astra Serif" w:hAnsi="PT Astra Serif"/>
          <w:sz w:val="26"/>
          <w:szCs w:val="26"/>
        </w:rPr>
        <w:t>Чистая страна</w:t>
      </w:r>
      <w:r>
        <w:rPr>
          <w:rFonts w:ascii="PT Astra Serif" w:hAnsi="PT Astra Serif"/>
          <w:sz w:val="26"/>
          <w:szCs w:val="26"/>
        </w:rPr>
        <w:t>»</w:t>
      </w:r>
      <w:r w:rsidRPr="0083138A">
        <w:rPr>
          <w:rFonts w:ascii="PT Astra Serif" w:hAnsi="PT Astra Serif"/>
          <w:sz w:val="26"/>
          <w:szCs w:val="26"/>
        </w:rPr>
        <w:t xml:space="preserve">, </w:t>
      </w:r>
      <w:r w:rsidRPr="008B696B">
        <w:rPr>
          <w:rFonts w:ascii="PT Astra Serif" w:hAnsi="PT Astra Serif"/>
          <w:sz w:val="26"/>
          <w:szCs w:val="26"/>
        </w:rPr>
        <w:t xml:space="preserve">РП </w:t>
      </w:r>
      <w:r>
        <w:rPr>
          <w:rFonts w:ascii="PT Astra Serif" w:hAnsi="PT Astra Serif"/>
          <w:sz w:val="26"/>
          <w:szCs w:val="26"/>
        </w:rPr>
        <w:t>«</w:t>
      </w:r>
      <w:r w:rsidRPr="008B696B">
        <w:rPr>
          <w:rFonts w:ascii="PT Astra Serif" w:hAnsi="PT Astra Serif"/>
          <w:sz w:val="26"/>
          <w:szCs w:val="26"/>
        </w:rPr>
        <w:t>Комплексная система обращения с твердыми коммунальными отходами</w:t>
      </w:r>
      <w:r>
        <w:rPr>
          <w:rFonts w:ascii="PT Astra Serif" w:hAnsi="PT Astra Serif"/>
          <w:sz w:val="26"/>
          <w:szCs w:val="26"/>
        </w:rPr>
        <w:t>»</w:t>
      </w:r>
      <w:r w:rsidRPr="0083138A">
        <w:rPr>
          <w:rFonts w:ascii="PT Astra Serif" w:hAnsi="PT Astra Serif"/>
          <w:sz w:val="26"/>
          <w:szCs w:val="26"/>
        </w:rPr>
        <w:t xml:space="preserve">);  </w:t>
      </w:r>
    </w:p>
    <w:p w:rsidR="00FA1C13" w:rsidRPr="00E11FAD" w:rsidRDefault="00FA1C13" w:rsidP="00FA1C13">
      <w:pPr>
        <w:pStyle w:val="af"/>
        <w:tabs>
          <w:tab w:val="clear" w:pos="1560"/>
        </w:tabs>
        <w:spacing w:line="240" w:lineRule="auto"/>
        <w:ind w:left="0" w:right="45" w:firstLine="709"/>
        <w:rPr>
          <w:rFonts w:ascii="PT Astra Serif" w:hAnsi="PT Astra Serif"/>
          <w:sz w:val="26"/>
          <w:szCs w:val="26"/>
        </w:rPr>
      </w:pPr>
      <w:r w:rsidRPr="00E11FAD">
        <w:rPr>
          <w:rFonts w:ascii="PT Astra Serif" w:hAnsi="PT Astra Serif"/>
          <w:sz w:val="26"/>
          <w:szCs w:val="26"/>
        </w:rPr>
        <w:t>1 008,4  тыс. рублей в связи с сокращением командировочных расходов и экономией по результатам конкурсных процедур (обеспечивающая подпрограмма).</w:t>
      </w:r>
    </w:p>
    <w:p w:rsidR="00FA1C13" w:rsidRPr="0083138A" w:rsidRDefault="00FA1C13" w:rsidP="00FA1C13">
      <w:pPr>
        <w:pStyle w:val="af"/>
        <w:tabs>
          <w:tab w:val="clear" w:pos="1560"/>
        </w:tabs>
        <w:spacing w:line="240" w:lineRule="auto"/>
        <w:ind w:left="0" w:right="45" w:firstLine="709"/>
        <w:rPr>
          <w:rFonts w:ascii="PT Astra Serif" w:hAnsi="PT Astra Serif"/>
          <w:b/>
          <w:sz w:val="26"/>
          <w:szCs w:val="26"/>
        </w:rPr>
      </w:pPr>
      <w:r w:rsidRPr="0083138A">
        <w:rPr>
          <w:rFonts w:ascii="PT Astra Serif" w:hAnsi="PT Astra Serif"/>
          <w:b/>
          <w:sz w:val="26"/>
          <w:szCs w:val="26"/>
        </w:rPr>
        <w:t xml:space="preserve">Подпрограмма </w:t>
      </w:r>
      <w:r>
        <w:rPr>
          <w:rFonts w:ascii="PT Astra Serif" w:hAnsi="PT Astra Serif"/>
          <w:b/>
          <w:sz w:val="26"/>
          <w:szCs w:val="26"/>
        </w:rPr>
        <w:t>«</w:t>
      </w:r>
      <w:r w:rsidRPr="005176E4">
        <w:rPr>
          <w:rFonts w:ascii="PT Astra Serif" w:hAnsi="PT Astra Serif"/>
          <w:b/>
          <w:sz w:val="26"/>
          <w:szCs w:val="26"/>
        </w:rPr>
        <w:t>Создание комплексной системы обращения с твердыми коммунальными отходами</w:t>
      </w:r>
      <w:r>
        <w:rPr>
          <w:rFonts w:ascii="PT Astra Serif" w:hAnsi="PT Astra Serif"/>
          <w:b/>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Кассовое исполнение расходов за счет средств областного бюджета за 2020 год составило 75 205,2 тыс. рублей или 89,6% к плану по уточненной сводной бюджетной росписи.</w:t>
      </w:r>
    </w:p>
    <w:p w:rsidR="00FA1C13" w:rsidRPr="005176E4" w:rsidRDefault="00FA1C13" w:rsidP="00FA1C13">
      <w:pPr>
        <w:pStyle w:val="af"/>
        <w:tabs>
          <w:tab w:val="clear" w:pos="1560"/>
        </w:tabs>
        <w:spacing w:line="240" w:lineRule="auto"/>
        <w:ind w:left="0" w:right="45" w:firstLine="709"/>
        <w:rPr>
          <w:rFonts w:ascii="PT Astra Serif" w:hAnsi="PT Astra Serif"/>
          <w:b/>
          <w:sz w:val="26"/>
          <w:szCs w:val="26"/>
        </w:rPr>
      </w:pPr>
      <w:r w:rsidRPr="0083138A">
        <w:rPr>
          <w:rFonts w:ascii="PT Astra Serif" w:hAnsi="PT Astra Serif"/>
          <w:sz w:val="26"/>
          <w:szCs w:val="26"/>
        </w:rPr>
        <w:t xml:space="preserve">В рамках данной подпрограммы реализовывалось </w:t>
      </w:r>
      <w:r w:rsidRPr="0083138A">
        <w:rPr>
          <w:rFonts w:ascii="PT Astra Serif" w:hAnsi="PT Astra Serif"/>
          <w:b/>
          <w:sz w:val="26"/>
          <w:szCs w:val="26"/>
        </w:rPr>
        <w:t xml:space="preserve">ОМ </w:t>
      </w:r>
      <w:r>
        <w:rPr>
          <w:rFonts w:ascii="PT Astra Serif" w:hAnsi="PT Astra Serif"/>
          <w:b/>
          <w:sz w:val="26"/>
          <w:szCs w:val="26"/>
        </w:rPr>
        <w:t>«</w:t>
      </w:r>
      <w:r w:rsidRPr="005176E4">
        <w:rPr>
          <w:rFonts w:ascii="PT Astra Serif" w:hAnsi="PT Astra Serif"/>
          <w:b/>
          <w:sz w:val="26"/>
          <w:szCs w:val="26"/>
        </w:rPr>
        <w:t>Создание инфраструктуры по накоплению и размещению твердых коммунальных отходов</w:t>
      </w:r>
      <w:r>
        <w:rPr>
          <w:rFonts w:ascii="PT Astra Serif" w:hAnsi="PT Astra Serif"/>
          <w:b/>
          <w:sz w:val="26"/>
          <w:szCs w:val="26"/>
        </w:rPr>
        <w:t>»«</w:t>
      </w:r>
      <w:r w:rsidRPr="0083138A">
        <w:rPr>
          <w:rFonts w:ascii="PT Astra Serif" w:hAnsi="PT Astra Serif"/>
          <w:b/>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Основные направления расходов в рамках ОМ:</w:t>
      </w:r>
    </w:p>
    <w:p w:rsidR="00FA1C13" w:rsidRPr="0083138A" w:rsidRDefault="00FA1C13" w:rsidP="00FA1C13">
      <w:pPr>
        <w:pStyle w:val="af"/>
        <w:numPr>
          <w:ilvl w:val="0"/>
          <w:numId w:val="16"/>
        </w:numPr>
        <w:tabs>
          <w:tab w:val="left" w:pos="708"/>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28 000,0 тыс. </w:t>
      </w:r>
      <w:r>
        <w:rPr>
          <w:rFonts w:ascii="PT Astra Serif" w:hAnsi="PT Astra Serif"/>
          <w:sz w:val="26"/>
          <w:szCs w:val="26"/>
        </w:rPr>
        <w:t>рублей</w:t>
      </w:r>
      <w:r w:rsidRPr="0083138A">
        <w:rPr>
          <w:rFonts w:ascii="PT Astra Serif" w:hAnsi="PT Astra Serif"/>
          <w:sz w:val="26"/>
          <w:szCs w:val="26"/>
        </w:rPr>
        <w:t xml:space="preserve"> на предоставление субсидии на возмещение затрат обществу с ограниченной ответственностью </w:t>
      </w:r>
      <w:r>
        <w:rPr>
          <w:rFonts w:ascii="PT Astra Serif" w:hAnsi="PT Astra Serif"/>
          <w:sz w:val="26"/>
          <w:szCs w:val="26"/>
        </w:rPr>
        <w:t>«</w:t>
      </w:r>
      <w:r w:rsidRPr="0083138A">
        <w:rPr>
          <w:rFonts w:ascii="PT Astra Serif" w:hAnsi="PT Astra Serif"/>
          <w:sz w:val="26"/>
          <w:szCs w:val="26"/>
        </w:rPr>
        <w:t>Экология-Новосибирск</w:t>
      </w:r>
      <w:r>
        <w:rPr>
          <w:rFonts w:ascii="PT Astra Serif" w:hAnsi="PT Astra Serif"/>
          <w:sz w:val="26"/>
          <w:szCs w:val="26"/>
        </w:rPr>
        <w:t>»</w:t>
      </w:r>
      <w:r w:rsidRPr="0083138A">
        <w:rPr>
          <w:rFonts w:ascii="PT Astra Serif" w:hAnsi="PT Astra Serif"/>
          <w:sz w:val="26"/>
          <w:szCs w:val="26"/>
        </w:rPr>
        <w:t xml:space="preserve"> при осуществлении деятельности в качестве регионального оператора по обращению с </w:t>
      </w:r>
      <w:r w:rsidRPr="00545CAB">
        <w:rPr>
          <w:rFonts w:ascii="PT Astra Serif" w:hAnsi="PT Astra Serif"/>
          <w:sz w:val="26"/>
          <w:szCs w:val="26"/>
        </w:rPr>
        <w:t xml:space="preserve">ТКО, что позволило </w:t>
      </w:r>
      <w:r>
        <w:rPr>
          <w:rFonts w:ascii="PT Astra Serif" w:hAnsi="PT Astra Serif"/>
          <w:sz w:val="26"/>
          <w:szCs w:val="26"/>
        </w:rPr>
        <w:t xml:space="preserve">в полном объеме </w:t>
      </w:r>
      <w:r w:rsidRPr="00545CAB">
        <w:rPr>
          <w:rFonts w:ascii="PT Astra Serif" w:hAnsi="PT Astra Serif"/>
          <w:sz w:val="26"/>
          <w:szCs w:val="26"/>
        </w:rPr>
        <w:t>обеспечить оказание услуги по обращению с ТКО на территории г. Кедровый, Бакчарского, Кожевниковского и Шегарского районов;</w:t>
      </w:r>
    </w:p>
    <w:p w:rsidR="00FA1C13" w:rsidRPr="0083138A" w:rsidRDefault="00FA1C13" w:rsidP="00FA1C13">
      <w:pPr>
        <w:pStyle w:val="af"/>
        <w:numPr>
          <w:ilvl w:val="0"/>
          <w:numId w:val="16"/>
        </w:numPr>
        <w:tabs>
          <w:tab w:val="left" w:pos="708"/>
        </w:tabs>
        <w:spacing w:line="240" w:lineRule="auto"/>
        <w:ind w:left="0" w:right="45" w:firstLine="709"/>
        <w:rPr>
          <w:rFonts w:ascii="PT Astra Serif" w:hAnsi="PT Astra Serif"/>
          <w:sz w:val="26"/>
          <w:szCs w:val="26"/>
        </w:rPr>
      </w:pPr>
      <w:r w:rsidRPr="0083138A">
        <w:rPr>
          <w:rFonts w:ascii="PT Astra Serif" w:hAnsi="PT Astra Serif"/>
          <w:sz w:val="26"/>
          <w:szCs w:val="26"/>
        </w:rPr>
        <w:t>25 042,0 тыс. рублей на предоставление субсидий 16-ти муниципальным образованиям Томской области на создание мест (площадок) накопления ТКО. Для сбора ТКО приобретено 6 099 контейнеров.</w:t>
      </w:r>
      <w:r w:rsidRPr="008B696B">
        <w:rPr>
          <w:rFonts w:ascii="PT Astra Serif" w:hAnsi="PT Astra Serif"/>
          <w:sz w:val="26"/>
          <w:szCs w:val="26"/>
        </w:rPr>
        <w:t xml:space="preserve"> </w:t>
      </w:r>
      <w:r w:rsidRPr="0083138A">
        <w:rPr>
          <w:rFonts w:ascii="PT Astra Serif" w:hAnsi="PT Astra Serif"/>
          <w:sz w:val="26"/>
          <w:szCs w:val="26"/>
        </w:rPr>
        <w:t>Исполнение в муниципальных образованиях составило 100</w:t>
      </w:r>
      <w:r>
        <w:rPr>
          <w:rFonts w:ascii="PT Astra Serif" w:hAnsi="PT Astra Serif"/>
          <w:sz w:val="26"/>
          <w:szCs w:val="26"/>
        </w:rPr>
        <w:t>,0</w:t>
      </w:r>
      <w:r w:rsidRPr="0083138A">
        <w:rPr>
          <w:rFonts w:ascii="PT Astra Serif" w:hAnsi="PT Astra Serif"/>
          <w:sz w:val="26"/>
          <w:szCs w:val="26"/>
        </w:rPr>
        <w:t>%.</w:t>
      </w:r>
    </w:p>
    <w:p w:rsidR="00FA1C13" w:rsidRPr="00545CAB" w:rsidRDefault="00FA1C13" w:rsidP="00FA1C13">
      <w:pPr>
        <w:pStyle w:val="af"/>
        <w:numPr>
          <w:ilvl w:val="0"/>
          <w:numId w:val="16"/>
        </w:numPr>
        <w:tabs>
          <w:tab w:val="left" w:pos="708"/>
        </w:tabs>
        <w:spacing w:line="240" w:lineRule="auto"/>
        <w:ind w:left="0" w:right="45" w:firstLine="709"/>
        <w:rPr>
          <w:rFonts w:ascii="PT Astra Serif" w:hAnsi="PT Astra Serif"/>
          <w:sz w:val="26"/>
          <w:szCs w:val="26"/>
        </w:rPr>
      </w:pPr>
      <w:r>
        <w:rPr>
          <w:rFonts w:ascii="PT Astra Serif" w:hAnsi="PT Astra Serif"/>
          <w:sz w:val="26"/>
          <w:szCs w:val="26"/>
        </w:rPr>
        <w:t>14 402,3 тыс. рублей</w:t>
      </w:r>
      <w:r w:rsidRPr="0083138A">
        <w:rPr>
          <w:rFonts w:ascii="PT Astra Serif" w:hAnsi="PT Astra Serif"/>
          <w:sz w:val="26"/>
          <w:szCs w:val="26"/>
        </w:rPr>
        <w:t xml:space="preserve"> на предоставление субсидий 6-ти </w:t>
      </w:r>
      <w:r w:rsidRPr="00545CAB">
        <w:rPr>
          <w:rFonts w:ascii="PT Astra Serif" w:hAnsi="PT Astra Serif"/>
          <w:sz w:val="26"/>
          <w:szCs w:val="26"/>
        </w:rPr>
        <w:t>муниципальным образованиям Томской области на ликвидацию мест несанкционированного складирования отходов. За 2020 год с мест несанкционированного складирования, расположенных в Асиновском, Томском, Шегарском районах, г. Кедровый, г. Северске, г. Томске, ликвидировано 65 431,7 м</w:t>
      </w:r>
      <w:r w:rsidRPr="00545CAB">
        <w:rPr>
          <w:rFonts w:ascii="PT Astra Serif" w:hAnsi="PT Astra Serif"/>
          <w:sz w:val="26"/>
          <w:szCs w:val="26"/>
          <w:vertAlign w:val="superscript"/>
        </w:rPr>
        <w:t>3</w:t>
      </w:r>
      <w:r w:rsidRPr="00545CAB">
        <w:rPr>
          <w:rFonts w:ascii="PT Astra Serif" w:hAnsi="PT Astra Serif"/>
          <w:sz w:val="26"/>
          <w:szCs w:val="26"/>
        </w:rPr>
        <w:t xml:space="preserve"> отходов.</w:t>
      </w:r>
      <w:r w:rsidRPr="008B696B">
        <w:rPr>
          <w:rFonts w:ascii="PT Astra Serif" w:hAnsi="PT Astra Serif"/>
          <w:sz w:val="26"/>
          <w:szCs w:val="26"/>
        </w:rPr>
        <w:t xml:space="preserve"> </w:t>
      </w:r>
      <w:r w:rsidRPr="00545CAB">
        <w:rPr>
          <w:rFonts w:ascii="PT Astra Serif" w:hAnsi="PT Astra Serif"/>
          <w:sz w:val="26"/>
          <w:szCs w:val="26"/>
        </w:rPr>
        <w:t>Исполнение в муниципальных образованиях составило 100</w:t>
      </w:r>
      <w:r>
        <w:rPr>
          <w:rFonts w:ascii="PT Astra Serif" w:hAnsi="PT Astra Serif"/>
          <w:sz w:val="26"/>
          <w:szCs w:val="26"/>
        </w:rPr>
        <w:t>,0</w:t>
      </w:r>
      <w:r w:rsidRPr="00545CAB">
        <w:rPr>
          <w:rFonts w:ascii="PT Astra Serif" w:hAnsi="PT Astra Serif"/>
          <w:sz w:val="26"/>
          <w:szCs w:val="26"/>
        </w:rPr>
        <w:t>%.</w:t>
      </w:r>
    </w:p>
    <w:p w:rsidR="00FA1C13" w:rsidRPr="00545CAB" w:rsidRDefault="00FA1C13" w:rsidP="00FA1C13">
      <w:pPr>
        <w:pStyle w:val="af"/>
        <w:numPr>
          <w:ilvl w:val="0"/>
          <w:numId w:val="16"/>
        </w:numPr>
        <w:tabs>
          <w:tab w:val="left" w:pos="708"/>
        </w:tabs>
        <w:spacing w:line="240" w:lineRule="auto"/>
        <w:ind w:left="0" w:right="45" w:firstLine="709"/>
        <w:rPr>
          <w:rFonts w:ascii="PT Astra Serif" w:hAnsi="PT Astra Serif"/>
          <w:sz w:val="26"/>
          <w:szCs w:val="26"/>
        </w:rPr>
      </w:pPr>
      <w:r w:rsidRPr="00545CAB">
        <w:rPr>
          <w:rFonts w:ascii="PT Astra Serif" w:hAnsi="PT Astra Serif"/>
          <w:sz w:val="26"/>
          <w:szCs w:val="26"/>
        </w:rPr>
        <w:t>4 283,9 ты</w:t>
      </w:r>
      <w:r>
        <w:rPr>
          <w:rFonts w:ascii="PT Astra Serif" w:hAnsi="PT Astra Serif"/>
          <w:sz w:val="26"/>
          <w:szCs w:val="26"/>
        </w:rPr>
        <w:t>с. рублей</w:t>
      </w:r>
      <w:r w:rsidRPr="00545CAB">
        <w:rPr>
          <w:rFonts w:ascii="PT Astra Serif" w:hAnsi="PT Astra Serif"/>
          <w:sz w:val="26"/>
          <w:szCs w:val="26"/>
        </w:rPr>
        <w:t xml:space="preserve"> на предоставление субсидии бюджету МО </w:t>
      </w:r>
      <w:r>
        <w:rPr>
          <w:rFonts w:ascii="PT Astra Serif" w:hAnsi="PT Astra Serif"/>
          <w:sz w:val="26"/>
          <w:szCs w:val="26"/>
        </w:rPr>
        <w:t>«</w:t>
      </w:r>
      <w:r w:rsidRPr="00545CAB">
        <w:rPr>
          <w:rFonts w:ascii="PT Astra Serif" w:hAnsi="PT Astra Serif"/>
          <w:sz w:val="26"/>
          <w:szCs w:val="26"/>
        </w:rPr>
        <w:t>ЗАТО Северск</w:t>
      </w:r>
      <w:r>
        <w:rPr>
          <w:rFonts w:ascii="PT Astra Serif" w:hAnsi="PT Astra Serif"/>
          <w:sz w:val="26"/>
          <w:szCs w:val="26"/>
        </w:rPr>
        <w:t>»</w:t>
      </w:r>
      <w:r w:rsidRPr="00545CAB">
        <w:rPr>
          <w:rFonts w:ascii="PT Astra Serif" w:hAnsi="PT Astra Serif"/>
          <w:sz w:val="26"/>
          <w:szCs w:val="26"/>
        </w:rPr>
        <w:t xml:space="preserve"> на строительство полигона твердых бытовых отходов в пос. Самусь. Техническая готовность объекта – 100</w:t>
      </w:r>
      <w:r>
        <w:rPr>
          <w:rFonts w:ascii="PT Astra Serif" w:hAnsi="PT Astra Serif"/>
          <w:sz w:val="26"/>
          <w:szCs w:val="26"/>
        </w:rPr>
        <w:t>,0</w:t>
      </w:r>
      <w:r w:rsidRPr="00545CAB">
        <w:rPr>
          <w:rFonts w:ascii="PT Astra Serif" w:hAnsi="PT Astra Serif"/>
          <w:sz w:val="26"/>
          <w:szCs w:val="26"/>
        </w:rPr>
        <w:t>%. Исполнение в муниципа</w:t>
      </w:r>
      <w:r>
        <w:rPr>
          <w:rFonts w:ascii="PT Astra Serif" w:hAnsi="PT Astra Serif"/>
          <w:sz w:val="26"/>
          <w:szCs w:val="26"/>
        </w:rPr>
        <w:t>льном образовании составило 100,0%.</w:t>
      </w:r>
      <w:r w:rsidRPr="00545CAB">
        <w:rPr>
          <w:rFonts w:ascii="PT Astra Serif" w:hAnsi="PT Astra Serif"/>
          <w:sz w:val="26"/>
          <w:szCs w:val="26"/>
        </w:rPr>
        <w:t xml:space="preserve"> </w:t>
      </w:r>
    </w:p>
    <w:p w:rsidR="00FA1C13" w:rsidRPr="0083138A" w:rsidRDefault="00FA1C13" w:rsidP="00FA1C13">
      <w:pPr>
        <w:pStyle w:val="af"/>
        <w:numPr>
          <w:ilvl w:val="0"/>
          <w:numId w:val="16"/>
        </w:numPr>
        <w:tabs>
          <w:tab w:val="left" w:pos="708"/>
        </w:tabs>
        <w:spacing w:line="240" w:lineRule="auto"/>
        <w:ind w:left="0" w:right="45" w:firstLine="709"/>
        <w:rPr>
          <w:rFonts w:ascii="PT Astra Serif" w:hAnsi="PT Astra Serif"/>
          <w:sz w:val="26"/>
          <w:szCs w:val="26"/>
        </w:rPr>
      </w:pPr>
      <w:r w:rsidRPr="00545CAB">
        <w:rPr>
          <w:rFonts w:ascii="PT Astra Serif" w:hAnsi="PT Astra Serif"/>
          <w:sz w:val="26"/>
          <w:szCs w:val="26"/>
        </w:rPr>
        <w:t xml:space="preserve">2 154,9 тыс. рублей на предоставление субсидий муниципальным образованиям </w:t>
      </w:r>
      <w:r>
        <w:rPr>
          <w:rFonts w:ascii="PT Astra Serif" w:hAnsi="PT Astra Serif"/>
          <w:sz w:val="26"/>
          <w:szCs w:val="26"/>
        </w:rPr>
        <w:t>«</w:t>
      </w:r>
      <w:r w:rsidRPr="00545CAB">
        <w:rPr>
          <w:rFonts w:ascii="PT Astra Serif" w:hAnsi="PT Astra Serif"/>
          <w:sz w:val="26"/>
          <w:szCs w:val="26"/>
        </w:rPr>
        <w:t>Кожевниковск</w:t>
      </w:r>
      <w:r>
        <w:rPr>
          <w:rFonts w:ascii="PT Astra Serif" w:hAnsi="PT Astra Serif"/>
          <w:sz w:val="26"/>
          <w:szCs w:val="26"/>
        </w:rPr>
        <w:t xml:space="preserve">ий район» </w:t>
      </w:r>
      <w:r w:rsidRPr="00545CAB">
        <w:rPr>
          <w:rFonts w:ascii="PT Astra Serif" w:hAnsi="PT Astra Serif"/>
          <w:sz w:val="26"/>
          <w:szCs w:val="26"/>
        </w:rPr>
        <w:t>и Кривошеинск</w:t>
      </w:r>
      <w:r>
        <w:rPr>
          <w:rFonts w:ascii="PT Astra Serif" w:hAnsi="PT Astra Serif"/>
          <w:sz w:val="26"/>
          <w:szCs w:val="26"/>
        </w:rPr>
        <w:t>ий</w:t>
      </w:r>
      <w:r w:rsidRPr="00545CAB">
        <w:rPr>
          <w:rFonts w:ascii="PT Astra Serif" w:hAnsi="PT Astra Serif"/>
          <w:sz w:val="26"/>
          <w:szCs w:val="26"/>
        </w:rPr>
        <w:t xml:space="preserve"> район</w:t>
      </w:r>
      <w:r>
        <w:rPr>
          <w:rFonts w:ascii="PT Astra Serif" w:hAnsi="PT Astra Serif"/>
          <w:sz w:val="26"/>
          <w:szCs w:val="26"/>
        </w:rPr>
        <w:t>»</w:t>
      </w:r>
      <w:r w:rsidRPr="00545CAB">
        <w:rPr>
          <w:rFonts w:ascii="PT Astra Serif" w:hAnsi="PT Astra Serif"/>
          <w:sz w:val="26"/>
          <w:szCs w:val="26"/>
        </w:rPr>
        <w:t xml:space="preserve"> на приведение</w:t>
      </w:r>
      <w:r>
        <w:rPr>
          <w:rFonts w:ascii="PT Astra Serif" w:hAnsi="PT Astra Serif"/>
          <w:sz w:val="26"/>
          <w:szCs w:val="26"/>
        </w:rPr>
        <w:t xml:space="preserve"> </w:t>
      </w:r>
      <w:r w:rsidRPr="00545CAB">
        <w:rPr>
          <w:rFonts w:ascii="PT Astra Serif" w:hAnsi="PT Astra Serif"/>
          <w:sz w:val="26"/>
          <w:szCs w:val="26"/>
        </w:rPr>
        <w:t>муниципальных полигонов ТКО в соответствие с действующим законодательством.</w:t>
      </w:r>
      <w:r w:rsidRPr="008B696B">
        <w:rPr>
          <w:rFonts w:ascii="PT Astra Serif" w:hAnsi="PT Astra Serif"/>
          <w:sz w:val="26"/>
          <w:szCs w:val="26"/>
        </w:rPr>
        <w:t xml:space="preserve"> </w:t>
      </w:r>
      <w:r w:rsidRPr="00545CAB">
        <w:rPr>
          <w:rFonts w:ascii="PT Astra Serif" w:hAnsi="PT Astra Serif"/>
          <w:sz w:val="26"/>
          <w:szCs w:val="26"/>
        </w:rPr>
        <w:t>Исполнение в муниципальн</w:t>
      </w:r>
      <w:r>
        <w:rPr>
          <w:rFonts w:ascii="PT Astra Serif" w:hAnsi="PT Astra Serif"/>
          <w:sz w:val="26"/>
          <w:szCs w:val="26"/>
        </w:rPr>
        <w:t>ых</w:t>
      </w:r>
      <w:r w:rsidRPr="00545CAB">
        <w:rPr>
          <w:rFonts w:ascii="PT Astra Serif" w:hAnsi="PT Astra Serif"/>
          <w:sz w:val="26"/>
          <w:szCs w:val="26"/>
        </w:rPr>
        <w:t xml:space="preserve"> образовани</w:t>
      </w:r>
      <w:r>
        <w:rPr>
          <w:rFonts w:ascii="PT Astra Serif" w:hAnsi="PT Astra Serif"/>
          <w:sz w:val="26"/>
          <w:szCs w:val="26"/>
        </w:rPr>
        <w:t>ях</w:t>
      </w:r>
      <w:r w:rsidRPr="00545CAB">
        <w:rPr>
          <w:rFonts w:ascii="PT Astra Serif" w:hAnsi="PT Astra Serif"/>
          <w:sz w:val="26"/>
          <w:szCs w:val="26"/>
        </w:rPr>
        <w:t xml:space="preserve"> составило 100</w:t>
      </w:r>
      <w:r>
        <w:rPr>
          <w:rFonts w:ascii="PT Astra Serif" w:hAnsi="PT Astra Serif"/>
          <w:sz w:val="26"/>
          <w:szCs w:val="26"/>
        </w:rPr>
        <w:t>,0</w:t>
      </w:r>
      <w:r w:rsidRPr="00545CAB">
        <w:rPr>
          <w:rFonts w:ascii="PT Astra Serif" w:hAnsi="PT Astra Serif"/>
          <w:sz w:val="26"/>
          <w:szCs w:val="26"/>
        </w:rPr>
        <w:t>%.</w:t>
      </w:r>
    </w:p>
    <w:p w:rsidR="00FA1C13" w:rsidRPr="0083138A" w:rsidRDefault="00FA1C13" w:rsidP="00FA1C13">
      <w:pPr>
        <w:pStyle w:val="af"/>
        <w:numPr>
          <w:ilvl w:val="0"/>
          <w:numId w:val="16"/>
        </w:numPr>
        <w:tabs>
          <w:tab w:val="left" w:pos="708"/>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1 322,1 </w:t>
      </w:r>
      <w:r>
        <w:rPr>
          <w:rFonts w:ascii="PT Astra Serif" w:hAnsi="PT Astra Serif"/>
          <w:sz w:val="26"/>
          <w:szCs w:val="26"/>
        </w:rPr>
        <w:t>тыс. рублей</w:t>
      </w:r>
      <w:r w:rsidRPr="0083138A">
        <w:rPr>
          <w:rFonts w:ascii="PT Astra Serif" w:hAnsi="PT Astra Serif"/>
          <w:sz w:val="26"/>
          <w:szCs w:val="26"/>
        </w:rPr>
        <w:t xml:space="preserve"> на предоставление субсидий бюджету МО </w:t>
      </w:r>
      <w:r>
        <w:rPr>
          <w:rFonts w:ascii="PT Astra Serif" w:hAnsi="PT Astra Serif"/>
          <w:sz w:val="26"/>
          <w:szCs w:val="26"/>
        </w:rPr>
        <w:t>«</w:t>
      </w:r>
      <w:r w:rsidRPr="0083138A">
        <w:rPr>
          <w:rFonts w:ascii="PT Astra Serif" w:hAnsi="PT Astra Serif"/>
          <w:sz w:val="26"/>
          <w:szCs w:val="26"/>
        </w:rPr>
        <w:t>Верхнекетский район</w:t>
      </w:r>
      <w:r>
        <w:rPr>
          <w:rFonts w:ascii="PT Astra Serif" w:hAnsi="PT Astra Serif"/>
          <w:sz w:val="26"/>
          <w:szCs w:val="26"/>
        </w:rPr>
        <w:t>»</w:t>
      </w:r>
      <w:r w:rsidRPr="0083138A">
        <w:rPr>
          <w:rFonts w:ascii="PT Astra Serif" w:hAnsi="PT Astra Serif"/>
          <w:sz w:val="26"/>
          <w:szCs w:val="26"/>
        </w:rPr>
        <w:t xml:space="preserve"> на приобретение</w:t>
      </w:r>
      <w:r>
        <w:rPr>
          <w:rFonts w:ascii="PT Astra Serif" w:hAnsi="PT Astra Serif"/>
          <w:sz w:val="26"/>
          <w:szCs w:val="26"/>
        </w:rPr>
        <w:t xml:space="preserve"> 1</w:t>
      </w:r>
      <w:r w:rsidRPr="0083138A">
        <w:rPr>
          <w:rFonts w:ascii="PT Astra Serif" w:hAnsi="PT Astra Serif"/>
          <w:sz w:val="26"/>
          <w:szCs w:val="26"/>
        </w:rPr>
        <w:t xml:space="preserve"> установки для обезвреживания ТКО. Исполнение в муниципальном образовании составило 100</w:t>
      </w:r>
      <w:r>
        <w:rPr>
          <w:rFonts w:ascii="PT Astra Serif" w:hAnsi="PT Astra Serif"/>
          <w:sz w:val="26"/>
          <w:szCs w:val="26"/>
        </w:rPr>
        <w:t>,0</w:t>
      </w:r>
      <w:r w:rsidRPr="0083138A">
        <w:rPr>
          <w:rFonts w:ascii="PT Astra Serif" w:hAnsi="PT Astra Serif"/>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b/>
          <w:sz w:val="26"/>
          <w:szCs w:val="26"/>
        </w:rPr>
      </w:pPr>
      <w:r w:rsidRPr="0083138A">
        <w:rPr>
          <w:rFonts w:ascii="PT Astra Serif" w:hAnsi="PT Astra Serif"/>
          <w:b/>
          <w:sz w:val="26"/>
          <w:szCs w:val="26"/>
        </w:rPr>
        <w:t xml:space="preserve">РП </w:t>
      </w:r>
      <w:r>
        <w:rPr>
          <w:rFonts w:ascii="PT Astra Serif" w:hAnsi="PT Astra Serif"/>
          <w:b/>
          <w:sz w:val="26"/>
          <w:szCs w:val="26"/>
        </w:rPr>
        <w:t>«</w:t>
      </w:r>
      <w:r w:rsidRPr="0083138A">
        <w:rPr>
          <w:rFonts w:ascii="PT Astra Serif" w:hAnsi="PT Astra Serif"/>
          <w:b/>
          <w:sz w:val="26"/>
          <w:szCs w:val="26"/>
        </w:rPr>
        <w:t>Чистая страна</w:t>
      </w:r>
      <w:r>
        <w:rPr>
          <w:rFonts w:ascii="PT Astra Serif" w:hAnsi="PT Astra Serif"/>
          <w:b/>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Кассовое исполнение расходов составило</w:t>
      </w:r>
      <w:r>
        <w:rPr>
          <w:rFonts w:ascii="PT Astra Serif" w:hAnsi="PT Astra Serif"/>
          <w:sz w:val="26"/>
          <w:szCs w:val="26"/>
        </w:rPr>
        <w:t xml:space="preserve"> </w:t>
      </w:r>
      <w:r w:rsidRPr="0083138A">
        <w:rPr>
          <w:rFonts w:ascii="PT Astra Serif" w:hAnsi="PT Astra Serif"/>
          <w:sz w:val="26"/>
          <w:szCs w:val="26"/>
        </w:rPr>
        <w:t xml:space="preserve">59 485,7 тыс. рублей или 83,2 % к плану по уточненной сводной бюджетной росписи, в том числе за счет средств областного бюджета – 7 921,1 тыс. рублей </w:t>
      </w:r>
      <w:r>
        <w:rPr>
          <w:rFonts w:ascii="PT Astra Serif" w:hAnsi="PT Astra Serif"/>
          <w:sz w:val="26"/>
          <w:szCs w:val="26"/>
        </w:rPr>
        <w:t>(</w:t>
      </w:r>
      <w:r w:rsidRPr="0083138A">
        <w:rPr>
          <w:rFonts w:ascii="PT Astra Serif" w:hAnsi="PT Astra Serif"/>
          <w:sz w:val="26"/>
          <w:szCs w:val="26"/>
        </w:rPr>
        <w:t xml:space="preserve">83,2 % к плану),  за счет средств федерального бюджета – 51 564,6 тыс. рублей (83,2 % к плану). </w:t>
      </w:r>
    </w:p>
    <w:p w:rsidR="00FA1C13"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В рамках регионального проекта предоставлена субсидия бюджету МО </w:t>
      </w:r>
      <w:r>
        <w:rPr>
          <w:rFonts w:ascii="PT Astra Serif" w:hAnsi="PT Astra Serif"/>
          <w:sz w:val="26"/>
          <w:szCs w:val="26"/>
        </w:rPr>
        <w:t>«</w:t>
      </w:r>
      <w:r w:rsidRPr="0083138A">
        <w:rPr>
          <w:rFonts w:ascii="PT Astra Serif" w:hAnsi="PT Astra Serif"/>
          <w:sz w:val="26"/>
          <w:szCs w:val="26"/>
        </w:rPr>
        <w:t>Город Томск</w:t>
      </w:r>
      <w:r>
        <w:rPr>
          <w:rFonts w:ascii="PT Astra Serif" w:hAnsi="PT Astra Serif"/>
          <w:sz w:val="26"/>
          <w:szCs w:val="26"/>
        </w:rPr>
        <w:t>»</w:t>
      </w:r>
      <w:r w:rsidRPr="0083138A">
        <w:rPr>
          <w:rFonts w:ascii="PT Astra Serif" w:hAnsi="PT Astra Serif"/>
          <w:sz w:val="26"/>
          <w:szCs w:val="26"/>
        </w:rPr>
        <w:t xml:space="preserve"> на ликвидацию несанкционированных свалок в границах городов и наиболее опасных объектов накопленного экологического вреда окружающей среде. Исполнение в муниципальном образовании составило 100</w:t>
      </w:r>
      <w:r>
        <w:rPr>
          <w:rFonts w:ascii="PT Astra Serif" w:hAnsi="PT Astra Serif"/>
          <w:sz w:val="26"/>
          <w:szCs w:val="26"/>
        </w:rPr>
        <w:t>,0</w:t>
      </w:r>
      <w:r w:rsidRPr="0083138A">
        <w:rPr>
          <w:rFonts w:ascii="PT Astra Serif" w:hAnsi="PT Astra Serif"/>
          <w:sz w:val="26"/>
          <w:szCs w:val="26"/>
        </w:rPr>
        <w:t xml:space="preserve">%. </w:t>
      </w:r>
    </w:p>
    <w:p w:rsidR="00FA1C13" w:rsidRPr="00341773" w:rsidRDefault="00FA1C13" w:rsidP="00FA1C13">
      <w:pPr>
        <w:pStyle w:val="af"/>
        <w:tabs>
          <w:tab w:val="clear" w:pos="1560"/>
        </w:tabs>
        <w:spacing w:line="240" w:lineRule="auto"/>
        <w:ind w:left="0" w:right="45" w:firstLine="709"/>
        <w:rPr>
          <w:rFonts w:ascii="PT Astra Serif" w:hAnsi="PT Astra Serif"/>
          <w:sz w:val="26"/>
          <w:szCs w:val="26"/>
        </w:rPr>
      </w:pPr>
      <w:r w:rsidRPr="00A73981">
        <w:rPr>
          <w:rFonts w:ascii="PT Astra Serif" w:hAnsi="PT Astra Serif"/>
          <w:sz w:val="26"/>
          <w:szCs w:val="26"/>
        </w:rPr>
        <w:t xml:space="preserve">В 2020 году </w:t>
      </w:r>
      <w:r w:rsidRPr="00341773">
        <w:rPr>
          <w:rFonts w:ascii="PT Astra Serif" w:hAnsi="PT Astra Serif"/>
          <w:sz w:val="26"/>
          <w:szCs w:val="26"/>
        </w:rPr>
        <w:t>в рамках заключенного муниципального контракта выполнен подготовительный этап рекультивации (восстановления) нарушенных земель, занятых отходами на полигоне размещения отходов в окрестностях д. Новомихайловка (корчевка деревьев и кустарников, демонтаж зданий, демонтаж 2 биотермических ям Беккари, устройство временной дороги к строительному городку, организация строительного городка), начаты работы по техническому этапу рекультивации (частичная планировка свалочного тела и прилегающей территории, устройство системы дренажа для отвода фильтрата, завоз инертных материалов).</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341773">
        <w:rPr>
          <w:rFonts w:ascii="PT Astra Serif" w:hAnsi="PT Astra Serif"/>
          <w:sz w:val="26"/>
          <w:szCs w:val="26"/>
        </w:rPr>
        <w:t>Завершение работ по рекультивации (восстановлению) нарушенных земель, занятых отходами на полигоне размещения отходов в окрестностях д. Новомихайловка, планируется в 2024 году.</w:t>
      </w:r>
    </w:p>
    <w:p w:rsidR="00FA1C13" w:rsidRPr="0083138A" w:rsidRDefault="00FA1C13" w:rsidP="00FA1C13">
      <w:pPr>
        <w:pStyle w:val="af"/>
        <w:tabs>
          <w:tab w:val="clear" w:pos="1560"/>
        </w:tabs>
        <w:spacing w:line="240" w:lineRule="auto"/>
        <w:ind w:left="0" w:right="45" w:firstLine="709"/>
        <w:rPr>
          <w:rFonts w:ascii="PT Astra Serif" w:hAnsi="PT Astra Serif"/>
          <w:b/>
          <w:sz w:val="26"/>
          <w:szCs w:val="26"/>
        </w:rPr>
      </w:pPr>
      <w:r w:rsidRPr="0083138A">
        <w:rPr>
          <w:rFonts w:ascii="PT Astra Serif" w:hAnsi="PT Astra Serif"/>
          <w:b/>
          <w:sz w:val="26"/>
          <w:szCs w:val="26"/>
        </w:rPr>
        <w:t xml:space="preserve">РП </w:t>
      </w:r>
      <w:r>
        <w:rPr>
          <w:rFonts w:ascii="PT Astra Serif" w:hAnsi="PT Astra Serif"/>
          <w:b/>
          <w:sz w:val="26"/>
          <w:szCs w:val="26"/>
        </w:rPr>
        <w:t>«</w:t>
      </w:r>
      <w:r w:rsidRPr="005176E4">
        <w:rPr>
          <w:rFonts w:ascii="PT Astra Serif" w:hAnsi="PT Astra Serif"/>
          <w:b/>
          <w:sz w:val="26"/>
          <w:szCs w:val="26"/>
        </w:rPr>
        <w:t>Комплексная система обращения с твердыми коммунальными отходами</w:t>
      </w:r>
      <w:r>
        <w:rPr>
          <w:rFonts w:ascii="PT Astra Serif" w:hAnsi="PT Astra Serif"/>
          <w:b/>
          <w:sz w:val="26"/>
          <w:szCs w:val="26"/>
        </w:rPr>
        <w:t>»</w:t>
      </w:r>
    </w:p>
    <w:p w:rsidR="00FA1C13" w:rsidRPr="0083138A" w:rsidRDefault="00FA1C13" w:rsidP="00FA1C13">
      <w:pPr>
        <w:pStyle w:val="af"/>
        <w:tabs>
          <w:tab w:val="clear" w:pos="1560"/>
        </w:tabs>
        <w:spacing w:line="240" w:lineRule="auto"/>
        <w:ind w:left="0" w:right="45" w:firstLine="709"/>
        <w:rPr>
          <w:rFonts w:ascii="PT Astra Serif" w:hAnsi="PT Astra Serif"/>
          <w:sz w:val="26"/>
          <w:szCs w:val="26"/>
        </w:rPr>
      </w:pPr>
      <w:r w:rsidRPr="0083138A">
        <w:rPr>
          <w:rFonts w:ascii="PT Astra Serif" w:hAnsi="PT Astra Serif"/>
          <w:sz w:val="26"/>
          <w:szCs w:val="26"/>
        </w:rPr>
        <w:t xml:space="preserve">Кассовое исполнение расходов составило 73 809,3 тыс. рублей или 98,0 % к плану по уточненной сводной бюджетной росписи, в том числе за счет средств областного бюджета – 33 067,6 тыс. рублей (99,8 % к плану),  за счет средств федерального бюджета – 40 741,7 тыс. рублей (96,5 % к плану). </w:t>
      </w:r>
    </w:p>
    <w:p w:rsidR="00FA1C13" w:rsidRPr="0083138A" w:rsidRDefault="00FA1C13" w:rsidP="00FA1C13">
      <w:pPr>
        <w:pStyle w:val="af"/>
        <w:tabs>
          <w:tab w:val="clear" w:pos="1560"/>
          <w:tab w:val="left" w:pos="993"/>
        </w:tabs>
        <w:spacing w:line="240" w:lineRule="auto"/>
        <w:ind w:left="0" w:right="45" w:firstLine="709"/>
        <w:rPr>
          <w:rFonts w:ascii="PT Astra Serif" w:hAnsi="PT Astra Serif"/>
          <w:sz w:val="26"/>
          <w:szCs w:val="26"/>
        </w:rPr>
      </w:pPr>
      <w:r w:rsidRPr="0083138A">
        <w:rPr>
          <w:rFonts w:ascii="PT Astra Serif" w:hAnsi="PT Astra Serif"/>
          <w:sz w:val="26"/>
          <w:szCs w:val="26"/>
        </w:rPr>
        <w:t>Основные направления расходов в рамках РП:</w:t>
      </w:r>
    </w:p>
    <w:p w:rsidR="00FA1C13" w:rsidRPr="00416F10" w:rsidRDefault="00FA1C13" w:rsidP="00FA1C13">
      <w:pPr>
        <w:pStyle w:val="af"/>
        <w:numPr>
          <w:ilvl w:val="0"/>
          <w:numId w:val="57"/>
        </w:numPr>
        <w:spacing w:line="240" w:lineRule="auto"/>
        <w:ind w:left="0" w:right="45" w:firstLine="709"/>
        <w:rPr>
          <w:rFonts w:ascii="PT Astra Serif" w:hAnsi="PT Astra Serif"/>
          <w:sz w:val="26"/>
          <w:szCs w:val="26"/>
        </w:rPr>
      </w:pPr>
      <w:r>
        <w:rPr>
          <w:rFonts w:ascii="PT Astra Serif" w:hAnsi="PT Astra Serif"/>
          <w:sz w:val="26"/>
          <w:szCs w:val="26"/>
        </w:rPr>
        <w:t>56 259,7 тыс. рублей</w:t>
      </w:r>
      <w:r w:rsidRPr="0083138A">
        <w:rPr>
          <w:rFonts w:ascii="PT Astra Serif" w:hAnsi="PT Astra Serif"/>
          <w:sz w:val="26"/>
          <w:szCs w:val="26"/>
        </w:rPr>
        <w:t xml:space="preserve"> на возмещение </w:t>
      </w:r>
      <w:r w:rsidRPr="00545CAB">
        <w:rPr>
          <w:rFonts w:ascii="PT Astra Serif" w:hAnsi="PT Astra Serif"/>
          <w:sz w:val="26"/>
          <w:szCs w:val="26"/>
        </w:rPr>
        <w:t>6 региональным операторам</w:t>
      </w:r>
      <w:r w:rsidRPr="0083138A">
        <w:rPr>
          <w:rFonts w:ascii="PT Astra Serif" w:hAnsi="PT Astra Serif"/>
          <w:sz w:val="26"/>
          <w:szCs w:val="26"/>
        </w:rPr>
        <w:t xml:space="preserve"> по обращению с ТКО части затрат, связанных с обеспечением непрерывной работы региональных операторов по обращению с ТКО, обеспечивающих достижение целей</w:t>
      </w:r>
      <w:r w:rsidRPr="00416F10">
        <w:rPr>
          <w:rFonts w:ascii="PT Astra Serif" w:hAnsi="PT Astra Serif"/>
          <w:sz w:val="26"/>
          <w:szCs w:val="26"/>
        </w:rPr>
        <w:t xml:space="preserve">, показателей и результатов федерального проекта </w:t>
      </w:r>
      <w:r>
        <w:rPr>
          <w:rFonts w:ascii="PT Astra Serif" w:hAnsi="PT Astra Serif"/>
          <w:sz w:val="26"/>
          <w:szCs w:val="26"/>
        </w:rPr>
        <w:t>«</w:t>
      </w:r>
      <w:r w:rsidRPr="00416F10">
        <w:rPr>
          <w:rFonts w:ascii="PT Astra Serif" w:hAnsi="PT Astra Serif"/>
          <w:sz w:val="26"/>
          <w:szCs w:val="26"/>
        </w:rPr>
        <w:t xml:space="preserve">Комплексная система обращения с </w:t>
      </w:r>
      <w:r w:rsidRPr="00A83D49">
        <w:rPr>
          <w:rFonts w:ascii="PT Astra Serif" w:hAnsi="PT Astra Serif"/>
          <w:sz w:val="26"/>
          <w:szCs w:val="26"/>
        </w:rPr>
        <w:t>твердыми коммунальными отходами</w:t>
      </w:r>
      <w:r>
        <w:rPr>
          <w:rFonts w:ascii="PT Astra Serif" w:hAnsi="PT Astra Serif"/>
          <w:sz w:val="26"/>
          <w:szCs w:val="26"/>
        </w:rPr>
        <w:t>»</w:t>
      </w:r>
      <w:r w:rsidRPr="00416F10">
        <w:rPr>
          <w:rFonts w:ascii="PT Astra Serif" w:hAnsi="PT Astra Serif"/>
          <w:sz w:val="26"/>
          <w:szCs w:val="26"/>
        </w:rPr>
        <w:t xml:space="preserve"> национального проекта </w:t>
      </w:r>
      <w:r>
        <w:rPr>
          <w:rFonts w:ascii="PT Astra Serif" w:hAnsi="PT Astra Serif"/>
          <w:sz w:val="26"/>
          <w:szCs w:val="26"/>
        </w:rPr>
        <w:t>«</w:t>
      </w:r>
      <w:r w:rsidRPr="00416F10">
        <w:rPr>
          <w:rFonts w:ascii="PT Astra Serif" w:hAnsi="PT Astra Serif"/>
          <w:sz w:val="26"/>
          <w:szCs w:val="26"/>
        </w:rPr>
        <w:t>Экология</w:t>
      </w:r>
      <w:r>
        <w:rPr>
          <w:rFonts w:ascii="PT Astra Serif" w:hAnsi="PT Astra Serif"/>
          <w:sz w:val="26"/>
          <w:szCs w:val="26"/>
        </w:rPr>
        <w:t>»</w:t>
      </w:r>
      <w:r w:rsidRPr="00416F10">
        <w:rPr>
          <w:rFonts w:ascii="PT Astra Serif" w:hAnsi="PT Astra Serif"/>
          <w:sz w:val="26"/>
          <w:szCs w:val="26"/>
        </w:rPr>
        <w:t>.</w:t>
      </w:r>
    </w:p>
    <w:p w:rsidR="00FA1C13" w:rsidRPr="00416F10" w:rsidRDefault="00FA1C13" w:rsidP="00FA1C13">
      <w:pPr>
        <w:pStyle w:val="af"/>
        <w:numPr>
          <w:ilvl w:val="0"/>
          <w:numId w:val="57"/>
        </w:numPr>
        <w:tabs>
          <w:tab w:val="left" w:pos="708"/>
        </w:tabs>
        <w:spacing w:line="240" w:lineRule="auto"/>
        <w:ind w:left="0" w:right="45" w:firstLine="709"/>
        <w:rPr>
          <w:rFonts w:ascii="PT Astra Serif" w:hAnsi="PT Astra Serif"/>
          <w:sz w:val="26"/>
          <w:szCs w:val="26"/>
        </w:rPr>
      </w:pPr>
      <w:r w:rsidRPr="00416F10">
        <w:rPr>
          <w:rFonts w:ascii="PT Astra Serif" w:hAnsi="PT Astra Serif"/>
          <w:sz w:val="26"/>
          <w:szCs w:val="26"/>
        </w:rPr>
        <w:t xml:space="preserve">10 000,0 тыс. рублей на разработку проектной документации на строительство мусоросортировочных комплексов в с. Бакчар </w:t>
      </w:r>
      <w:r>
        <w:rPr>
          <w:rFonts w:ascii="PT Astra Serif" w:hAnsi="PT Astra Serif"/>
          <w:sz w:val="26"/>
          <w:szCs w:val="26"/>
        </w:rPr>
        <w:t xml:space="preserve">Бакчарского района </w:t>
      </w:r>
      <w:r w:rsidRPr="00416F10">
        <w:rPr>
          <w:rFonts w:ascii="PT Astra Serif" w:hAnsi="PT Astra Serif"/>
          <w:sz w:val="26"/>
          <w:szCs w:val="26"/>
        </w:rPr>
        <w:t>и с. Мельниково</w:t>
      </w:r>
      <w:r>
        <w:rPr>
          <w:rFonts w:ascii="PT Astra Serif" w:hAnsi="PT Astra Serif"/>
          <w:sz w:val="26"/>
          <w:szCs w:val="26"/>
        </w:rPr>
        <w:t xml:space="preserve"> Шегарского района</w:t>
      </w:r>
      <w:r w:rsidRPr="00416F10">
        <w:rPr>
          <w:rFonts w:ascii="PT Astra Serif" w:hAnsi="PT Astra Serif"/>
          <w:sz w:val="26"/>
          <w:szCs w:val="26"/>
        </w:rPr>
        <w:t>. Проектн</w:t>
      </w:r>
      <w:r>
        <w:rPr>
          <w:rFonts w:ascii="PT Astra Serif" w:hAnsi="PT Astra Serif"/>
          <w:sz w:val="26"/>
          <w:szCs w:val="26"/>
        </w:rPr>
        <w:t>ая</w:t>
      </w:r>
      <w:r w:rsidRPr="00416F10">
        <w:rPr>
          <w:rFonts w:ascii="PT Astra Serif" w:hAnsi="PT Astra Serif"/>
          <w:sz w:val="26"/>
          <w:szCs w:val="26"/>
        </w:rPr>
        <w:t xml:space="preserve"> документац</w:t>
      </w:r>
      <w:r>
        <w:rPr>
          <w:rFonts w:ascii="PT Astra Serif" w:hAnsi="PT Astra Serif"/>
          <w:sz w:val="26"/>
          <w:szCs w:val="26"/>
        </w:rPr>
        <w:t>ия</w:t>
      </w:r>
      <w:r w:rsidRPr="00416F10">
        <w:rPr>
          <w:rFonts w:ascii="PT Astra Serif" w:hAnsi="PT Astra Serif"/>
          <w:sz w:val="26"/>
          <w:szCs w:val="26"/>
        </w:rPr>
        <w:t xml:space="preserve"> разработан</w:t>
      </w:r>
      <w:r>
        <w:rPr>
          <w:rFonts w:ascii="PT Astra Serif" w:hAnsi="PT Astra Serif"/>
          <w:sz w:val="26"/>
          <w:szCs w:val="26"/>
        </w:rPr>
        <w:t>а</w:t>
      </w:r>
      <w:r w:rsidRPr="00416F10">
        <w:rPr>
          <w:rFonts w:ascii="PT Astra Serif" w:hAnsi="PT Astra Serif"/>
          <w:sz w:val="26"/>
          <w:szCs w:val="26"/>
        </w:rPr>
        <w:t xml:space="preserve"> и прошл</w:t>
      </w:r>
      <w:r>
        <w:rPr>
          <w:rFonts w:ascii="PT Astra Serif" w:hAnsi="PT Astra Serif"/>
          <w:sz w:val="26"/>
          <w:szCs w:val="26"/>
        </w:rPr>
        <w:t>а</w:t>
      </w:r>
      <w:r w:rsidRPr="00416F10">
        <w:rPr>
          <w:rFonts w:ascii="PT Astra Serif" w:hAnsi="PT Astra Serif"/>
          <w:sz w:val="26"/>
          <w:szCs w:val="26"/>
        </w:rPr>
        <w:t xml:space="preserve"> государственную экспертизу.</w:t>
      </w:r>
    </w:p>
    <w:p w:rsidR="00FA1C13" w:rsidRPr="00416F10" w:rsidRDefault="00FA1C13" w:rsidP="00FA1C13">
      <w:pPr>
        <w:pStyle w:val="af"/>
        <w:numPr>
          <w:ilvl w:val="0"/>
          <w:numId w:val="57"/>
        </w:numPr>
        <w:tabs>
          <w:tab w:val="left" w:pos="708"/>
        </w:tabs>
        <w:spacing w:line="240" w:lineRule="auto"/>
        <w:ind w:left="0" w:right="45" w:firstLine="709"/>
        <w:rPr>
          <w:rFonts w:ascii="PT Astra Serif" w:hAnsi="PT Astra Serif"/>
          <w:sz w:val="26"/>
          <w:szCs w:val="26"/>
        </w:rPr>
      </w:pPr>
      <w:r>
        <w:rPr>
          <w:rFonts w:ascii="PT Astra Serif" w:hAnsi="PT Astra Serif"/>
          <w:sz w:val="26"/>
          <w:szCs w:val="26"/>
        </w:rPr>
        <w:t>7 549,6 тыс. рублей</w:t>
      </w:r>
      <w:r w:rsidRPr="00416F10">
        <w:rPr>
          <w:rFonts w:ascii="PT Astra Serif" w:hAnsi="PT Astra Serif"/>
          <w:sz w:val="26"/>
          <w:szCs w:val="26"/>
        </w:rPr>
        <w:t xml:space="preserve"> на предоставление субсидии МО </w:t>
      </w:r>
      <w:r>
        <w:rPr>
          <w:rFonts w:ascii="PT Astra Serif" w:hAnsi="PT Astra Serif"/>
          <w:sz w:val="26"/>
          <w:szCs w:val="26"/>
        </w:rPr>
        <w:t>«</w:t>
      </w:r>
      <w:r w:rsidRPr="00416F10">
        <w:rPr>
          <w:rFonts w:ascii="PT Astra Serif" w:hAnsi="PT Astra Serif"/>
          <w:sz w:val="26"/>
          <w:szCs w:val="26"/>
        </w:rPr>
        <w:t>Асиновский район</w:t>
      </w:r>
      <w:r>
        <w:rPr>
          <w:rFonts w:ascii="PT Astra Serif" w:hAnsi="PT Astra Serif"/>
          <w:sz w:val="26"/>
          <w:szCs w:val="26"/>
        </w:rPr>
        <w:t>»</w:t>
      </w:r>
      <w:r w:rsidRPr="00416F10">
        <w:rPr>
          <w:rFonts w:ascii="PT Astra Serif" w:hAnsi="PT Astra Serif"/>
          <w:sz w:val="26"/>
          <w:szCs w:val="26"/>
        </w:rPr>
        <w:t xml:space="preserve"> на осуществление капитальных вложений в объекты муниципальной собственности по обработке и утилизации ТКО</w:t>
      </w:r>
      <w:r>
        <w:rPr>
          <w:rFonts w:ascii="PT Astra Serif" w:hAnsi="PT Astra Serif"/>
          <w:sz w:val="26"/>
          <w:szCs w:val="26"/>
        </w:rPr>
        <w:t>.</w:t>
      </w:r>
      <w:r w:rsidRPr="005176E4">
        <w:rPr>
          <w:rFonts w:ascii="PT Astra Serif" w:hAnsi="PT Astra Serif"/>
          <w:sz w:val="26"/>
          <w:szCs w:val="26"/>
        </w:rPr>
        <w:t xml:space="preserve"> </w:t>
      </w:r>
      <w:r w:rsidRPr="00416F10">
        <w:rPr>
          <w:rFonts w:ascii="PT Astra Serif" w:hAnsi="PT Astra Serif"/>
          <w:sz w:val="26"/>
          <w:szCs w:val="26"/>
        </w:rPr>
        <w:t xml:space="preserve">Проектная документация разработана и прошла государственную экспертизу. Исполнение в муниципальном образовании составило 100%. </w:t>
      </w:r>
    </w:p>
    <w:p w:rsidR="00FA1C13" w:rsidRPr="00416F10" w:rsidRDefault="00FA1C13" w:rsidP="00FA1C13">
      <w:pPr>
        <w:pStyle w:val="af"/>
        <w:tabs>
          <w:tab w:val="clear" w:pos="1560"/>
          <w:tab w:val="left" w:pos="708"/>
        </w:tabs>
        <w:spacing w:line="240" w:lineRule="auto"/>
        <w:ind w:left="709" w:right="45" w:firstLine="0"/>
        <w:rPr>
          <w:rFonts w:ascii="PT Astra Serif" w:hAnsi="PT Astra Serif"/>
          <w:sz w:val="26"/>
          <w:szCs w:val="26"/>
        </w:rPr>
      </w:pPr>
    </w:p>
    <w:p w:rsidR="00FA1C13" w:rsidRPr="0033162F" w:rsidRDefault="00FA1C13" w:rsidP="00FA1C13">
      <w:pPr>
        <w:pStyle w:val="21"/>
        <w:ind w:firstLine="0"/>
        <w:rPr>
          <w:rFonts w:ascii="PT Astra Serif" w:hAnsi="PT Astra Serif"/>
          <w:color w:val="auto"/>
          <w:sz w:val="24"/>
          <w:szCs w:val="24"/>
        </w:rPr>
      </w:pPr>
      <w:r w:rsidRPr="0033162F">
        <w:rPr>
          <w:rFonts w:ascii="PT Astra Serif" w:hAnsi="PT Astra Serif"/>
          <w:color w:val="auto"/>
          <w:sz w:val="24"/>
          <w:szCs w:val="24"/>
        </w:rPr>
        <w:t>Расходы на реализацию государственной программы Томской области</w:t>
      </w:r>
    </w:p>
    <w:p w:rsidR="00FA1C13" w:rsidRPr="0033162F" w:rsidRDefault="00FA1C13" w:rsidP="00FA1C13">
      <w:pPr>
        <w:pStyle w:val="21"/>
        <w:ind w:firstLine="0"/>
        <w:rPr>
          <w:rFonts w:ascii="PT Astra Serif" w:hAnsi="PT Astra Serif"/>
          <w:b w:val="0"/>
          <w:i w:val="0"/>
          <w:color w:val="auto"/>
          <w:sz w:val="24"/>
          <w:szCs w:val="24"/>
        </w:rPr>
      </w:pPr>
      <w:r>
        <w:rPr>
          <w:rFonts w:ascii="PT Astra Serif" w:hAnsi="PT Astra Serif"/>
          <w:color w:val="auto"/>
          <w:sz w:val="24"/>
          <w:szCs w:val="24"/>
        </w:rPr>
        <w:t>«Комплексное развитие сельских территорий Томской области»</w:t>
      </w:r>
    </w:p>
    <w:p w:rsidR="00FA1C13" w:rsidRPr="0033162F" w:rsidRDefault="00FA1C13" w:rsidP="00FA1C13">
      <w:pPr>
        <w:spacing w:after="0"/>
        <w:jc w:val="center"/>
        <w:rPr>
          <w:rFonts w:ascii="PT Astra Serif" w:hAnsi="PT Astra Serif"/>
        </w:rPr>
      </w:pPr>
      <w:r w:rsidRPr="0033162F">
        <w:rPr>
          <w:rFonts w:ascii="PT Astra Serif" w:hAnsi="PT Astra Serif"/>
          <w:i/>
        </w:rPr>
        <w:t xml:space="preserve">                                                                                                                                       тыс. рублей</w:t>
      </w:r>
    </w:p>
    <w:tbl>
      <w:tblPr>
        <w:tblW w:w="9627" w:type="dxa"/>
        <w:jc w:val="center"/>
        <w:tblCellMar>
          <w:left w:w="28" w:type="dxa"/>
          <w:right w:w="28" w:type="dxa"/>
        </w:tblCellMar>
        <w:tblLook w:val="00A0"/>
      </w:tblPr>
      <w:tblGrid>
        <w:gridCol w:w="1693"/>
        <w:gridCol w:w="169"/>
        <w:gridCol w:w="1209"/>
        <w:gridCol w:w="1164"/>
        <w:gridCol w:w="1046"/>
        <w:gridCol w:w="984"/>
        <w:gridCol w:w="1294"/>
        <w:gridCol w:w="961"/>
        <w:gridCol w:w="1107"/>
      </w:tblGrid>
      <w:tr w:rsidR="00FA1C13" w:rsidRPr="005C54C4" w:rsidTr="009427E6">
        <w:trPr>
          <w:trHeight w:val="20"/>
          <w:jc w:val="center"/>
        </w:trPr>
        <w:tc>
          <w:tcPr>
            <w:tcW w:w="1862"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Наименование</w:t>
            </w:r>
          </w:p>
        </w:tc>
        <w:tc>
          <w:tcPr>
            <w:tcW w:w="1209"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ГРБС</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Утверждено Законом ТО от 25.12.2019 № 164-ОЗ (в  ред. от 29.12.2020)</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План по уточненной сводной бюджетной росписи</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Кассовое исполнение</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 исполнения к плану, утвержденному Законом ТО от 25.12.2019 № 164-ОЗ (в  ред. от 29.12.2020)</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 исполнения к плану по уточненной сводной бюджетной росписи</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Объем недоисполь-зования бюджетных ассигнований</w:t>
            </w:r>
          </w:p>
        </w:tc>
      </w:tr>
      <w:tr w:rsidR="00FA1C13" w:rsidRPr="005C54C4" w:rsidTr="009427E6">
        <w:trPr>
          <w:trHeight w:val="20"/>
          <w:jc w:val="center"/>
        </w:trPr>
        <w:tc>
          <w:tcPr>
            <w:tcW w:w="1862" w:type="dxa"/>
            <w:gridSpan w:val="2"/>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1</w:t>
            </w:r>
          </w:p>
        </w:tc>
        <w:tc>
          <w:tcPr>
            <w:tcW w:w="1209" w:type="dxa"/>
            <w:tcBorders>
              <w:top w:val="single" w:sz="4" w:space="0" w:color="auto"/>
              <w:left w:val="nil"/>
              <w:bottom w:val="single" w:sz="4" w:space="0" w:color="auto"/>
              <w:right w:val="single" w:sz="4" w:space="0" w:color="auto"/>
            </w:tcBorders>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2</w:t>
            </w:r>
          </w:p>
        </w:tc>
        <w:tc>
          <w:tcPr>
            <w:tcW w:w="1164" w:type="dxa"/>
            <w:tcBorders>
              <w:top w:val="nil"/>
              <w:left w:val="single" w:sz="4" w:space="0" w:color="auto"/>
              <w:bottom w:val="single" w:sz="4" w:space="0" w:color="auto"/>
              <w:right w:val="single" w:sz="4" w:space="0" w:color="auto"/>
            </w:tcBorders>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3</w:t>
            </w:r>
          </w:p>
        </w:tc>
        <w:tc>
          <w:tcPr>
            <w:tcW w:w="1046"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4</w:t>
            </w:r>
          </w:p>
        </w:tc>
        <w:tc>
          <w:tcPr>
            <w:tcW w:w="98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5</w:t>
            </w:r>
          </w:p>
        </w:tc>
        <w:tc>
          <w:tcPr>
            <w:tcW w:w="129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6</w:t>
            </w:r>
          </w:p>
        </w:tc>
        <w:tc>
          <w:tcPr>
            <w:tcW w:w="961" w:type="dxa"/>
            <w:tcBorders>
              <w:top w:val="nil"/>
              <w:left w:val="nil"/>
              <w:bottom w:val="single" w:sz="4" w:space="0" w:color="auto"/>
              <w:right w:val="single" w:sz="4" w:space="0" w:color="auto"/>
            </w:tcBorders>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7</w:t>
            </w:r>
          </w:p>
        </w:tc>
        <w:tc>
          <w:tcPr>
            <w:tcW w:w="1107" w:type="dxa"/>
            <w:tcBorders>
              <w:top w:val="single" w:sz="4" w:space="0" w:color="auto"/>
              <w:left w:val="single" w:sz="4" w:space="0" w:color="auto"/>
              <w:bottom w:val="single" w:sz="4" w:space="0" w:color="auto"/>
              <w:right w:val="single" w:sz="4" w:space="0" w:color="auto"/>
            </w:tcBorders>
          </w:tcPr>
          <w:p w:rsidR="00FA1C13" w:rsidRPr="005C54C4" w:rsidRDefault="00FA1C13" w:rsidP="009427E6">
            <w:pPr>
              <w:spacing w:after="0" w:line="240" w:lineRule="auto"/>
              <w:jc w:val="center"/>
              <w:rPr>
                <w:rFonts w:ascii="PT Astra Serif" w:hAnsi="PT Astra Serif"/>
                <w:sz w:val="18"/>
                <w:szCs w:val="18"/>
              </w:rPr>
            </w:pPr>
            <w:r w:rsidRPr="005C54C4">
              <w:rPr>
                <w:rFonts w:ascii="PT Astra Serif" w:hAnsi="PT Astra Serif"/>
                <w:sz w:val="18"/>
                <w:szCs w:val="18"/>
              </w:rPr>
              <w:t>8</w:t>
            </w:r>
          </w:p>
        </w:tc>
      </w:tr>
      <w:tr w:rsidR="00FA1C13" w:rsidRPr="005C54C4" w:rsidTr="009427E6">
        <w:trPr>
          <w:trHeight w:val="20"/>
          <w:jc w:val="center"/>
        </w:trPr>
        <w:tc>
          <w:tcPr>
            <w:tcW w:w="3071" w:type="dxa"/>
            <w:gridSpan w:val="3"/>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b/>
                <w:iCs/>
                <w:sz w:val="18"/>
                <w:szCs w:val="18"/>
              </w:rPr>
              <w:t>Всего</w:t>
            </w:r>
          </w:p>
        </w:tc>
        <w:tc>
          <w:tcPr>
            <w:tcW w:w="1164" w:type="dxa"/>
            <w:tcBorders>
              <w:top w:val="nil"/>
              <w:left w:val="single" w:sz="4" w:space="0" w:color="auto"/>
              <w:bottom w:val="single" w:sz="4" w:space="0" w:color="auto"/>
              <w:right w:val="single" w:sz="4" w:space="0" w:color="auto"/>
            </w:tcBorders>
            <w:vAlign w:val="center"/>
          </w:tcPr>
          <w:p w:rsidR="00FA1C13" w:rsidRPr="005C54C4" w:rsidRDefault="00FA1C13" w:rsidP="009427E6">
            <w:pPr>
              <w:autoSpaceDE w:val="0"/>
              <w:autoSpaceDN w:val="0"/>
              <w:adjustRightInd w:val="0"/>
              <w:spacing w:after="0" w:line="240" w:lineRule="auto"/>
              <w:jc w:val="right"/>
              <w:rPr>
                <w:rFonts w:ascii="PT Astra Serif" w:hAnsi="PT Astra Serif"/>
                <w:b/>
                <w:sz w:val="18"/>
                <w:szCs w:val="18"/>
              </w:rPr>
            </w:pPr>
            <w:r w:rsidRPr="005C54C4">
              <w:rPr>
                <w:rFonts w:ascii="PT Astra Serif" w:eastAsia="Calibri" w:hAnsi="PT Astra Serif" w:cs="PT Astra Serif"/>
                <w:b/>
                <w:sz w:val="18"/>
                <w:szCs w:val="18"/>
              </w:rPr>
              <w:t>669 430,1</w:t>
            </w:r>
          </w:p>
        </w:tc>
        <w:tc>
          <w:tcPr>
            <w:tcW w:w="1046"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565 385,9</w:t>
            </w:r>
          </w:p>
        </w:tc>
        <w:tc>
          <w:tcPr>
            <w:tcW w:w="984" w:type="dxa"/>
            <w:tcBorders>
              <w:top w:val="nil"/>
              <w:left w:val="nil"/>
              <w:bottom w:val="single" w:sz="4" w:space="0" w:color="auto"/>
              <w:right w:val="single" w:sz="4" w:space="0" w:color="auto"/>
            </w:tcBorders>
            <w:vAlign w:val="center"/>
          </w:tcPr>
          <w:p w:rsidR="00FA1C13" w:rsidRPr="005C54C4" w:rsidRDefault="00FA1C13" w:rsidP="009427E6">
            <w:pPr>
              <w:autoSpaceDE w:val="0"/>
              <w:autoSpaceDN w:val="0"/>
              <w:adjustRightInd w:val="0"/>
              <w:spacing w:after="0" w:line="240" w:lineRule="auto"/>
              <w:jc w:val="right"/>
              <w:rPr>
                <w:rFonts w:ascii="PT Astra Serif" w:hAnsi="PT Astra Serif"/>
                <w:b/>
                <w:sz w:val="18"/>
                <w:szCs w:val="18"/>
              </w:rPr>
            </w:pPr>
            <w:r w:rsidRPr="005C54C4">
              <w:rPr>
                <w:rFonts w:ascii="PT Astra Serif" w:eastAsia="Calibri" w:hAnsi="PT Astra Serif" w:cs="PT Astra Serif"/>
                <w:b/>
                <w:sz w:val="18"/>
                <w:szCs w:val="18"/>
              </w:rPr>
              <w:t>561 835,9</w:t>
            </w:r>
          </w:p>
        </w:tc>
        <w:tc>
          <w:tcPr>
            <w:tcW w:w="129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83,9</w:t>
            </w:r>
          </w:p>
        </w:tc>
        <w:tc>
          <w:tcPr>
            <w:tcW w:w="961"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99,4</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3 550,0</w:t>
            </w:r>
          </w:p>
        </w:tc>
      </w:tr>
      <w:tr w:rsidR="00FA1C13" w:rsidRPr="005C54C4" w:rsidTr="009427E6">
        <w:trPr>
          <w:trHeight w:val="20"/>
          <w:jc w:val="center"/>
        </w:trPr>
        <w:tc>
          <w:tcPr>
            <w:tcW w:w="3071" w:type="dxa"/>
            <w:gridSpan w:val="3"/>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iCs/>
                <w:sz w:val="18"/>
                <w:szCs w:val="18"/>
              </w:rPr>
              <w:t>в том числе:</w:t>
            </w:r>
          </w:p>
        </w:tc>
        <w:tc>
          <w:tcPr>
            <w:tcW w:w="1164"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p>
        </w:tc>
        <w:tc>
          <w:tcPr>
            <w:tcW w:w="1046"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p>
        </w:tc>
        <w:tc>
          <w:tcPr>
            <w:tcW w:w="98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p>
        </w:tc>
        <w:tc>
          <w:tcPr>
            <w:tcW w:w="129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p>
        </w:tc>
        <w:tc>
          <w:tcPr>
            <w:tcW w:w="961"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p>
        </w:tc>
      </w:tr>
      <w:tr w:rsidR="00FA1C13" w:rsidRPr="005C54C4" w:rsidTr="009427E6">
        <w:trPr>
          <w:trHeight w:val="20"/>
          <w:jc w:val="center"/>
        </w:trPr>
        <w:tc>
          <w:tcPr>
            <w:tcW w:w="3071" w:type="dxa"/>
            <w:gridSpan w:val="3"/>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b/>
                <w:sz w:val="18"/>
                <w:szCs w:val="18"/>
              </w:rPr>
            </w:pPr>
            <w:r w:rsidRPr="005C54C4">
              <w:rPr>
                <w:rFonts w:ascii="PT Astra Serif" w:hAnsi="PT Astra Serif"/>
                <w:b/>
                <w:iCs/>
                <w:sz w:val="18"/>
                <w:szCs w:val="18"/>
              </w:rPr>
              <w:t>за счет средств федерального бюджета</w:t>
            </w:r>
          </w:p>
        </w:tc>
        <w:tc>
          <w:tcPr>
            <w:tcW w:w="1164" w:type="dxa"/>
            <w:tcBorders>
              <w:top w:val="nil"/>
              <w:left w:val="single" w:sz="4" w:space="0" w:color="auto"/>
              <w:bottom w:val="single" w:sz="4" w:space="0" w:color="auto"/>
              <w:right w:val="single" w:sz="4" w:space="0" w:color="auto"/>
            </w:tcBorders>
            <w:vAlign w:val="center"/>
          </w:tcPr>
          <w:p w:rsidR="00FA1C13" w:rsidRPr="005C54C4" w:rsidRDefault="00FA1C13" w:rsidP="009427E6">
            <w:pPr>
              <w:autoSpaceDE w:val="0"/>
              <w:autoSpaceDN w:val="0"/>
              <w:adjustRightInd w:val="0"/>
              <w:spacing w:after="0" w:line="240" w:lineRule="auto"/>
              <w:jc w:val="right"/>
              <w:rPr>
                <w:rFonts w:ascii="PT Astra Serif" w:hAnsi="PT Astra Serif"/>
                <w:b/>
                <w:sz w:val="18"/>
                <w:szCs w:val="18"/>
              </w:rPr>
            </w:pPr>
            <w:r w:rsidRPr="005C54C4">
              <w:rPr>
                <w:rFonts w:ascii="PT Astra Serif" w:hAnsi="PT Astra Serif"/>
                <w:b/>
                <w:sz w:val="18"/>
                <w:szCs w:val="18"/>
              </w:rPr>
              <w:t>509 827,0</w:t>
            </w:r>
          </w:p>
        </w:tc>
        <w:tc>
          <w:tcPr>
            <w:tcW w:w="1046"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429 997,8</w:t>
            </w:r>
          </w:p>
        </w:tc>
        <w:tc>
          <w:tcPr>
            <w:tcW w:w="98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427 051,3</w:t>
            </w:r>
          </w:p>
        </w:tc>
        <w:tc>
          <w:tcPr>
            <w:tcW w:w="129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83,8</w:t>
            </w:r>
          </w:p>
        </w:tc>
        <w:tc>
          <w:tcPr>
            <w:tcW w:w="961"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99,3</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2 946,5</w:t>
            </w:r>
          </w:p>
        </w:tc>
      </w:tr>
      <w:tr w:rsidR="00FA1C13" w:rsidRPr="005C54C4" w:rsidTr="009427E6">
        <w:trPr>
          <w:trHeight w:val="20"/>
          <w:jc w:val="center"/>
        </w:trPr>
        <w:tc>
          <w:tcPr>
            <w:tcW w:w="3071" w:type="dxa"/>
            <w:gridSpan w:val="3"/>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b/>
                <w:iCs/>
                <w:sz w:val="18"/>
                <w:szCs w:val="18"/>
              </w:rPr>
            </w:pPr>
            <w:r w:rsidRPr="005C54C4">
              <w:rPr>
                <w:rFonts w:ascii="PT Astra Serif" w:hAnsi="PT Astra Serif"/>
                <w:b/>
                <w:iCs/>
                <w:sz w:val="18"/>
                <w:szCs w:val="18"/>
              </w:rPr>
              <w:t>за счет средств областного бюджета</w:t>
            </w:r>
          </w:p>
        </w:tc>
        <w:tc>
          <w:tcPr>
            <w:tcW w:w="1164"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iCs/>
                <w:sz w:val="18"/>
                <w:szCs w:val="18"/>
              </w:rPr>
            </w:pPr>
            <w:r w:rsidRPr="005C54C4">
              <w:rPr>
                <w:rFonts w:ascii="PT Astra Serif" w:hAnsi="PT Astra Serif"/>
                <w:b/>
                <w:iCs/>
                <w:sz w:val="18"/>
                <w:szCs w:val="18"/>
              </w:rPr>
              <w:t>159 603,1</w:t>
            </w:r>
          </w:p>
        </w:tc>
        <w:tc>
          <w:tcPr>
            <w:tcW w:w="1046" w:type="dxa"/>
            <w:tcBorders>
              <w:top w:val="nil"/>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iCs/>
                <w:sz w:val="18"/>
                <w:szCs w:val="18"/>
              </w:rPr>
            </w:pPr>
            <w:r w:rsidRPr="005C54C4">
              <w:rPr>
                <w:rFonts w:ascii="PT Astra Serif" w:hAnsi="PT Astra Serif"/>
                <w:b/>
                <w:iCs/>
                <w:sz w:val="18"/>
                <w:szCs w:val="18"/>
              </w:rPr>
              <w:t>135 388,1</w:t>
            </w:r>
          </w:p>
        </w:tc>
        <w:tc>
          <w:tcPr>
            <w:tcW w:w="98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iCs/>
                <w:sz w:val="18"/>
                <w:szCs w:val="18"/>
              </w:rPr>
            </w:pPr>
            <w:r w:rsidRPr="005C54C4">
              <w:rPr>
                <w:rFonts w:ascii="PT Astra Serif" w:hAnsi="PT Astra Serif"/>
                <w:b/>
                <w:iCs/>
                <w:sz w:val="18"/>
                <w:szCs w:val="18"/>
              </w:rPr>
              <w:t>134 784,6</w:t>
            </w:r>
          </w:p>
        </w:tc>
        <w:tc>
          <w:tcPr>
            <w:tcW w:w="1294"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iCs/>
                <w:sz w:val="18"/>
                <w:szCs w:val="18"/>
              </w:rPr>
            </w:pPr>
            <w:r w:rsidRPr="005C54C4">
              <w:rPr>
                <w:rFonts w:ascii="PT Astra Serif" w:hAnsi="PT Astra Serif"/>
                <w:b/>
                <w:iCs/>
                <w:sz w:val="18"/>
                <w:szCs w:val="18"/>
              </w:rPr>
              <w:t>84,4</w:t>
            </w:r>
          </w:p>
        </w:tc>
        <w:tc>
          <w:tcPr>
            <w:tcW w:w="961" w:type="dxa"/>
            <w:tcBorders>
              <w:top w:val="nil"/>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iCs/>
                <w:sz w:val="18"/>
                <w:szCs w:val="18"/>
              </w:rPr>
            </w:pPr>
            <w:r w:rsidRPr="005C54C4">
              <w:rPr>
                <w:rFonts w:ascii="PT Astra Serif" w:hAnsi="PT Astra Serif"/>
                <w:b/>
                <w:iCs/>
                <w:sz w:val="18"/>
                <w:szCs w:val="18"/>
              </w:rPr>
              <w:t>99,6</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iCs/>
                <w:sz w:val="18"/>
                <w:szCs w:val="18"/>
              </w:rPr>
            </w:pPr>
            <w:r w:rsidRPr="005C54C4">
              <w:rPr>
                <w:rFonts w:ascii="PT Astra Serif" w:hAnsi="PT Astra Serif"/>
                <w:b/>
                <w:iCs/>
                <w:sz w:val="18"/>
                <w:szCs w:val="18"/>
              </w:rPr>
              <w:t>603,5</w:t>
            </w:r>
          </w:p>
        </w:tc>
      </w:tr>
      <w:tr w:rsidR="00FA1C13" w:rsidRPr="005C54C4" w:rsidTr="009427E6">
        <w:trPr>
          <w:trHeight w:val="20"/>
          <w:jc w:val="center"/>
        </w:trPr>
        <w:tc>
          <w:tcPr>
            <w:tcW w:w="3071" w:type="dxa"/>
            <w:gridSpan w:val="3"/>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b/>
                <w:sz w:val="18"/>
                <w:szCs w:val="18"/>
              </w:rPr>
            </w:pPr>
            <w:r w:rsidRPr="005C54C4">
              <w:rPr>
                <w:rFonts w:ascii="PT Astra Serif" w:hAnsi="PT Astra Serif"/>
                <w:b/>
                <w:sz w:val="18"/>
                <w:szCs w:val="18"/>
              </w:rPr>
              <w:t xml:space="preserve">Подпрограмма </w:t>
            </w:r>
            <w:r>
              <w:rPr>
                <w:rFonts w:ascii="PT Astra Serif" w:hAnsi="PT Astra Serif"/>
                <w:b/>
                <w:sz w:val="18"/>
                <w:szCs w:val="18"/>
              </w:rPr>
              <w:t>«</w:t>
            </w:r>
            <w:r w:rsidRPr="005C54C4">
              <w:rPr>
                <w:rFonts w:ascii="PT Astra Serif" w:hAnsi="PT Astra Serif"/>
                <w:b/>
                <w:sz w:val="18"/>
                <w:szCs w:val="18"/>
              </w:rPr>
              <w:t>Создание условий комплексного развития сельских территорий</w:t>
            </w:r>
            <w:r>
              <w:rPr>
                <w:rFonts w:ascii="PT Astra Serif" w:hAnsi="PT Astra Serif"/>
                <w:b/>
                <w:sz w:val="18"/>
                <w:szCs w:val="18"/>
              </w:rPr>
              <w:t>»</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autoSpaceDE w:val="0"/>
              <w:autoSpaceDN w:val="0"/>
              <w:adjustRightInd w:val="0"/>
              <w:spacing w:after="0" w:line="240" w:lineRule="auto"/>
              <w:jc w:val="right"/>
              <w:rPr>
                <w:rFonts w:ascii="PT Astra Serif" w:hAnsi="PT Astra Serif"/>
                <w:b/>
                <w:sz w:val="18"/>
                <w:szCs w:val="18"/>
              </w:rPr>
            </w:pPr>
            <w:r w:rsidRPr="005C54C4">
              <w:rPr>
                <w:rFonts w:ascii="PT Astra Serif" w:eastAsia="Calibri" w:hAnsi="PT Astra Serif" w:cs="PT Astra Serif"/>
                <w:b/>
                <w:sz w:val="18"/>
                <w:szCs w:val="18"/>
              </w:rPr>
              <w:t>669 430,1</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565 385,9</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autoSpaceDE w:val="0"/>
              <w:autoSpaceDN w:val="0"/>
              <w:adjustRightInd w:val="0"/>
              <w:spacing w:after="0" w:line="240" w:lineRule="auto"/>
              <w:jc w:val="right"/>
              <w:rPr>
                <w:rFonts w:ascii="PT Astra Serif" w:hAnsi="PT Astra Serif"/>
                <w:b/>
                <w:sz w:val="18"/>
                <w:szCs w:val="18"/>
              </w:rPr>
            </w:pPr>
            <w:r w:rsidRPr="005C54C4">
              <w:rPr>
                <w:rFonts w:ascii="PT Astra Serif" w:eastAsia="Calibri" w:hAnsi="PT Astra Serif" w:cs="PT Astra Serif"/>
                <w:b/>
                <w:sz w:val="18"/>
                <w:szCs w:val="18"/>
              </w:rPr>
              <w:t>561 835,9</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83,9</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99,4</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b/>
                <w:sz w:val="18"/>
                <w:szCs w:val="18"/>
              </w:rPr>
            </w:pPr>
            <w:r w:rsidRPr="005C54C4">
              <w:rPr>
                <w:rFonts w:ascii="PT Astra Serif" w:hAnsi="PT Astra Serif"/>
                <w:b/>
                <w:sz w:val="18"/>
                <w:szCs w:val="18"/>
              </w:rPr>
              <w:t>3 550,0</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Реализация проектов комплексного обустройства площадок, расположенных на сельских территориях, под компактную жилищную застройку</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w:t>
            </w:r>
            <w:r>
              <w:rPr>
                <w:rFonts w:ascii="PT Astra Serif" w:hAnsi="PT Astra Serif"/>
                <w:sz w:val="18"/>
                <w:szCs w:val="18"/>
              </w:rPr>
              <w:t>ртамент по социально-экономичес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autoSpaceDE w:val="0"/>
              <w:autoSpaceDN w:val="0"/>
              <w:adjustRightInd w:val="0"/>
              <w:spacing w:after="0" w:line="240" w:lineRule="auto"/>
              <w:jc w:val="right"/>
              <w:rPr>
                <w:rFonts w:ascii="PT Astra Serif" w:hAnsi="PT Astra Serif"/>
                <w:sz w:val="18"/>
                <w:szCs w:val="18"/>
              </w:rPr>
            </w:pPr>
            <w:r w:rsidRPr="005C54C4">
              <w:rPr>
                <w:rFonts w:ascii="PT Astra Serif" w:eastAsia="Calibri" w:hAnsi="PT Astra Serif" w:cs="PT Astra Serif"/>
                <w:sz w:val="18"/>
                <w:szCs w:val="18"/>
              </w:rPr>
              <w:t>54 673,0</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52 482,7</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52 482,7</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96,0</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100,0</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Развитие газификации на сельских территориях</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w:t>
            </w:r>
            <w:r>
              <w:rPr>
                <w:rFonts w:ascii="PT Astra Serif" w:hAnsi="PT Astra Serif"/>
                <w:sz w:val="18"/>
                <w:szCs w:val="18"/>
              </w:rPr>
              <w:t>ртамент по социально-экономичес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88 502,2</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88 361,3</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88 361,2</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99,8</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99,99</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0,1</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Развитие водоснабжения на сельских территориях</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w:t>
            </w:r>
            <w:r>
              <w:rPr>
                <w:rFonts w:ascii="PT Astra Serif" w:hAnsi="PT Astra Serif"/>
                <w:sz w:val="18"/>
                <w:szCs w:val="18"/>
              </w:rPr>
              <w:t>ртамент по социально-экономичес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34 733,6</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17 872,8</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17 872,8</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51,5</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100,0</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Реализация проектов по благоустройству сельских территорий</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w:t>
            </w:r>
            <w:r>
              <w:rPr>
                <w:rFonts w:ascii="PT Astra Serif" w:hAnsi="PT Astra Serif"/>
                <w:sz w:val="18"/>
                <w:szCs w:val="18"/>
              </w:rPr>
              <w:t>ртамент по социально-экономичес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20 634,3</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20 483,2</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20 483,1</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99,3</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99,99</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0,1</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Развитие жилищного строительства на сельских территориях и повышение уровня благоустройства домовладений</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w:t>
            </w:r>
            <w:r>
              <w:rPr>
                <w:rFonts w:ascii="PT Astra Serif" w:hAnsi="PT Astra Serif"/>
                <w:sz w:val="18"/>
                <w:szCs w:val="18"/>
              </w:rPr>
              <w:t>ртамент по социально-экономичес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38 346,4</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38 346,4</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38 346,4</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100,0</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100,0</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Pr>
                <w:rFonts w:ascii="PT Astra Serif" w:hAnsi="PT Astra Serif"/>
                <w:sz w:val="18"/>
                <w:szCs w:val="18"/>
              </w:rPr>
              <w:t>0,0</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Современный облик сельских территорий</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Департамент по социал</w:t>
            </w:r>
            <w:r>
              <w:rPr>
                <w:rFonts w:ascii="PT Astra Serif" w:hAnsi="PT Astra Serif"/>
                <w:sz w:val="18"/>
                <w:szCs w:val="18"/>
              </w:rPr>
              <w:t>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i/>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429 221,9</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347 750,5</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344 259,9</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80,2</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99,0</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3 490,6</w:t>
            </w:r>
          </w:p>
        </w:tc>
      </w:tr>
      <w:tr w:rsidR="00FA1C13" w:rsidRPr="005C54C4" w:rsidTr="009427E6">
        <w:trPr>
          <w:trHeight w:val="20"/>
          <w:jc w:val="center"/>
        </w:trPr>
        <w:tc>
          <w:tcPr>
            <w:tcW w:w="1693"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 xml:space="preserve">ОМ </w:t>
            </w:r>
            <w:r>
              <w:rPr>
                <w:rFonts w:ascii="PT Astra Serif" w:hAnsi="PT Astra Serif"/>
                <w:sz w:val="18"/>
                <w:szCs w:val="18"/>
              </w:rPr>
              <w:t>«</w:t>
            </w:r>
            <w:r w:rsidRPr="005C54C4">
              <w:rPr>
                <w:rFonts w:ascii="PT Astra Serif" w:hAnsi="PT Astra Serif"/>
                <w:sz w:val="18"/>
                <w:szCs w:val="18"/>
              </w:rPr>
              <w:t>Содействие занятости сельского населения</w:t>
            </w:r>
            <w:r>
              <w:rPr>
                <w:rFonts w:ascii="PT Astra Serif" w:hAnsi="PT Astra Serif"/>
                <w:sz w:val="18"/>
                <w:szCs w:val="18"/>
              </w:rPr>
              <w:t>»</w:t>
            </w:r>
          </w:p>
        </w:tc>
        <w:tc>
          <w:tcPr>
            <w:tcW w:w="1378" w:type="dxa"/>
            <w:gridSpan w:val="2"/>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Депа</w:t>
            </w:r>
            <w:r>
              <w:rPr>
                <w:rFonts w:ascii="PT Astra Serif" w:hAnsi="PT Astra Serif"/>
                <w:sz w:val="18"/>
                <w:szCs w:val="18"/>
              </w:rPr>
              <w:t>ртамент по социально-экономичес</w:t>
            </w:r>
            <w:r w:rsidRPr="005C54C4">
              <w:rPr>
                <w:rFonts w:ascii="PT Astra Serif" w:hAnsi="PT Astra Serif"/>
                <w:sz w:val="18"/>
                <w:szCs w:val="18"/>
              </w:rPr>
              <w:t>кому</w:t>
            </w:r>
          </w:p>
          <w:p w:rsidR="00FA1C13" w:rsidRPr="005C54C4" w:rsidRDefault="00FA1C13" w:rsidP="009427E6">
            <w:pPr>
              <w:spacing w:after="0" w:line="240" w:lineRule="auto"/>
              <w:rPr>
                <w:rFonts w:ascii="PT Astra Serif" w:hAnsi="PT Astra Serif"/>
                <w:sz w:val="18"/>
                <w:szCs w:val="18"/>
              </w:rPr>
            </w:pPr>
            <w:r w:rsidRPr="005C54C4">
              <w:rPr>
                <w:rFonts w:ascii="PT Astra Serif" w:hAnsi="PT Astra Serif"/>
                <w:sz w:val="18"/>
                <w:szCs w:val="18"/>
              </w:rPr>
              <w:t>развитию села Томской области</w:t>
            </w:r>
          </w:p>
        </w:tc>
        <w:tc>
          <w:tcPr>
            <w:tcW w:w="1164"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3 318,7</w:t>
            </w:r>
          </w:p>
        </w:tc>
        <w:tc>
          <w:tcPr>
            <w:tcW w:w="1046"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89,0</w:t>
            </w:r>
          </w:p>
        </w:tc>
        <w:tc>
          <w:tcPr>
            <w:tcW w:w="98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29,8</w:t>
            </w:r>
          </w:p>
        </w:tc>
        <w:tc>
          <w:tcPr>
            <w:tcW w:w="1294"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0,9</w:t>
            </w:r>
          </w:p>
        </w:tc>
        <w:tc>
          <w:tcPr>
            <w:tcW w:w="961" w:type="dxa"/>
            <w:tcBorders>
              <w:top w:val="single" w:sz="4" w:space="0" w:color="auto"/>
              <w:left w:val="nil"/>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33,5</w:t>
            </w:r>
          </w:p>
        </w:tc>
        <w:tc>
          <w:tcPr>
            <w:tcW w:w="1107" w:type="dxa"/>
            <w:tcBorders>
              <w:top w:val="single" w:sz="4" w:space="0" w:color="auto"/>
              <w:left w:val="single" w:sz="4" w:space="0" w:color="auto"/>
              <w:bottom w:val="single" w:sz="4" w:space="0" w:color="auto"/>
              <w:right w:val="single" w:sz="4" w:space="0" w:color="auto"/>
            </w:tcBorders>
            <w:vAlign w:val="center"/>
          </w:tcPr>
          <w:p w:rsidR="00FA1C13" w:rsidRPr="005C54C4" w:rsidRDefault="00FA1C13" w:rsidP="009427E6">
            <w:pPr>
              <w:spacing w:after="0" w:line="240" w:lineRule="auto"/>
              <w:jc w:val="right"/>
              <w:rPr>
                <w:rFonts w:ascii="PT Astra Serif" w:hAnsi="PT Astra Serif"/>
                <w:sz w:val="18"/>
                <w:szCs w:val="18"/>
              </w:rPr>
            </w:pPr>
            <w:r w:rsidRPr="005C54C4">
              <w:rPr>
                <w:rFonts w:ascii="PT Astra Serif" w:hAnsi="PT Astra Serif"/>
                <w:sz w:val="18"/>
                <w:szCs w:val="18"/>
              </w:rPr>
              <w:t>59,2</w:t>
            </w:r>
          </w:p>
        </w:tc>
      </w:tr>
    </w:tbl>
    <w:p w:rsidR="00FA1C13" w:rsidRDefault="00FA1C13" w:rsidP="00FA1C13">
      <w:pPr>
        <w:pStyle w:val="ad"/>
        <w:ind w:firstLine="143"/>
        <w:rPr>
          <w:rFonts w:ascii="PT Astra Serif" w:hAnsi="PT Astra Serif"/>
          <w:sz w:val="26"/>
        </w:rPr>
      </w:pPr>
    </w:p>
    <w:p w:rsidR="00FA1C13" w:rsidRPr="0033162F" w:rsidRDefault="00FA1C13" w:rsidP="00FA1C13">
      <w:pPr>
        <w:pStyle w:val="ad"/>
        <w:ind w:firstLine="143"/>
        <w:rPr>
          <w:rFonts w:ascii="PT Astra Serif" w:hAnsi="PT Astra Serif"/>
          <w:sz w:val="26"/>
        </w:rPr>
      </w:pPr>
      <w:r w:rsidRPr="0033162F">
        <w:rPr>
          <w:rFonts w:ascii="PT Astra Serif" w:hAnsi="PT Astra Serif"/>
          <w:sz w:val="26"/>
        </w:rPr>
        <w:t>В реализации ГП участвовали следующие ГРБС:</w:t>
      </w:r>
    </w:p>
    <w:p w:rsidR="00FA1C13" w:rsidRPr="0033162F" w:rsidRDefault="00FA1C13" w:rsidP="00FA1C13">
      <w:pPr>
        <w:spacing w:after="0"/>
        <w:jc w:val="center"/>
        <w:rPr>
          <w:rFonts w:ascii="PT Astra Serif" w:hAnsi="PT Astra Serif"/>
        </w:rPr>
      </w:pPr>
      <w:r w:rsidRPr="0033162F">
        <w:rPr>
          <w:rFonts w:ascii="PT Astra Serif" w:hAnsi="PT Astra Serif"/>
          <w:i/>
        </w:rPr>
        <w:t xml:space="preserve">                                                                                                                                       тыс. рублей</w:t>
      </w:r>
    </w:p>
    <w:tbl>
      <w:tblPr>
        <w:tblW w:w="9533" w:type="dxa"/>
        <w:jc w:val="center"/>
        <w:tblInd w:w="-5717" w:type="dxa"/>
        <w:tblCellMar>
          <w:left w:w="28" w:type="dxa"/>
          <w:right w:w="28" w:type="dxa"/>
        </w:tblCellMar>
        <w:tblLook w:val="00A0"/>
      </w:tblPr>
      <w:tblGrid>
        <w:gridCol w:w="2297"/>
        <w:gridCol w:w="1219"/>
        <w:gridCol w:w="1086"/>
        <w:gridCol w:w="1072"/>
        <w:gridCol w:w="1535"/>
        <w:gridCol w:w="1217"/>
        <w:gridCol w:w="1107"/>
      </w:tblGrid>
      <w:tr w:rsidR="00FA1C13" w:rsidRPr="00D55857" w:rsidTr="009427E6">
        <w:trPr>
          <w:trHeight w:val="630"/>
          <w:jc w:val="center"/>
        </w:trPr>
        <w:tc>
          <w:tcPr>
            <w:tcW w:w="2297" w:type="dxa"/>
            <w:tcBorders>
              <w:top w:val="single" w:sz="4" w:space="0" w:color="auto"/>
              <w:left w:val="single" w:sz="4" w:space="0" w:color="auto"/>
              <w:bottom w:val="single" w:sz="4" w:space="0" w:color="auto"/>
              <w:right w:val="single" w:sz="4" w:space="0" w:color="auto"/>
            </w:tcBorders>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Наименование ГРБС</w:t>
            </w:r>
          </w:p>
        </w:tc>
        <w:tc>
          <w:tcPr>
            <w:tcW w:w="1219" w:type="dxa"/>
            <w:tcBorders>
              <w:top w:val="single" w:sz="4" w:space="0" w:color="auto"/>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Утверждено Законом ТО от 25.12.2019 № 164-ОЗ (в  ред. от 29.12.2020)</w:t>
            </w:r>
          </w:p>
        </w:tc>
        <w:tc>
          <w:tcPr>
            <w:tcW w:w="1086" w:type="dxa"/>
            <w:tcBorders>
              <w:top w:val="single" w:sz="4" w:space="0" w:color="auto"/>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План по уточненной сводной бюджетной росписи</w:t>
            </w:r>
          </w:p>
        </w:tc>
        <w:tc>
          <w:tcPr>
            <w:tcW w:w="1072" w:type="dxa"/>
            <w:tcBorders>
              <w:top w:val="single" w:sz="4" w:space="0" w:color="auto"/>
              <w:left w:val="nil"/>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Кассовое исполнение</w:t>
            </w:r>
          </w:p>
        </w:tc>
        <w:tc>
          <w:tcPr>
            <w:tcW w:w="1535" w:type="dxa"/>
            <w:tcBorders>
              <w:top w:val="single" w:sz="4" w:space="0" w:color="auto"/>
              <w:left w:val="nil"/>
              <w:bottom w:val="single" w:sz="4" w:space="0" w:color="auto"/>
              <w:right w:val="single" w:sz="4" w:space="0" w:color="auto"/>
            </w:tcBorders>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 исполнения к плану, утвержденному Законом ТО от 25.12.2019 № 164-ОЗ (в  ред. от 29.12.2020)</w:t>
            </w:r>
          </w:p>
        </w:tc>
        <w:tc>
          <w:tcPr>
            <w:tcW w:w="1217" w:type="dxa"/>
            <w:tcBorders>
              <w:top w:val="single" w:sz="4" w:space="0" w:color="auto"/>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 исполнения к плану по уточненной сводной бюджетной росписи</w:t>
            </w:r>
          </w:p>
        </w:tc>
        <w:tc>
          <w:tcPr>
            <w:tcW w:w="1107" w:type="dxa"/>
            <w:tcBorders>
              <w:top w:val="single" w:sz="4" w:space="0" w:color="auto"/>
              <w:left w:val="nil"/>
              <w:bottom w:val="single" w:sz="4" w:space="0" w:color="auto"/>
              <w:right w:val="single" w:sz="4" w:space="0" w:color="auto"/>
            </w:tcBorders>
            <w:vAlign w:val="center"/>
          </w:tcPr>
          <w:p w:rsidR="00FA1C13"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Объем недоисполь</w:t>
            </w:r>
          </w:p>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зования бюджетных ассигнований</w:t>
            </w:r>
          </w:p>
        </w:tc>
      </w:tr>
      <w:tr w:rsidR="00FA1C13" w:rsidRPr="00D55857" w:rsidTr="009427E6">
        <w:trPr>
          <w:trHeight w:val="210"/>
          <w:jc w:val="center"/>
        </w:trPr>
        <w:tc>
          <w:tcPr>
            <w:tcW w:w="2297" w:type="dxa"/>
            <w:tcBorders>
              <w:top w:val="nil"/>
              <w:left w:val="single" w:sz="4" w:space="0" w:color="auto"/>
              <w:bottom w:val="single" w:sz="4" w:space="0" w:color="auto"/>
              <w:right w:val="single" w:sz="4" w:space="0" w:color="auto"/>
            </w:tcBorders>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1</w:t>
            </w:r>
          </w:p>
        </w:tc>
        <w:tc>
          <w:tcPr>
            <w:tcW w:w="1219" w:type="dxa"/>
            <w:tcBorders>
              <w:top w:val="nil"/>
              <w:left w:val="single" w:sz="4" w:space="0" w:color="auto"/>
              <w:bottom w:val="single" w:sz="4" w:space="0" w:color="auto"/>
              <w:right w:val="single" w:sz="4" w:space="0" w:color="auto"/>
            </w:tcBorders>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2</w:t>
            </w:r>
          </w:p>
        </w:tc>
        <w:tc>
          <w:tcPr>
            <w:tcW w:w="1086"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3</w:t>
            </w:r>
          </w:p>
        </w:tc>
        <w:tc>
          <w:tcPr>
            <w:tcW w:w="1072" w:type="dxa"/>
            <w:tcBorders>
              <w:top w:val="nil"/>
              <w:left w:val="nil"/>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4</w:t>
            </w:r>
          </w:p>
        </w:tc>
        <w:tc>
          <w:tcPr>
            <w:tcW w:w="1535" w:type="dxa"/>
            <w:tcBorders>
              <w:top w:val="single" w:sz="4" w:space="0" w:color="auto"/>
              <w:left w:val="nil"/>
              <w:bottom w:val="single" w:sz="4" w:space="0" w:color="auto"/>
              <w:right w:val="single" w:sz="4" w:space="0" w:color="auto"/>
            </w:tcBorders>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5</w:t>
            </w:r>
          </w:p>
        </w:tc>
        <w:tc>
          <w:tcPr>
            <w:tcW w:w="1217"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6</w:t>
            </w:r>
          </w:p>
        </w:tc>
        <w:tc>
          <w:tcPr>
            <w:tcW w:w="1107" w:type="dxa"/>
            <w:tcBorders>
              <w:top w:val="nil"/>
              <w:left w:val="nil"/>
              <w:bottom w:val="single" w:sz="4" w:space="0" w:color="auto"/>
              <w:right w:val="single" w:sz="4" w:space="0" w:color="auto"/>
            </w:tcBorders>
          </w:tcPr>
          <w:p w:rsidR="00FA1C13" w:rsidRPr="00D55857" w:rsidRDefault="00FA1C13" w:rsidP="009427E6">
            <w:pPr>
              <w:spacing w:after="0" w:line="240" w:lineRule="auto"/>
              <w:jc w:val="center"/>
              <w:rPr>
                <w:rFonts w:ascii="PT Astra Serif" w:hAnsi="PT Astra Serif"/>
                <w:sz w:val="18"/>
                <w:szCs w:val="18"/>
              </w:rPr>
            </w:pPr>
            <w:r w:rsidRPr="00D55857">
              <w:rPr>
                <w:rFonts w:ascii="PT Astra Serif" w:hAnsi="PT Astra Serif"/>
                <w:sz w:val="18"/>
                <w:szCs w:val="18"/>
              </w:rPr>
              <w:t>7</w:t>
            </w:r>
          </w:p>
        </w:tc>
      </w:tr>
      <w:tr w:rsidR="00FA1C13" w:rsidRPr="00D55857" w:rsidTr="009427E6">
        <w:trPr>
          <w:trHeight w:val="210"/>
          <w:jc w:val="center"/>
        </w:trPr>
        <w:tc>
          <w:tcPr>
            <w:tcW w:w="2297" w:type="dxa"/>
            <w:tcBorders>
              <w:top w:val="nil"/>
              <w:left w:val="single" w:sz="4" w:space="0" w:color="auto"/>
              <w:bottom w:val="single" w:sz="4" w:space="0" w:color="auto"/>
              <w:right w:val="single" w:sz="4" w:space="0" w:color="auto"/>
            </w:tcBorders>
          </w:tcPr>
          <w:p w:rsidR="00FA1C13" w:rsidRPr="00D55857" w:rsidRDefault="00FA1C13" w:rsidP="009427E6">
            <w:pPr>
              <w:spacing w:after="0" w:line="240" w:lineRule="auto"/>
              <w:rPr>
                <w:rFonts w:ascii="PT Astra Serif" w:hAnsi="PT Astra Serif"/>
                <w:sz w:val="18"/>
                <w:szCs w:val="18"/>
              </w:rPr>
            </w:pPr>
            <w:r w:rsidRPr="00D55857">
              <w:rPr>
                <w:rFonts w:ascii="PT Astra Serif" w:hAnsi="PT Astra Serif"/>
                <w:sz w:val="18"/>
                <w:szCs w:val="18"/>
              </w:rPr>
              <w:t xml:space="preserve">Департамент по социально-экономическому </w:t>
            </w:r>
          </w:p>
          <w:p w:rsidR="00FA1C13" w:rsidRPr="00D55857" w:rsidRDefault="00FA1C13" w:rsidP="009427E6">
            <w:pPr>
              <w:spacing w:after="0" w:line="240" w:lineRule="auto"/>
              <w:rPr>
                <w:rFonts w:ascii="PT Astra Serif" w:hAnsi="PT Astra Serif"/>
                <w:sz w:val="18"/>
                <w:szCs w:val="18"/>
              </w:rPr>
            </w:pPr>
            <w:r w:rsidRPr="00D55857">
              <w:rPr>
                <w:rFonts w:ascii="PT Astra Serif" w:hAnsi="PT Astra Serif"/>
                <w:sz w:val="18"/>
                <w:szCs w:val="18"/>
              </w:rPr>
              <w:t>развитию села Томской области</w:t>
            </w:r>
          </w:p>
        </w:tc>
        <w:tc>
          <w:tcPr>
            <w:tcW w:w="1219"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right"/>
              <w:rPr>
                <w:rFonts w:ascii="PT Astra Serif" w:hAnsi="PT Astra Serif"/>
                <w:sz w:val="18"/>
                <w:szCs w:val="18"/>
              </w:rPr>
            </w:pPr>
            <w:r w:rsidRPr="00D55857">
              <w:rPr>
                <w:rFonts w:ascii="PT Astra Serif" w:hAnsi="PT Astra Serif"/>
                <w:sz w:val="18"/>
                <w:szCs w:val="18"/>
              </w:rPr>
              <w:t>669 430,1</w:t>
            </w:r>
          </w:p>
        </w:tc>
        <w:tc>
          <w:tcPr>
            <w:tcW w:w="1086"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right"/>
              <w:rPr>
                <w:rFonts w:ascii="PT Astra Serif" w:hAnsi="PT Astra Serif"/>
                <w:sz w:val="18"/>
                <w:szCs w:val="18"/>
              </w:rPr>
            </w:pPr>
            <w:r w:rsidRPr="00D55857">
              <w:rPr>
                <w:rFonts w:ascii="PT Astra Serif" w:hAnsi="PT Astra Serif"/>
                <w:sz w:val="18"/>
                <w:szCs w:val="18"/>
              </w:rPr>
              <w:t>565 385,9</w:t>
            </w:r>
          </w:p>
        </w:tc>
        <w:tc>
          <w:tcPr>
            <w:tcW w:w="1072" w:type="dxa"/>
            <w:tcBorders>
              <w:top w:val="nil"/>
              <w:left w:val="nil"/>
              <w:bottom w:val="single" w:sz="4" w:space="0" w:color="auto"/>
              <w:right w:val="single" w:sz="4" w:space="0" w:color="auto"/>
            </w:tcBorders>
            <w:vAlign w:val="center"/>
          </w:tcPr>
          <w:p w:rsidR="00FA1C13" w:rsidRPr="00D55857" w:rsidRDefault="00FA1C13" w:rsidP="009427E6">
            <w:pPr>
              <w:spacing w:after="0" w:line="240" w:lineRule="auto"/>
              <w:jc w:val="right"/>
              <w:rPr>
                <w:rFonts w:ascii="PT Astra Serif" w:hAnsi="PT Astra Serif"/>
                <w:sz w:val="18"/>
                <w:szCs w:val="18"/>
              </w:rPr>
            </w:pPr>
            <w:r w:rsidRPr="00D55857">
              <w:rPr>
                <w:rFonts w:ascii="PT Astra Serif" w:hAnsi="PT Astra Serif"/>
                <w:sz w:val="18"/>
                <w:szCs w:val="18"/>
              </w:rPr>
              <w:t>561 835,9</w:t>
            </w:r>
          </w:p>
        </w:tc>
        <w:tc>
          <w:tcPr>
            <w:tcW w:w="1535" w:type="dxa"/>
            <w:tcBorders>
              <w:top w:val="single" w:sz="4" w:space="0" w:color="auto"/>
              <w:left w:val="nil"/>
              <w:bottom w:val="single" w:sz="4" w:space="0" w:color="auto"/>
              <w:right w:val="single" w:sz="4" w:space="0" w:color="auto"/>
            </w:tcBorders>
            <w:vAlign w:val="center"/>
          </w:tcPr>
          <w:p w:rsidR="00FA1C13" w:rsidRPr="00D55857" w:rsidRDefault="00FA1C13" w:rsidP="009427E6">
            <w:pPr>
              <w:spacing w:after="0" w:line="240" w:lineRule="auto"/>
              <w:jc w:val="right"/>
              <w:rPr>
                <w:rFonts w:ascii="PT Astra Serif" w:hAnsi="PT Astra Serif"/>
                <w:sz w:val="18"/>
                <w:szCs w:val="18"/>
              </w:rPr>
            </w:pPr>
            <w:r w:rsidRPr="00D55857">
              <w:rPr>
                <w:rFonts w:ascii="PT Astra Serif" w:hAnsi="PT Astra Serif"/>
                <w:sz w:val="18"/>
                <w:szCs w:val="18"/>
              </w:rPr>
              <w:t>83,9</w:t>
            </w:r>
          </w:p>
        </w:tc>
        <w:tc>
          <w:tcPr>
            <w:tcW w:w="1217"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right"/>
              <w:rPr>
                <w:rFonts w:ascii="PT Astra Serif" w:hAnsi="PT Astra Serif"/>
                <w:sz w:val="18"/>
                <w:szCs w:val="18"/>
              </w:rPr>
            </w:pPr>
            <w:r w:rsidRPr="00D55857">
              <w:rPr>
                <w:rFonts w:ascii="PT Astra Serif" w:hAnsi="PT Astra Serif"/>
                <w:sz w:val="18"/>
                <w:szCs w:val="18"/>
              </w:rPr>
              <w:t>99,4</w:t>
            </w:r>
          </w:p>
        </w:tc>
        <w:tc>
          <w:tcPr>
            <w:tcW w:w="1107" w:type="dxa"/>
            <w:tcBorders>
              <w:top w:val="nil"/>
              <w:left w:val="nil"/>
              <w:bottom w:val="single" w:sz="4" w:space="0" w:color="auto"/>
              <w:right w:val="single" w:sz="4" w:space="0" w:color="auto"/>
            </w:tcBorders>
            <w:vAlign w:val="center"/>
          </w:tcPr>
          <w:p w:rsidR="00FA1C13" w:rsidRPr="00D55857" w:rsidRDefault="00FA1C13" w:rsidP="009427E6">
            <w:pPr>
              <w:spacing w:after="0" w:line="240" w:lineRule="auto"/>
              <w:jc w:val="right"/>
              <w:rPr>
                <w:rFonts w:ascii="PT Astra Serif" w:hAnsi="PT Astra Serif"/>
                <w:sz w:val="18"/>
                <w:szCs w:val="18"/>
              </w:rPr>
            </w:pPr>
            <w:r w:rsidRPr="00D55857">
              <w:rPr>
                <w:rFonts w:ascii="PT Astra Serif" w:hAnsi="PT Astra Serif"/>
                <w:sz w:val="18"/>
                <w:szCs w:val="18"/>
              </w:rPr>
              <w:t>3 550,0</w:t>
            </w:r>
          </w:p>
        </w:tc>
      </w:tr>
      <w:tr w:rsidR="00FA1C13" w:rsidRPr="00D55857" w:rsidTr="009427E6">
        <w:trPr>
          <w:trHeight w:val="60"/>
          <w:jc w:val="center"/>
        </w:trPr>
        <w:tc>
          <w:tcPr>
            <w:tcW w:w="2297" w:type="dxa"/>
            <w:tcBorders>
              <w:top w:val="nil"/>
              <w:left w:val="single" w:sz="4" w:space="0" w:color="auto"/>
              <w:bottom w:val="single" w:sz="4" w:space="0" w:color="auto"/>
              <w:right w:val="single" w:sz="4" w:space="0" w:color="auto"/>
            </w:tcBorders>
          </w:tcPr>
          <w:p w:rsidR="00FA1C13" w:rsidRPr="00D55857" w:rsidRDefault="00FA1C13" w:rsidP="009427E6">
            <w:pPr>
              <w:spacing w:after="0" w:line="240" w:lineRule="auto"/>
              <w:rPr>
                <w:rFonts w:ascii="PT Astra Serif" w:hAnsi="PT Astra Serif"/>
                <w:b/>
                <w:iCs/>
                <w:sz w:val="18"/>
                <w:szCs w:val="18"/>
              </w:rPr>
            </w:pPr>
            <w:r w:rsidRPr="00D55857">
              <w:rPr>
                <w:rFonts w:ascii="PT Astra Serif" w:hAnsi="PT Astra Serif"/>
                <w:b/>
                <w:iCs/>
                <w:sz w:val="18"/>
                <w:szCs w:val="18"/>
              </w:rPr>
              <w:t>Всего по ГП</w:t>
            </w:r>
          </w:p>
        </w:tc>
        <w:tc>
          <w:tcPr>
            <w:tcW w:w="1219"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b/>
                <w:sz w:val="18"/>
                <w:szCs w:val="18"/>
              </w:rPr>
            </w:pPr>
            <w:r w:rsidRPr="00D55857">
              <w:rPr>
                <w:rFonts w:ascii="PT Astra Serif" w:hAnsi="PT Astra Serif"/>
                <w:b/>
                <w:sz w:val="18"/>
                <w:szCs w:val="18"/>
              </w:rPr>
              <w:t>669 430,1</w:t>
            </w:r>
          </w:p>
        </w:tc>
        <w:tc>
          <w:tcPr>
            <w:tcW w:w="1086"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b/>
                <w:sz w:val="18"/>
                <w:szCs w:val="18"/>
              </w:rPr>
            </w:pPr>
            <w:r w:rsidRPr="00D55857">
              <w:rPr>
                <w:rFonts w:ascii="PT Astra Serif" w:hAnsi="PT Astra Serif"/>
                <w:b/>
                <w:sz w:val="18"/>
                <w:szCs w:val="18"/>
              </w:rPr>
              <w:t>565 385,9</w:t>
            </w:r>
          </w:p>
        </w:tc>
        <w:tc>
          <w:tcPr>
            <w:tcW w:w="1072" w:type="dxa"/>
            <w:tcBorders>
              <w:top w:val="nil"/>
              <w:left w:val="nil"/>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b/>
                <w:sz w:val="18"/>
                <w:szCs w:val="18"/>
              </w:rPr>
            </w:pPr>
            <w:r w:rsidRPr="00D55857">
              <w:rPr>
                <w:rFonts w:ascii="PT Astra Serif" w:hAnsi="PT Astra Serif"/>
                <w:b/>
                <w:sz w:val="18"/>
                <w:szCs w:val="18"/>
              </w:rPr>
              <w:t>561 835,9</w:t>
            </w:r>
          </w:p>
        </w:tc>
        <w:tc>
          <w:tcPr>
            <w:tcW w:w="1535" w:type="dxa"/>
            <w:tcBorders>
              <w:top w:val="single" w:sz="4" w:space="0" w:color="auto"/>
              <w:left w:val="nil"/>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b/>
                <w:sz w:val="18"/>
                <w:szCs w:val="18"/>
              </w:rPr>
            </w:pPr>
            <w:r w:rsidRPr="00D55857">
              <w:rPr>
                <w:rFonts w:ascii="PT Astra Serif" w:hAnsi="PT Astra Serif"/>
                <w:b/>
                <w:sz w:val="18"/>
                <w:szCs w:val="18"/>
              </w:rPr>
              <w:t>83,9</w:t>
            </w:r>
          </w:p>
        </w:tc>
        <w:tc>
          <w:tcPr>
            <w:tcW w:w="1217" w:type="dxa"/>
            <w:tcBorders>
              <w:top w:val="nil"/>
              <w:left w:val="single" w:sz="4" w:space="0" w:color="auto"/>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b/>
                <w:sz w:val="18"/>
                <w:szCs w:val="18"/>
              </w:rPr>
            </w:pPr>
            <w:r w:rsidRPr="00D55857">
              <w:rPr>
                <w:rFonts w:ascii="PT Astra Serif" w:hAnsi="PT Astra Serif"/>
                <w:b/>
                <w:sz w:val="18"/>
                <w:szCs w:val="18"/>
              </w:rPr>
              <w:t>99,4</w:t>
            </w:r>
          </w:p>
        </w:tc>
        <w:tc>
          <w:tcPr>
            <w:tcW w:w="1107" w:type="dxa"/>
            <w:tcBorders>
              <w:top w:val="nil"/>
              <w:left w:val="nil"/>
              <w:bottom w:val="single" w:sz="4" w:space="0" w:color="auto"/>
              <w:right w:val="single" w:sz="4" w:space="0" w:color="auto"/>
            </w:tcBorders>
            <w:vAlign w:val="center"/>
          </w:tcPr>
          <w:p w:rsidR="00FA1C13" w:rsidRPr="00D55857" w:rsidRDefault="00FA1C13" w:rsidP="009427E6">
            <w:pPr>
              <w:spacing w:after="0" w:line="240" w:lineRule="auto"/>
              <w:jc w:val="center"/>
              <w:rPr>
                <w:rFonts w:ascii="PT Astra Serif" w:hAnsi="PT Astra Serif"/>
                <w:b/>
                <w:sz w:val="18"/>
                <w:szCs w:val="18"/>
              </w:rPr>
            </w:pPr>
            <w:r w:rsidRPr="00D55857">
              <w:rPr>
                <w:rFonts w:ascii="PT Astra Serif" w:hAnsi="PT Astra Serif"/>
                <w:b/>
                <w:sz w:val="18"/>
                <w:szCs w:val="18"/>
              </w:rPr>
              <w:t>3 550,0</w:t>
            </w:r>
          </w:p>
        </w:tc>
      </w:tr>
    </w:tbl>
    <w:p w:rsidR="00FA1C13" w:rsidRPr="003D13CF" w:rsidRDefault="00FA1C13" w:rsidP="00FA1C13">
      <w:pPr>
        <w:pStyle w:val="ad"/>
        <w:spacing w:after="0"/>
        <w:ind w:left="0" w:firstLine="143"/>
        <w:rPr>
          <w:sz w:val="26"/>
          <w:highlight w:val="green"/>
        </w:rPr>
      </w:pPr>
    </w:p>
    <w:p w:rsidR="00FA1C13" w:rsidRPr="00C056FA" w:rsidRDefault="00FA1C13" w:rsidP="00FA1C13">
      <w:pPr>
        <w:pStyle w:val="ad"/>
        <w:spacing w:after="0"/>
        <w:ind w:left="0" w:firstLine="426"/>
        <w:jc w:val="both"/>
        <w:rPr>
          <w:rFonts w:ascii="PT Astra Serif" w:hAnsi="PT Astra Serif"/>
          <w:sz w:val="26"/>
        </w:rPr>
      </w:pPr>
      <w:r w:rsidRPr="00AD3E97">
        <w:rPr>
          <w:rFonts w:ascii="PT Astra Serif" w:hAnsi="PT Astra Serif"/>
          <w:sz w:val="26"/>
        </w:rPr>
        <w:t xml:space="preserve">    </w:t>
      </w:r>
      <w:r w:rsidRPr="00C056FA">
        <w:rPr>
          <w:rFonts w:ascii="PT Astra Serif" w:hAnsi="PT Astra Serif"/>
          <w:sz w:val="26"/>
        </w:rPr>
        <w:t xml:space="preserve">Отклонение плановых назначений по расходам в 2020 году, утвержденных Законом Томской области от 25.12.2019 № 164-ОЗ (в  ред. от 29.12.2020), от плана по уточненной сводной бюджетной росписи составило </w:t>
      </w:r>
      <w:r w:rsidRPr="00C056FA">
        <w:rPr>
          <w:rFonts w:ascii="PT Astra Serif" w:hAnsi="PT Astra Serif"/>
          <w:b/>
          <w:sz w:val="26"/>
        </w:rPr>
        <w:t>104 044,2 тыс. рублей</w:t>
      </w:r>
      <w:r w:rsidRPr="00C056FA">
        <w:rPr>
          <w:rFonts w:ascii="PT Astra Serif" w:hAnsi="PT Astra Serif"/>
          <w:sz w:val="26"/>
        </w:rPr>
        <w:t>, в том числе:</w:t>
      </w:r>
    </w:p>
    <w:p w:rsidR="00FA1C13" w:rsidRPr="00C056FA" w:rsidRDefault="00FA1C13" w:rsidP="00FA1C13">
      <w:pPr>
        <w:pStyle w:val="ad"/>
        <w:numPr>
          <w:ilvl w:val="0"/>
          <w:numId w:val="58"/>
        </w:numPr>
        <w:tabs>
          <w:tab w:val="left" w:pos="1134"/>
        </w:tabs>
        <w:spacing w:after="0"/>
        <w:ind w:left="0" w:firstLine="709"/>
        <w:jc w:val="both"/>
        <w:rPr>
          <w:rFonts w:ascii="PT Astra Serif" w:hAnsi="PT Astra Serif"/>
          <w:sz w:val="26"/>
          <w:szCs w:val="26"/>
        </w:rPr>
      </w:pPr>
      <w:r w:rsidRPr="00C056FA">
        <w:rPr>
          <w:rFonts w:ascii="PT Astra Serif" w:hAnsi="PT Astra Serif"/>
          <w:b/>
          <w:sz w:val="26"/>
          <w:szCs w:val="26"/>
        </w:rPr>
        <w:t>Уменьшены</w:t>
      </w:r>
      <w:r w:rsidRPr="00C056FA">
        <w:rPr>
          <w:rFonts w:ascii="PT Astra Serif" w:hAnsi="PT Astra Serif"/>
          <w:sz w:val="26"/>
          <w:szCs w:val="26"/>
        </w:rPr>
        <w:t xml:space="preserve"> бюджетные ассигнования на</w:t>
      </w:r>
      <w:r w:rsidRPr="00C056FA">
        <w:rPr>
          <w:rFonts w:ascii="PT Astra Serif" w:hAnsi="PT Astra Serif"/>
          <w:b/>
          <w:sz w:val="26"/>
          <w:szCs w:val="26"/>
        </w:rPr>
        <w:t xml:space="preserve"> 2 190,3 тыс. рублей </w:t>
      </w:r>
      <w:r w:rsidRPr="00C056FA">
        <w:rPr>
          <w:rFonts w:ascii="PT Astra Serif" w:hAnsi="PT Astra Serif"/>
          <w:bCs/>
          <w:sz w:val="26"/>
          <w:szCs w:val="26"/>
        </w:rPr>
        <w:t>на реализацию 2-го этапа проекта комплексного обустройства площадок под компактную жилищную застройку в с.Чажемто Колпашевского района в рамках</w:t>
      </w:r>
      <w:r w:rsidRPr="00C056FA">
        <w:rPr>
          <w:rFonts w:ascii="PT Astra Serif" w:hAnsi="PT Astra Serif"/>
          <w:sz w:val="26"/>
          <w:szCs w:val="26"/>
        </w:rPr>
        <w:t xml:space="preserve"> ОМ </w:t>
      </w:r>
      <w:r>
        <w:rPr>
          <w:rFonts w:ascii="PT Astra Serif" w:hAnsi="PT Astra Serif"/>
          <w:sz w:val="26"/>
          <w:szCs w:val="26"/>
        </w:rPr>
        <w:t>«</w:t>
      </w:r>
      <w:r w:rsidRPr="00C056FA">
        <w:rPr>
          <w:rFonts w:ascii="PT Astra Serif" w:hAnsi="PT Astra Serif"/>
          <w:sz w:val="26"/>
          <w:szCs w:val="26"/>
        </w:rPr>
        <w:t>Реализация проектов комплексного обустройства площадок, расположенных на сельских территориях, под компактную жилищную застройку</w:t>
      </w:r>
      <w:r>
        <w:rPr>
          <w:rFonts w:ascii="PT Astra Serif" w:hAnsi="PT Astra Serif"/>
          <w:sz w:val="26"/>
          <w:szCs w:val="26"/>
        </w:rPr>
        <w:t>»</w:t>
      </w:r>
      <w:r w:rsidRPr="00C056FA">
        <w:rPr>
          <w:rFonts w:ascii="PT Astra Serif" w:hAnsi="PT Astra Serif"/>
          <w:sz w:val="26"/>
          <w:szCs w:val="26"/>
        </w:rPr>
        <w:t xml:space="preserve"> за счет</w:t>
      </w:r>
      <w:r w:rsidRPr="00C056FA">
        <w:rPr>
          <w:rFonts w:ascii="PT Astra Serif" w:hAnsi="PT Astra Serif"/>
          <w:bCs/>
          <w:sz w:val="26"/>
          <w:szCs w:val="26"/>
        </w:rPr>
        <w:t xml:space="preserve"> экономии по результатам конкурсных процедур, </w:t>
      </w:r>
      <w:r w:rsidRPr="00C056FA">
        <w:rPr>
          <w:rFonts w:ascii="PT Astra Serif" w:hAnsi="PT Astra Serif"/>
          <w:sz w:val="26"/>
          <w:szCs w:val="26"/>
        </w:rPr>
        <w:t>из них:</w:t>
      </w:r>
    </w:p>
    <w:p w:rsidR="00FA1C13" w:rsidRPr="00C056FA" w:rsidRDefault="00FA1C13" w:rsidP="00FA1C13">
      <w:pPr>
        <w:pStyle w:val="ad"/>
        <w:spacing w:after="0"/>
        <w:ind w:left="0" w:firstLine="709"/>
        <w:jc w:val="both"/>
        <w:rPr>
          <w:rFonts w:ascii="PT Astra Serif" w:hAnsi="PT Astra Serif"/>
          <w:sz w:val="26"/>
          <w:szCs w:val="26"/>
        </w:rPr>
      </w:pPr>
      <w:r w:rsidRPr="00C056FA">
        <w:rPr>
          <w:rFonts w:ascii="PT Astra Serif" w:hAnsi="PT Astra Serif"/>
          <w:sz w:val="26"/>
          <w:szCs w:val="26"/>
        </w:rPr>
        <w:t>- 822,9 тыс. рублей на основании постановления Администрации Томской области от 30.10.2020 №522а</w:t>
      </w:r>
      <w:r w:rsidRPr="00C056FA">
        <w:rPr>
          <w:rFonts w:ascii="PT Astra Serif" w:hAnsi="PT Astra Serif" w:cs="PT Astra Serif"/>
          <w:sz w:val="26"/>
          <w:szCs w:val="26"/>
        </w:rPr>
        <w:t xml:space="preserve"> </w:t>
      </w:r>
      <w:r>
        <w:rPr>
          <w:rFonts w:ascii="PT Astra Serif" w:hAnsi="PT Astra Serif" w:cs="PT Astra Serif"/>
          <w:sz w:val="26"/>
          <w:szCs w:val="26"/>
        </w:rPr>
        <w:t>«</w:t>
      </w:r>
      <w:r w:rsidRPr="00C056FA">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056FA">
        <w:rPr>
          <w:rFonts w:ascii="PT Astra Serif" w:hAnsi="PT Astra Serif"/>
          <w:sz w:val="26"/>
          <w:szCs w:val="26"/>
        </w:rPr>
        <w:t>;</w:t>
      </w:r>
    </w:p>
    <w:p w:rsidR="00FA1C13" w:rsidRPr="00C056FA" w:rsidRDefault="00FA1C13" w:rsidP="00FA1C13">
      <w:pPr>
        <w:pStyle w:val="24"/>
        <w:tabs>
          <w:tab w:val="left" w:pos="0"/>
        </w:tabs>
        <w:spacing w:after="0" w:line="240" w:lineRule="auto"/>
        <w:ind w:left="0" w:firstLine="709"/>
        <w:jc w:val="both"/>
        <w:rPr>
          <w:rFonts w:ascii="PT Astra Serif" w:hAnsi="PT Astra Serif"/>
          <w:sz w:val="26"/>
          <w:szCs w:val="26"/>
        </w:rPr>
      </w:pPr>
      <w:r w:rsidRPr="00C056FA">
        <w:rPr>
          <w:rFonts w:ascii="PT Astra Serif" w:hAnsi="PT Astra Serif"/>
          <w:bCs/>
          <w:sz w:val="26"/>
          <w:szCs w:val="26"/>
        </w:rPr>
        <w:t xml:space="preserve">- 1 367,4 тыс. рублей </w:t>
      </w:r>
      <w:r w:rsidRPr="00C056FA">
        <w:rPr>
          <w:rFonts w:ascii="PT Astra Serif" w:hAnsi="PT Astra Serif"/>
          <w:sz w:val="26"/>
          <w:szCs w:val="26"/>
        </w:rPr>
        <w:t xml:space="preserve">на основании пункта 13 ч.2 ст. 33 Закона Томской области от 11 октября 2007 года № 231-ОЗ </w:t>
      </w:r>
      <w:r>
        <w:rPr>
          <w:rFonts w:ascii="PT Astra Serif" w:hAnsi="PT Astra Serif"/>
          <w:sz w:val="26"/>
          <w:szCs w:val="26"/>
        </w:rPr>
        <w:t>«</w:t>
      </w:r>
      <w:r w:rsidRPr="00C056FA">
        <w:rPr>
          <w:rFonts w:ascii="PT Astra Serif" w:hAnsi="PT Astra Serif"/>
          <w:sz w:val="26"/>
          <w:szCs w:val="26"/>
        </w:rPr>
        <w:t>О бюджетном процессе в Томской области</w:t>
      </w:r>
      <w:r>
        <w:rPr>
          <w:rFonts w:ascii="PT Astra Serif" w:hAnsi="PT Astra Serif"/>
          <w:sz w:val="26"/>
          <w:szCs w:val="26"/>
        </w:rPr>
        <w:t>»</w:t>
      </w:r>
      <w:r w:rsidRPr="00C056FA">
        <w:rPr>
          <w:rFonts w:ascii="PT Astra Serif" w:hAnsi="PT Astra Serif"/>
          <w:sz w:val="26"/>
          <w:szCs w:val="26"/>
        </w:rPr>
        <w:t xml:space="preserve"> (за счет средств федерального бюджета).</w:t>
      </w:r>
    </w:p>
    <w:p w:rsidR="00FA1C13" w:rsidRPr="00C056FA" w:rsidRDefault="00FA1C13" w:rsidP="00FA1C13">
      <w:pPr>
        <w:pStyle w:val="ad"/>
        <w:numPr>
          <w:ilvl w:val="0"/>
          <w:numId w:val="58"/>
        </w:numPr>
        <w:tabs>
          <w:tab w:val="left" w:pos="1134"/>
        </w:tabs>
        <w:spacing w:after="0"/>
        <w:ind w:left="0" w:firstLine="709"/>
        <w:jc w:val="both"/>
        <w:rPr>
          <w:rFonts w:ascii="PT Astra Serif" w:hAnsi="PT Astra Serif"/>
          <w:sz w:val="26"/>
          <w:szCs w:val="26"/>
        </w:rPr>
      </w:pPr>
      <w:r w:rsidRPr="00C056FA">
        <w:rPr>
          <w:rFonts w:ascii="PT Astra Serif" w:hAnsi="PT Astra Serif"/>
          <w:b/>
          <w:bCs/>
          <w:sz w:val="26"/>
          <w:szCs w:val="26"/>
        </w:rPr>
        <w:t>Уменьшены</w:t>
      </w:r>
      <w:r w:rsidRPr="00C056FA">
        <w:rPr>
          <w:rFonts w:ascii="PT Astra Serif" w:hAnsi="PT Astra Serif"/>
          <w:bCs/>
          <w:sz w:val="26"/>
          <w:szCs w:val="26"/>
        </w:rPr>
        <w:t xml:space="preserve"> бюджетные ассигнования </w:t>
      </w:r>
      <w:r w:rsidRPr="00C056FA">
        <w:rPr>
          <w:rFonts w:ascii="PT Astra Serif" w:hAnsi="PT Astra Serif"/>
          <w:sz w:val="26"/>
          <w:szCs w:val="26"/>
        </w:rPr>
        <w:t>на</w:t>
      </w:r>
      <w:r w:rsidRPr="00C056FA">
        <w:rPr>
          <w:rFonts w:ascii="PT Astra Serif" w:hAnsi="PT Astra Serif"/>
          <w:b/>
          <w:sz w:val="26"/>
          <w:szCs w:val="26"/>
        </w:rPr>
        <w:t xml:space="preserve"> 140,9 тыс. рублей</w:t>
      </w:r>
      <w:r w:rsidRPr="00C056FA">
        <w:rPr>
          <w:rFonts w:ascii="PT Astra Serif" w:hAnsi="PT Astra Serif"/>
          <w:bCs/>
          <w:sz w:val="26"/>
          <w:szCs w:val="26"/>
        </w:rPr>
        <w:t xml:space="preserve"> на газоснабжение с. Первомайского Первомайского района Томской области в рамках ОМ </w:t>
      </w:r>
      <w:r>
        <w:rPr>
          <w:rFonts w:ascii="PT Astra Serif" w:hAnsi="PT Astra Serif"/>
          <w:bCs/>
          <w:sz w:val="26"/>
          <w:szCs w:val="26"/>
        </w:rPr>
        <w:t>«</w:t>
      </w:r>
      <w:r w:rsidRPr="00C056FA">
        <w:rPr>
          <w:rFonts w:ascii="PT Astra Serif" w:hAnsi="PT Astra Serif"/>
          <w:bCs/>
          <w:sz w:val="26"/>
          <w:szCs w:val="26"/>
        </w:rPr>
        <w:t>Развитие газификации на сельских территориях</w:t>
      </w:r>
      <w:r>
        <w:rPr>
          <w:rFonts w:ascii="PT Astra Serif" w:hAnsi="PT Astra Serif"/>
          <w:bCs/>
          <w:sz w:val="26"/>
          <w:szCs w:val="26"/>
        </w:rPr>
        <w:t>»</w:t>
      </w:r>
      <w:r w:rsidRPr="00C056FA">
        <w:rPr>
          <w:rFonts w:ascii="PT Astra Serif" w:hAnsi="PT Astra Serif"/>
          <w:sz w:val="26"/>
          <w:szCs w:val="26"/>
        </w:rPr>
        <w:t xml:space="preserve"> за счет</w:t>
      </w:r>
      <w:r w:rsidRPr="00C056FA">
        <w:rPr>
          <w:rFonts w:ascii="PT Astra Serif" w:hAnsi="PT Astra Serif"/>
          <w:bCs/>
          <w:sz w:val="26"/>
          <w:szCs w:val="26"/>
        </w:rPr>
        <w:t xml:space="preserve"> экономии по результатам конкурсных процедур, </w:t>
      </w:r>
      <w:r w:rsidRPr="00C056FA">
        <w:rPr>
          <w:rFonts w:ascii="PT Astra Serif" w:hAnsi="PT Astra Serif"/>
          <w:sz w:val="26"/>
          <w:szCs w:val="26"/>
        </w:rPr>
        <w:t>из них:</w:t>
      </w:r>
    </w:p>
    <w:p w:rsidR="00FA1C13" w:rsidRPr="00C056FA" w:rsidRDefault="00FA1C13" w:rsidP="00FA1C13">
      <w:pPr>
        <w:pStyle w:val="ad"/>
        <w:spacing w:after="0"/>
        <w:ind w:left="0" w:firstLine="709"/>
        <w:jc w:val="both"/>
        <w:rPr>
          <w:rFonts w:ascii="PT Astra Serif" w:hAnsi="PT Astra Serif"/>
          <w:sz w:val="26"/>
          <w:szCs w:val="26"/>
        </w:rPr>
      </w:pPr>
      <w:r w:rsidRPr="00C056FA">
        <w:rPr>
          <w:rFonts w:ascii="PT Astra Serif" w:hAnsi="PT Astra Serif"/>
          <w:sz w:val="26"/>
          <w:szCs w:val="26"/>
        </w:rPr>
        <w:t xml:space="preserve">- 23,9 тыс. рублей на основании постановления Администрации Томской области от 25.12.2020 №604а </w:t>
      </w:r>
      <w:r>
        <w:rPr>
          <w:rFonts w:ascii="PT Astra Serif" w:hAnsi="PT Astra Serif" w:cs="PT Astra Serif"/>
          <w:sz w:val="26"/>
          <w:szCs w:val="26"/>
        </w:rPr>
        <w:t>«</w:t>
      </w:r>
      <w:r w:rsidRPr="00C056FA">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056FA">
        <w:rPr>
          <w:rFonts w:ascii="PT Astra Serif" w:hAnsi="PT Astra Serif"/>
          <w:sz w:val="26"/>
          <w:szCs w:val="26"/>
        </w:rPr>
        <w:t>;</w:t>
      </w:r>
    </w:p>
    <w:p w:rsidR="00FA1C13" w:rsidRPr="00C056FA" w:rsidRDefault="00FA1C13" w:rsidP="00FA1C13">
      <w:pPr>
        <w:pStyle w:val="24"/>
        <w:tabs>
          <w:tab w:val="left" w:pos="0"/>
        </w:tabs>
        <w:spacing w:after="0" w:line="240" w:lineRule="auto"/>
        <w:ind w:left="0" w:firstLine="709"/>
        <w:jc w:val="both"/>
        <w:rPr>
          <w:rFonts w:ascii="PT Astra Serif" w:hAnsi="PT Astra Serif"/>
          <w:sz w:val="26"/>
          <w:szCs w:val="26"/>
        </w:rPr>
      </w:pPr>
      <w:r w:rsidRPr="00C056FA">
        <w:rPr>
          <w:rFonts w:ascii="PT Astra Serif" w:hAnsi="PT Astra Serif"/>
          <w:bCs/>
          <w:sz w:val="26"/>
          <w:szCs w:val="26"/>
        </w:rPr>
        <w:t xml:space="preserve">- 117,0 тыс. рублей </w:t>
      </w:r>
      <w:r w:rsidRPr="00C056FA">
        <w:rPr>
          <w:rFonts w:ascii="PT Astra Serif" w:hAnsi="PT Astra Serif"/>
          <w:sz w:val="26"/>
          <w:szCs w:val="26"/>
        </w:rPr>
        <w:t xml:space="preserve">на основании пункта 13 ч.2 ст. 33 Закона Томской области от 11 октября 2007 года № 231-ОЗ </w:t>
      </w:r>
      <w:r>
        <w:rPr>
          <w:rFonts w:ascii="PT Astra Serif" w:hAnsi="PT Astra Serif"/>
          <w:sz w:val="26"/>
          <w:szCs w:val="26"/>
        </w:rPr>
        <w:t>«</w:t>
      </w:r>
      <w:r w:rsidRPr="00C056FA">
        <w:rPr>
          <w:rFonts w:ascii="PT Astra Serif" w:hAnsi="PT Astra Serif"/>
          <w:sz w:val="26"/>
          <w:szCs w:val="26"/>
        </w:rPr>
        <w:t>О бюджетном процессе в Томской области</w:t>
      </w:r>
      <w:r>
        <w:rPr>
          <w:rFonts w:ascii="PT Astra Serif" w:hAnsi="PT Astra Serif"/>
          <w:sz w:val="26"/>
          <w:szCs w:val="26"/>
        </w:rPr>
        <w:t>»</w:t>
      </w:r>
      <w:r w:rsidRPr="00C056FA">
        <w:rPr>
          <w:rFonts w:ascii="PT Astra Serif" w:hAnsi="PT Astra Serif"/>
          <w:sz w:val="26"/>
          <w:szCs w:val="26"/>
        </w:rPr>
        <w:t xml:space="preserve"> (за счет средств федерального бюджета).</w:t>
      </w:r>
    </w:p>
    <w:p w:rsidR="00FA1C13" w:rsidRPr="00C056FA" w:rsidRDefault="00FA1C13" w:rsidP="00FA1C13">
      <w:pPr>
        <w:pStyle w:val="ad"/>
        <w:numPr>
          <w:ilvl w:val="0"/>
          <w:numId w:val="58"/>
        </w:numPr>
        <w:tabs>
          <w:tab w:val="left" w:pos="1134"/>
        </w:tabs>
        <w:spacing w:after="0"/>
        <w:ind w:left="0" w:firstLine="709"/>
        <w:jc w:val="both"/>
        <w:rPr>
          <w:rFonts w:ascii="PT Astra Serif" w:hAnsi="PT Astra Serif"/>
          <w:sz w:val="26"/>
          <w:szCs w:val="26"/>
        </w:rPr>
      </w:pPr>
      <w:r w:rsidRPr="00C056FA">
        <w:rPr>
          <w:rFonts w:ascii="PT Astra Serif" w:hAnsi="PT Astra Serif"/>
          <w:b/>
          <w:bCs/>
          <w:sz w:val="26"/>
          <w:szCs w:val="26"/>
        </w:rPr>
        <w:t>Уменьшены</w:t>
      </w:r>
      <w:r w:rsidRPr="00C056FA">
        <w:rPr>
          <w:rFonts w:ascii="PT Astra Serif" w:hAnsi="PT Astra Serif"/>
          <w:bCs/>
          <w:sz w:val="26"/>
          <w:szCs w:val="26"/>
        </w:rPr>
        <w:t xml:space="preserve"> бюджетные ассигнования </w:t>
      </w:r>
      <w:r w:rsidRPr="00C056FA">
        <w:rPr>
          <w:rFonts w:ascii="PT Astra Serif" w:hAnsi="PT Astra Serif"/>
          <w:sz w:val="26"/>
          <w:szCs w:val="26"/>
        </w:rPr>
        <w:t>на</w:t>
      </w:r>
      <w:r w:rsidRPr="00C056FA">
        <w:rPr>
          <w:rFonts w:ascii="PT Astra Serif" w:hAnsi="PT Astra Serif"/>
          <w:b/>
          <w:sz w:val="26"/>
          <w:szCs w:val="26"/>
        </w:rPr>
        <w:t xml:space="preserve"> 16 860,8 тыс. рублей</w:t>
      </w:r>
      <w:r w:rsidRPr="00C056FA">
        <w:rPr>
          <w:rFonts w:ascii="PT Astra Serif" w:hAnsi="PT Astra Serif"/>
        </w:rPr>
        <w:t xml:space="preserve"> </w:t>
      </w:r>
      <w:r w:rsidRPr="00C056FA">
        <w:rPr>
          <w:rFonts w:ascii="PT Astra Serif" w:hAnsi="PT Astra Serif"/>
          <w:sz w:val="26"/>
          <w:szCs w:val="26"/>
        </w:rPr>
        <w:t xml:space="preserve">на реконструкцию сетей водопровода по улицам Тельмана, Фрунзе, 1-ое Мая, Ленина, Пушкина и улице Дзержинского с подключением от станции водоподготовки в с. Уртам Кожевниковского района Томской области в рамках </w:t>
      </w:r>
      <w:r w:rsidRPr="00C056FA">
        <w:rPr>
          <w:rFonts w:ascii="PT Astra Serif" w:hAnsi="PT Astra Serif"/>
          <w:bCs/>
          <w:sz w:val="26"/>
          <w:szCs w:val="26"/>
        </w:rPr>
        <w:t xml:space="preserve">ОМ </w:t>
      </w:r>
      <w:r>
        <w:rPr>
          <w:rFonts w:ascii="PT Astra Serif" w:hAnsi="PT Astra Serif"/>
          <w:bCs/>
          <w:sz w:val="26"/>
          <w:szCs w:val="26"/>
        </w:rPr>
        <w:t>«</w:t>
      </w:r>
      <w:r w:rsidRPr="00C056FA">
        <w:rPr>
          <w:rFonts w:ascii="PT Astra Serif" w:hAnsi="PT Astra Serif"/>
          <w:bCs/>
          <w:sz w:val="26"/>
          <w:szCs w:val="26"/>
        </w:rPr>
        <w:t>Развитие водоснабжения на сельских территориях</w:t>
      </w:r>
      <w:r>
        <w:rPr>
          <w:rFonts w:ascii="PT Astra Serif" w:hAnsi="PT Astra Serif"/>
          <w:bCs/>
          <w:sz w:val="26"/>
          <w:szCs w:val="26"/>
        </w:rPr>
        <w:t>»</w:t>
      </w:r>
      <w:r w:rsidRPr="00C056FA">
        <w:rPr>
          <w:rFonts w:ascii="PT Astra Serif" w:hAnsi="PT Astra Serif"/>
          <w:sz w:val="26"/>
          <w:szCs w:val="26"/>
        </w:rPr>
        <w:t xml:space="preserve"> за счет</w:t>
      </w:r>
      <w:r w:rsidRPr="00C056FA">
        <w:rPr>
          <w:rFonts w:ascii="PT Astra Serif" w:hAnsi="PT Astra Serif"/>
          <w:bCs/>
          <w:sz w:val="26"/>
          <w:szCs w:val="26"/>
        </w:rPr>
        <w:t xml:space="preserve"> экономии по результатам конкурсных процедур, </w:t>
      </w:r>
      <w:r w:rsidRPr="00C056FA">
        <w:rPr>
          <w:rFonts w:ascii="PT Astra Serif" w:hAnsi="PT Astra Serif"/>
          <w:sz w:val="26"/>
          <w:szCs w:val="26"/>
        </w:rPr>
        <w:t>из них:</w:t>
      </w:r>
    </w:p>
    <w:p w:rsidR="00FA1C13" w:rsidRPr="00C056FA" w:rsidRDefault="00FA1C13" w:rsidP="00FA1C13">
      <w:pPr>
        <w:pStyle w:val="ad"/>
        <w:tabs>
          <w:tab w:val="left" w:pos="709"/>
        </w:tabs>
        <w:spacing w:after="0"/>
        <w:ind w:left="0"/>
        <w:jc w:val="both"/>
        <w:rPr>
          <w:rFonts w:ascii="PT Astra Serif" w:hAnsi="PT Astra Serif"/>
          <w:sz w:val="26"/>
          <w:szCs w:val="26"/>
        </w:rPr>
      </w:pPr>
      <w:r w:rsidRPr="00C056FA">
        <w:rPr>
          <w:rFonts w:ascii="PT Astra Serif" w:hAnsi="PT Astra Serif"/>
          <w:sz w:val="26"/>
          <w:szCs w:val="26"/>
        </w:rPr>
        <w:tab/>
        <w:t xml:space="preserve">- </w:t>
      </w:r>
      <w:r w:rsidRPr="00C056FA">
        <w:rPr>
          <w:rFonts w:ascii="PT Astra Serif" w:hAnsi="PT Astra Serif"/>
          <w:bCs/>
          <w:sz w:val="26"/>
          <w:szCs w:val="26"/>
        </w:rPr>
        <w:t>10 742,</w:t>
      </w:r>
      <w:r>
        <w:rPr>
          <w:rFonts w:ascii="PT Astra Serif" w:hAnsi="PT Astra Serif"/>
          <w:bCs/>
          <w:sz w:val="26"/>
          <w:szCs w:val="26"/>
        </w:rPr>
        <w:t>7</w:t>
      </w:r>
      <w:r w:rsidRPr="00C056FA">
        <w:rPr>
          <w:rFonts w:ascii="PT Astra Serif" w:hAnsi="PT Astra Serif"/>
          <w:bCs/>
          <w:sz w:val="26"/>
          <w:szCs w:val="26"/>
        </w:rPr>
        <w:t xml:space="preserve"> </w:t>
      </w:r>
      <w:r w:rsidRPr="00C056FA">
        <w:rPr>
          <w:rFonts w:ascii="PT Astra Serif" w:hAnsi="PT Astra Serif"/>
          <w:sz w:val="26"/>
          <w:szCs w:val="26"/>
        </w:rPr>
        <w:t>тыс. рублей на основании постановлени</w:t>
      </w:r>
      <w:r>
        <w:rPr>
          <w:rFonts w:ascii="PT Astra Serif" w:hAnsi="PT Astra Serif"/>
          <w:sz w:val="26"/>
          <w:szCs w:val="26"/>
        </w:rPr>
        <w:t>й</w:t>
      </w:r>
      <w:r w:rsidRPr="00C056FA">
        <w:rPr>
          <w:rFonts w:ascii="PT Astra Serif" w:hAnsi="PT Astra Serif"/>
          <w:sz w:val="26"/>
          <w:szCs w:val="26"/>
        </w:rPr>
        <w:t xml:space="preserve"> Администрации Томской области </w:t>
      </w:r>
      <w:r>
        <w:rPr>
          <w:rFonts w:ascii="PT Astra Serif" w:hAnsi="PT Astra Serif" w:cs="PT Astra Serif"/>
          <w:sz w:val="26"/>
          <w:szCs w:val="26"/>
        </w:rPr>
        <w:t>«</w:t>
      </w:r>
      <w:r w:rsidRPr="00C056FA">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773491">
        <w:rPr>
          <w:rFonts w:ascii="PT Astra Serif" w:hAnsi="PT Astra Serif"/>
          <w:sz w:val="26"/>
          <w:szCs w:val="26"/>
        </w:rPr>
        <w:t xml:space="preserve"> </w:t>
      </w:r>
      <w:r w:rsidRPr="00C056FA">
        <w:rPr>
          <w:rFonts w:ascii="PT Astra Serif" w:hAnsi="PT Astra Serif"/>
          <w:sz w:val="26"/>
          <w:szCs w:val="26"/>
        </w:rPr>
        <w:t>от 2</w:t>
      </w:r>
      <w:r>
        <w:rPr>
          <w:rFonts w:ascii="PT Astra Serif" w:hAnsi="PT Astra Serif"/>
          <w:sz w:val="26"/>
          <w:szCs w:val="26"/>
        </w:rPr>
        <w:t>1</w:t>
      </w:r>
      <w:r w:rsidRPr="00C056FA">
        <w:rPr>
          <w:rFonts w:ascii="PT Astra Serif" w:hAnsi="PT Astra Serif"/>
          <w:sz w:val="26"/>
          <w:szCs w:val="26"/>
        </w:rPr>
        <w:t>.</w:t>
      </w:r>
      <w:r>
        <w:rPr>
          <w:rFonts w:ascii="PT Astra Serif" w:hAnsi="PT Astra Serif"/>
          <w:sz w:val="26"/>
          <w:szCs w:val="26"/>
        </w:rPr>
        <w:t>09.2020 №457</w:t>
      </w:r>
      <w:r w:rsidRPr="00C056FA">
        <w:rPr>
          <w:rFonts w:ascii="PT Astra Serif" w:hAnsi="PT Astra Serif"/>
          <w:sz w:val="26"/>
          <w:szCs w:val="26"/>
        </w:rPr>
        <w:t>а</w:t>
      </w:r>
      <w:r>
        <w:rPr>
          <w:rFonts w:ascii="PT Astra Serif" w:hAnsi="PT Astra Serif"/>
          <w:sz w:val="26"/>
          <w:szCs w:val="26"/>
        </w:rPr>
        <w:t>, от 30.10.2020 №522а;</w:t>
      </w:r>
    </w:p>
    <w:p w:rsidR="00FA1C13" w:rsidRPr="00C056FA" w:rsidRDefault="00FA1C13" w:rsidP="00FA1C13">
      <w:pPr>
        <w:pStyle w:val="24"/>
        <w:tabs>
          <w:tab w:val="left" w:pos="0"/>
        </w:tabs>
        <w:spacing w:after="0" w:line="240" w:lineRule="auto"/>
        <w:ind w:left="0" w:firstLine="709"/>
        <w:jc w:val="both"/>
        <w:rPr>
          <w:rFonts w:ascii="PT Astra Serif" w:hAnsi="PT Astra Serif"/>
          <w:sz w:val="26"/>
          <w:szCs w:val="26"/>
        </w:rPr>
      </w:pPr>
      <w:r w:rsidRPr="00C056FA">
        <w:rPr>
          <w:rFonts w:ascii="PT Astra Serif" w:hAnsi="PT Astra Serif"/>
          <w:bCs/>
          <w:sz w:val="26"/>
          <w:szCs w:val="26"/>
        </w:rPr>
        <w:t xml:space="preserve">- 6 118,1 тыс. рублей </w:t>
      </w:r>
      <w:r w:rsidRPr="00C056FA">
        <w:rPr>
          <w:rFonts w:ascii="PT Astra Serif" w:hAnsi="PT Astra Serif"/>
          <w:sz w:val="26"/>
          <w:szCs w:val="26"/>
        </w:rPr>
        <w:t xml:space="preserve">на основании пункта 13 ч.2 ст. 33 Закона Томской области от 11 октября 2007 года № 231-ОЗ </w:t>
      </w:r>
      <w:r>
        <w:rPr>
          <w:rFonts w:ascii="PT Astra Serif" w:hAnsi="PT Astra Serif"/>
          <w:sz w:val="26"/>
          <w:szCs w:val="26"/>
        </w:rPr>
        <w:t>«</w:t>
      </w:r>
      <w:r w:rsidRPr="00C056FA">
        <w:rPr>
          <w:rFonts w:ascii="PT Astra Serif" w:hAnsi="PT Astra Serif"/>
          <w:sz w:val="26"/>
          <w:szCs w:val="26"/>
        </w:rPr>
        <w:t>О бюджетном процессе в Томской области</w:t>
      </w:r>
      <w:r>
        <w:rPr>
          <w:rFonts w:ascii="PT Astra Serif" w:hAnsi="PT Astra Serif"/>
          <w:sz w:val="26"/>
          <w:szCs w:val="26"/>
        </w:rPr>
        <w:t>»</w:t>
      </w:r>
      <w:r w:rsidRPr="00C056FA">
        <w:rPr>
          <w:rFonts w:ascii="PT Astra Serif" w:hAnsi="PT Astra Serif"/>
          <w:sz w:val="26"/>
          <w:szCs w:val="26"/>
        </w:rPr>
        <w:t xml:space="preserve"> (за счет средств федерального бюджета).</w:t>
      </w:r>
    </w:p>
    <w:p w:rsidR="00FA1C13" w:rsidRPr="00C056FA" w:rsidRDefault="00FA1C13" w:rsidP="00FA1C13">
      <w:pPr>
        <w:pStyle w:val="ad"/>
        <w:numPr>
          <w:ilvl w:val="0"/>
          <w:numId w:val="58"/>
        </w:numPr>
        <w:tabs>
          <w:tab w:val="left" w:pos="1134"/>
        </w:tabs>
        <w:spacing w:after="0"/>
        <w:ind w:left="0" w:firstLine="709"/>
        <w:jc w:val="both"/>
        <w:rPr>
          <w:rFonts w:ascii="PT Astra Serif" w:hAnsi="PT Astra Serif"/>
          <w:sz w:val="26"/>
          <w:szCs w:val="26"/>
        </w:rPr>
      </w:pPr>
      <w:r w:rsidRPr="00C056FA">
        <w:rPr>
          <w:rFonts w:ascii="PT Astra Serif" w:hAnsi="PT Astra Serif"/>
          <w:b/>
          <w:bCs/>
          <w:sz w:val="26"/>
          <w:szCs w:val="26"/>
        </w:rPr>
        <w:t>Уменьшены</w:t>
      </w:r>
      <w:r w:rsidRPr="00C056FA">
        <w:rPr>
          <w:rFonts w:ascii="PT Astra Serif" w:hAnsi="PT Astra Serif"/>
          <w:bCs/>
          <w:sz w:val="26"/>
          <w:szCs w:val="26"/>
        </w:rPr>
        <w:t xml:space="preserve"> бюджетные ассигнования </w:t>
      </w:r>
      <w:r w:rsidRPr="00C056FA">
        <w:rPr>
          <w:rFonts w:ascii="PT Astra Serif" w:hAnsi="PT Astra Serif"/>
          <w:sz w:val="26"/>
          <w:szCs w:val="26"/>
        </w:rPr>
        <w:t>на</w:t>
      </w:r>
      <w:r w:rsidRPr="00C056FA">
        <w:rPr>
          <w:rFonts w:ascii="PT Astra Serif" w:hAnsi="PT Astra Serif"/>
          <w:b/>
          <w:sz w:val="26"/>
          <w:szCs w:val="26"/>
        </w:rPr>
        <w:t xml:space="preserve"> 151,1 </w:t>
      </w:r>
      <w:r w:rsidRPr="00C056FA">
        <w:rPr>
          <w:rFonts w:ascii="PT Astra Serif" w:hAnsi="PT Astra Serif"/>
          <w:sz w:val="26"/>
          <w:szCs w:val="26"/>
        </w:rPr>
        <w:t>на реализацию проектов</w:t>
      </w:r>
      <w:r w:rsidRPr="00C056FA">
        <w:rPr>
          <w:rFonts w:ascii="PT Astra Serif" w:hAnsi="PT Astra Serif"/>
          <w:b/>
          <w:sz w:val="26"/>
          <w:szCs w:val="26"/>
        </w:rPr>
        <w:t xml:space="preserve"> </w:t>
      </w:r>
      <w:r w:rsidRPr="00C056FA">
        <w:rPr>
          <w:rFonts w:ascii="PT Astra Serif" w:eastAsia="Calibri" w:hAnsi="PT Astra Serif"/>
          <w:sz w:val="26"/>
          <w:szCs w:val="26"/>
        </w:rPr>
        <w:t xml:space="preserve">по благоустройству сельских территорий в рамках </w:t>
      </w:r>
      <w:r w:rsidRPr="00C056FA">
        <w:rPr>
          <w:rFonts w:ascii="PT Astra Serif" w:hAnsi="PT Astra Serif"/>
          <w:bCs/>
          <w:sz w:val="26"/>
          <w:szCs w:val="26"/>
        </w:rPr>
        <w:t xml:space="preserve">ОМ </w:t>
      </w:r>
      <w:r>
        <w:rPr>
          <w:rFonts w:ascii="PT Astra Serif" w:hAnsi="PT Astra Serif"/>
          <w:bCs/>
          <w:sz w:val="26"/>
          <w:szCs w:val="26"/>
        </w:rPr>
        <w:t>«</w:t>
      </w:r>
      <w:r w:rsidRPr="00C056FA">
        <w:rPr>
          <w:rFonts w:ascii="PT Astra Serif" w:hAnsi="PT Astra Serif"/>
          <w:bCs/>
          <w:sz w:val="26"/>
          <w:szCs w:val="26"/>
        </w:rPr>
        <w:t>Реализация проектов по благоустройству сельских территорий</w:t>
      </w:r>
      <w:r>
        <w:rPr>
          <w:rFonts w:ascii="PT Astra Serif" w:hAnsi="PT Astra Serif"/>
          <w:bCs/>
          <w:sz w:val="26"/>
          <w:szCs w:val="26"/>
        </w:rPr>
        <w:t>»</w:t>
      </w:r>
      <w:r w:rsidRPr="00C056FA">
        <w:rPr>
          <w:rFonts w:ascii="PT Astra Serif" w:hAnsi="PT Astra Serif"/>
          <w:sz w:val="26"/>
          <w:szCs w:val="26"/>
        </w:rPr>
        <w:t xml:space="preserve"> за счет</w:t>
      </w:r>
      <w:r w:rsidRPr="00C056FA">
        <w:rPr>
          <w:rFonts w:ascii="PT Astra Serif" w:hAnsi="PT Astra Serif"/>
          <w:bCs/>
          <w:sz w:val="26"/>
          <w:szCs w:val="26"/>
        </w:rPr>
        <w:t xml:space="preserve"> экономии по результатам конкурсных процедур, </w:t>
      </w:r>
      <w:r w:rsidRPr="00C056FA">
        <w:rPr>
          <w:rFonts w:ascii="PT Astra Serif" w:hAnsi="PT Astra Serif"/>
          <w:sz w:val="26"/>
          <w:szCs w:val="26"/>
        </w:rPr>
        <w:t>из них:</w:t>
      </w:r>
    </w:p>
    <w:p w:rsidR="00FA1C13" w:rsidRPr="00C056FA" w:rsidRDefault="00FA1C13" w:rsidP="00FA1C13">
      <w:pPr>
        <w:pStyle w:val="ad"/>
        <w:tabs>
          <w:tab w:val="left" w:pos="709"/>
        </w:tabs>
        <w:spacing w:after="0"/>
        <w:ind w:left="0"/>
        <w:jc w:val="both"/>
        <w:rPr>
          <w:rFonts w:ascii="PT Astra Serif" w:hAnsi="PT Astra Serif"/>
          <w:sz w:val="26"/>
          <w:szCs w:val="26"/>
        </w:rPr>
      </w:pPr>
      <w:r w:rsidRPr="00C056FA">
        <w:rPr>
          <w:rFonts w:ascii="PT Astra Serif" w:hAnsi="PT Astra Serif"/>
          <w:sz w:val="26"/>
          <w:szCs w:val="26"/>
        </w:rPr>
        <w:tab/>
        <w:t xml:space="preserve">- </w:t>
      </w:r>
      <w:r w:rsidRPr="00C056FA">
        <w:rPr>
          <w:rFonts w:ascii="PT Astra Serif" w:hAnsi="PT Astra Serif"/>
          <w:bCs/>
          <w:sz w:val="26"/>
          <w:szCs w:val="26"/>
        </w:rPr>
        <w:t xml:space="preserve">25,9 </w:t>
      </w:r>
      <w:r w:rsidRPr="00C056FA">
        <w:rPr>
          <w:rFonts w:ascii="PT Astra Serif" w:hAnsi="PT Astra Serif"/>
          <w:sz w:val="26"/>
          <w:szCs w:val="26"/>
        </w:rPr>
        <w:t xml:space="preserve">тыс. рублей на основании постановлений Администрации Томской области </w:t>
      </w:r>
      <w:r>
        <w:rPr>
          <w:rFonts w:ascii="PT Astra Serif" w:hAnsi="PT Astra Serif" w:cs="PT Astra Serif"/>
          <w:sz w:val="26"/>
          <w:szCs w:val="26"/>
        </w:rPr>
        <w:t>«</w:t>
      </w:r>
      <w:r w:rsidRPr="00C056FA">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056FA">
        <w:rPr>
          <w:rFonts w:ascii="PT Astra Serif" w:hAnsi="PT Astra Serif" w:cs="PT Astra Serif"/>
          <w:sz w:val="26"/>
          <w:szCs w:val="26"/>
        </w:rPr>
        <w:t xml:space="preserve"> </w:t>
      </w:r>
      <w:r w:rsidRPr="00C056FA">
        <w:rPr>
          <w:rFonts w:ascii="PT Astra Serif" w:hAnsi="PT Astra Serif"/>
          <w:sz w:val="26"/>
          <w:szCs w:val="26"/>
        </w:rPr>
        <w:t>от 30.10.2020 №522а, от 18.12.2020 №590а;</w:t>
      </w:r>
    </w:p>
    <w:p w:rsidR="00FA1C13" w:rsidRPr="00C056FA" w:rsidRDefault="00FA1C13" w:rsidP="00FA1C13">
      <w:pPr>
        <w:pStyle w:val="24"/>
        <w:tabs>
          <w:tab w:val="left" w:pos="0"/>
        </w:tabs>
        <w:spacing w:after="0" w:line="240" w:lineRule="auto"/>
        <w:ind w:left="0"/>
        <w:jc w:val="both"/>
        <w:rPr>
          <w:rFonts w:ascii="PT Astra Serif" w:hAnsi="PT Astra Serif"/>
          <w:sz w:val="26"/>
          <w:szCs w:val="26"/>
        </w:rPr>
      </w:pPr>
      <w:r w:rsidRPr="00C056FA">
        <w:rPr>
          <w:rFonts w:ascii="PT Astra Serif" w:hAnsi="PT Astra Serif"/>
          <w:bCs/>
          <w:sz w:val="26"/>
          <w:szCs w:val="26"/>
        </w:rPr>
        <w:tab/>
        <w:t xml:space="preserve">- 125,2 тыс. рублей </w:t>
      </w:r>
      <w:r w:rsidRPr="00C056FA">
        <w:rPr>
          <w:rFonts w:ascii="PT Astra Serif" w:hAnsi="PT Astra Serif"/>
          <w:sz w:val="26"/>
          <w:szCs w:val="26"/>
        </w:rPr>
        <w:t xml:space="preserve">на основании пункта 13 ч.2 ст. 33 Закона Томской области от 11 октября 2007 года № 231-ОЗ </w:t>
      </w:r>
      <w:r>
        <w:rPr>
          <w:rFonts w:ascii="PT Astra Serif" w:hAnsi="PT Astra Serif"/>
          <w:sz w:val="26"/>
          <w:szCs w:val="26"/>
        </w:rPr>
        <w:t>«</w:t>
      </w:r>
      <w:r w:rsidRPr="00C056FA">
        <w:rPr>
          <w:rFonts w:ascii="PT Astra Serif" w:hAnsi="PT Astra Serif"/>
          <w:sz w:val="26"/>
          <w:szCs w:val="26"/>
        </w:rPr>
        <w:t>О бюджетном процессе в Томской области</w:t>
      </w:r>
      <w:r>
        <w:rPr>
          <w:rFonts w:ascii="PT Astra Serif" w:hAnsi="PT Astra Serif"/>
          <w:sz w:val="26"/>
          <w:szCs w:val="26"/>
        </w:rPr>
        <w:t>»</w:t>
      </w:r>
      <w:r w:rsidRPr="00C056FA">
        <w:rPr>
          <w:rFonts w:ascii="PT Astra Serif" w:hAnsi="PT Astra Serif"/>
          <w:sz w:val="26"/>
          <w:szCs w:val="26"/>
        </w:rPr>
        <w:t xml:space="preserve"> (за счет средств федерального бюджета).</w:t>
      </w:r>
    </w:p>
    <w:p w:rsidR="00FA1C13" w:rsidRPr="00C056FA" w:rsidRDefault="00FA1C13" w:rsidP="00FA1C13">
      <w:pPr>
        <w:pStyle w:val="af"/>
        <w:numPr>
          <w:ilvl w:val="0"/>
          <w:numId w:val="58"/>
        </w:numPr>
        <w:tabs>
          <w:tab w:val="left" w:pos="993"/>
        </w:tabs>
        <w:spacing w:line="240" w:lineRule="auto"/>
        <w:ind w:left="0" w:right="45" w:firstLine="567"/>
        <w:rPr>
          <w:rFonts w:ascii="PT Astra Serif" w:hAnsi="PT Astra Serif"/>
          <w:sz w:val="26"/>
          <w:szCs w:val="26"/>
        </w:rPr>
      </w:pPr>
      <w:r w:rsidRPr="00C056FA">
        <w:rPr>
          <w:rFonts w:ascii="PT Astra Serif" w:hAnsi="PT Astra Serif"/>
          <w:b/>
          <w:bCs/>
          <w:sz w:val="26"/>
          <w:szCs w:val="26"/>
        </w:rPr>
        <w:t>Уменьшены</w:t>
      </w:r>
      <w:r w:rsidRPr="00C056FA">
        <w:rPr>
          <w:rFonts w:ascii="PT Astra Serif" w:hAnsi="PT Astra Serif"/>
          <w:bCs/>
          <w:sz w:val="26"/>
          <w:szCs w:val="26"/>
        </w:rPr>
        <w:t xml:space="preserve"> бюджетные ассигнования </w:t>
      </w:r>
      <w:r w:rsidRPr="00C056FA">
        <w:rPr>
          <w:rFonts w:ascii="PT Astra Serif" w:hAnsi="PT Astra Serif"/>
          <w:sz w:val="26"/>
          <w:szCs w:val="26"/>
        </w:rPr>
        <w:t xml:space="preserve">на </w:t>
      </w:r>
      <w:r w:rsidRPr="00C056FA">
        <w:rPr>
          <w:rFonts w:ascii="PT Astra Serif" w:hAnsi="PT Astra Serif"/>
          <w:b/>
          <w:sz w:val="26"/>
          <w:szCs w:val="26"/>
        </w:rPr>
        <w:t>81 471,4 тыс. рублей</w:t>
      </w:r>
      <w:r w:rsidRPr="00C056FA">
        <w:rPr>
          <w:rFonts w:ascii="PT Astra Serif" w:hAnsi="PT Astra Serif"/>
          <w:sz w:val="26"/>
          <w:szCs w:val="26"/>
        </w:rPr>
        <w:t xml:space="preserve"> </w:t>
      </w:r>
      <w:r w:rsidRPr="00C056FA">
        <w:rPr>
          <w:rFonts w:ascii="PT Astra Serif" w:eastAsia="Calibri" w:hAnsi="PT Astra Serif"/>
          <w:sz w:val="26"/>
          <w:szCs w:val="26"/>
        </w:rPr>
        <w:t xml:space="preserve">на проведение мероприятий по созданию современного облика сельских территорий  в рамках </w:t>
      </w:r>
      <w:r w:rsidRPr="00C056FA">
        <w:rPr>
          <w:rFonts w:ascii="PT Astra Serif" w:hAnsi="PT Astra Serif"/>
          <w:bCs/>
          <w:sz w:val="26"/>
          <w:szCs w:val="26"/>
        </w:rPr>
        <w:t xml:space="preserve">ОМ </w:t>
      </w:r>
      <w:r>
        <w:rPr>
          <w:rFonts w:ascii="PT Astra Serif" w:hAnsi="PT Astra Serif"/>
          <w:bCs/>
          <w:sz w:val="26"/>
          <w:szCs w:val="26"/>
        </w:rPr>
        <w:t>«</w:t>
      </w:r>
      <w:r w:rsidRPr="00C056FA">
        <w:rPr>
          <w:rFonts w:ascii="PT Astra Serif" w:hAnsi="PT Astra Serif"/>
          <w:bCs/>
          <w:sz w:val="26"/>
          <w:szCs w:val="26"/>
        </w:rPr>
        <w:t>Современный облик сельских территорий</w:t>
      </w:r>
      <w:r>
        <w:rPr>
          <w:rFonts w:ascii="PT Astra Serif" w:hAnsi="PT Astra Serif"/>
          <w:bCs/>
          <w:sz w:val="26"/>
          <w:szCs w:val="26"/>
        </w:rPr>
        <w:t>»</w:t>
      </w:r>
      <w:r w:rsidRPr="00C056FA">
        <w:rPr>
          <w:rFonts w:ascii="PT Astra Serif" w:hAnsi="PT Astra Serif"/>
          <w:sz w:val="26"/>
          <w:szCs w:val="26"/>
        </w:rPr>
        <w:t xml:space="preserve"> за счет</w:t>
      </w:r>
      <w:r w:rsidRPr="00C056FA">
        <w:rPr>
          <w:rFonts w:ascii="PT Astra Serif" w:hAnsi="PT Astra Serif"/>
          <w:bCs/>
          <w:sz w:val="26"/>
          <w:szCs w:val="26"/>
        </w:rPr>
        <w:t xml:space="preserve"> экономии по результатам конкурсных процедур, </w:t>
      </w:r>
      <w:r w:rsidRPr="00C056FA">
        <w:rPr>
          <w:rFonts w:ascii="PT Astra Serif" w:hAnsi="PT Astra Serif"/>
          <w:sz w:val="26"/>
          <w:szCs w:val="26"/>
        </w:rPr>
        <w:t>из них:</w:t>
      </w:r>
    </w:p>
    <w:p w:rsidR="00FA1C13" w:rsidRPr="00C056FA" w:rsidRDefault="00FA1C13" w:rsidP="00FA1C13">
      <w:pPr>
        <w:pStyle w:val="ad"/>
        <w:spacing w:after="0"/>
        <w:ind w:left="0" w:firstLine="709"/>
        <w:jc w:val="both"/>
        <w:rPr>
          <w:rFonts w:ascii="PT Astra Serif" w:hAnsi="PT Astra Serif"/>
          <w:sz w:val="26"/>
          <w:szCs w:val="26"/>
        </w:rPr>
      </w:pPr>
      <w:r w:rsidRPr="00C056FA">
        <w:rPr>
          <w:rFonts w:ascii="PT Astra Serif" w:hAnsi="PT Astra Serif"/>
          <w:sz w:val="26"/>
          <w:szCs w:val="26"/>
        </w:rPr>
        <w:t xml:space="preserve">- 12 050,5 тыс. рублей на основании постановлений Администрации Томской области </w:t>
      </w:r>
      <w:r>
        <w:rPr>
          <w:rFonts w:ascii="PT Astra Serif" w:hAnsi="PT Astra Serif" w:cs="PT Astra Serif"/>
          <w:sz w:val="26"/>
          <w:szCs w:val="26"/>
        </w:rPr>
        <w:t>«</w:t>
      </w:r>
      <w:r w:rsidRPr="00C056FA">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056FA">
        <w:rPr>
          <w:rFonts w:ascii="PT Astra Serif" w:hAnsi="PT Astra Serif" w:cs="PT Astra Serif"/>
          <w:sz w:val="26"/>
          <w:szCs w:val="26"/>
        </w:rPr>
        <w:t xml:space="preserve"> </w:t>
      </w:r>
      <w:r w:rsidRPr="00C056FA">
        <w:rPr>
          <w:rFonts w:ascii="PT Astra Serif" w:hAnsi="PT Astra Serif"/>
          <w:sz w:val="26"/>
          <w:szCs w:val="26"/>
        </w:rPr>
        <w:t>от 30.10.2020 №522а, от 25.12.2020 №604а, от 18.12.2020 №590а;</w:t>
      </w:r>
    </w:p>
    <w:p w:rsidR="00FA1C13" w:rsidRPr="00C056FA" w:rsidRDefault="00FA1C13" w:rsidP="00FA1C13">
      <w:pPr>
        <w:pStyle w:val="24"/>
        <w:tabs>
          <w:tab w:val="left" w:pos="0"/>
        </w:tabs>
        <w:spacing w:after="0" w:line="240" w:lineRule="auto"/>
        <w:ind w:left="0" w:firstLine="709"/>
        <w:jc w:val="both"/>
        <w:rPr>
          <w:rFonts w:ascii="PT Astra Serif" w:hAnsi="PT Astra Serif"/>
          <w:sz w:val="26"/>
          <w:szCs w:val="26"/>
        </w:rPr>
      </w:pPr>
      <w:r w:rsidRPr="00C056FA">
        <w:rPr>
          <w:rFonts w:ascii="PT Astra Serif" w:hAnsi="PT Astra Serif"/>
          <w:bCs/>
          <w:sz w:val="26"/>
          <w:szCs w:val="26"/>
        </w:rPr>
        <w:t xml:space="preserve">- 69 420,9 тыс. рублей </w:t>
      </w:r>
      <w:r w:rsidRPr="00C056FA">
        <w:rPr>
          <w:rFonts w:ascii="PT Astra Serif" w:hAnsi="PT Astra Serif"/>
          <w:sz w:val="26"/>
          <w:szCs w:val="26"/>
        </w:rPr>
        <w:t xml:space="preserve">на основании пункта 13 ч.2 ст. 33 Закона Томской области от 11 октября 2007 года № 231-ОЗ </w:t>
      </w:r>
      <w:r>
        <w:rPr>
          <w:rFonts w:ascii="PT Astra Serif" w:hAnsi="PT Astra Serif"/>
          <w:sz w:val="26"/>
          <w:szCs w:val="26"/>
        </w:rPr>
        <w:t>«</w:t>
      </w:r>
      <w:r w:rsidRPr="00C056FA">
        <w:rPr>
          <w:rFonts w:ascii="PT Astra Serif" w:hAnsi="PT Astra Serif"/>
          <w:sz w:val="26"/>
          <w:szCs w:val="26"/>
        </w:rPr>
        <w:t>О бюджетном процессе в Томской области</w:t>
      </w:r>
      <w:r>
        <w:rPr>
          <w:rFonts w:ascii="PT Astra Serif" w:hAnsi="PT Astra Serif"/>
          <w:sz w:val="26"/>
          <w:szCs w:val="26"/>
        </w:rPr>
        <w:t>»</w:t>
      </w:r>
      <w:r w:rsidRPr="00C056FA">
        <w:rPr>
          <w:rFonts w:ascii="PT Astra Serif" w:hAnsi="PT Astra Serif"/>
          <w:sz w:val="26"/>
          <w:szCs w:val="26"/>
        </w:rPr>
        <w:t xml:space="preserve"> (за счет средств федерального бюджета).</w:t>
      </w:r>
    </w:p>
    <w:p w:rsidR="00FA1C13" w:rsidRPr="00C056FA" w:rsidRDefault="00FA1C13" w:rsidP="00FA1C13">
      <w:pPr>
        <w:numPr>
          <w:ilvl w:val="0"/>
          <w:numId w:val="58"/>
        </w:numPr>
        <w:tabs>
          <w:tab w:val="left" w:pos="993"/>
        </w:tabs>
        <w:autoSpaceDE w:val="0"/>
        <w:autoSpaceDN w:val="0"/>
        <w:adjustRightInd w:val="0"/>
        <w:spacing w:after="0" w:line="240" w:lineRule="auto"/>
        <w:ind w:left="0" w:right="45" w:firstLine="709"/>
        <w:jc w:val="both"/>
        <w:rPr>
          <w:rFonts w:ascii="PT Astra Serif" w:hAnsi="PT Astra Serif"/>
          <w:sz w:val="26"/>
          <w:szCs w:val="26"/>
        </w:rPr>
      </w:pPr>
      <w:r w:rsidRPr="00C056FA">
        <w:rPr>
          <w:rFonts w:ascii="PT Astra Serif" w:hAnsi="PT Astra Serif"/>
          <w:b/>
          <w:bCs/>
          <w:sz w:val="26"/>
          <w:szCs w:val="26"/>
        </w:rPr>
        <w:t>Уменьшены</w:t>
      </w:r>
      <w:r w:rsidRPr="00C056FA">
        <w:rPr>
          <w:rFonts w:ascii="PT Astra Serif" w:hAnsi="PT Astra Serif"/>
          <w:bCs/>
          <w:sz w:val="26"/>
          <w:szCs w:val="26"/>
        </w:rPr>
        <w:t xml:space="preserve"> бюджетные ассигнования </w:t>
      </w:r>
      <w:r w:rsidRPr="00C056FA">
        <w:rPr>
          <w:rFonts w:ascii="PT Astra Serif" w:hAnsi="PT Astra Serif"/>
          <w:sz w:val="26"/>
          <w:szCs w:val="26"/>
        </w:rPr>
        <w:t xml:space="preserve">на </w:t>
      </w:r>
      <w:r w:rsidRPr="00C056FA">
        <w:rPr>
          <w:rFonts w:ascii="PT Astra Serif" w:hAnsi="PT Astra Serif"/>
          <w:b/>
          <w:sz w:val="26"/>
          <w:szCs w:val="26"/>
        </w:rPr>
        <w:t>3 229,7 тыс. рублей</w:t>
      </w:r>
      <w:r w:rsidRPr="00C056FA">
        <w:rPr>
          <w:rFonts w:ascii="PT Astra Serif" w:hAnsi="PT Astra Serif"/>
        </w:rPr>
        <w:t xml:space="preserve"> </w:t>
      </w:r>
      <w:r w:rsidRPr="00C056FA">
        <w:rPr>
          <w:rFonts w:ascii="PT Astra Serif" w:hAnsi="PT Astra Serif"/>
          <w:sz w:val="26"/>
          <w:szCs w:val="26"/>
        </w:rPr>
        <w:t>на возмещение сельскохозяйственным товаропроизводителям части затрат, связанных с оплатой труда и проживанием студентов, привлеченных для прохождения производственной практики</w:t>
      </w:r>
      <w:r w:rsidRPr="00C056FA">
        <w:rPr>
          <w:rFonts w:ascii="PT Astra Serif" w:hAnsi="PT Astra Serif"/>
        </w:rPr>
        <w:t xml:space="preserve"> и </w:t>
      </w:r>
      <w:r w:rsidRPr="00C056FA">
        <w:rPr>
          <w:rFonts w:ascii="PT Astra Serif" w:hAnsi="PT Astra Serif"/>
          <w:sz w:val="26"/>
          <w:szCs w:val="26"/>
        </w:rPr>
        <w:t xml:space="preserve">по заключенным с работниками ученическим договорам в рамках </w:t>
      </w:r>
      <w:r w:rsidRPr="00C056FA">
        <w:rPr>
          <w:rFonts w:ascii="PT Astra Serif" w:hAnsi="PT Astra Serif"/>
          <w:bCs/>
          <w:sz w:val="26"/>
          <w:szCs w:val="26"/>
        </w:rPr>
        <w:t xml:space="preserve">ОМ </w:t>
      </w:r>
      <w:r>
        <w:rPr>
          <w:rFonts w:ascii="PT Astra Serif" w:hAnsi="PT Astra Serif"/>
          <w:bCs/>
          <w:sz w:val="26"/>
          <w:szCs w:val="26"/>
        </w:rPr>
        <w:t>«</w:t>
      </w:r>
      <w:r w:rsidRPr="00C056FA">
        <w:rPr>
          <w:rFonts w:ascii="PT Astra Serif" w:hAnsi="PT Astra Serif"/>
          <w:bCs/>
          <w:sz w:val="26"/>
          <w:szCs w:val="26"/>
        </w:rPr>
        <w:t>Содействие занятости сельского населения</w:t>
      </w:r>
      <w:r>
        <w:rPr>
          <w:rFonts w:ascii="PT Astra Serif" w:hAnsi="PT Astra Serif"/>
          <w:bCs/>
          <w:sz w:val="26"/>
          <w:szCs w:val="26"/>
        </w:rPr>
        <w:t>»</w:t>
      </w:r>
      <w:r w:rsidRPr="00C056FA">
        <w:rPr>
          <w:rFonts w:ascii="PT Astra Serif" w:hAnsi="PT Astra Serif"/>
          <w:bCs/>
          <w:sz w:val="26"/>
          <w:szCs w:val="26"/>
        </w:rPr>
        <w:t xml:space="preserve"> исходя из фактической потребности в бюджетных ассигнованиях, из них:</w:t>
      </w:r>
    </w:p>
    <w:p w:rsidR="00FA1C13" w:rsidRPr="00C056FA" w:rsidRDefault="00FA1C13" w:rsidP="00FA1C13">
      <w:pPr>
        <w:pStyle w:val="ad"/>
        <w:spacing w:after="0"/>
        <w:ind w:left="0" w:firstLine="709"/>
        <w:jc w:val="both"/>
        <w:rPr>
          <w:rFonts w:ascii="PT Astra Serif" w:hAnsi="PT Astra Serif"/>
          <w:sz w:val="26"/>
          <w:szCs w:val="26"/>
        </w:rPr>
      </w:pPr>
      <w:r w:rsidRPr="00C056FA">
        <w:rPr>
          <w:rFonts w:ascii="PT Astra Serif" w:hAnsi="PT Astra Serif"/>
          <w:sz w:val="26"/>
          <w:szCs w:val="26"/>
        </w:rPr>
        <w:t>- 549,1 тыс. рублей на основании постановлени</w:t>
      </w:r>
      <w:r>
        <w:rPr>
          <w:rFonts w:ascii="PT Astra Serif" w:hAnsi="PT Astra Serif"/>
          <w:sz w:val="26"/>
          <w:szCs w:val="26"/>
        </w:rPr>
        <w:t>я</w:t>
      </w:r>
      <w:r w:rsidRPr="00C056FA">
        <w:rPr>
          <w:rFonts w:ascii="PT Astra Serif" w:hAnsi="PT Astra Serif"/>
          <w:sz w:val="26"/>
          <w:szCs w:val="26"/>
        </w:rPr>
        <w:t xml:space="preserve"> Администрации Томской области от 18.12.2020 №590а</w:t>
      </w:r>
      <w:r w:rsidRPr="00C056FA">
        <w:rPr>
          <w:rFonts w:ascii="PT Astra Serif" w:hAnsi="PT Astra Serif" w:cs="PT Astra Serif"/>
          <w:sz w:val="26"/>
          <w:szCs w:val="26"/>
        </w:rPr>
        <w:t xml:space="preserve"> </w:t>
      </w:r>
      <w:r>
        <w:rPr>
          <w:rFonts w:ascii="PT Astra Serif" w:hAnsi="PT Astra Serif" w:cs="PT Astra Serif"/>
          <w:sz w:val="26"/>
          <w:szCs w:val="26"/>
        </w:rPr>
        <w:t>«</w:t>
      </w:r>
      <w:r w:rsidRPr="00C056FA">
        <w:rPr>
          <w:rFonts w:ascii="PT Astra Serif" w:hAnsi="PT Astra Serif" w:cs="PT Astra Serif"/>
          <w:sz w:val="26"/>
          <w:szCs w:val="26"/>
        </w:rPr>
        <w:t>О внесении изменений в сводную бюджетную роспись областного бюджета на 2020 год и на плановый период 2021 и 2022 годов</w:t>
      </w:r>
      <w:r>
        <w:rPr>
          <w:rFonts w:ascii="PT Astra Serif" w:hAnsi="PT Astra Serif" w:cs="PT Astra Serif"/>
          <w:sz w:val="26"/>
          <w:szCs w:val="26"/>
        </w:rPr>
        <w:t>»</w:t>
      </w:r>
      <w:r w:rsidRPr="00C056FA">
        <w:rPr>
          <w:rFonts w:ascii="PT Astra Serif" w:hAnsi="PT Astra Serif"/>
          <w:sz w:val="26"/>
          <w:szCs w:val="26"/>
        </w:rPr>
        <w:t>;</w:t>
      </w:r>
    </w:p>
    <w:p w:rsidR="00FA1C13" w:rsidRPr="00C056FA" w:rsidRDefault="00FA1C13" w:rsidP="00FA1C13">
      <w:pPr>
        <w:pStyle w:val="24"/>
        <w:tabs>
          <w:tab w:val="left" w:pos="0"/>
        </w:tabs>
        <w:spacing w:after="0" w:line="240" w:lineRule="auto"/>
        <w:ind w:left="0" w:firstLine="709"/>
        <w:jc w:val="both"/>
        <w:rPr>
          <w:rFonts w:ascii="PT Astra Serif" w:hAnsi="PT Astra Serif"/>
          <w:sz w:val="26"/>
          <w:szCs w:val="26"/>
        </w:rPr>
      </w:pPr>
      <w:r w:rsidRPr="00C056FA">
        <w:rPr>
          <w:rFonts w:ascii="PT Astra Serif" w:hAnsi="PT Astra Serif"/>
          <w:bCs/>
          <w:sz w:val="26"/>
          <w:szCs w:val="26"/>
        </w:rPr>
        <w:t xml:space="preserve">- 2 680,6 тыс. рублей </w:t>
      </w:r>
      <w:r w:rsidRPr="00C056FA">
        <w:rPr>
          <w:rFonts w:ascii="PT Astra Serif" w:hAnsi="PT Astra Serif"/>
          <w:sz w:val="26"/>
          <w:szCs w:val="26"/>
        </w:rPr>
        <w:t xml:space="preserve">на основании пункта 13 ч.2 ст. 33 Закона Томской области от 11 октября 2007 года № 231-ОЗ </w:t>
      </w:r>
      <w:r>
        <w:rPr>
          <w:rFonts w:ascii="PT Astra Serif" w:hAnsi="PT Astra Serif"/>
          <w:sz w:val="26"/>
          <w:szCs w:val="26"/>
        </w:rPr>
        <w:t>«</w:t>
      </w:r>
      <w:r w:rsidRPr="00C056FA">
        <w:rPr>
          <w:rFonts w:ascii="PT Astra Serif" w:hAnsi="PT Astra Serif"/>
          <w:sz w:val="26"/>
          <w:szCs w:val="26"/>
        </w:rPr>
        <w:t>О бюджетном процессе в Томской области</w:t>
      </w:r>
      <w:r>
        <w:rPr>
          <w:rFonts w:ascii="PT Astra Serif" w:hAnsi="PT Astra Serif"/>
          <w:sz w:val="26"/>
          <w:szCs w:val="26"/>
        </w:rPr>
        <w:t>»</w:t>
      </w:r>
      <w:r w:rsidRPr="00C056FA">
        <w:rPr>
          <w:rFonts w:ascii="PT Astra Serif" w:hAnsi="PT Astra Serif"/>
          <w:sz w:val="26"/>
          <w:szCs w:val="26"/>
        </w:rPr>
        <w:t xml:space="preserve"> (за счет средств федерального бюджета).</w:t>
      </w:r>
    </w:p>
    <w:p w:rsidR="00FA1C13" w:rsidRPr="00C056FA" w:rsidRDefault="00FA1C13" w:rsidP="00FA1C13">
      <w:pPr>
        <w:pStyle w:val="af"/>
        <w:tabs>
          <w:tab w:val="clear" w:pos="1560"/>
        </w:tabs>
        <w:spacing w:line="240" w:lineRule="auto"/>
        <w:ind w:left="0" w:right="45" w:firstLine="709"/>
        <w:rPr>
          <w:rFonts w:ascii="PT Astra Serif" w:hAnsi="PT Astra Serif"/>
          <w:sz w:val="26"/>
          <w:szCs w:val="26"/>
        </w:rPr>
      </w:pPr>
      <w:r w:rsidRPr="00D55857">
        <w:rPr>
          <w:rFonts w:ascii="PT Astra Serif" w:hAnsi="PT Astra Serif"/>
          <w:b/>
          <w:sz w:val="26"/>
          <w:szCs w:val="26"/>
        </w:rPr>
        <w:t>Недоиспользование средств по ГП</w:t>
      </w:r>
      <w:r w:rsidRPr="00A91EF1">
        <w:rPr>
          <w:rFonts w:ascii="PT Astra Serif" w:hAnsi="PT Astra Serif"/>
          <w:sz w:val="26"/>
          <w:szCs w:val="26"/>
        </w:rPr>
        <w:t xml:space="preserve"> за 2020 год составило </w:t>
      </w:r>
      <w:r w:rsidRPr="00A91EF1">
        <w:rPr>
          <w:rFonts w:ascii="PT Astra Serif" w:hAnsi="PT Astra Serif"/>
          <w:b/>
          <w:sz w:val="26"/>
          <w:szCs w:val="26"/>
        </w:rPr>
        <w:t>3 550,0 тыс. рублей</w:t>
      </w:r>
      <w:r w:rsidRPr="00A91EF1">
        <w:rPr>
          <w:rFonts w:ascii="PT Astra Serif" w:hAnsi="PT Astra Serif"/>
          <w:sz w:val="26"/>
          <w:szCs w:val="26"/>
        </w:rPr>
        <w:t xml:space="preserve"> по </w:t>
      </w:r>
      <w:r w:rsidRPr="00C056FA">
        <w:rPr>
          <w:rFonts w:ascii="PT Astra Serif" w:hAnsi="PT Astra Serif"/>
          <w:sz w:val="26"/>
          <w:szCs w:val="26"/>
        </w:rPr>
        <w:t>Департаменту по социально-экономическому развитию села Томской области, в том числе: за счет средств областного бюджета 603,5 тыс. рублей, за счет средств федерального бюджета 2 946,5 тыс. рублей по следующим причинам:</w:t>
      </w:r>
    </w:p>
    <w:p w:rsidR="00FA1C13" w:rsidRPr="00BC3DAB" w:rsidRDefault="00FA1C13" w:rsidP="00FA1C13">
      <w:pPr>
        <w:pStyle w:val="af"/>
        <w:tabs>
          <w:tab w:val="clear" w:pos="1560"/>
        </w:tabs>
        <w:spacing w:line="240" w:lineRule="auto"/>
        <w:ind w:left="0" w:right="45" w:firstLine="709"/>
        <w:rPr>
          <w:rFonts w:ascii="PT Astra Serif" w:hAnsi="PT Astra Serif"/>
          <w:sz w:val="26"/>
          <w:szCs w:val="26"/>
        </w:rPr>
      </w:pPr>
      <w:r w:rsidRPr="00BC3DAB">
        <w:rPr>
          <w:rFonts w:ascii="PT Astra Serif" w:hAnsi="PT Astra Serif"/>
          <w:sz w:val="26"/>
          <w:szCs w:val="26"/>
        </w:rPr>
        <w:t xml:space="preserve">- </w:t>
      </w:r>
      <w:r>
        <w:rPr>
          <w:rFonts w:ascii="PT Astra Serif" w:hAnsi="PT Astra Serif"/>
          <w:sz w:val="26"/>
          <w:szCs w:val="26"/>
        </w:rPr>
        <w:t xml:space="preserve">1 186,8 </w:t>
      </w:r>
      <w:r w:rsidRPr="00BC3DAB">
        <w:rPr>
          <w:rFonts w:ascii="PT Astra Serif" w:hAnsi="PT Astra Serif"/>
          <w:sz w:val="26"/>
          <w:szCs w:val="26"/>
        </w:rPr>
        <w:t xml:space="preserve">тыс. рублей </w:t>
      </w:r>
      <w:r w:rsidRPr="00BC3DAB">
        <w:rPr>
          <w:sz w:val="26"/>
          <w:szCs w:val="26"/>
        </w:rPr>
        <w:t>экономия расходов по результатам конкурсных процедур</w:t>
      </w:r>
      <w:r w:rsidRPr="00BC3DAB">
        <w:rPr>
          <w:rFonts w:ascii="PT Astra Serif" w:hAnsi="PT Astra Serif"/>
          <w:sz w:val="26"/>
          <w:szCs w:val="26"/>
        </w:rPr>
        <w:t xml:space="preserve">  (ОМ </w:t>
      </w:r>
      <w:r>
        <w:rPr>
          <w:rFonts w:ascii="PT Astra Serif" w:hAnsi="PT Astra Serif"/>
          <w:sz w:val="26"/>
          <w:szCs w:val="26"/>
        </w:rPr>
        <w:t>«</w:t>
      </w:r>
      <w:r w:rsidRPr="00BC3DAB">
        <w:rPr>
          <w:rFonts w:ascii="PT Astra Serif" w:hAnsi="PT Astra Serif"/>
          <w:sz w:val="26"/>
          <w:szCs w:val="26"/>
        </w:rPr>
        <w:t>Развитие газификации на сельских территориях</w:t>
      </w:r>
      <w:r>
        <w:rPr>
          <w:rFonts w:ascii="PT Astra Serif" w:hAnsi="PT Astra Serif"/>
          <w:sz w:val="26"/>
          <w:szCs w:val="26"/>
        </w:rPr>
        <w:t>»</w:t>
      </w:r>
      <w:r w:rsidRPr="00BC3DAB">
        <w:rPr>
          <w:rFonts w:ascii="PT Astra Serif" w:hAnsi="PT Astra Serif"/>
          <w:sz w:val="26"/>
          <w:szCs w:val="26"/>
        </w:rPr>
        <w:t xml:space="preserve">, ОМ </w:t>
      </w:r>
      <w:r>
        <w:rPr>
          <w:rFonts w:ascii="PT Astra Serif" w:hAnsi="PT Astra Serif"/>
          <w:sz w:val="26"/>
          <w:szCs w:val="26"/>
        </w:rPr>
        <w:t>«</w:t>
      </w:r>
      <w:r w:rsidRPr="00BC3DAB">
        <w:rPr>
          <w:rFonts w:ascii="PT Astra Serif" w:hAnsi="PT Astra Serif"/>
          <w:sz w:val="26"/>
          <w:szCs w:val="26"/>
        </w:rPr>
        <w:t>Реализация проектов по благоустройству сельских территорий</w:t>
      </w:r>
      <w:r>
        <w:rPr>
          <w:rFonts w:ascii="PT Astra Serif" w:hAnsi="PT Astra Serif"/>
          <w:sz w:val="26"/>
          <w:szCs w:val="26"/>
        </w:rPr>
        <w:t>»</w:t>
      </w:r>
      <w:r w:rsidRPr="00BC3DAB">
        <w:rPr>
          <w:rFonts w:ascii="PT Astra Serif" w:hAnsi="PT Astra Serif"/>
          <w:sz w:val="26"/>
          <w:szCs w:val="26"/>
        </w:rPr>
        <w:t>,</w:t>
      </w:r>
      <w:r w:rsidRPr="00BC3DAB">
        <w:rPr>
          <w:rFonts w:ascii="PT Astra Serif" w:hAnsi="PT Astra Serif"/>
          <w:bCs/>
          <w:sz w:val="26"/>
          <w:szCs w:val="26"/>
        </w:rPr>
        <w:t xml:space="preserve"> ОМ </w:t>
      </w:r>
      <w:r>
        <w:rPr>
          <w:rFonts w:ascii="PT Astra Serif" w:hAnsi="PT Astra Serif"/>
          <w:bCs/>
          <w:sz w:val="26"/>
          <w:szCs w:val="26"/>
        </w:rPr>
        <w:t>«</w:t>
      </w:r>
      <w:r w:rsidRPr="00BC3DAB">
        <w:rPr>
          <w:rFonts w:ascii="PT Astra Serif" w:hAnsi="PT Astra Serif"/>
          <w:bCs/>
          <w:sz w:val="26"/>
          <w:szCs w:val="26"/>
        </w:rPr>
        <w:t>Содействие занятости сельского населения</w:t>
      </w:r>
      <w:r>
        <w:rPr>
          <w:rFonts w:ascii="PT Astra Serif" w:hAnsi="PT Astra Serif"/>
          <w:bCs/>
          <w:sz w:val="26"/>
          <w:szCs w:val="26"/>
        </w:rPr>
        <w:t>»</w:t>
      </w:r>
      <w:r w:rsidRPr="00BC3DAB">
        <w:rPr>
          <w:rFonts w:ascii="PT Astra Serif" w:hAnsi="PT Astra Serif"/>
          <w:bCs/>
          <w:sz w:val="26"/>
          <w:szCs w:val="26"/>
        </w:rPr>
        <w:t xml:space="preserve">, ОМ </w:t>
      </w:r>
      <w:r>
        <w:rPr>
          <w:rFonts w:ascii="PT Astra Serif" w:hAnsi="PT Astra Serif"/>
          <w:bCs/>
          <w:sz w:val="26"/>
          <w:szCs w:val="26"/>
        </w:rPr>
        <w:t>«</w:t>
      </w:r>
      <w:r w:rsidRPr="00BC3DAB">
        <w:rPr>
          <w:rFonts w:ascii="PT Astra Serif" w:hAnsi="PT Astra Serif"/>
          <w:bCs/>
          <w:sz w:val="26"/>
          <w:szCs w:val="26"/>
        </w:rPr>
        <w:t>Современный облик сельских территорий</w:t>
      </w:r>
      <w:r>
        <w:rPr>
          <w:rFonts w:ascii="PT Astra Serif" w:hAnsi="PT Astra Serif"/>
          <w:bCs/>
          <w:sz w:val="26"/>
          <w:szCs w:val="26"/>
        </w:rPr>
        <w:t>»</w:t>
      </w:r>
      <w:r>
        <w:rPr>
          <w:rFonts w:ascii="PT Astra Serif" w:hAnsi="PT Astra Serif"/>
          <w:sz w:val="26"/>
          <w:szCs w:val="26"/>
        </w:rPr>
        <w:t>)</w:t>
      </w:r>
      <w:r>
        <w:rPr>
          <w:rFonts w:ascii="PT Astra Serif" w:hAnsi="PT Astra Serif"/>
          <w:bCs/>
          <w:sz w:val="26"/>
          <w:szCs w:val="26"/>
        </w:rPr>
        <w:t>;</w:t>
      </w:r>
    </w:p>
    <w:p w:rsidR="00FA1C13" w:rsidRDefault="00FA1C13" w:rsidP="00FA1C13">
      <w:pPr>
        <w:pStyle w:val="af"/>
        <w:tabs>
          <w:tab w:val="clear" w:pos="1560"/>
        </w:tabs>
        <w:spacing w:line="240" w:lineRule="auto"/>
        <w:ind w:left="0" w:right="45" w:firstLine="709"/>
        <w:rPr>
          <w:rFonts w:ascii="PT Astra Serif" w:hAnsi="PT Astra Serif"/>
          <w:sz w:val="26"/>
          <w:szCs w:val="26"/>
        </w:rPr>
      </w:pPr>
      <w:r>
        <w:rPr>
          <w:rFonts w:ascii="PT Astra Serif" w:hAnsi="PT Astra Serif"/>
          <w:sz w:val="26"/>
          <w:szCs w:val="26"/>
        </w:rPr>
        <w:t xml:space="preserve">- </w:t>
      </w:r>
      <w:r w:rsidRPr="00C056FA">
        <w:rPr>
          <w:rFonts w:ascii="PT Astra Serif" w:hAnsi="PT Astra Serif"/>
          <w:sz w:val="26"/>
          <w:szCs w:val="26"/>
        </w:rPr>
        <w:t>2 363,2 тыс. рублей в связи с замечаниями стройконтроля</w:t>
      </w:r>
      <w:r w:rsidRPr="00BC3DAB">
        <w:rPr>
          <w:rFonts w:ascii="PT Astra Serif" w:hAnsi="PT Astra Serif"/>
          <w:bCs/>
          <w:sz w:val="26"/>
          <w:szCs w:val="26"/>
        </w:rPr>
        <w:t xml:space="preserve"> </w:t>
      </w:r>
      <w:r>
        <w:rPr>
          <w:rFonts w:ascii="PT Astra Serif" w:hAnsi="PT Astra Serif"/>
          <w:bCs/>
          <w:sz w:val="26"/>
          <w:szCs w:val="26"/>
        </w:rPr>
        <w:t>(</w:t>
      </w:r>
      <w:r w:rsidRPr="00BC3DAB">
        <w:rPr>
          <w:rFonts w:ascii="PT Astra Serif" w:hAnsi="PT Astra Serif"/>
          <w:bCs/>
          <w:sz w:val="26"/>
          <w:szCs w:val="26"/>
        </w:rPr>
        <w:t xml:space="preserve">ОМ </w:t>
      </w:r>
      <w:r>
        <w:rPr>
          <w:rFonts w:ascii="PT Astra Serif" w:hAnsi="PT Astra Serif"/>
          <w:bCs/>
          <w:sz w:val="26"/>
          <w:szCs w:val="26"/>
        </w:rPr>
        <w:t>«</w:t>
      </w:r>
      <w:r w:rsidRPr="00BC3DAB">
        <w:rPr>
          <w:rFonts w:ascii="PT Astra Serif" w:hAnsi="PT Astra Serif"/>
          <w:bCs/>
          <w:sz w:val="26"/>
          <w:szCs w:val="26"/>
        </w:rPr>
        <w:t>Современный облик сельских территорий</w:t>
      </w:r>
      <w:r>
        <w:rPr>
          <w:rFonts w:ascii="PT Astra Serif" w:hAnsi="PT Astra Serif"/>
          <w:bCs/>
          <w:sz w:val="26"/>
          <w:szCs w:val="26"/>
        </w:rPr>
        <w:t>»</w:t>
      </w:r>
      <w:r>
        <w:rPr>
          <w:rFonts w:ascii="PT Astra Serif" w:hAnsi="PT Astra Serif"/>
          <w:sz w:val="26"/>
          <w:szCs w:val="26"/>
        </w:rPr>
        <w:t>).</w:t>
      </w:r>
    </w:p>
    <w:p w:rsidR="00FA1C13" w:rsidRPr="00C056FA" w:rsidRDefault="00FA1C13" w:rsidP="00FA1C13">
      <w:pPr>
        <w:pStyle w:val="af"/>
        <w:tabs>
          <w:tab w:val="clear" w:pos="1560"/>
        </w:tabs>
        <w:spacing w:line="240" w:lineRule="auto"/>
        <w:ind w:left="0" w:right="45" w:firstLine="709"/>
        <w:rPr>
          <w:rFonts w:ascii="PT Astra Serif" w:hAnsi="PT Astra Serif"/>
          <w:b/>
          <w:sz w:val="26"/>
          <w:szCs w:val="26"/>
        </w:rPr>
      </w:pPr>
      <w:r w:rsidRPr="00C056FA">
        <w:rPr>
          <w:rFonts w:ascii="PT Astra Serif" w:hAnsi="PT Astra Serif"/>
          <w:b/>
          <w:sz w:val="26"/>
          <w:szCs w:val="26"/>
        </w:rPr>
        <w:t xml:space="preserve">Подпрограмма </w:t>
      </w:r>
      <w:r>
        <w:rPr>
          <w:rFonts w:ascii="PT Astra Serif" w:hAnsi="PT Astra Serif"/>
          <w:b/>
          <w:sz w:val="26"/>
          <w:szCs w:val="26"/>
        </w:rPr>
        <w:t>«</w:t>
      </w:r>
      <w:r w:rsidRPr="00C056FA">
        <w:rPr>
          <w:rFonts w:ascii="PT Astra Serif" w:hAnsi="PT Astra Serif"/>
          <w:b/>
          <w:sz w:val="26"/>
          <w:szCs w:val="26"/>
        </w:rPr>
        <w:t>Создание условий комплексного развития сельских территорий</w:t>
      </w:r>
      <w:r>
        <w:rPr>
          <w:rFonts w:ascii="PT Astra Serif" w:hAnsi="PT Astra Serif"/>
          <w:b/>
          <w:sz w:val="26"/>
          <w:szCs w:val="26"/>
        </w:rPr>
        <w:t>»</w:t>
      </w:r>
    </w:p>
    <w:p w:rsidR="00FA1C13" w:rsidRPr="00C056FA" w:rsidRDefault="00FA1C13" w:rsidP="00FA1C13">
      <w:pPr>
        <w:pStyle w:val="af"/>
        <w:tabs>
          <w:tab w:val="clear" w:pos="1560"/>
        </w:tabs>
        <w:spacing w:line="240" w:lineRule="auto"/>
        <w:ind w:left="0" w:right="45" w:firstLine="709"/>
        <w:rPr>
          <w:rFonts w:ascii="PT Astra Serif" w:hAnsi="PT Astra Serif"/>
          <w:sz w:val="26"/>
          <w:szCs w:val="26"/>
        </w:rPr>
      </w:pPr>
      <w:r w:rsidRPr="00C056FA">
        <w:rPr>
          <w:rFonts w:ascii="PT Astra Serif" w:hAnsi="PT Astra Serif"/>
          <w:sz w:val="26"/>
          <w:szCs w:val="26"/>
        </w:rPr>
        <w:t>Кассовое исполнение расходов за 2020 год составило 561 835,9 тыс. рублей</w:t>
      </w:r>
      <w:r w:rsidRPr="00C056FA">
        <w:rPr>
          <w:rFonts w:ascii="PT Astra Serif" w:hAnsi="PT Astra Serif"/>
          <w:i/>
          <w:sz w:val="26"/>
          <w:szCs w:val="26"/>
        </w:rPr>
        <w:t xml:space="preserve"> </w:t>
      </w:r>
      <w:r w:rsidRPr="00C056FA">
        <w:rPr>
          <w:rFonts w:ascii="PT Astra Serif" w:hAnsi="PT Astra Serif"/>
          <w:sz w:val="26"/>
          <w:szCs w:val="26"/>
        </w:rPr>
        <w:t>или 99,4% к плану по уточненной сводной бюджетной росписи.</w:t>
      </w:r>
    </w:p>
    <w:p w:rsidR="00FA1C13" w:rsidRPr="00C056FA" w:rsidRDefault="00FA1C13" w:rsidP="00FA1C13">
      <w:pPr>
        <w:pStyle w:val="af"/>
        <w:tabs>
          <w:tab w:val="clear" w:pos="1560"/>
        </w:tabs>
        <w:spacing w:line="240" w:lineRule="auto"/>
        <w:ind w:left="0" w:right="45" w:firstLine="547"/>
        <w:rPr>
          <w:rFonts w:ascii="PT Astra Serif" w:hAnsi="PT Astra Serif"/>
          <w:sz w:val="26"/>
          <w:szCs w:val="26"/>
        </w:rPr>
      </w:pPr>
      <w:r w:rsidRPr="00C056FA">
        <w:rPr>
          <w:rFonts w:ascii="PT Astra Serif" w:hAnsi="PT Astra Serif"/>
          <w:sz w:val="26"/>
          <w:szCs w:val="26"/>
        </w:rPr>
        <w:t xml:space="preserve">  В рамках данной подпрограммы реализовывались:  </w:t>
      </w:r>
    </w:p>
    <w:p w:rsidR="00FA1C13" w:rsidRPr="00C056FA" w:rsidRDefault="00FA1C13" w:rsidP="00FA1C13">
      <w:pPr>
        <w:numPr>
          <w:ilvl w:val="0"/>
          <w:numId w:val="4"/>
        </w:numPr>
        <w:tabs>
          <w:tab w:val="left" w:pos="993"/>
        </w:tabs>
        <w:spacing w:after="0" w:line="240" w:lineRule="auto"/>
        <w:ind w:left="0" w:firstLine="709"/>
        <w:jc w:val="both"/>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 xml:space="preserve">Развитие газификации </w:t>
      </w:r>
      <w:r>
        <w:rPr>
          <w:rFonts w:ascii="PT Astra Serif" w:hAnsi="PT Astra Serif"/>
          <w:b/>
          <w:sz w:val="26"/>
          <w:szCs w:val="26"/>
        </w:rPr>
        <w:t>на сельских территориях»</w:t>
      </w:r>
      <w:r w:rsidRPr="00C056FA">
        <w:rPr>
          <w:rFonts w:ascii="PT Astra Serif" w:hAnsi="PT Astra Serif"/>
          <w:b/>
          <w:sz w:val="26"/>
          <w:szCs w:val="26"/>
        </w:rPr>
        <w:t>:</w:t>
      </w:r>
      <w:r w:rsidRPr="00C056FA">
        <w:rPr>
          <w:rFonts w:ascii="PT Astra Serif" w:hAnsi="PT Astra Serif"/>
          <w:sz w:val="26"/>
          <w:szCs w:val="26"/>
        </w:rPr>
        <w:t xml:space="preserve"> 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 xml:space="preserve">составило 88 361,2 тыс. рублей или </w:t>
      </w:r>
      <w:r>
        <w:rPr>
          <w:rFonts w:ascii="PT Astra Serif" w:hAnsi="PT Astra Serif"/>
          <w:sz w:val="26"/>
          <w:szCs w:val="26"/>
        </w:rPr>
        <w:t>99,99</w:t>
      </w:r>
      <w:r w:rsidRPr="00C056FA">
        <w:rPr>
          <w:rFonts w:ascii="PT Astra Serif" w:hAnsi="PT Astra Serif"/>
          <w:sz w:val="26"/>
          <w:szCs w:val="26"/>
        </w:rPr>
        <w:t xml:space="preserve">% к плану по уточненной сводной бюджетной росписи, в том числе за счет средств областного бюджета – 15 021,4 тыс. рублей (99,99% к плану),  за счет средств федерального бюджета – 73 339,8 тыс. рублей (100,0% к плану). </w:t>
      </w:r>
    </w:p>
    <w:p w:rsidR="00FA1C13" w:rsidRPr="00C056FA" w:rsidRDefault="00FA1C13" w:rsidP="00FA1C13">
      <w:pPr>
        <w:pStyle w:val="af"/>
        <w:tabs>
          <w:tab w:val="clear" w:pos="1560"/>
          <w:tab w:val="left" w:pos="708"/>
          <w:tab w:val="left" w:pos="993"/>
        </w:tabs>
        <w:spacing w:line="240" w:lineRule="auto"/>
        <w:ind w:left="0" w:right="45" w:firstLine="547"/>
        <w:rPr>
          <w:rFonts w:ascii="PT Astra Serif" w:hAnsi="PT Astra Serif"/>
          <w:sz w:val="26"/>
          <w:szCs w:val="26"/>
        </w:rPr>
      </w:pPr>
      <w:r w:rsidRPr="00C056FA">
        <w:rPr>
          <w:rFonts w:ascii="PT Astra Serif" w:hAnsi="PT Astra Serif"/>
          <w:sz w:val="26"/>
          <w:szCs w:val="26"/>
        </w:rPr>
        <w:tab/>
        <w:t>За счет указанных ассигнований предоставлена субсидия Первомайскому району на продолжение строительно-монтажных работ по газоснабжению с.</w:t>
      </w:r>
      <w:r>
        <w:rPr>
          <w:rFonts w:ascii="PT Astra Serif" w:hAnsi="PT Astra Serif"/>
          <w:sz w:val="26"/>
          <w:szCs w:val="26"/>
        </w:rPr>
        <w:t xml:space="preserve"> </w:t>
      </w:r>
      <w:r w:rsidRPr="00C056FA">
        <w:rPr>
          <w:rFonts w:ascii="PT Astra Serif" w:hAnsi="PT Astra Serif"/>
          <w:sz w:val="26"/>
          <w:szCs w:val="26"/>
        </w:rPr>
        <w:t xml:space="preserve">Первомайское. Завершено строительство 3 и 4 этапов. Проложено 25,814 км распределительных газовых сетей. </w:t>
      </w:r>
    </w:p>
    <w:p w:rsidR="00FA1C13" w:rsidRDefault="00FA1C13" w:rsidP="00FA1C13">
      <w:pPr>
        <w:pStyle w:val="af"/>
        <w:tabs>
          <w:tab w:val="clear" w:pos="1560"/>
          <w:tab w:val="left" w:pos="708"/>
          <w:tab w:val="left" w:pos="993"/>
        </w:tabs>
        <w:autoSpaceDE w:val="0"/>
        <w:autoSpaceDN w:val="0"/>
        <w:adjustRightInd w:val="0"/>
        <w:spacing w:line="240" w:lineRule="auto"/>
        <w:ind w:left="0" w:right="45" w:firstLine="709"/>
        <w:rPr>
          <w:rFonts w:ascii="PT Astra Serif" w:hAnsi="PT Astra Serif"/>
          <w:sz w:val="26"/>
          <w:szCs w:val="26"/>
        </w:rPr>
      </w:pPr>
      <w:r w:rsidRPr="00C056FA">
        <w:rPr>
          <w:rFonts w:ascii="PT Astra Serif" w:hAnsi="PT Astra Serif"/>
          <w:sz w:val="26"/>
          <w:szCs w:val="26"/>
        </w:rPr>
        <w:t>Исполнение в муниципальн</w:t>
      </w:r>
      <w:r>
        <w:rPr>
          <w:rFonts w:ascii="PT Astra Serif" w:hAnsi="PT Astra Serif"/>
          <w:sz w:val="26"/>
          <w:szCs w:val="26"/>
        </w:rPr>
        <w:t>ом</w:t>
      </w:r>
      <w:r w:rsidRPr="00C056FA">
        <w:rPr>
          <w:rFonts w:ascii="PT Astra Serif" w:hAnsi="PT Astra Serif"/>
          <w:sz w:val="26"/>
          <w:szCs w:val="26"/>
        </w:rPr>
        <w:t xml:space="preserve"> образовани</w:t>
      </w:r>
      <w:r>
        <w:rPr>
          <w:rFonts w:ascii="PT Astra Serif" w:hAnsi="PT Astra Serif"/>
          <w:sz w:val="26"/>
          <w:szCs w:val="26"/>
        </w:rPr>
        <w:t>и</w:t>
      </w:r>
      <w:r w:rsidRPr="00C056FA">
        <w:rPr>
          <w:rFonts w:ascii="PT Astra Serif" w:hAnsi="PT Astra Serif"/>
          <w:sz w:val="26"/>
          <w:szCs w:val="26"/>
        </w:rPr>
        <w:t xml:space="preserve"> составило 100%.</w:t>
      </w:r>
    </w:p>
    <w:p w:rsidR="00FA1C13" w:rsidRPr="00C056FA" w:rsidRDefault="00FA1C13" w:rsidP="00FA1C13">
      <w:pPr>
        <w:pStyle w:val="af"/>
        <w:tabs>
          <w:tab w:val="clear" w:pos="1560"/>
          <w:tab w:val="left" w:pos="708"/>
          <w:tab w:val="left" w:pos="993"/>
        </w:tabs>
        <w:autoSpaceDE w:val="0"/>
        <w:autoSpaceDN w:val="0"/>
        <w:adjustRightInd w:val="0"/>
        <w:spacing w:line="240" w:lineRule="auto"/>
        <w:ind w:left="0" w:right="45" w:firstLine="709"/>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Реализация проектов по благоустройству сельских территорий</w:t>
      </w:r>
      <w:r>
        <w:rPr>
          <w:rFonts w:ascii="PT Astra Serif" w:hAnsi="PT Astra Serif"/>
          <w:b/>
          <w:sz w:val="26"/>
          <w:szCs w:val="26"/>
        </w:rPr>
        <w:t>»</w:t>
      </w:r>
      <w:r w:rsidRPr="00C056FA">
        <w:rPr>
          <w:rFonts w:ascii="PT Astra Serif" w:hAnsi="PT Astra Serif"/>
          <w:b/>
          <w:sz w:val="26"/>
          <w:szCs w:val="26"/>
        </w:rPr>
        <w:t xml:space="preserve">: </w:t>
      </w:r>
      <w:r w:rsidRPr="00C056FA">
        <w:rPr>
          <w:rFonts w:ascii="PT Astra Serif" w:hAnsi="PT Astra Serif"/>
          <w:sz w:val="26"/>
          <w:szCs w:val="26"/>
        </w:rPr>
        <w:t>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 xml:space="preserve">составило 20 483,1 тыс. рублей или 99,9% к плану по уточненной сводной бюджетной росписи, в том числе за счет средств областного бюджета – 3 481,9 тыс. рублей (100,0% к плану),  за счет средств федерального бюджета – 17 001,2 тыс. рублей (99,9% к плану). </w:t>
      </w:r>
    </w:p>
    <w:p w:rsidR="00FA1C13" w:rsidRPr="00C056FA"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z w:val="26"/>
          <w:szCs w:val="26"/>
          <w:highlight w:val="yellow"/>
        </w:rPr>
      </w:pPr>
      <w:r w:rsidRPr="00C056FA">
        <w:rPr>
          <w:rFonts w:ascii="PT Astra Serif" w:hAnsi="PT Astra Serif"/>
          <w:sz w:val="26"/>
          <w:szCs w:val="26"/>
        </w:rPr>
        <w:t xml:space="preserve">За счет указанных ассигнований </w:t>
      </w:r>
      <w:r>
        <w:rPr>
          <w:rFonts w:ascii="PT Astra Serif" w:hAnsi="PT Astra Serif"/>
          <w:sz w:val="26"/>
          <w:szCs w:val="26"/>
        </w:rPr>
        <w:t>реализовано 19 проектов по благоустройству сельских территорий</w:t>
      </w:r>
      <w:r w:rsidRPr="00C056FA">
        <w:rPr>
          <w:rFonts w:ascii="PT Astra Serif" w:hAnsi="PT Astra Serif"/>
          <w:sz w:val="26"/>
          <w:szCs w:val="26"/>
        </w:rPr>
        <w:t xml:space="preserve"> </w:t>
      </w:r>
      <w:r>
        <w:rPr>
          <w:rFonts w:ascii="PT Astra Serif" w:hAnsi="PT Astra Serif"/>
          <w:sz w:val="26"/>
          <w:szCs w:val="26"/>
        </w:rPr>
        <w:t>в</w:t>
      </w:r>
      <w:r w:rsidRPr="00C056FA">
        <w:rPr>
          <w:rFonts w:ascii="PT Astra Serif" w:hAnsi="PT Astra Serif"/>
          <w:sz w:val="26"/>
          <w:szCs w:val="26"/>
        </w:rPr>
        <w:t xml:space="preserve"> 9 муниципальны</w:t>
      </w:r>
      <w:r>
        <w:rPr>
          <w:rFonts w:ascii="PT Astra Serif" w:hAnsi="PT Astra Serif"/>
          <w:sz w:val="26"/>
          <w:szCs w:val="26"/>
        </w:rPr>
        <w:t>х</w:t>
      </w:r>
      <w:r w:rsidRPr="00C056FA">
        <w:rPr>
          <w:rFonts w:ascii="PT Astra Serif" w:hAnsi="PT Astra Serif"/>
          <w:sz w:val="26"/>
          <w:szCs w:val="26"/>
        </w:rPr>
        <w:t xml:space="preserve"> образования</w:t>
      </w:r>
      <w:r>
        <w:rPr>
          <w:rFonts w:ascii="PT Astra Serif" w:hAnsi="PT Astra Serif"/>
          <w:sz w:val="26"/>
          <w:szCs w:val="26"/>
        </w:rPr>
        <w:t xml:space="preserve">х: </w:t>
      </w:r>
      <w:r w:rsidRPr="00C056FA">
        <w:rPr>
          <w:rFonts w:ascii="PT Astra Serif" w:hAnsi="PT Astra Serif"/>
          <w:sz w:val="26"/>
          <w:szCs w:val="26"/>
        </w:rPr>
        <w:t>Колпашевск</w:t>
      </w:r>
      <w:r>
        <w:rPr>
          <w:rFonts w:ascii="PT Astra Serif" w:hAnsi="PT Astra Serif"/>
          <w:sz w:val="26"/>
          <w:szCs w:val="26"/>
        </w:rPr>
        <w:t>ий</w:t>
      </w:r>
      <w:r w:rsidRPr="00C056FA">
        <w:rPr>
          <w:rFonts w:ascii="PT Astra Serif" w:hAnsi="PT Astra Serif"/>
          <w:sz w:val="26"/>
          <w:szCs w:val="26"/>
        </w:rPr>
        <w:t xml:space="preserve"> район – на установку детской игровой площадки в п. Большая Саровка, обустройство зоны туристического объекта </w:t>
      </w:r>
      <w:r>
        <w:rPr>
          <w:rFonts w:ascii="PT Astra Serif" w:hAnsi="PT Astra Serif"/>
          <w:sz w:val="26"/>
          <w:szCs w:val="26"/>
        </w:rPr>
        <w:t>«</w:t>
      </w:r>
      <w:r w:rsidRPr="00C056FA">
        <w:rPr>
          <w:rFonts w:ascii="PT Astra Serif" w:hAnsi="PT Astra Serif"/>
          <w:sz w:val="26"/>
          <w:szCs w:val="26"/>
        </w:rPr>
        <w:t>Кедр-целитель</w:t>
      </w:r>
      <w:r>
        <w:rPr>
          <w:rFonts w:ascii="PT Astra Serif" w:hAnsi="PT Astra Serif"/>
          <w:sz w:val="26"/>
          <w:szCs w:val="26"/>
        </w:rPr>
        <w:t>» в</w:t>
      </w:r>
      <w:r w:rsidRPr="00C056FA">
        <w:rPr>
          <w:rFonts w:ascii="PT Astra Serif" w:hAnsi="PT Astra Serif"/>
          <w:sz w:val="26"/>
          <w:szCs w:val="26"/>
        </w:rPr>
        <w:t xml:space="preserve"> с.</w:t>
      </w:r>
      <w:r>
        <w:rPr>
          <w:rFonts w:ascii="PT Astra Serif" w:hAnsi="PT Astra Serif"/>
          <w:sz w:val="26"/>
          <w:szCs w:val="26"/>
        </w:rPr>
        <w:t xml:space="preserve"> </w:t>
      </w:r>
      <w:r w:rsidRPr="00C056FA">
        <w:rPr>
          <w:rFonts w:ascii="PT Astra Serif" w:hAnsi="PT Astra Serif"/>
          <w:sz w:val="26"/>
          <w:szCs w:val="26"/>
        </w:rPr>
        <w:t xml:space="preserve">Старокороткино, обустройство катка и хоккейной коробки </w:t>
      </w:r>
      <w:r>
        <w:rPr>
          <w:rFonts w:ascii="PT Astra Serif" w:hAnsi="PT Astra Serif"/>
          <w:sz w:val="26"/>
          <w:szCs w:val="26"/>
        </w:rPr>
        <w:t xml:space="preserve">в </w:t>
      </w:r>
      <w:r w:rsidRPr="00C056FA">
        <w:rPr>
          <w:rFonts w:ascii="PT Astra Serif" w:hAnsi="PT Astra Serif"/>
          <w:sz w:val="26"/>
          <w:szCs w:val="26"/>
        </w:rPr>
        <w:t xml:space="preserve">с. Тогур, обустройство площадки с уличными тренажерами </w:t>
      </w:r>
      <w:r>
        <w:rPr>
          <w:rFonts w:ascii="PT Astra Serif" w:hAnsi="PT Astra Serif"/>
          <w:sz w:val="26"/>
          <w:szCs w:val="26"/>
        </w:rPr>
        <w:br/>
      </w:r>
      <w:r w:rsidRPr="00C056FA">
        <w:rPr>
          <w:rFonts w:ascii="PT Astra Serif" w:hAnsi="PT Astra Serif"/>
          <w:sz w:val="26"/>
          <w:szCs w:val="26"/>
        </w:rPr>
        <w:t>в д. Маракса, создание зоны отдыха в с.</w:t>
      </w:r>
      <w:r>
        <w:rPr>
          <w:rFonts w:ascii="PT Astra Serif" w:hAnsi="PT Astra Serif"/>
          <w:sz w:val="26"/>
          <w:szCs w:val="26"/>
        </w:rPr>
        <w:t xml:space="preserve"> </w:t>
      </w:r>
      <w:r w:rsidRPr="00C056FA">
        <w:rPr>
          <w:rFonts w:ascii="PT Astra Serif" w:hAnsi="PT Astra Serif"/>
          <w:sz w:val="26"/>
          <w:szCs w:val="26"/>
        </w:rPr>
        <w:t xml:space="preserve">Новоселово; Первомайский район - обустройство </w:t>
      </w:r>
      <w:r>
        <w:rPr>
          <w:rFonts w:ascii="PT Astra Serif" w:hAnsi="PT Astra Serif"/>
          <w:sz w:val="26"/>
          <w:szCs w:val="26"/>
        </w:rPr>
        <w:t>«</w:t>
      </w:r>
      <w:r w:rsidRPr="00C056FA">
        <w:rPr>
          <w:rFonts w:ascii="PT Astra Serif" w:hAnsi="PT Astra Serif"/>
          <w:sz w:val="26"/>
          <w:szCs w:val="26"/>
        </w:rPr>
        <w:t>Арбата</w:t>
      </w:r>
      <w:r>
        <w:rPr>
          <w:rFonts w:ascii="PT Astra Serif" w:hAnsi="PT Astra Serif"/>
          <w:sz w:val="26"/>
          <w:szCs w:val="26"/>
        </w:rPr>
        <w:t>»</w:t>
      </w:r>
      <w:r w:rsidRPr="00C056FA">
        <w:rPr>
          <w:rFonts w:ascii="PT Astra Serif" w:hAnsi="PT Astra Serif"/>
        </w:rPr>
        <w:t xml:space="preserve"> </w:t>
      </w:r>
      <w:r>
        <w:rPr>
          <w:rFonts w:ascii="PT Astra Serif" w:hAnsi="PT Astra Serif"/>
          <w:sz w:val="26"/>
          <w:szCs w:val="26"/>
        </w:rPr>
        <w:t>«</w:t>
      </w:r>
      <w:r w:rsidRPr="00C056FA">
        <w:rPr>
          <w:rFonts w:ascii="PT Astra Serif" w:hAnsi="PT Astra Serif"/>
          <w:sz w:val="26"/>
          <w:szCs w:val="26"/>
        </w:rPr>
        <w:t>Сквер Памяти</w:t>
      </w:r>
      <w:r>
        <w:rPr>
          <w:rFonts w:ascii="PT Astra Serif" w:hAnsi="PT Astra Serif"/>
          <w:sz w:val="26"/>
          <w:szCs w:val="26"/>
        </w:rPr>
        <w:t>»</w:t>
      </w:r>
      <w:r w:rsidRPr="00C056FA">
        <w:rPr>
          <w:rFonts w:ascii="PT Astra Serif" w:hAnsi="PT Astra Serif"/>
          <w:sz w:val="26"/>
          <w:szCs w:val="26"/>
        </w:rPr>
        <w:t>, волейбольно - баскетбольной площадки, пешеходных дороже</w:t>
      </w:r>
      <w:r>
        <w:rPr>
          <w:rFonts w:ascii="PT Astra Serif" w:hAnsi="PT Astra Serif"/>
          <w:sz w:val="26"/>
          <w:szCs w:val="26"/>
        </w:rPr>
        <w:t>к</w:t>
      </w:r>
      <w:r w:rsidRPr="00C056FA">
        <w:rPr>
          <w:rFonts w:ascii="PT Astra Serif" w:hAnsi="PT Astra Serif"/>
          <w:sz w:val="26"/>
          <w:szCs w:val="26"/>
        </w:rPr>
        <w:t xml:space="preserve"> в с.Первомайское; Чаинский район – благоустройство площадки для проведения мероприятий с. Нижняя Тига и территории около районной больницы с. Подгорное; Кожевниковский район - обустройство детских игровых площадок в с.Новая Ювала </w:t>
      </w:r>
      <w:r>
        <w:rPr>
          <w:rFonts w:ascii="PT Astra Serif" w:hAnsi="PT Astra Serif"/>
          <w:sz w:val="26"/>
          <w:szCs w:val="26"/>
        </w:rPr>
        <w:br/>
      </w:r>
      <w:r w:rsidRPr="00C056FA">
        <w:rPr>
          <w:rFonts w:ascii="PT Astra Serif" w:hAnsi="PT Astra Serif"/>
          <w:sz w:val="26"/>
          <w:szCs w:val="26"/>
        </w:rPr>
        <w:t xml:space="preserve">и </w:t>
      </w:r>
      <w:r>
        <w:rPr>
          <w:rFonts w:ascii="PT Astra Serif" w:hAnsi="PT Astra Serif"/>
          <w:sz w:val="26"/>
          <w:szCs w:val="26"/>
        </w:rPr>
        <w:t xml:space="preserve">в </w:t>
      </w:r>
      <w:r w:rsidRPr="00C056FA">
        <w:rPr>
          <w:rFonts w:ascii="PT Astra Serif" w:hAnsi="PT Astra Serif"/>
          <w:sz w:val="26"/>
          <w:szCs w:val="26"/>
        </w:rPr>
        <w:t>с. Хмелевка; строительство хоккейного корта в с.</w:t>
      </w:r>
      <w:r>
        <w:rPr>
          <w:rFonts w:ascii="PT Astra Serif" w:hAnsi="PT Astra Serif"/>
          <w:sz w:val="26"/>
          <w:szCs w:val="26"/>
        </w:rPr>
        <w:t xml:space="preserve"> </w:t>
      </w:r>
      <w:r w:rsidRPr="00C056FA">
        <w:rPr>
          <w:rFonts w:ascii="PT Astra Serif" w:hAnsi="PT Astra Serif"/>
          <w:sz w:val="26"/>
          <w:szCs w:val="26"/>
        </w:rPr>
        <w:t xml:space="preserve">Пудино МО  </w:t>
      </w:r>
      <w:r>
        <w:rPr>
          <w:rFonts w:ascii="PT Astra Serif" w:hAnsi="PT Astra Serif"/>
          <w:sz w:val="26"/>
          <w:szCs w:val="26"/>
        </w:rPr>
        <w:t>«</w:t>
      </w:r>
      <w:r w:rsidRPr="00C056FA">
        <w:rPr>
          <w:rFonts w:ascii="PT Astra Serif" w:hAnsi="PT Astra Serif"/>
          <w:sz w:val="26"/>
          <w:szCs w:val="26"/>
        </w:rPr>
        <w:t>Город Кедровый</w:t>
      </w:r>
      <w:r>
        <w:rPr>
          <w:rFonts w:ascii="PT Astra Serif" w:hAnsi="PT Astra Serif"/>
          <w:sz w:val="26"/>
          <w:szCs w:val="26"/>
        </w:rPr>
        <w:t>»</w:t>
      </w:r>
      <w:r w:rsidRPr="00C056FA">
        <w:rPr>
          <w:rFonts w:ascii="PT Astra Serif" w:hAnsi="PT Astra Serif"/>
          <w:sz w:val="26"/>
          <w:szCs w:val="26"/>
        </w:rPr>
        <w:t xml:space="preserve">; обустройство территории с. Ново-Кусково Асиновского района; обустройство парка семейного отдыха в с. Бакчар Бакчарского района; обустройство зоны отдыха на озере Светлое в р.п. Белый Яр Верхнекетского района; обустройство зоны отдыха на озере Токовое в с. Молчаново Молчановского района; </w:t>
      </w:r>
    </w:p>
    <w:p w:rsidR="00FA1C13" w:rsidRPr="00C056FA"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trike/>
          <w:sz w:val="26"/>
          <w:szCs w:val="26"/>
        </w:rPr>
      </w:pPr>
      <w:r w:rsidRPr="00C056FA">
        <w:rPr>
          <w:rFonts w:ascii="PT Astra Serif" w:hAnsi="PT Astra Serif"/>
          <w:sz w:val="26"/>
          <w:szCs w:val="26"/>
        </w:rPr>
        <w:t xml:space="preserve">Исполнение в муниципальных образованиях составило </w:t>
      </w:r>
      <w:r>
        <w:rPr>
          <w:rFonts w:ascii="PT Astra Serif" w:hAnsi="PT Astra Serif"/>
          <w:sz w:val="26"/>
          <w:szCs w:val="26"/>
        </w:rPr>
        <w:t>100</w:t>
      </w:r>
      <w:r w:rsidRPr="00C056FA">
        <w:rPr>
          <w:rFonts w:ascii="PT Astra Serif" w:hAnsi="PT Astra Serif"/>
          <w:sz w:val="26"/>
          <w:szCs w:val="26"/>
        </w:rPr>
        <w:t>%.</w:t>
      </w:r>
    </w:p>
    <w:p w:rsidR="00FA1C13" w:rsidRPr="00C056FA" w:rsidRDefault="00FA1C13" w:rsidP="00FA1C13">
      <w:pPr>
        <w:pStyle w:val="af"/>
        <w:numPr>
          <w:ilvl w:val="0"/>
          <w:numId w:val="4"/>
        </w:numPr>
        <w:tabs>
          <w:tab w:val="left" w:pos="708"/>
        </w:tabs>
        <w:autoSpaceDE w:val="0"/>
        <w:autoSpaceDN w:val="0"/>
        <w:adjustRightInd w:val="0"/>
        <w:spacing w:line="240" w:lineRule="auto"/>
        <w:ind w:left="0" w:right="45" w:firstLine="709"/>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Развитие водоснабжения в сельской местности</w:t>
      </w:r>
      <w:r>
        <w:rPr>
          <w:rFonts w:ascii="PT Astra Serif" w:hAnsi="PT Astra Serif"/>
          <w:b/>
          <w:sz w:val="26"/>
          <w:szCs w:val="26"/>
        </w:rPr>
        <w:t>»</w:t>
      </w:r>
      <w:r w:rsidRPr="00C056FA">
        <w:rPr>
          <w:rFonts w:ascii="PT Astra Serif" w:hAnsi="PT Astra Serif"/>
          <w:b/>
          <w:sz w:val="26"/>
          <w:szCs w:val="26"/>
        </w:rPr>
        <w:t>:</w:t>
      </w:r>
      <w:r w:rsidRPr="00C056FA">
        <w:rPr>
          <w:rFonts w:ascii="PT Astra Serif" w:hAnsi="PT Astra Serif"/>
          <w:sz w:val="26"/>
          <w:szCs w:val="26"/>
        </w:rPr>
        <w:t xml:space="preserve"> 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 xml:space="preserve">составило 17 872,8 тыс. рублей или 100,0% к плану по уточненной сводной бюджетной росписи, в том числе за счет средств областного бюджета – 11 387,5 тыс. рублей (100,0% к плану),  за счет средств федерального бюджета – 6 485,3 тыс. рублей (100,0% к плану). </w:t>
      </w:r>
    </w:p>
    <w:p w:rsidR="00FA1C13" w:rsidRPr="00C056FA" w:rsidRDefault="00FA1C13" w:rsidP="00FA1C13">
      <w:pPr>
        <w:pStyle w:val="af"/>
        <w:tabs>
          <w:tab w:val="clear" w:pos="1560"/>
          <w:tab w:val="left" w:pos="708"/>
          <w:tab w:val="left" w:pos="993"/>
        </w:tabs>
        <w:spacing w:line="240" w:lineRule="auto"/>
        <w:ind w:left="0" w:right="45" w:firstLine="709"/>
        <w:rPr>
          <w:rFonts w:ascii="PT Astra Serif" w:hAnsi="PT Astra Serif"/>
          <w:sz w:val="26"/>
          <w:szCs w:val="26"/>
        </w:rPr>
      </w:pPr>
      <w:r w:rsidRPr="00C056FA">
        <w:rPr>
          <w:rFonts w:ascii="PT Astra Serif" w:hAnsi="PT Astra Serif"/>
          <w:sz w:val="26"/>
          <w:szCs w:val="26"/>
        </w:rPr>
        <w:t>За счет указанных ассигнований предоставлена субсидия Кожевниковскому району на реконструкци</w:t>
      </w:r>
      <w:r>
        <w:rPr>
          <w:rFonts w:ascii="PT Astra Serif" w:hAnsi="PT Astra Serif"/>
          <w:sz w:val="26"/>
          <w:szCs w:val="26"/>
        </w:rPr>
        <w:t>ю</w:t>
      </w:r>
      <w:r w:rsidRPr="00C056FA">
        <w:rPr>
          <w:rFonts w:ascii="PT Astra Serif" w:hAnsi="PT Astra Serif"/>
          <w:sz w:val="26"/>
          <w:szCs w:val="26"/>
        </w:rPr>
        <w:t xml:space="preserve"> сетей водопровода в с.Уртам. Реконструировано </w:t>
      </w:r>
      <w:r w:rsidRPr="00C056FA">
        <w:rPr>
          <w:rFonts w:ascii="PT Astra Serif" w:hAnsi="PT Astra Serif"/>
          <w:sz w:val="24"/>
          <w:szCs w:val="24"/>
        </w:rPr>
        <w:t xml:space="preserve">6,4245 </w:t>
      </w:r>
      <w:r w:rsidRPr="00C056FA">
        <w:rPr>
          <w:rFonts w:ascii="PT Astra Serif" w:hAnsi="PT Astra Serif"/>
          <w:sz w:val="26"/>
          <w:szCs w:val="26"/>
        </w:rPr>
        <w:t>км локальных водопроводов.</w:t>
      </w:r>
    </w:p>
    <w:p w:rsidR="00FA1C13" w:rsidRPr="00C056FA" w:rsidRDefault="00FA1C13" w:rsidP="00FA1C13">
      <w:pPr>
        <w:pStyle w:val="af"/>
        <w:tabs>
          <w:tab w:val="clear" w:pos="1560"/>
          <w:tab w:val="left" w:pos="708"/>
          <w:tab w:val="left" w:pos="993"/>
        </w:tabs>
        <w:autoSpaceDE w:val="0"/>
        <w:autoSpaceDN w:val="0"/>
        <w:adjustRightInd w:val="0"/>
        <w:spacing w:line="240" w:lineRule="auto"/>
        <w:ind w:left="0" w:right="45" w:firstLine="709"/>
        <w:rPr>
          <w:rFonts w:ascii="PT Astra Serif" w:hAnsi="PT Astra Serif"/>
          <w:sz w:val="26"/>
          <w:szCs w:val="26"/>
        </w:rPr>
      </w:pPr>
      <w:r w:rsidRPr="00C056FA">
        <w:rPr>
          <w:rFonts w:ascii="PT Astra Serif" w:hAnsi="PT Astra Serif"/>
          <w:sz w:val="26"/>
          <w:szCs w:val="26"/>
        </w:rPr>
        <w:t>Исполнение в муниципальн</w:t>
      </w:r>
      <w:r>
        <w:rPr>
          <w:rFonts w:ascii="PT Astra Serif" w:hAnsi="PT Astra Serif"/>
          <w:sz w:val="26"/>
          <w:szCs w:val="26"/>
        </w:rPr>
        <w:t>ом</w:t>
      </w:r>
      <w:r w:rsidRPr="00C056FA">
        <w:rPr>
          <w:rFonts w:ascii="PT Astra Serif" w:hAnsi="PT Astra Serif"/>
          <w:sz w:val="26"/>
          <w:szCs w:val="26"/>
        </w:rPr>
        <w:t xml:space="preserve"> образовани</w:t>
      </w:r>
      <w:r>
        <w:rPr>
          <w:rFonts w:ascii="PT Astra Serif" w:hAnsi="PT Astra Serif"/>
          <w:sz w:val="26"/>
          <w:szCs w:val="26"/>
        </w:rPr>
        <w:t>и</w:t>
      </w:r>
      <w:r w:rsidRPr="00C056FA">
        <w:rPr>
          <w:rFonts w:ascii="PT Astra Serif" w:hAnsi="PT Astra Serif"/>
          <w:sz w:val="26"/>
          <w:szCs w:val="26"/>
        </w:rPr>
        <w:t xml:space="preserve"> составило 100%.</w:t>
      </w:r>
    </w:p>
    <w:p w:rsidR="00FA1C13" w:rsidRPr="00C056FA"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Развитие жилищного строительства на сельских территориях и повышение уровня благоустройства домовладений</w:t>
      </w:r>
      <w:r>
        <w:rPr>
          <w:rFonts w:ascii="PT Astra Serif" w:hAnsi="PT Astra Serif"/>
          <w:b/>
          <w:sz w:val="26"/>
          <w:szCs w:val="26"/>
        </w:rPr>
        <w:t>»</w:t>
      </w:r>
      <w:r w:rsidRPr="00C056FA">
        <w:rPr>
          <w:rFonts w:ascii="PT Astra Serif" w:hAnsi="PT Astra Serif"/>
          <w:b/>
          <w:sz w:val="26"/>
          <w:szCs w:val="26"/>
        </w:rPr>
        <w:t>:</w:t>
      </w:r>
      <w:r w:rsidRPr="00C056FA">
        <w:rPr>
          <w:rFonts w:ascii="PT Astra Serif" w:hAnsi="PT Astra Serif"/>
          <w:sz w:val="26"/>
          <w:szCs w:val="26"/>
        </w:rPr>
        <w:t xml:space="preserve"> 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составило 38 346,4 тыс. рублей или 100,0 % к плану по уточненной сводной бюджетной росписи, в том числе за счет средств областного бюджета – 26 647,5 тыс. рублей (100,0% к плану),  за счет средств федерального бюджета – 11 698,9 тыс. рублей (100,0% к плану).</w:t>
      </w:r>
    </w:p>
    <w:p w:rsidR="00FA1C13" w:rsidRPr="00C056FA" w:rsidRDefault="00FA1C13" w:rsidP="00FA1C13">
      <w:pPr>
        <w:autoSpaceDE w:val="0"/>
        <w:autoSpaceDN w:val="0"/>
        <w:adjustRightInd w:val="0"/>
        <w:spacing w:after="0" w:line="240" w:lineRule="auto"/>
        <w:ind w:firstLine="708"/>
        <w:jc w:val="both"/>
        <w:rPr>
          <w:rFonts w:ascii="PT Astra Serif" w:hAnsi="PT Astra Serif"/>
          <w:sz w:val="26"/>
          <w:szCs w:val="26"/>
        </w:rPr>
      </w:pPr>
      <w:r w:rsidRPr="00C056FA">
        <w:rPr>
          <w:rFonts w:ascii="PT Astra Serif" w:hAnsi="PT Astra Serif"/>
          <w:sz w:val="26"/>
          <w:szCs w:val="26"/>
        </w:rPr>
        <w:t xml:space="preserve">За счет указанных </w:t>
      </w:r>
      <w:r>
        <w:rPr>
          <w:rFonts w:ascii="PT Astra Serif" w:hAnsi="PT Astra Serif"/>
          <w:sz w:val="26"/>
          <w:szCs w:val="26"/>
        </w:rPr>
        <w:t>ассигнований</w:t>
      </w:r>
      <w:r w:rsidRPr="00C056FA">
        <w:rPr>
          <w:rFonts w:ascii="PT Astra Serif" w:hAnsi="PT Astra Serif"/>
          <w:sz w:val="26"/>
          <w:szCs w:val="26"/>
        </w:rPr>
        <w:t xml:space="preserve"> предоставлены субсидии 13 муниципальным образованиям Томской области для предоставления социальных выплат  </w:t>
      </w:r>
      <w:r w:rsidRPr="00C056FA">
        <w:rPr>
          <w:rFonts w:ascii="PT Astra Serif" w:eastAsia="Calibri" w:hAnsi="PT Astra Serif"/>
          <w:sz w:val="26"/>
          <w:szCs w:val="26"/>
        </w:rPr>
        <w:t>на улучшение жилищных условий граждан, проживающих на сельских территориях.</w:t>
      </w:r>
      <w:r w:rsidRPr="00C056FA">
        <w:rPr>
          <w:rFonts w:ascii="PT Astra Serif" w:hAnsi="PT Astra Serif"/>
          <w:sz w:val="26"/>
          <w:szCs w:val="26"/>
        </w:rPr>
        <w:t xml:space="preserve"> Социальные выплаты получили 62 семьи. </w:t>
      </w:r>
    </w:p>
    <w:p w:rsidR="00FA1C13" w:rsidRPr="00C056FA" w:rsidRDefault="00FA1C13" w:rsidP="00FA1C13">
      <w:pPr>
        <w:pStyle w:val="af"/>
        <w:tabs>
          <w:tab w:val="clear" w:pos="1560"/>
          <w:tab w:val="left" w:pos="708"/>
          <w:tab w:val="left" w:pos="993"/>
        </w:tabs>
        <w:autoSpaceDE w:val="0"/>
        <w:autoSpaceDN w:val="0"/>
        <w:adjustRightInd w:val="0"/>
        <w:spacing w:line="240" w:lineRule="auto"/>
        <w:ind w:left="0" w:right="45" w:firstLine="709"/>
        <w:rPr>
          <w:rFonts w:ascii="PT Astra Serif" w:hAnsi="PT Astra Serif"/>
          <w:b/>
          <w:sz w:val="26"/>
          <w:szCs w:val="26"/>
        </w:rPr>
      </w:pPr>
      <w:r w:rsidRPr="00C056FA">
        <w:rPr>
          <w:rFonts w:ascii="PT Astra Serif" w:hAnsi="PT Astra Serif"/>
          <w:sz w:val="26"/>
          <w:szCs w:val="26"/>
        </w:rPr>
        <w:t>Исполнение в муниципальных образованиях составило 100%.</w:t>
      </w:r>
    </w:p>
    <w:p w:rsidR="00FA1C13" w:rsidRPr="00C056FA" w:rsidRDefault="00FA1C13" w:rsidP="00FA1C13">
      <w:pPr>
        <w:pStyle w:val="af"/>
        <w:numPr>
          <w:ilvl w:val="0"/>
          <w:numId w:val="4"/>
        </w:numPr>
        <w:tabs>
          <w:tab w:val="left" w:pos="993"/>
        </w:tabs>
        <w:spacing w:line="240" w:lineRule="auto"/>
        <w:ind w:left="0" w:right="45" w:firstLine="709"/>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Реализация проектов комплексного обустройства площадок,</w:t>
      </w:r>
      <w:r w:rsidRPr="00C056FA">
        <w:rPr>
          <w:rFonts w:ascii="PT Astra Serif" w:hAnsi="PT Astra Serif"/>
        </w:rPr>
        <w:t xml:space="preserve"> </w:t>
      </w:r>
      <w:r w:rsidRPr="00C056FA">
        <w:rPr>
          <w:rFonts w:ascii="PT Astra Serif" w:hAnsi="PT Astra Serif"/>
          <w:b/>
          <w:sz w:val="26"/>
          <w:szCs w:val="26"/>
        </w:rPr>
        <w:t>расположенных на сельских территориях, под компактную жилищную застройку</w:t>
      </w:r>
      <w:r>
        <w:rPr>
          <w:rFonts w:ascii="PT Astra Serif" w:hAnsi="PT Astra Serif"/>
          <w:b/>
          <w:sz w:val="26"/>
          <w:szCs w:val="26"/>
        </w:rPr>
        <w:t>»</w:t>
      </w:r>
      <w:r w:rsidRPr="00C056FA">
        <w:rPr>
          <w:rFonts w:ascii="PT Astra Serif" w:hAnsi="PT Astra Serif"/>
          <w:b/>
          <w:sz w:val="26"/>
          <w:szCs w:val="26"/>
        </w:rPr>
        <w:t>:</w:t>
      </w:r>
      <w:r w:rsidRPr="00C056FA">
        <w:rPr>
          <w:rFonts w:ascii="PT Astra Serif" w:hAnsi="PT Astra Serif"/>
          <w:sz w:val="26"/>
          <w:szCs w:val="26"/>
        </w:rPr>
        <w:t xml:space="preserve"> 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составило 52 482,7 тыс. рублей или 100,0 % к плану по уточненной сводной бюджетной росписи, в том числе за счет средств областного бюджета – 19 716,8 тыс. рублей (100,0% к плану),  за счет средств федерального бюджета – 32 765,9 тыс. рублей (100,0% к плану).</w:t>
      </w:r>
    </w:p>
    <w:p w:rsidR="00FA1C13" w:rsidRPr="009C7B02" w:rsidRDefault="00FA1C13" w:rsidP="00FA1C13">
      <w:pPr>
        <w:pStyle w:val="af"/>
        <w:tabs>
          <w:tab w:val="clear" w:pos="1560"/>
          <w:tab w:val="left" w:pos="708"/>
          <w:tab w:val="left" w:pos="993"/>
        </w:tabs>
        <w:spacing w:line="240" w:lineRule="auto"/>
        <w:ind w:left="0" w:right="45" w:firstLine="709"/>
        <w:rPr>
          <w:rFonts w:ascii="PT Astra Serif" w:hAnsi="PT Astra Serif"/>
          <w:sz w:val="26"/>
          <w:szCs w:val="26"/>
        </w:rPr>
      </w:pPr>
      <w:r w:rsidRPr="00C056FA">
        <w:rPr>
          <w:rFonts w:ascii="PT Astra Serif" w:hAnsi="PT Astra Serif"/>
          <w:sz w:val="26"/>
          <w:szCs w:val="26"/>
        </w:rPr>
        <w:t xml:space="preserve">За счет указанных ассигнований предоставлена субсидия Колпашевскому району на </w:t>
      </w:r>
      <w:r>
        <w:rPr>
          <w:rFonts w:ascii="PT Astra Serif" w:hAnsi="PT Astra Serif"/>
          <w:sz w:val="26"/>
          <w:szCs w:val="26"/>
        </w:rPr>
        <w:t xml:space="preserve">продолжение строительства </w:t>
      </w:r>
      <w:r w:rsidRPr="00C056FA">
        <w:rPr>
          <w:rFonts w:ascii="PT Astra Serif" w:hAnsi="PT Astra Serif"/>
          <w:sz w:val="26"/>
          <w:szCs w:val="26"/>
        </w:rPr>
        <w:t xml:space="preserve">инженерных сетей и зданий соцкультбыта в новом </w:t>
      </w:r>
      <w:r w:rsidRPr="009C7B02">
        <w:rPr>
          <w:rFonts w:ascii="PT Astra Serif" w:hAnsi="PT Astra Serif"/>
          <w:sz w:val="26"/>
          <w:szCs w:val="26"/>
        </w:rPr>
        <w:t xml:space="preserve">микрорайоне комплексной застройки </w:t>
      </w:r>
      <w:r>
        <w:rPr>
          <w:rFonts w:ascii="PT Astra Serif" w:hAnsi="PT Astra Serif"/>
          <w:sz w:val="26"/>
          <w:szCs w:val="26"/>
        </w:rPr>
        <w:t>«</w:t>
      </w:r>
      <w:r w:rsidRPr="009C7B02">
        <w:rPr>
          <w:rFonts w:ascii="PT Astra Serif" w:hAnsi="PT Astra Serif"/>
          <w:sz w:val="26"/>
          <w:szCs w:val="26"/>
        </w:rPr>
        <w:t>Юбилейный</w:t>
      </w:r>
      <w:r>
        <w:rPr>
          <w:rFonts w:ascii="PT Astra Serif" w:hAnsi="PT Astra Serif"/>
          <w:sz w:val="26"/>
          <w:szCs w:val="26"/>
        </w:rPr>
        <w:t>»</w:t>
      </w:r>
      <w:r w:rsidRPr="009C7B02">
        <w:rPr>
          <w:rFonts w:ascii="PT Astra Serif" w:hAnsi="PT Astra Serif"/>
          <w:sz w:val="26"/>
          <w:szCs w:val="26"/>
        </w:rPr>
        <w:t xml:space="preserve"> в с. Чажемто (2 этап). В 2020 году проведены работы по расчистке территории, установке линий электропередач,  строительству сетей водоснабжения и водоотведения и улично - дорожной сети.</w:t>
      </w:r>
    </w:p>
    <w:p w:rsidR="00FA1C13" w:rsidRPr="00C056FA" w:rsidRDefault="00FA1C13" w:rsidP="00FA1C13">
      <w:pPr>
        <w:pStyle w:val="af"/>
        <w:tabs>
          <w:tab w:val="clear" w:pos="1560"/>
          <w:tab w:val="left" w:pos="708"/>
          <w:tab w:val="left" w:pos="993"/>
        </w:tabs>
        <w:autoSpaceDE w:val="0"/>
        <w:autoSpaceDN w:val="0"/>
        <w:adjustRightInd w:val="0"/>
        <w:spacing w:line="240" w:lineRule="auto"/>
        <w:ind w:left="0" w:right="45" w:firstLine="709"/>
        <w:rPr>
          <w:rFonts w:ascii="PT Astra Serif" w:hAnsi="PT Astra Serif"/>
          <w:b/>
          <w:sz w:val="26"/>
          <w:szCs w:val="26"/>
        </w:rPr>
      </w:pPr>
      <w:r w:rsidRPr="00C056FA">
        <w:rPr>
          <w:rFonts w:ascii="PT Astra Serif" w:hAnsi="PT Astra Serif"/>
          <w:sz w:val="26"/>
          <w:szCs w:val="26"/>
        </w:rPr>
        <w:t>Исполнение в муниципальн</w:t>
      </w:r>
      <w:r>
        <w:rPr>
          <w:rFonts w:ascii="PT Astra Serif" w:hAnsi="PT Astra Serif"/>
          <w:sz w:val="26"/>
          <w:szCs w:val="26"/>
        </w:rPr>
        <w:t>ом образовании</w:t>
      </w:r>
      <w:r w:rsidRPr="00C056FA">
        <w:rPr>
          <w:rFonts w:ascii="PT Astra Serif" w:hAnsi="PT Astra Serif"/>
          <w:sz w:val="26"/>
          <w:szCs w:val="26"/>
        </w:rPr>
        <w:t xml:space="preserve"> составило 100%.</w:t>
      </w:r>
    </w:p>
    <w:p w:rsidR="00FA1C13" w:rsidRPr="00C056FA" w:rsidRDefault="00FA1C13" w:rsidP="00FA1C13">
      <w:pPr>
        <w:numPr>
          <w:ilvl w:val="0"/>
          <w:numId w:val="4"/>
        </w:numPr>
        <w:tabs>
          <w:tab w:val="left" w:pos="993"/>
        </w:tabs>
        <w:spacing w:after="0" w:line="240" w:lineRule="auto"/>
        <w:ind w:left="0" w:firstLine="709"/>
        <w:jc w:val="both"/>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Содействие занятости сельского населения</w:t>
      </w:r>
      <w:r>
        <w:rPr>
          <w:rFonts w:ascii="PT Astra Serif" w:hAnsi="PT Astra Serif"/>
          <w:b/>
          <w:sz w:val="26"/>
          <w:szCs w:val="26"/>
        </w:rPr>
        <w:t>»«</w:t>
      </w:r>
      <w:r w:rsidRPr="00C056FA">
        <w:rPr>
          <w:rFonts w:ascii="PT Astra Serif" w:hAnsi="PT Astra Serif"/>
          <w:b/>
          <w:sz w:val="26"/>
          <w:szCs w:val="26"/>
        </w:rPr>
        <w:t xml:space="preserve">: </w:t>
      </w:r>
      <w:r w:rsidRPr="00C056FA">
        <w:rPr>
          <w:rFonts w:ascii="PT Astra Serif" w:hAnsi="PT Astra Serif"/>
          <w:sz w:val="26"/>
          <w:szCs w:val="26"/>
        </w:rPr>
        <w:t>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 xml:space="preserve">составило 29,8 тыс. рублей или 33,5% к плану по уточненной сводной бюджетной росписи, в том числе за счет средств областного бюджета – 5,0 тыс. рублей (33,5% к плану),  за счет средств федерального бюджета – 24,8 тыс. рублей (33,5% к плану). </w:t>
      </w:r>
    </w:p>
    <w:p w:rsidR="00FA1C13" w:rsidRPr="00DD74FE" w:rsidRDefault="00FA1C13" w:rsidP="00FA1C13">
      <w:pPr>
        <w:autoSpaceDE w:val="0"/>
        <w:autoSpaceDN w:val="0"/>
        <w:adjustRightInd w:val="0"/>
        <w:spacing w:after="0" w:line="240" w:lineRule="auto"/>
        <w:jc w:val="both"/>
        <w:rPr>
          <w:rFonts w:ascii="PT Astra Serif" w:hAnsi="PT Astra Serif"/>
          <w:sz w:val="26"/>
          <w:szCs w:val="26"/>
        </w:rPr>
      </w:pPr>
      <w:r w:rsidRPr="00C056FA">
        <w:rPr>
          <w:rFonts w:ascii="PT Astra Serif" w:hAnsi="PT Astra Serif"/>
          <w:sz w:val="26"/>
          <w:szCs w:val="26"/>
        </w:rPr>
        <w:tab/>
        <w:t xml:space="preserve">За счет указанных ассигнований предоставлены субсидии 3 сельскохозяйственным товаропроизводителям на возмещение части затрат по </w:t>
      </w:r>
      <w:r>
        <w:rPr>
          <w:rFonts w:ascii="PT Astra Serif" w:hAnsi="PT Astra Serif"/>
          <w:sz w:val="26"/>
          <w:szCs w:val="26"/>
        </w:rPr>
        <w:t xml:space="preserve">заключенным 11 </w:t>
      </w:r>
      <w:r w:rsidRPr="00C056FA">
        <w:rPr>
          <w:rFonts w:ascii="PT Astra Serif" w:hAnsi="PT Astra Serif"/>
          <w:sz w:val="26"/>
          <w:szCs w:val="26"/>
        </w:rPr>
        <w:t>ученическим договорам</w:t>
      </w:r>
      <w:r>
        <w:rPr>
          <w:rFonts w:ascii="PT Astra Serif" w:hAnsi="PT Astra Serif"/>
          <w:sz w:val="26"/>
          <w:szCs w:val="26"/>
        </w:rPr>
        <w:t xml:space="preserve"> </w:t>
      </w:r>
      <w:r w:rsidRPr="00C056FA">
        <w:rPr>
          <w:rFonts w:ascii="PT Astra Serif" w:hAnsi="PT Astra Serif"/>
          <w:sz w:val="26"/>
          <w:szCs w:val="26"/>
        </w:rPr>
        <w:t>с работниками, проходящим</w:t>
      </w:r>
      <w:r>
        <w:rPr>
          <w:rFonts w:ascii="PT Astra Serif" w:hAnsi="PT Astra Serif"/>
          <w:sz w:val="26"/>
          <w:szCs w:val="26"/>
        </w:rPr>
        <w:t>и</w:t>
      </w:r>
      <w:r w:rsidRPr="00C056FA">
        <w:rPr>
          <w:rFonts w:ascii="PT Astra Serif" w:hAnsi="PT Astra Serif"/>
          <w:sz w:val="26"/>
          <w:szCs w:val="26"/>
        </w:rPr>
        <w:t xml:space="preserve"> обучение в Томском сельскохозяйственном институте – филиале ФГБОУ ВО </w:t>
      </w:r>
      <w:r>
        <w:rPr>
          <w:rFonts w:ascii="PT Astra Serif" w:hAnsi="PT Astra Serif"/>
          <w:sz w:val="26"/>
          <w:szCs w:val="26"/>
        </w:rPr>
        <w:t>«</w:t>
      </w:r>
      <w:r w:rsidRPr="00DD74FE">
        <w:rPr>
          <w:rFonts w:ascii="PT Astra Serif" w:hAnsi="PT Astra Serif"/>
          <w:sz w:val="26"/>
          <w:szCs w:val="26"/>
        </w:rPr>
        <w:t>Новосибирский государственный аграрный университет</w:t>
      </w:r>
      <w:r>
        <w:rPr>
          <w:rFonts w:ascii="PT Astra Serif" w:hAnsi="PT Astra Serif"/>
          <w:sz w:val="26"/>
          <w:szCs w:val="26"/>
        </w:rPr>
        <w:t>»</w:t>
      </w:r>
      <w:r w:rsidRPr="00DD74FE">
        <w:rPr>
          <w:rFonts w:ascii="PT Astra Serif" w:hAnsi="PT Astra Serif"/>
          <w:sz w:val="26"/>
          <w:szCs w:val="26"/>
        </w:rPr>
        <w:t>.</w:t>
      </w:r>
    </w:p>
    <w:p w:rsidR="00FA1C13" w:rsidRPr="00C056FA" w:rsidRDefault="00FA1C13" w:rsidP="00FA1C13">
      <w:pPr>
        <w:numPr>
          <w:ilvl w:val="0"/>
          <w:numId w:val="4"/>
        </w:numPr>
        <w:tabs>
          <w:tab w:val="left" w:pos="993"/>
        </w:tabs>
        <w:spacing w:after="0" w:line="240" w:lineRule="auto"/>
        <w:ind w:left="0" w:firstLine="709"/>
        <w:jc w:val="both"/>
        <w:rPr>
          <w:rFonts w:ascii="PT Astra Serif" w:hAnsi="PT Astra Serif"/>
          <w:sz w:val="26"/>
          <w:szCs w:val="26"/>
        </w:rPr>
      </w:pPr>
      <w:r w:rsidRPr="00C056FA">
        <w:rPr>
          <w:rFonts w:ascii="PT Astra Serif" w:hAnsi="PT Astra Serif"/>
          <w:b/>
          <w:sz w:val="26"/>
          <w:szCs w:val="26"/>
        </w:rPr>
        <w:t xml:space="preserve">ОМ </w:t>
      </w:r>
      <w:r>
        <w:rPr>
          <w:rFonts w:ascii="PT Astra Serif" w:hAnsi="PT Astra Serif"/>
          <w:b/>
          <w:sz w:val="26"/>
          <w:szCs w:val="26"/>
        </w:rPr>
        <w:t>«</w:t>
      </w:r>
      <w:r w:rsidRPr="00C056FA">
        <w:rPr>
          <w:rFonts w:ascii="PT Astra Serif" w:hAnsi="PT Astra Serif"/>
          <w:b/>
          <w:sz w:val="26"/>
          <w:szCs w:val="26"/>
        </w:rPr>
        <w:t>Современный облик сельских территорий</w:t>
      </w:r>
      <w:r>
        <w:rPr>
          <w:rFonts w:ascii="PT Astra Serif" w:hAnsi="PT Astra Serif"/>
          <w:b/>
          <w:sz w:val="26"/>
          <w:szCs w:val="26"/>
        </w:rPr>
        <w:t>»</w:t>
      </w:r>
      <w:r w:rsidRPr="00C056FA">
        <w:rPr>
          <w:rFonts w:ascii="PT Astra Serif" w:hAnsi="PT Astra Serif"/>
          <w:sz w:val="26"/>
          <w:szCs w:val="26"/>
        </w:rPr>
        <w:t xml:space="preserve"> кассовое исполнение</w:t>
      </w:r>
      <w:r w:rsidRPr="00C056FA">
        <w:rPr>
          <w:rFonts w:ascii="PT Astra Serif" w:hAnsi="PT Astra Serif"/>
          <w:b/>
          <w:sz w:val="26"/>
          <w:szCs w:val="26"/>
        </w:rPr>
        <w:t xml:space="preserve"> </w:t>
      </w:r>
      <w:r w:rsidRPr="00C056FA">
        <w:rPr>
          <w:rFonts w:ascii="PT Astra Serif" w:hAnsi="PT Astra Serif"/>
          <w:sz w:val="26"/>
          <w:szCs w:val="26"/>
        </w:rPr>
        <w:t>составило 344 259,9 тыс. рублей или 99,0% к плану по уточненной сводной бюджетной росписи, в том числе за счет средств областного бюджета – 58 524,</w:t>
      </w:r>
      <w:r>
        <w:rPr>
          <w:rFonts w:ascii="PT Astra Serif" w:hAnsi="PT Astra Serif"/>
          <w:sz w:val="26"/>
          <w:szCs w:val="26"/>
        </w:rPr>
        <w:t>5</w:t>
      </w:r>
      <w:r w:rsidRPr="00C056FA">
        <w:rPr>
          <w:rFonts w:ascii="PT Astra Serif" w:hAnsi="PT Astra Serif"/>
          <w:sz w:val="26"/>
          <w:szCs w:val="26"/>
        </w:rPr>
        <w:t xml:space="preserve"> тыс. рублей (99,0% к плану),  за счет средств федерального бюджета – 285 735,</w:t>
      </w:r>
      <w:r>
        <w:rPr>
          <w:rFonts w:ascii="PT Astra Serif" w:hAnsi="PT Astra Serif"/>
          <w:sz w:val="26"/>
          <w:szCs w:val="26"/>
        </w:rPr>
        <w:t>4</w:t>
      </w:r>
      <w:r w:rsidRPr="00C056FA">
        <w:rPr>
          <w:rFonts w:ascii="PT Astra Serif" w:hAnsi="PT Astra Serif"/>
          <w:sz w:val="26"/>
          <w:szCs w:val="26"/>
        </w:rPr>
        <w:t xml:space="preserve"> тыс. рублей (99,0% к плану). </w:t>
      </w:r>
    </w:p>
    <w:p w:rsidR="00FA1C13" w:rsidRPr="00C056FA" w:rsidRDefault="00FA1C13" w:rsidP="00FA1C13">
      <w:pPr>
        <w:pStyle w:val="af"/>
        <w:tabs>
          <w:tab w:val="clear" w:pos="1560"/>
          <w:tab w:val="left" w:pos="708"/>
          <w:tab w:val="left" w:pos="993"/>
        </w:tabs>
        <w:spacing w:line="240" w:lineRule="auto"/>
        <w:ind w:left="0" w:right="45" w:firstLine="547"/>
        <w:rPr>
          <w:rFonts w:ascii="PT Astra Serif" w:hAnsi="PT Astra Serif"/>
          <w:sz w:val="26"/>
          <w:szCs w:val="26"/>
        </w:rPr>
      </w:pPr>
      <w:r w:rsidRPr="00C056FA">
        <w:rPr>
          <w:rFonts w:ascii="PT Astra Serif" w:hAnsi="PT Astra Serif"/>
          <w:sz w:val="26"/>
          <w:szCs w:val="26"/>
        </w:rPr>
        <w:tab/>
        <w:t>За счет указанных ассигнований предоставлены субсидии 4 муниципальным образованиям:</w:t>
      </w:r>
    </w:p>
    <w:p w:rsidR="00FA1C13" w:rsidRPr="00C056FA"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trike/>
          <w:sz w:val="26"/>
          <w:szCs w:val="26"/>
        </w:rPr>
      </w:pPr>
      <w:r>
        <w:rPr>
          <w:rFonts w:ascii="PT Astra Serif" w:hAnsi="PT Astra Serif"/>
          <w:sz w:val="26"/>
          <w:szCs w:val="26"/>
        </w:rPr>
        <w:t xml:space="preserve">- 63 307,4 тыс. рублей </w:t>
      </w:r>
      <w:r w:rsidRPr="00C056FA">
        <w:rPr>
          <w:rFonts w:ascii="PT Astra Serif" w:hAnsi="PT Astra Serif"/>
          <w:sz w:val="26"/>
          <w:szCs w:val="26"/>
        </w:rPr>
        <w:t xml:space="preserve">на </w:t>
      </w:r>
      <w:r>
        <w:rPr>
          <w:rFonts w:ascii="PT Astra Serif" w:hAnsi="PT Astra Serif"/>
          <w:sz w:val="26"/>
          <w:szCs w:val="26"/>
        </w:rPr>
        <w:t xml:space="preserve">проведение </w:t>
      </w:r>
      <w:r w:rsidRPr="00C056FA">
        <w:rPr>
          <w:rFonts w:ascii="PT Astra Serif" w:hAnsi="PT Astra Serif"/>
          <w:sz w:val="26"/>
          <w:szCs w:val="26"/>
        </w:rPr>
        <w:t>капитальн</w:t>
      </w:r>
      <w:r>
        <w:rPr>
          <w:rFonts w:ascii="PT Astra Serif" w:hAnsi="PT Astra Serif"/>
          <w:sz w:val="26"/>
          <w:szCs w:val="26"/>
        </w:rPr>
        <w:t>ого</w:t>
      </w:r>
      <w:r w:rsidRPr="00C056FA">
        <w:rPr>
          <w:rFonts w:ascii="PT Astra Serif" w:hAnsi="PT Astra Serif"/>
          <w:sz w:val="26"/>
          <w:szCs w:val="26"/>
        </w:rPr>
        <w:t xml:space="preserve"> ремонт</w:t>
      </w:r>
      <w:r>
        <w:rPr>
          <w:rFonts w:ascii="PT Astra Serif" w:hAnsi="PT Astra Serif"/>
          <w:sz w:val="26"/>
          <w:szCs w:val="26"/>
        </w:rPr>
        <w:t>а</w:t>
      </w:r>
      <w:r w:rsidRPr="00C056FA">
        <w:rPr>
          <w:rFonts w:ascii="PT Astra Serif" w:hAnsi="PT Astra Serif"/>
          <w:sz w:val="26"/>
          <w:szCs w:val="26"/>
        </w:rPr>
        <w:t xml:space="preserve"> школы в с. Ягодное</w:t>
      </w:r>
      <w:r w:rsidRPr="002C0F61">
        <w:rPr>
          <w:rFonts w:ascii="PT Astra Serif" w:hAnsi="PT Astra Serif"/>
          <w:sz w:val="26"/>
          <w:szCs w:val="26"/>
        </w:rPr>
        <w:t xml:space="preserve"> </w:t>
      </w:r>
      <w:r>
        <w:rPr>
          <w:rFonts w:ascii="PT Astra Serif" w:hAnsi="PT Astra Serif"/>
          <w:sz w:val="26"/>
          <w:szCs w:val="26"/>
        </w:rPr>
        <w:t>Асиновского</w:t>
      </w:r>
      <w:r w:rsidRPr="00C056FA">
        <w:rPr>
          <w:rFonts w:ascii="PT Astra Serif" w:hAnsi="PT Astra Serif"/>
          <w:sz w:val="26"/>
          <w:szCs w:val="26"/>
        </w:rPr>
        <w:t xml:space="preserve"> район</w:t>
      </w:r>
      <w:r>
        <w:rPr>
          <w:rFonts w:ascii="PT Astra Serif" w:hAnsi="PT Astra Serif"/>
          <w:sz w:val="26"/>
          <w:szCs w:val="26"/>
        </w:rPr>
        <w:t>а</w:t>
      </w:r>
      <w:r w:rsidRPr="00C056FA">
        <w:rPr>
          <w:rFonts w:ascii="PT Astra Serif" w:hAnsi="PT Astra Serif"/>
          <w:sz w:val="26"/>
          <w:szCs w:val="26"/>
        </w:rPr>
        <w:t>. Исполнение в муниципальн</w:t>
      </w:r>
      <w:r>
        <w:rPr>
          <w:rFonts w:ascii="PT Astra Serif" w:hAnsi="PT Astra Serif"/>
          <w:sz w:val="26"/>
          <w:szCs w:val="26"/>
        </w:rPr>
        <w:t>ом</w:t>
      </w:r>
      <w:r w:rsidRPr="00C056FA">
        <w:rPr>
          <w:rFonts w:ascii="PT Astra Serif" w:hAnsi="PT Astra Serif"/>
          <w:sz w:val="26"/>
          <w:szCs w:val="26"/>
        </w:rPr>
        <w:t xml:space="preserve"> образовани</w:t>
      </w:r>
      <w:r>
        <w:rPr>
          <w:rFonts w:ascii="PT Astra Serif" w:hAnsi="PT Astra Serif"/>
          <w:sz w:val="26"/>
          <w:szCs w:val="26"/>
        </w:rPr>
        <w:t>и</w:t>
      </w:r>
      <w:r w:rsidRPr="00C056FA">
        <w:rPr>
          <w:rFonts w:ascii="PT Astra Serif" w:hAnsi="PT Astra Serif"/>
          <w:sz w:val="26"/>
          <w:szCs w:val="26"/>
        </w:rPr>
        <w:t xml:space="preserve"> составило 100</w:t>
      </w:r>
      <w:r>
        <w:rPr>
          <w:rFonts w:ascii="PT Astra Serif" w:hAnsi="PT Astra Serif"/>
          <w:sz w:val="26"/>
          <w:szCs w:val="26"/>
        </w:rPr>
        <w:t>,0</w:t>
      </w:r>
      <w:r w:rsidRPr="00C056FA">
        <w:rPr>
          <w:rFonts w:ascii="PT Astra Serif" w:hAnsi="PT Astra Serif"/>
          <w:sz w:val="26"/>
          <w:szCs w:val="26"/>
        </w:rPr>
        <w:t>%.</w:t>
      </w:r>
    </w:p>
    <w:p w:rsidR="00FA1C13" w:rsidRPr="00C056FA"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trike/>
          <w:sz w:val="26"/>
          <w:szCs w:val="26"/>
        </w:rPr>
      </w:pPr>
      <w:r>
        <w:rPr>
          <w:rFonts w:ascii="PT Astra Serif" w:hAnsi="PT Astra Serif"/>
          <w:sz w:val="26"/>
          <w:szCs w:val="26"/>
        </w:rPr>
        <w:t xml:space="preserve">- 103 932,8 тыс. рублей на строительство </w:t>
      </w:r>
      <w:r w:rsidRPr="00C056FA">
        <w:rPr>
          <w:rFonts w:ascii="PT Astra Serif" w:hAnsi="PT Astra Serif"/>
          <w:sz w:val="26"/>
          <w:szCs w:val="26"/>
        </w:rPr>
        <w:t>спортивного комплекса в с. Мельниково</w:t>
      </w:r>
      <w:r>
        <w:rPr>
          <w:rFonts w:ascii="PT Astra Serif" w:hAnsi="PT Astra Serif"/>
          <w:sz w:val="26"/>
          <w:szCs w:val="26"/>
        </w:rPr>
        <w:t xml:space="preserve"> Шегарского района. </w:t>
      </w:r>
      <w:r w:rsidRPr="00C056FA">
        <w:rPr>
          <w:rFonts w:ascii="PT Astra Serif" w:hAnsi="PT Astra Serif"/>
          <w:sz w:val="26"/>
          <w:szCs w:val="26"/>
        </w:rPr>
        <w:t>Исполнение в муниципальн</w:t>
      </w:r>
      <w:r>
        <w:rPr>
          <w:rFonts w:ascii="PT Astra Serif" w:hAnsi="PT Astra Serif"/>
          <w:sz w:val="26"/>
          <w:szCs w:val="26"/>
        </w:rPr>
        <w:t>ом</w:t>
      </w:r>
      <w:r w:rsidRPr="00C056FA">
        <w:rPr>
          <w:rFonts w:ascii="PT Astra Serif" w:hAnsi="PT Astra Serif"/>
          <w:sz w:val="26"/>
          <w:szCs w:val="26"/>
        </w:rPr>
        <w:t xml:space="preserve"> образовани</w:t>
      </w:r>
      <w:r>
        <w:rPr>
          <w:rFonts w:ascii="PT Astra Serif" w:hAnsi="PT Astra Serif"/>
          <w:sz w:val="26"/>
          <w:szCs w:val="26"/>
        </w:rPr>
        <w:t>и</w:t>
      </w:r>
      <w:r w:rsidRPr="00C056FA">
        <w:rPr>
          <w:rFonts w:ascii="PT Astra Serif" w:hAnsi="PT Astra Serif"/>
          <w:sz w:val="26"/>
          <w:szCs w:val="26"/>
        </w:rPr>
        <w:t xml:space="preserve"> составило 100</w:t>
      </w:r>
      <w:r>
        <w:rPr>
          <w:rFonts w:ascii="PT Astra Serif" w:hAnsi="PT Astra Serif"/>
          <w:sz w:val="26"/>
          <w:szCs w:val="26"/>
        </w:rPr>
        <w:t>,0</w:t>
      </w:r>
      <w:r w:rsidRPr="00C056FA">
        <w:rPr>
          <w:rFonts w:ascii="PT Astra Serif" w:hAnsi="PT Astra Serif"/>
          <w:sz w:val="26"/>
          <w:szCs w:val="26"/>
        </w:rPr>
        <w:t>%.</w:t>
      </w:r>
    </w:p>
    <w:p w:rsidR="00FA1C13" w:rsidRDefault="00FA1C13" w:rsidP="00FA1C13">
      <w:pPr>
        <w:spacing w:after="0" w:line="240" w:lineRule="auto"/>
        <w:ind w:firstLine="708"/>
        <w:jc w:val="both"/>
        <w:rPr>
          <w:rFonts w:ascii="PT Astra Serif" w:hAnsi="PT Astra Serif"/>
          <w:sz w:val="26"/>
          <w:szCs w:val="26"/>
        </w:rPr>
      </w:pPr>
      <w:r>
        <w:rPr>
          <w:rFonts w:ascii="PT Astra Serif" w:hAnsi="PT Astra Serif"/>
          <w:sz w:val="26"/>
          <w:szCs w:val="26"/>
        </w:rPr>
        <w:t xml:space="preserve">- на реализацию 2-х мероприятий в </w:t>
      </w:r>
      <w:r w:rsidRPr="00C056FA">
        <w:rPr>
          <w:rFonts w:ascii="PT Astra Serif" w:hAnsi="PT Astra Serif"/>
          <w:sz w:val="26"/>
          <w:szCs w:val="26"/>
        </w:rPr>
        <w:t>Александровск</w:t>
      </w:r>
      <w:r>
        <w:rPr>
          <w:rFonts w:ascii="PT Astra Serif" w:hAnsi="PT Astra Serif"/>
          <w:sz w:val="26"/>
          <w:szCs w:val="26"/>
        </w:rPr>
        <w:t>ом</w:t>
      </w:r>
      <w:r w:rsidRPr="00C056FA">
        <w:rPr>
          <w:rFonts w:ascii="PT Astra Serif" w:hAnsi="PT Astra Serif"/>
          <w:sz w:val="26"/>
          <w:szCs w:val="26"/>
        </w:rPr>
        <w:t xml:space="preserve"> район</w:t>
      </w:r>
      <w:r>
        <w:rPr>
          <w:rFonts w:ascii="PT Astra Serif" w:hAnsi="PT Astra Serif"/>
          <w:sz w:val="26"/>
          <w:szCs w:val="26"/>
        </w:rPr>
        <w:t>е:</w:t>
      </w:r>
    </w:p>
    <w:p w:rsidR="00FA1C13" w:rsidRDefault="00FA1C13" w:rsidP="00FA1C13">
      <w:pPr>
        <w:spacing w:after="0" w:line="240" w:lineRule="auto"/>
        <w:ind w:firstLine="708"/>
        <w:jc w:val="both"/>
        <w:rPr>
          <w:rFonts w:ascii="PT Astra Serif" w:hAnsi="PT Astra Serif"/>
          <w:sz w:val="26"/>
          <w:szCs w:val="26"/>
        </w:rPr>
      </w:pPr>
      <w:r>
        <w:rPr>
          <w:rFonts w:ascii="PT Astra Serif" w:hAnsi="PT Astra Serif"/>
          <w:sz w:val="26"/>
          <w:szCs w:val="26"/>
        </w:rPr>
        <w:t xml:space="preserve">23 775,3 тыс. рублей </w:t>
      </w:r>
      <w:r w:rsidRPr="00C056FA">
        <w:rPr>
          <w:rFonts w:ascii="PT Astra Serif" w:hAnsi="PT Astra Serif"/>
          <w:sz w:val="26"/>
          <w:szCs w:val="26"/>
        </w:rPr>
        <w:t xml:space="preserve">на строительство станции </w:t>
      </w:r>
      <w:r>
        <w:rPr>
          <w:rFonts w:ascii="PT Astra Serif" w:hAnsi="PT Astra Serif"/>
          <w:sz w:val="26"/>
          <w:szCs w:val="26"/>
        </w:rPr>
        <w:t>водоочистки в с. Александровское</w:t>
      </w:r>
      <w:r w:rsidRPr="00C056FA">
        <w:rPr>
          <w:rFonts w:ascii="PT Astra Serif" w:hAnsi="PT Astra Serif"/>
          <w:sz w:val="26"/>
          <w:szCs w:val="26"/>
        </w:rPr>
        <w:t xml:space="preserve"> (ул. Мира-ул. Майская)</w:t>
      </w:r>
      <w:r>
        <w:rPr>
          <w:rFonts w:ascii="PT Astra Serif" w:hAnsi="PT Astra Serif"/>
          <w:sz w:val="26"/>
          <w:szCs w:val="26"/>
        </w:rPr>
        <w:t>;</w:t>
      </w:r>
    </w:p>
    <w:p w:rsidR="00FA1C13" w:rsidRDefault="00FA1C13" w:rsidP="00FA1C13">
      <w:pPr>
        <w:spacing w:after="0" w:line="240" w:lineRule="auto"/>
        <w:ind w:firstLine="708"/>
        <w:jc w:val="both"/>
        <w:rPr>
          <w:rFonts w:ascii="PT Astra Serif" w:hAnsi="PT Astra Serif"/>
          <w:sz w:val="26"/>
          <w:szCs w:val="26"/>
        </w:rPr>
      </w:pPr>
      <w:r>
        <w:rPr>
          <w:rFonts w:ascii="PT Astra Serif" w:hAnsi="PT Astra Serif"/>
          <w:sz w:val="26"/>
          <w:szCs w:val="26"/>
        </w:rPr>
        <w:t>15 750,8 тыс. рублей на</w:t>
      </w:r>
      <w:r w:rsidRPr="00C056FA">
        <w:rPr>
          <w:rFonts w:ascii="PT Astra Serif" w:hAnsi="PT Astra Serif"/>
          <w:sz w:val="26"/>
          <w:szCs w:val="26"/>
        </w:rPr>
        <w:t xml:space="preserve"> строительство локальных сетей в микрорайоне индивидуальной жилой застройки </w:t>
      </w:r>
      <w:r>
        <w:rPr>
          <w:rFonts w:ascii="PT Astra Serif" w:hAnsi="PT Astra Serif"/>
          <w:sz w:val="26"/>
          <w:szCs w:val="26"/>
        </w:rPr>
        <w:t>в с. Александровское</w:t>
      </w:r>
      <w:r w:rsidRPr="00D72915">
        <w:rPr>
          <w:rFonts w:ascii="PT Astra Serif" w:hAnsi="PT Astra Serif"/>
          <w:sz w:val="26"/>
          <w:szCs w:val="26"/>
        </w:rPr>
        <w:t xml:space="preserve"> </w:t>
      </w:r>
      <w:r>
        <w:rPr>
          <w:rFonts w:ascii="PT Astra Serif" w:hAnsi="PT Astra Serif"/>
          <w:sz w:val="26"/>
          <w:szCs w:val="26"/>
        </w:rPr>
        <w:t>(</w:t>
      </w:r>
      <w:r w:rsidRPr="00C056FA">
        <w:rPr>
          <w:rFonts w:ascii="PT Astra Serif" w:hAnsi="PT Astra Serif"/>
          <w:sz w:val="26"/>
          <w:szCs w:val="26"/>
        </w:rPr>
        <w:t>ул. Пролетарская – ул. Багряная</w:t>
      </w:r>
      <w:r>
        <w:rPr>
          <w:rFonts w:ascii="PT Astra Serif" w:hAnsi="PT Astra Serif"/>
          <w:sz w:val="26"/>
          <w:szCs w:val="26"/>
        </w:rPr>
        <w:t xml:space="preserve">). </w:t>
      </w:r>
    </w:p>
    <w:p w:rsidR="00FA1C13" w:rsidRPr="00C056FA" w:rsidRDefault="00FA1C13" w:rsidP="00FA1C13">
      <w:pPr>
        <w:spacing w:after="0" w:line="240" w:lineRule="auto"/>
        <w:ind w:firstLine="708"/>
        <w:jc w:val="both"/>
        <w:rPr>
          <w:rFonts w:ascii="PT Astra Serif" w:hAnsi="PT Astra Serif"/>
          <w:strike/>
          <w:sz w:val="26"/>
          <w:szCs w:val="26"/>
        </w:rPr>
      </w:pPr>
      <w:r w:rsidRPr="00C056FA">
        <w:rPr>
          <w:rFonts w:ascii="PT Astra Serif" w:hAnsi="PT Astra Serif"/>
          <w:sz w:val="26"/>
          <w:szCs w:val="26"/>
        </w:rPr>
        <w:t>Исполнение в муниципальн</w:t>
      </w:r>
      <w:r>
        <w:rPr>
          <w:rFonts w:ascii="PT Astra Serif" w:hAnsi="PT Astra Serif"/>
          <w:sz w:val="26"/>
          <w:szCs w:val="26"/>
        </w:rPr>
        <w:t>ом</w:t>
      </w:r>
      <w:r w:rsidRPr="00C056FA">
        <w:rPr>
          <w:rFonts w:ascii="PT Astra Serif" w:hAnsi="PT Astra Serif"/>
          <w:sz w:val="26"/>
          <w:szCs w:val="26"/>
        </w:rPr>
        <w:t xml:space="preserve"> образовани</w:t>
      </w:r>
      <w:r>
        <w:rPr>
          <w:rFonts w:ascii="PT Astra Serif" w:hAnsi="PT Astra Serif"/>
          <w:sz w:val="26"/>
          <w:szCs w:val="26"/>
        </w:rPr>
        <w:t>и</w:t>
      </w:r>
      <w:r w:rsidRPr="00C056FA">
        <w:rPr>
          <w:rFonts w:ascii="PT Astra Serif" w:hAnsi="PT Astra Serif"/>
          <w:sz w:val="26"/>
          <w:szCs w:val="26"/>
        </w:rPr>
        <w:t xml:space="preserve"> составило 100</w:t>
      </w:r>
      <w:r>
        <w:rPr>
          <w:rFonts w:ascii="PT Astra Serif" w:hAnsi="PT Astra Serif"/>
          <w:sz w:val="26"/>
          <w:szCs w:val="26"/>
        </w:rPr>
        <w:t>,0</w:t>
      </w:r>
      <w:r w:rsidRPr="00C056FA">
        <w:rPr>
          <w:rFonts w:ascii="PT Astra Serif" w:hAnsi="PT Astra Serif"/>
          <w:sz w:val="26"/>
          <w:szCs w:val="26"/>
        </w:rPr>
        <w:t>%.</w:t>
      </w:r>
    </w:p>
    <w:p w:rsidR="00FA1C13"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z w:val="26"/>
          <w:szCs w:val="26"/>
        </w:rPr>
      </w:pPr>
      <w:r>
        <w:rPr>
          <w:rFonts w:ascii="PT Astra Serif" w:hAnsi="PT Astra Serif"/>
          <w:sz w:val="26"/>
          <w:szCs w:val="26"/>
        </w:rPr>
        <w:t>- на реализацию 4-х мероприятий в Кожевниковском районе:</w:t>
      </w:r>
    </w:p>
    <w:p w:rsidR="00FA1C13"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z w:val="26"/>
          <w:szCs w:val="26"/>
        </w:rPr>
      </w:pPr>
      <w:r>
        <w:rPr>
          <w:rFonts w:ascii="PT Astra Serif" w:hAnsi="PT Astra Serif"/>
          <w:sz w:val="26"/>
          <w:szCs w:val="26"/>
        </w:rPr>
        <w:t xml:space="preserve">1 460,2 тыс. рублей на </w:t>
      </w:r>
      <w:r w:rsidRPr="00C056FA">
        <w:rPr>
          <w:rFonts w:ascii="PT Astra Serif" w:hAnsi="PT Astra Serif"/>
          <w:sz w:val="26"/>
          <w:szCs w:val="26"/>
        </w:rPr>
        <w:t>приобретен</w:t>
      </w:r>
      <w:r>
        <w:rPr>
          <w:rFonts w:ascii="PT Astra Serif" w:hAnsi="PT Astra Serif"/>
          <w:sz w:val="26"/>
          <w:szCs w:val="26"/>
        </w:rPr>
        <w:t>ие</w:t>
      </w:r>
      <w:r w:rsidRPr="00C056FA">
        <w:rPr>
          <w:rFonts w:ascii="PT Astra Serif" w:hAnsi="PT Astra Serif"/>
          <w:sz w:val="26"/>
          <w:szCs w:val="26"/>
        </w:rPr>
        <w:t xml:space="preserve"> автобус</w:t>
      </w:r>
      <w:r w:rsidRPr="0016696E">
        <w:rPr>
          <w:rFonts w:ascii="PT Astra Serif" w:hAnsi="PT Astra Serif"/>
          <w:sz w:val="26"/>
          <w:szCs w:val="26"/>
        </w:rPr>
        <w:t xml:space="preserve">а для спортивно-оздоровительного центра </w:t>
      </w:r>
      <w:r>
        <w:rPr>
          <w:rFonts w:ascii="PT Astra Serif" w:hAnsi="PT Astra Serif"/>
          <w:sz w:val="26"/>
          <w:szCs w:val="26"/>
        </w:rPr>
        <w:t>«</w:t>
      </w:r>
      <w:r w:rsidRPr="0016696E">
        <w:rPr>
          <w:rFonts w:ascii="PT Astra Serif" w:hAnsi="PT Astra Serif"/>
          <w:sz w:val="26"/>
          <w:szCs w:val="26"/>
        </w:rPr>
        <w:t>КОЛОС</w:t>
      </w:r>
      <w:r>
        <w:rPr>
          <w:rFonts w:ascii="PT Astra Serif" w:hAnsi="PT Astra Serif"/>
          <w:sz w:val="26"/>
          <w:szCs w:val="26"/>
        </w:rPr>
        <w:t>»</w:t>
      </w:r>
      <w:r w:rsidRPr="0016696E">
        <w:rPr>
          <w:rFonts w:ascii="PT Astra Serif" w:hAnsi="PT Astra Serif"/>
          <w:sz w:val="26"/>
          <w:szCs w:val="26"/>
        </w:rPr>
        <w:t xml:space="preserve"> </w:t>
      </w:r>
      <w:r>
        <w:rPr>
          <w:rFonts w:ascii="PT Astra Serif" w:hAnsi="PT Astra Serif"/>
          <w:sz w:val="26"/>
          <w:szCs w:val="26"/>
        </w:rPr>
        <w:t>в с. Кожевниково;</w:t>
      </w:r>
    </w:p>
    <w:p w:rsidR="00FA1C13" w:rsidRPr="00C056FA"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trike/>
          <w:sz w:val="26"/>
          <w:szCs w:val="26"/>
        </w:rPr>
      </w:pPr>
      <w:r>
        <w:rPr>
          <w:rFonts w:ascii="PT Astra Serif" w:hAnsi="PT Astra Serif"/>
          <w:sz w:val="26"/>
          <w:szCs w:val="26"/>
        </w:rPr>
        <w:t xml:space="preserve">62 583,1 тыс. рублей на реконструкцию очистных сооружений в с. Кожевниково; </w:t>
      </w:r>
    </w:p>
    <w:p w:rsidR="00FA1C13"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z w:val="26"/>
          <w:szCs w:val="26"/>
        </w:rPr>
      </w:pPr>
      <w:r>
        <w:rPr>
          <w:rFonts w:ascii="PT Astra Serif" w:hAnsi="PT Astra Serif"/>
          <w:sz w:val="26"/>
          <w:szCs w:val="26"/>
        </w:rPr>
        <w:t>62 038,0 тыс. рублей</w:t>
      </w:r>
      <w:r w:rsidRPr="00C056FA">
        <w:rPr>
          <w:rFonts w:ascii="PT Astra Serif" w:hAnsi="PT Astra Serif"/>
          <w:sz w:val="26"/>
          <w:szCs w:val="26"/>
        </w:rPr>
        <w:t xml:space="preserve"> </w:t>
      </w:r>
      <w:r>
        <w:rPr>
          <w:rFonts w:ascii="PT Astra Serif" w:hAnsi="PT Astra Serif"/>
          <w:sz w:val="26"/>
          <w:szCs w:val="26"/>
        </w:rPr>
        <w:t>на капитальный ремонт</w:t>
      </w:r>
      <w:r w:rsidRPr="00C056FA">
        <w:rPr>
          <w:rFonts w:ascii="PT Astra Serif" w:hAnsi="PT Astra Serif"/>
          <w:sz w:val="26"/>
          <w:szCs w:val="26"/>
        </w:rPr>
        <w:t xml:space="preserve"> детского сада </w:t>
      </w:r>
      <w:r w:rsidRPr="0016696E">
        <w:rPr>
          <w:rFonts w:ascii="PT Astra Serif" w:hAnsi="PT Astra Serif"/>
          <w:sz w:val="26"/>
          <w:szCs w:val="26"/>
        </w:rPr>
        <w:t xml:space="preserve"> </w:t>
      </w:r>
      <w:r>
        <w:rPr>
          <w:rFonts w:ascii="PT Astra Serif" w:hAnsi="PT Astra Serif"/>
          <w:sz w:val="26"/>
          <w:szCs w:val="26"/>
        </w:rPr>
        <w:t>«</w:t>
      </w:r>
      <w:r w:rsidRPr="0016696E">
        <w:rPr>
          <w:rFonts w:ascii="PT Astra Serif" w:hAnsi="PT Astra Serif"/>
          <w:sz w:val="26"/>
          <w:szCs w:val="26"/>
        </w:rPr>
        <w:t>Колокольчик</w:t>
      </w:r>
      <w:r>
        <w:rPr>
          <w:rFonts w:ascii="PT Astra Serif" w:hAnsi="PT Astra Serif"/>
          <w:sz w:val="26"/>
          <w:szCs w:val="26"/>
        </w:rPr>
        <w:t xml:space="preserve">»; </w:t>
      </w:r>
      <w:r>
        <w:rPr>
          <w:rFonts w:ascii="PT Astra Serif" w:hAnsi="PT Astra Serif"/>
          <w:sz w:val="26"/>
          <w:szCs w:val="26"/>
        </w:rPr>
        <w:br/>
        <w:t>в с. Кожевниково. 11 412,3 тыс. рублей на</w:t>
      </w:r>
      <w:r w:rsidRPr="00C056FA">
        <w:rPr>
          <w:rFonts w:ascii="PT Astra Serif" w:hAnsi="PT Astra Serif"/>
          <w:sz w:val="26"/>
          <w:szCs w:val="26"/>
        </w:rPr>
        <w:t xml:space="preserve"> </w:t>
      </w:r>
      <w:r>
        <w:rPr>
          <w:rFonts w:ascii="PT Astra Serif" w:hAnsi="PT Astra Serif"/>
          <w:sz w:val="26"/>
          <w:szCs w:val="26"/>
        </w:rPr>
        <w:t xml:space="preserve">проведение </w:t>
      </w:r>
      <w:r w:rsidRPr="00C056FA">
        <w:rPr>
          <w:rFonts w:ascii="PT Astra Serif" w:hAnsi="PT Astra Serif"/>
          <w:sz w:val="26"/>
          <w:szCs w:val="26"/>
        </w:rPr>
        <w:t>капитальн</w:t>
      </w:r>
      <w:r>
        <w:rPr>
          <w:rFonts w:ascii="PT Astra Serif" w:hAnsi="PT Astra Serif"/>
          <w:sz w:val="26"/>
          <w:szCs w:val="26"/>
        </w:rPr>
        <w:t>ого</w:t>
      </w:r>
      <w:r w:rsidRPr="00C056FA">
        <w:rPr>
          <w:rFonts w:ascii="PT Astra Serif" w:hAnsi="PT Astra Serif"/>
          <w:sz w:val="26"/>
          <w:szCs w:val="26"/>
        </w:rPr>
        <w:t xml:space="preserve"> ремонт</w:t>
      </w:r>
      <w:r>
        <w:rPr>
          <w:rFonts w:ascii="PT Astra Serif" w:hAnsi="PT Astra Serif"/>
          <w:sz w:val="26"/>
          <w:szCs w:val="26"/>
        </w:rPr>
        <w:t>а</w:t>
      </w:r>
      <w:r w:rsidRPr="00C056FA">
        <w:rPr>
          <w:rFonts w:ascii="PT Astra Serif" w:hAnsi="PT Astra Serif"/>
          <w:sz w:val="26"/>
          <w:szCs w:val="26"/>
        </w:rPr>
        <w:t xml:space="preserve"> спортивного зала </w:t>
      </w:r>
      <w:r>
        <w:rPr>
          <w:rFonts w:ascii="PT Astra Serif" w:hAnsi="PT Astra Serif"/>
          <w:sz w:val="26"/>
          <w:szCs w:val="26"/>
        </w:rPr>
        <w:t xml:space="preserve">в </w:t>
      </w:r>
      <w:r w:rsidRPr="0016696E">
        <w:rPr>
          <w:rFonts w:ascii="PT Astra Serif" w:hAnsi="PT Astra Serif"/>
          <w:sz w:val="26"/>
          <w:szCs w:val="26"/>
        </w:rPr>
        <w:t>средн</w:t>
      </w:r>
      <w:r>
        <w:rPr>
          <w:rFonts w:ascii="PT Astra Serif" w:hAnsi="PT Astra Serif"/>
          <w:sz w:val="26"/>
          <w:szCs w:val="26"/>
        </w:rPr>
        <w:t>ей</w:t>
      </w:r>
      <w:r w:rsidRPr="0016696E">
        <w:rPr>
          <w:rFonts w:ascii="PT Astra Serif" w:hAnsi="PT Astra Serif"/>
          <w:sz w:val="26"/>
          <w:szCs w:val="26"/>
        </w:rPr>
        <w:t xml:space="preserve"> общеобразовательн</w:t>
      </w:r>
      <w:r>
        <w:rPr>
          <w:rFonts w:ascii="PT Astra Serif" w:hAnsi="PT Astra Serif"/>
          <w:sz w:val="26"/>
          <w:szCs w:val="26"/>
        </w:rPr>
        <w:t>ой</w:t>
      </w:r>
      <w:r w:rsidRPr="0016696E">
        <w:rPr>
          <w:rFonts w:ascii="PT Astra Serif" w:hAnsi="PT Astra Serif"/>
          <w:sz w:val="26"/>
          <w:szCs w:val="26"/>
        </w:rPr>
        <w:t xml:space="preserve"> школ</w:t>
      </w:r>
      <w:r>
        <w:rPr>
          <w:rFonts w:ascii="PT Astra Serif" w:hAnsi="PT Astra Serif"/>
          <w:sz w:val="26"/>
          <w:szCs w:val="26"/>
        </w:rPr>
        <w:t xml:space="preserve">е № 1 в с. Кожевниково. </w:t>
      </w:r>
    </w:p>
    <w:p w:rsidR="00FA1C13" w:rsidRPr="00C056FA" w:rsidRDefault="00FA1C13" w:rsidP="00FA1C13">
      <w:pPr>
        <w:pStyle w:val="af"/>
        <w:tabs>
          <w:tab w:val="clear" w:pos="1560"/>
          <w:tab w:val="left" w:pos="708"/>
        </w:tabs>
        <w:autoSpaceDE w:val="0"/>
        <w:autoSpaceDN w:val="0"/>
        <w:adjustRightInd w:val="0"/>
        <w:spacing w:line="240" w:lineRule="auto"/>
        <w:ind w:left="0" w:right="45" w:firstLine="709"/>
        <w:rPr>
          <w:rFonts w:ascii="PT Astra Serif" w:hAnsi="PT Astra Serif"/>
          <w:strike/>
          <w:sz w:val="26"/>
          <w:szCs w:val="26"/>
        </w:rPr>
      </w:pPr>
      <w:r w:rsidRPr="00C056FA">
        <w:rPr>
          <w:rFonts w:ascii="PT Astra Serif" w:hAnsi="PT Astra Serif"/>
          <w:sz w:val="26"/>
          <w:szCs w:val="26"/>
        </w:rPr>
        <w:t>Исполнение в муниципальн</w:t>
      </w:r>
      <w:r>
        <w:rPr>
          <w:rFonts w:ascii="PT Astra Serif" w:hAnsi="PT Astra Serif"/>
          <w:sz w:val="26"/>
          <w:szCs w:val="26"/>
        </w:rPr>
        <w:t>ом</w:t>
      </w:r>
      <w:r w:rsidRPr="00C056FA">
        <w:rPr>
          <w:rFonts w:ascii="PT Astra Serif" w:hAnsi="PT Astra Serif"/>
          <w:sz w:val="26"/>
          <w:szCs w:val="26"/>
        </w:rPr>
        <w:t xml:space="preserve"> образовани</w:t>
      </w:r>
      <w:r>
        <w:rPr>
          <w:rFonts w:ascii="PT Astra Serif" w:hAnsi="PT Astra Serif"/>
          <w:sz w:val="26"/>
          <w:szCs w:val="26"/>
        </w:rPr>
        <w:t>и</w:t>
      </w:r>
      <w:r w:rsidRPr="00C056FA">
        <w:rPr>
          <w:rFonts w:ascii="PT Astra Serif" w:hAnsi="PT Astra Serif"/>
          <w:sz w:val="26"/>
          <w:szCs w:val="26"/>
        </w:rPr>
        <w:t xml:space="preserve"> составило 100%.</w:t>
      </w:r>
    </w:p>
    <w:p w:rsidR="00FA1C13" w:rsidRDefault="00FA1C13" w:rsidP="00FA1C13">
      <w:pPr>
        <w:spacing w:after="0" w:line="240" w:lineRule="auto"/>
        <w:ind w:firstLine="708"/>
        <w:jc w:val="both"/>
        <w:rPr>
          <w:rFonts w:ascii="PT Astra Serif" w:hAnsi="PT Astra Serif"/>
          <w:sz w:val="26"/>
          <w:szCs w:val="26"/>
        </w:rPr>
      </w:pPr>
    </w:p>
    <w:p w:rsidR="00970F71" w:rsidRPr="00CD79F5" w:rsidRDefault="00970F71" w:rsidP="007B61B2">
      <w:pPr>
        <w:pStyle w:val="af"/>
        <w:tabs>
          <w:tab w:val="left" w:pos="708"/>
        </w:tabs>
        <w:spacing w:line="240" w:lineRule="auto"/>
        <w:ind w:left="0" w:right="0" w:firstLine="709"/>
        <w:rPr>
          <w:rFonts w:ascii="PT Astra Serif" w:hAnsi="PT Astra Serif"/>
          <w:sz w:val="26"/>
          <w:szCs w:val="26"/>
        </w:rPr>
      </w:pPr>
    </w:p>
    <w:p w:rsidR="00970F71" w:rsidRPr="00CD79F5" w:rsidRDefault="00970F71" w:rsidP="007B61B2">
      <w:pPr>
        <w:pStyle w:val="af"/>
        <w:tabs>
          <w:tab w:val="left" w:pos="708"/>
        </w:tabs>
        <w:spacing w:line="240" w:lineRule="auto"/>
        <w:ind w:left="0" w:right="0" w:firstLine="709"/>
        <w:rPr>
          <w:rFonts w:ascii="PT Astra Serif" w:hAnsi="PT Astra Serif"/>
          <w:sz w:val="26"/>
          <w:szCs w:val="26"/>
        </w:rPr>
      </w:pPr>
    </w:p>
    <w:sectPr w:rsidR="00970F71" w:rsidRPr="00CD79F5" w:rsidSect="00CD71C4">
      <w:headerReference w:type="default" r:id="rId18"/>
      <w:pgSz w:w="11906" w:h="16838"/>
      <w:pgMar w:top="1134" w:right="1134" w:bottom="1134" w:left="1134" w:header="709" w:footer="709" w:gutter="0"/>
      <w:pgNumType w:start="36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6F3" w:rsidRDefault="000106F3" w:rsidP="00DA4361">
      <w:pPr>
        <w:spacing w:after="0" w:line="240" w:lineRule="auto"/>
      </w:pPr>
      <w:r>
        <w:separator/>
      </w:r>
    </w:p>
  </w:endnote>
  <w:endnote w:type="continuationSeparator" w:id="0">
    <w:p w:rsidR="000106F3" w:rsidRDefault="000106F3" w:rsidP="00DA43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Octava">
    <w:altName w:val="Times New Roman"/>
    <w:panose1 w:val="00000000000000000000"/>
    <w:charset w:val="CC"/>
    <w:family w:val="roman"/>
    <w:notTrueType/>
    <w:pitch w:val="default"/>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A00002EF" w:usb1="4000204B"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6F3" w:rsidRDefault="000106F3" w:rsidP="00DA4361">
      <w:pPr>
        <w:spacing w:after="0" w:line="240" w:lineRule="auto"/>
      </w:pPr>
      <w:r>
        <w:separator/>
      </w:r>
    </w:p>
  </w:footnote>
  <w:footnote w:type="continuationSeparator" w:id="0">
    <w:p w:rsidR="000106F3" w:rsidRDefault="000106F3" w:rsidP="00DA43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7903"/>
      <w:docPartObj>
        <w:docPartGallery w:val="Page Numbers (Top of Page)"/>
        <w:docPartUnique/>
      </w:docPartObj>
    </w:sdtPr>
    <w:sdtEndPr>
      <w:rPr>
        <w:rFonts w:ascii="PT Astra Serif" w:hAnsi="PT Astra Serif"/>
      </w:rPr>
    </w:sdtEndPr>
    <w:sdtContent>
      <w:p w:rsidR="000106F3" w:rsidRPr="00CD71C4" w:rsidRDefault="00B472CB">
        <w:pPr>
          <w:pStyle w:val="af7"/>
          <w:jc w:val="center"/>
          <w:rPr>
            <w:rFonts w:ascii="PT Astra Serif" w:hAnsi="PT Astra Serif"/>
          </w:rPr>
        </w:pPr>
        <w:r w:rsidRPr="00CD71C4">
          <w:rPr>
            <w:rFonts w:ascii="PT Astra Serif" w:hAnsi="PT Astra Serif"/>
          </w:rPr>
          <w:fldChar w:fldCharType="begin"/>
        </w:r>
        <w:r w:rsidR="000106F3" w:rsidRPr="00CD71C4">
          <w:rPr>
            <w:rFonts w:ascii="PT Astra Serif" w:hAnsi="PT Astra Serif"/>
          </w:rPr>
          <w:instrText xml:space="preserve"> PAGE   \* MERGEFORMAT </w:instrText>
        </w:r>
        <w:r w:rsidRPr="00CD71C4">
          <w:rPr>
            <w:rFonts w:ascii="PT Astra Serif" w:hAnsi="PT Astra Serif"/>
          </w:rPr>
          <w:fldChar w:fldCharType="separate"/>
        </w:r>
        <w:r w:rsidR="003707A9">
          <w:rPr>
            <w:rFonts w:ascii="PT Astra Serif" w:hAnsi="PT Astra Serif"/>
            <w:noProof/>
          </w:rPr>
          <w:t>369</w:t>
        </w:r>
        <w:r w:rsidRPr="00CD71C4">
          <w:rPr>
            <w:rFonts w:ascii="PT Astra Serif" w:hAnsi="PT Astra Serif"/>
          </w:rPr>
          <w:fldChar w:fldCharType="end"/>
        </w:r>
      </w:p>
    </w:sdtContent>
  </w:sdt>
  <w:p w:rsidR="000106F3" w:rsidRDefault="000106F3">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0F9F"/>
    <w:multiLevelType w:val="hybridMultilevel"/>
    <w:tmpl w:val="3454CD5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0C53006"/>
    <w:multiLevelType w:val="hybridMultilevel"/>
    <w:tmpl w:val="8BAA7E34"/>
    <w:lvl w:ilvl="0" w:tplc="0419000B">
      <w:start w:val="1"/>
      <w:numFmt w:val="bullet"/>
      <w:lvlText w:val=""/>
      <w:lvlJc w:val="left"/>
      <w:pPr>
        <w:ind w:left="1396" w:hanging="360"/>
      </w:pPr>
      <w:rPr>
        <w:rFonts w:ascii="Wingdings" w:hAnsi="Wingdings" w:hint="default"/>
      </w:rPr>
    </w:lvl>
    <w:lvl w:ilvl="1" w:tplc="04190003" w:tentative="1">
      <w:start w:val="1"/>
      <w:numFmt w:val="bullet"/>
      <w:lvlText w:val="o"/>
      <w:lvlJc w:val="left"/>
      <w:pPr>
        <w:ind w:left="2116" w:hanging="360"/>
      </w:pPr>
      <w:rPr>
        <w:rFonts w:ascii="Courier New" w:hAnsi="Courier New" w:cs="Courier New" w:hint="default"/>
      </w:rPr>
    </w:lvl>
    <w:lvl w:ilvl="2" w:tplc="04190005" w:tentative="1">
      <w:start w:val="1"/>
      <w:numFmt w:val="bullet"/>
      <w:lvlText w:val=""/>
      <w:lvlJc w:val="left"/>
      <w:pPr>
        <w:ind w:left="2836" w:hanging="360"/>
      </w:pPr>
      <w:rPr>
        <w:rFonts w:ascii="Wingdings" w:hAnsi="Wingdings" w:hint="default"/>
      </w:rPr>
    </w:lvl>
    <w:lvl w:ilvl="3" w:tplc="04190001" w:tentative="1">
      <w:start w:val="1"/>
      <w:numFmt w:val="bullet"/>
      <w:lvlText w:val=""/>
      <w:lvlJc w:val="left"/>
      <w:pPr>
        <w:ind w:left="3556" w:hanging="360"/>
      </w:pPr>
      <w:rPr>
        <w:rFonts w:ascii="Symbol" w:hAnsi="Symbol" w:hint="default"/>
      </w:rPr>
    </w:lvl>
    <w:lvl w:ilvl="4" w:tplc="04190003" w:tentative="1">
      <w:start w:val="1"/>
      <w:numFmt w:val="bullet"/>
      <w:lvlText w:val="o"/>
      <w:lvlJc w:val="left"/>
      <w:pPr>
        <w:ind w:left="4276" w:hanging="360"/>
      </w:pPr>
      <w:rPr>
        <w:rFonts w:ascii="Courier New" w:hAnsi="Courier New" w:cs="Courier New" w:hint="default"/>
      </w:rPr>
    </w:lvl>
    <w:lvl w:ilvl="5" w:tplc="04190005" w:tentative="1">
      <w:start w:val="1"/>
      <w:numFmt w:val="bullet"/>
      <w:lvlText w:val=""/>
      <w:lvlJc w:val="left"/>
      <w:pPr>
        <w:ind w:left="4996" w:hanging="360"/>
      </w:pPr>
      <w:rPr>
        <w:rFonts w:ascii="Wingdings" w:hAnsi="Wingdings" w:hint="default"/>
      </w:rPr>
    </w:lvl>
    <w:lvl w:ilvl="6" w:tplc="04190001" w:tentative="1">
      <w:start w:val="1"/>
      <w:numFmt w:val="bullet"/>
      <w:lvlText w:val=""/>
      <w:lvlJc w:val="left"/>
      <w:pPr>
        <w:ind w:left="5716" w:hanging="360"/>
      </w:pPr>
      <w:rPr>
        <w:rFonts w:ascii="Symbol" w:hAnsi="Symbol" w:hint="default"/>
      </w:rPr>
    </w:lvl>
    <w:lvl w:ilvl="7" w:tplc="04190003" w:tentative="1">
      <w:start w:val="1"/>
      <w:numFmt w:val="bullet"/>
      <w:lvlText w:val="o"/>
      <w:lvlJc w:val="left"/>
      <w:pPr>
        <w:ind w:left="6436" w:hanging="360"/>
      </w:pPr>
      <w:rPr>
        <w:rFonts w:ascii="Courier New" w:hAnsi="Courier New" w:cs="Courier New" w:hint="default"/>
      </w:rPr>
    </w:lvl>
    <w:lvl w:ilvl="8" w:tplc="04190005" w:tentative="1">
      <w:start w:val="1"/>
      <w:numFmt w:val="bullet"/>
      <w:lvlText w:val=""/>
      <w:lvlJc w:val="left"/>
      <w:pPr>
        <w:ind w:left="7156" w:hanging="360"/>
      </w:pPr>
      <w:rPr>
        <w:rFonts w:ascii="Wingdings" w:hAnsi="Wingdings" w:hint="default"/>
      </w:rPr>
    </w:lvl>
  </w:abstractNum>
  <w:abstractNum w:abstractNumId="2">
    <w:nsid w:val="01832428"/>
    <w:multiLevelType w:val="hybridMultilevel"/>
    <w:tmpl w:val="BE5A338A"/>
    <w:lvl w:ilvl="0" w:tplc="B1F6A704">
      <w:start w:val="4"/>
      <w:numFmt w:val="decimal"/>
      <w:lvlText w:val="%1)"/>
      <w:lvlJc w:val="left"/>
      <w:pPr>
        <w:ind w:left="1069" w:hanging="360"/>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72622E"/>
    <w:multiLevelType w:val="hybridMultilevel"/>
    <w:tmpl w:val="129A03B8"/>
    <w:lvl w:ilvl="0" w:tplc="FBB84F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4393807"/>
    <w:multiLevelType w:val="hybridMultilevel"/>
    <w:tmpl w:val="013211A2"/>
    <w:lvl w:ilvl="0" w:tplc="875C6B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4DC1C38"/>
    <w:multiLevelType w:val="hybridMultilevel"/>
    <w:tmpl w:val="A510BEDE"/>
    <w:lvl w:ilvl="0" w:tplc="4372F4C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5A53981"/>
    <w:multiLevelType w:val="hybridMultilevel"/>
    <w:tmpl w:val="8FD2013C"/>
    <w:lvl w:ilvl="0" w:tplc="88467A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6786CAA"/>
    <w:multiLevelType w:val="hybridMultilevel"/>
    <w:tmpl w:val="CBF2AB5A"/>
    <w:lvl w:ilvl="0" w:tplc="6A3E5CCC">
      <w:start w:val="1"/>
      <w:numFmt w:val="bullet"/>
      <w:lvlText w:val=""/>
      <w:lvlJc w:val="left"/>
      <w:pPr>
        <w:ind w:left="1800" w:hanging="360"/>
      </w:pPr>
      <w:rPr>
        <w:rFonts w:ascii="Wingdings" w:hAnsi="Wingdings" w:hint="default"/>
        <w:color w:val="auto"/>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06CE4EC8"/>
    <w:multiLevelType w:val="hybridMultilevel"/>
    <w:tmpl w:val="864209D2"/>
    <w:lvl w:ilvl="0" w:tplc="39668EBE">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7736BF5"/>
    <w:multiLevelType w:val="hybridMultilevel"/>
    <w:tmpl w:val="D35ACA18"/>
    <w:lvl w:ilvl="0" w:tplc="85488B44">
      <w:start w:val="1"/>
      <w:numFmt w:val="decimal"/>
      <w:lvlText w:val="%1)"/>
      <w:lvlJc w:val="left"/>
      <w:pPr>
        <w:ind w:left="1068" w:hanging="360"/>
      </w:pPr>
      <w:rPr>
        <w:rFonts w:ascii="Times New Roman" w:hAnsi="Times New Roman" w:cs="Times New Roman" w:hint="default"/>
        <w:b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083E5EF5"/>
    <w:multiLevelType w:val="hybridMultilevel"/>
    <w:tmpl w:val="2DEE7664"/>
    <w:lvl w:ilvl="0" w:tplc="0419000B">
      <w:start w:val="1"/>
      <w:numFmt w:val="bullet"/>
      <w:lvlText w:val=""/>
      <w:lvlJc w:val="left"/>
      <w:pPr>
        <w:ind w:left="588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8682F4F"/>
    <w:multiLevelType w:val="hybridMultilevel"/>
    <w:tmpl w:val="4FC0F3DC"/>
    <w:lvl w:ilvl="0" w:tplc="E7E6FD4C">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8B540E4"/>
    <w:multiLevelType w:val="hybridMultilevel"/>
    <w:tmpl w:val="641CE542"/>
    <w:lvl w:ilvl="0" w:tplc="0419000B">
      <w:start w:val="1"/>
      <w:numFmt w:val="bullet"/>
      <w:lvlText w:val=""/>
      <w:lvlJc w:val="left"/>
      <w:pPr>
        <w:ind w:left="1429" w:hanging="360"/>
      </w:pPr>
      <w:rPr>
        <w:rFonts w:ascii="Wingdings" w:hAnsi="Wingdings" w:hint="default"/>
      </w:rPr>
    </w:lvl>
    <w:lvl w:ilvl="1" w:tplc="0419000B">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8D92C2B"/>
    <w:multiLevelType w:val="hybridMultilevel"/>
    <w:tmpl w:val="F11097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90C4119"/>
    <w:multiLevelType w:val="hybridMultilevel"/>
    <w:tmpl w:val="DB3E5378"/>
    <w:lvl w:ilvl="0" w:tplc="A74A6576">
      <w:start w:val="1"/>
      <w:numFmt w:val="decimal"/>
      <w:lvlText w:val="%1)"/>
      <w:lvlJc w:val="left"/>
      <w:pPr>
        <w:ind w:left="1058" w:hanging="360"/>
      </w:pPr>
      <w:rPr>
        <w:rFonts w:hint="default"/>
        <w:i w:val="0"/>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15">
    <w:nsid w:val="0B986D60"/>
    <w:multiLevelType w:val="hybridMultilevel"/>
    <w:tmpl w:val="7182F0F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CB36A5D"/>
    <w:multiLevelType w:val="hybridMultilevel"/>
    <w:tmpl w:val="48425F5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D5108EE"/>
    <w:multiLevelType w:val="hybridMultilevel"/>
    <w:tmpl w:val="A138480A"/>
    <w:lvl w:ilvl="0" w:tplc="323E028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0EAA43FB"/>
    <w:multiLevelType w:val="hybridMultilevel"/>
    <w:tmpl w:val="989AD2A0"/>
    <w:lvl w:ilvl="0" w:tplc="1EAE6B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1C61B35"/>
    <w:multiLevelType w:val="hybridMultilevel"/>
    <w:tmpl w:val="810E726A"/>
    <w:lvl w:ilvl="0" w:tplc="42CCF30A">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0">
    <w:nsid w:val="11E35AC1"/>
    <w:multiLevelType w:val="hybridMultilevel"/>
    <w:tmpl w:val="54D01CA8"/>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12B979C7"/>
    <w:multiLevelType w:val="hybridMultilevel"/>
    <w:tmpl w:val="55006248"/>
    <w:lvl w:ilvl="0" w:tplc="C0A40E0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44D0EC4"/>
    <w:multiLevelType w:val="hybridMultilevel"/>
    <w:tmpl w:val="25E04B22"/>
    <w:lvl w:ilvl="0" w:tplc="BDDC47F4">
      <w:start w:val="1"/>
      <w:numFmt w:val="bullet"/>
      <w:lvlText w:val=""/>
      <w:lvlJc w:val="left"/>
      <w:pPr>
        <w:ind w:left="1211" w:hanging="360"/>
      </w:pPr>
      <w:rPr>
        <w:rFonts w:ascii="Wingdings" w:hAnsi="Wingdings"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151F6A36"/>
    <w:multiLevelType w:val="hybridMultilevel"/>
    <w:tmpl w:val="C7EE9B7A"/>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4">
    <w:nsid w:val="15ED5769"/>
    <w:multiLevelType w:val="hybridMultilevel"/>
    <w:tmpl w:val="F03851D2"/>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25">
    <w:nsid w:val="198B2C98"/>
    <w:multiLevelType w:val="hybridMultilevel"/>
    <w:tmpl w:val="8390B9FE"/>
    <w:lvl w:ilvl="0" w:tplc="D97C224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1C355331"/>
    <w:multiLevelType w:val="hybridMultilevel"/>
    <w:tmpl w:val="672466B8"/>
    <w:lvl w:ilvl="0" w:tplc="6CFC6D66">
      <w:start w:val="1"/>
      <w:numFmt w:val="decimal"/>
      <w:lvlText w:val="%1)"/>
      <w:lvlJc w:val="left"/>
      <w:pPr>
        <w:ind w:left="1804" w:hanging="1095"/>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1D7A0272"/>
    <w:multiLevelType w:val="hybridMultilevel"/>
    <w:tmpl w:val="499071D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1DD53C6E"/>
    <w:multiLevelType w:val="hybridMultilevel"/>
    <w:tmpl w:val="0ABA02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E072C08"/>
    <w:multiLevelType w:val="hybridMultilevel"/>
    <w:tmpl w:val="8B0CC884"/>
    <w:lvl w:ilvl="0" w:tplc="69344C5A">
      <w:start w:val="1"/>
      <w:numFmt w:val="decimal"/>
      <w:lvlText w:val="%1)"/>
      <w:lvlJc w:val="left"/>
      <w:pPr>
        <w:ind w:left="1069" w:hanging="360"/>
      </w:pPr>
      <w:rPr>
        <w:rFonts w:hint="default"/>
      </w:rPr>
    </w:lvl>
    <w:lvl w:ilvl="1" w:tplc="2496DE9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1EB425FD"/>
    <w:multiLevelType w:val="hybridMultilevel"/>
    <w:tmpl w:val="2986546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20701DF0"/>
    <w:multiLevelType w:val="hybridMultilevel"/>
    <w:tmpl w:val="070CAC52"/>
    <w:lvl w:ilvl="0" w:tplc="396EC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215D1507"/>
    <w:multiLevelType w:val="hybridMultilevel"/>
    <w:tmpl w:val="8AF4586C"/>
    <w:lvl w:ilvl="0" w:tplc="1A4E65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24685764"/>
    <w:multiLevelType w:val="hybridMultilevel"/>
    <w:tmpl w:val="87FA124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5590758"/>
    <w:multiLevelType w:val="hybridMultilevel"/>
    <w:tmpl w:val="35042B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6F40860"/>
    <w:multiLevelType w:val="hybridMultilevel"/>
    <w:tmpl w:val="2AA2D7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7743A73"/>
    <w:multiLevelType w:val="hybridMultilevel"/>
    <w:tmpl w:val="040EDB88"/>
    <w:lvl w:ilvl="0" w:tplc="AFBEAF5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nsid w:val="29DB6BBC"/>
    <w:multiLevelType w:val="hybridMultilevel"/>
    <w:tmpl w:val="8D90452E"/>
    <w:lvl w:ilvl="0" w:tplc="6E0098F6">
      <w:start w:val="1"/>
      <w:numFmt w:val="decimal"/>
      <w:lvlText w:val="%1)"/>
      <w:lvlJc w:val="left"/>
      <w:pPr>
        <w:ind w:left="1070"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38">
    <w:nsid w:val="2AB17C73"/>
    <w:multiLevelType w:val="multilevel"/>
    <w:tmpl w:val="587CF6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2B953B66"/>
    <w:multiLevelType w:val="hybridMultilevel"/>
    <w:tmpl w:val="BD76F23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CD2380D"/>
    <w:multiLevelType w:val="hybridMultilevel"/>
    <w:tmpl w:val="05CCC31C"/>
    <w:lvl w:ilvl="0" w:tplc="1110E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2CE801B4"/>
    <w:multiLevelType w:val="hybridMultilevel"/>
    <w:tmpl w:val="41280BD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1490B11"/>
    <w:multiLevelType w:val="hybridMultilevel"/>
    <w:tmpl w:val="B0681660"/>
    <w:lvl w:ilvl="0" w:tplc="5BFC2A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31A078F1"/>
    <w:multiLevelType w:val="hybridMultilevel"/>
    <w:tmpl w:val="68923DD4"/>
    <w:lvl w:ilvl="0" w:tplc="2DE64B70">
      <w:start w:val="1"/>
      <w:numFmt w:val="decimal"/>
      <w:lvlText w:val="%1)"/>
      <w:lvlJc w:val="left"/>
      <w:pPr>
        <w:ind w:left="107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nsid w:val="32B91E54"/>
    <w:multiLevelType w:val="hybridMultilevel"/>
    <w:tmpl w:val="29AC3114"/>
    <w:lvl w:ilvl="0" w:tplc="0419000B">
      <w:start w:val="1"/>
      <w:numFmt w:val="bullet"/>
      <w:lvlText w:val=""/>
      <w:lvlJc w:val="left"/>
      <w:pPr>
        <w:ind w:left="1429" w:hanging="360"/>
      </w:pPr>
      <w:rPr>
        <w:rFonts w:ascii="Wingdings" w:hAnsi="Wingdings" w:hint="default"/>
      </w:rPr>
    </w:lvl>
    <w:lvl w:ilvl="1" w:tplc="0419000B">
      <w:start w:val="1"/>
      <w:numFmt w:val="bullet"/>
      <w:lvlText w:val=""/>
      <w:lvlJc w:val="left"/>
      <w:pPr>
        <w:ind w:left="2149" w:hanging="360"/>
      </w:pPr>
      <w:rPr>
        <w:rFonts w:ascii="Wingdings" w:hAnsi="Wingding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3FE655A"/>
    <w:multiLevelType w:val="hybridMultilevel"/>
    <w:tmpl w:val="1BFA90E6"/>
    <w:lvl w:ilvl="0" w:tplc="876260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34BC4C96"/>
    <w:multiLevelType w:val="hybridMultilevel"/>
    <w:tmpl w:val="492C8D7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47">
    <w:nsid w:val="35A83618"/>
    <w:multiLevelType w:val="hybridMultilevel"/>
    <w:tmpl w:val="FDF65E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62F6CE7"/>
    <w:multiLevelType w:val="hybridMultilevel"/>
    <w:tmpl w:val="0180F3C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37574A89"/>
    <w:multiLevelType w:val="hybridMultilevel"/>
    <w:tmpl w:val="81D89AA4"/>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385C5A0E"/>
    <w:multiLevelType w:val="hybridMultilevel"/>
    <w:tmpl w:val="F78EBA68"/>
    <w:lvl w:ilvl="0" w:tplc="D026BA5E">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1">
    <w:nsid w:val="39245365"/>
    <w:multiLevelType w:val="hybridMultilevel"/>
    <w:tmpl w:val="D636935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3A4C46C8"/>
    <w:multiLevelType w:val="hybridMultilevel"/>
    <w:tmpl w:val="F97819D4"/>
    <w:lvl w:ilvl="0" w:tplc="5BCAA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3B1F6367"/>
    <w:multiLevelType w:val="hybridMultilevel"/>
    <w:tmpl w:val="4152446C"/>
    <w:lvl w:ilvl="0" w:tplc="0419000B">
      <w:start w:val="1"/>
      <w:numFmt w:val="bullet"/>
      <w:lvlText w:val=""/>
      <w:lvlJc w:val="left"/>
      <w:pPr>
        <w:ind w:left="1429" w:hanging="360"/>
      </w:pPr>
      <w:rPr>
        <w:rFonts w:ascii="Wingdings" w:hAnsi="Wingdings" w:hint="default"/>
      </w:rPr>
    </w:lvl>
    <w:lvl w:ilvl="1" w:tplc="0419000B">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3C2C2FD4"/>
    <w:multiLevelType w:val="hybridMultilevel"/>
    <w:tmpl w:val="4CF83E5C"/>
    <w:lvl w:ilvl="0" w:tplc="0419000B">
      <w:start w:val="1"/>
      <w:numFmt w:val="bullet"/>
      <w:lvlText w:val=""/>
      <w:lvlJc w:val="left"/>
      <w:pPr>
        <w:ind w:left="1920" w:hanging="360"/>
      </w:pPr>
      <w:rPr>
        <w:rFonts w:ascii="Wingdings" w:hAnsi="Wingdings" w:hint="default"/>
      </w:rPr>
    </w:lvl>
    <w:lvl w:ilvl="1" w:tplc="04190003">
      <w:start w:val="1"/>
      <w:numFmt w:val="bullet"/>
      <w:lvlText w:val="o"/>
      <w:lvlJc w:val="left"/>
      <w:pPr>
        <w:ind w:left="2640" w:hanging="360"/>
      </w:pPr>
      <w:rPr>
        <w:rFonts w:ascii="Courier New" w:hAnsi="Courier New" w:cs="Courier New" w:hint="default"/>
      </w:rPr>
    </w:lvl>
    <w:lvl w:ilvl="2" w:tplc="04190005">
      <w:start w:val="1"/>
      <w:numFmt w:val="bullet"/>
      <w:lvlText w:val=""/>
      <w:lvlJc w:val="left"/>
      <w:pPr>
        <w:ind w:left="3360" w:hanging="360"/>
      </w:pPr>
      <w:rPr>
        <w:rFonts w:ascii="Wingdings" w:hAnsi="Wingdings" w:hint="default"/>
      </w:rPr>
    </w:lvl>
    <w:lvl w:ilvl="3" w:tplc="04190001">
      <w:start w:val="1"/>
      <w:numFmt w:val="bullet"/>
      <w:lvlText w:val=""/>
      <w:lvlJc w:val="left"/>
      <w:pPr>
        <w:ind w:left="4080" w:hanging="360"/>
      </w:pPr>
      <w:rPr>
        <w:rFonts w:ascii="Symbol" w:hAnsi="Symbol" w:hint="default"/>
      </w:rPr>
    </w:lvl>
    <w:lvl w:ilvl="4" w:tplc="04190003">
      <w:start w:val="1"/>
      <w:numFmt w:val="bullet"/>
      <w:lvlText w:val="o"/>
      <w:lvlJc w:val="left"/>
      <w:pPr>
        <w:ind w:left="4800" w:hanging="360"/>
      </w:pPr>
      <w:rPr>
        <w:rFonts w:ascii="Courier New" w:hAnsi="Courier New" w:cs="Courier New" w:hint="default"/>
      </w:rPr>
    </w:lvl>
    <w:lvl w:ilvl="5" w:tplc="04190005">
      <w:start w:val="1"/>
      <w:numFmt w:val="bullet"/>
      <w:lvlText w:val=""/>
      <w:lvlJc w:val="left"/>
      <w:pPr>
        <w:ind w:left="5520" w:hanging="360"/>
      </w:pPr>
      <w:rPr>
        <w:rFonts w:ascii="Wingdings" w:hAnsi="Wingdings" w:hint="default"/>
      </w:rPr>
    </w:lvl>
    <w:lvl w:ilvl="6" w:tplc="04190001">
      <w:start w:val="1"/>
      <w:numFmt w:val="bullet"/>
      <w:lvlText w:val=""/>
      <w:lvlJc w:val="left"/>
      <w:pPr>
        <w:ind w:left="6240" w:hanging="360"/>
      </w:pPr>
      <w:rPr>
        <w:rFonts w:ascii="Symbol" w:hAnsi="Symbol" w:hint="default"/>
      </w:rPr>
    </w:lvl>
    <w:lvl w:ilvl="7" w:tplc="04190003">
      <w:start w:val="1"/>
      <w:numFmt w:val="bullet"/>
      <w:lvlText w:val="o"/>
      <w:lvlJc w:val="left"/>
      <w:pPr>
        <w:ind w:left="6960" w:hanging="360"/>
      </w:pPr>
      <w:rPr>
        <w:rFonts w:ascii="Courier New" w:hAnsi="Courier New" w:cs="Courier New" w:hint="default"/>
      </w:rPr>
    </w:lvl>
    <w:lvl w:ilvl="8" w:tplc="04190005">
      <w:start w:val="1"/>
      <w:numFmt w:val="bullet"/>
      <w:lvlText w:val=""/>
      <w:lvlJc w:val="left"/>
      <w:pPr>
        <w:ind w:left="7680" w:hanging="360"/>
      </w:pPr>
      <w:rPr>
        <w:rFonts w:ascii="Wingdings" w:hAnsi="Wingdings" w:hint="default"/>
      </w:rPr>
    </w:lvl>
  </w:abstractNum>
  <w:abstractNum w:abstractNumId="55">
    <w:nsid w:val="3ED0638C"/>
    <w:multiLevelType w:val="hybridMultilevel"/>
    <w:tmpl w:val="D8A4B344"/>
    <w:lvl w:ilvl="0" w:tplc="78C813E6">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3F893470"/>
    <w:multiLevelType w:val="hybridMultilevel"/>
    <w:tmpl w:val="FD5C4C0A"/>
    <w:lvl w:ilvl="0" w:tplc="DBC48DFE">
      <w:start w:val="1"/>
      <w:numFmt w:val="decimal"/>
      <w:lvlText w:val="%1)"/>
      <w:lvlJc w:val="left"/>
      <w:pPr>
        <w:ind w:left="603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3FF841AE"/>
    <w:multiLevelType w:val="hybridMultilevel"/>
    <w:tmpl w:val="0520F2D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0FA03B7"/>
    <w:multiLevelType w:val="hybridMultilevel"/>
    <w:tmpl w:val="593E2E20"/>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9">
    <w:nsid w:val="4105100C"/>
    <w:multiLevelType w:val="hybridMultilevel"/>
    <w:tmpl w:val="F0BCF902"/>
    <w:lvl w:ilvl="0" w:tplc="D68E90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4129787A"/>
    <w:multiLevelType w:val="hybridMultilevel"/>
    <w:tmpl w:val="85A48B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1441019"/>
    <w:multiLevelType w:val="hybridMultilevel"/>
    <w:tmpl w:val="4FE8D46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418F4AAD"/>
    <w:multiLevelType w:val="hybridMultilevel"/>
    <w:tmpl w:val="C172DA02"/>
    <w:lvl w:ilvl="0" w:tplc="8676BF6A">
      <w:start w:val="1"/>
      <w:numFmt w:val="decimal"/>
      <w:lvlText w:val="%1)"/>
      <w:lvlJc w:val="left"/>
      <w:pPr>
        <w:ind w:left="1744" w:hanging="103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42877657"/>
    <w:multiLevelType w:val="hybridMultilevel"/>
    <w:tmpl w:val="D4101F78"/>
    <w:lvl w:ilvl="0" w:tplc="7F487D54">
      <w:start w:val="1"/>
      <w:numFmt w:val="decimal"/>
      <w:lvlText w:val="%1."/>
      <w:lvlJc w:val="left"/>
      <w:pPr>
        <w:ind w:left="1080" w:hanging="360"/>
      </w:pPr>
      <w:rPr>
        <w:rFonts w:hint="default"/>
        <w:b/>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446C1631"/>
    <w:multiLevelType w:val="hybridMultilevel"/>
    <w:tmpl w:val="0AAE18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47F42B15"/>
    <w:multiLevelType w:val="hybridMultilevel"/>
    <w:tmpl w:val="5BF2BD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48A8192B"/>
    <w:multiLevelType w:val="hybridMultilevel"/>
    <w:tmpl w:val="63D68E1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49EC21D0"/>
    <w:multiLevelType w:val="hybridMultilevel"/>
    <w:tmpl w:val="129A03B8"/>
    <w:lvl w:ilvl="0" w:tplc="FBB84F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4A1141D2"/>
    <w:multiLevelType w:val="hybridMultilevel"/>
    <w:tmpl w:val="354C3176"/>
    <w:lvl w:ilvl="0" w:tplc="FCB42D00">
      <w:start w:val="1"/>
      <w:numFmt w:val="decimal"/>
      <w:lvlText w:val="%1)"/>
      <w:lvlJc w:val="left"/>
      <w:pPr>
        <w:ind w:left="1070" w:hanging="360"/>
      </w:pPr>
      <w:rPr>
        <w:rFonts w:cs="Times New Roman" w:hint="default"/>
        <w:b w:val="0"/>
        <w:i w:val="0"/>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9">
    <w:nsid w:val="4ADC18AC"/>
    <w:multiLevelType w:val="hybridMultilevel"/>
    <w:tmpl w:val="FC5010A4"/>
    <w:lvl w:ilvl="0" w:tplc="B1384B76">
      <w:start w:val="1"/>
      <w:numFmt w:val="decimal"/>
      <w:lvlText w:val="%1)"/>
      <w:lvlJc w:val="left"/>
      <w:pPr>
        <w:ind w:left="1069" w:hanging="360"/>
      </w:pPr>
      <w:rPr>
        <w:rFonts w:ascii="Times New Roman" w:eastAsia="Times New Roman" w:hAnsi="Times New Roman" w:cs="Times New Roman"/>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4B1F1FCA"/>
    <w:multiLevelType w:val="hybridMultilevel"/>
    <w:tmpl w:val="9AE4C43E"/>
    <w:lvl w:ilvl="0" w:tplc="B148C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4B292B3D"/>
    <w:multiLevelType w:val="hybridMultilevel"/>
    <w:tmpl w:val="13F62D36"/>
    <w:lvl w:ilvl="0" w:tplc="10583DE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D0D2D22"/>
    <w:multiLevelType w:val="hybridMultilevel"/>
    <w:tmpl w:val="9CA61184"/>
    <w:lvl w:ilvl="0" w:tplc="CCAEA55E">
      <w:start w:val="1"/>
      <w:numFmt w:val="decimal"/>
      <w:lvlText w:val="%1)"/>
      <w:lvlJc w:val="left"/>
      <w:pPr>
        <w:ind w:left="1901"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3">
    <w:nsid w:val="4D2D7A52"/>
    <w:multiLevelType w:val="hybridMultilevel"/>
    <w:tmpl w:val="D7F69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E2E7C6D"/>
    <w:multiLevelType w:val="hybridMultilevel"/>
    <w:tmpl w:val="9C643854"/>
    <w:lvl w:ilvl="0" w:tplc="A154C292">
      <w:start w:val="1"/>
      <w:numFmt w:val="decimal"/>
      <w:lvlText w:val="%1)"/>
      <w:lvlJc w:val="left"/>
      <w:pPr>
        <w:ind w:left="2138"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4ECD6278"/>
    <w:multiLevelType w:val="hybridMultilevel"/>
    <w:tmpl w:val="FFD4F14E"/>
    <w:lvl w:ilvl="0" w:tplc="8C0E96A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50C139E5"/>
    <w:multiLevelType w:val="hybridMultilevel"/>
    <w:tmpl w:val="F168D290"/>
    <w:lvl w:ilvl="0" w:tplc="296A4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511A0716"/>
    <w:multiLevelType w:val="hybridMultilevel"/>
    <w:tmpl w:val="B5B69D92"/>
    <w:lvl w:ilvl="0" w:tplc="715AFFE6">
      <w:start w:val="1"/>
      <w:numFmt w:val="decimal"/>
      <w:lvlText w:val="%1)"/>
      <w:lvlJc w:val="left"/>
      <w:pPr>
        <w:ind w:left="1789" w:hanging="360"/>
      </w:pPr>
      <w:rPr>
        <w:rFonts w:cs="Times New Roman" w:hint="default"/>
        <w:color w:val="auto"/>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78">
    <w:nsid w:val="528B71C9"/>
    <w:multiLevelType w:val="hybridMultilevel"/>
    <w:tmpl w:val="FAB82B60"/>
    <w:lvl w:ilvl="0" w:tplc="05584C00">
      <w:start w:val="1"/>
      <w:numFmt w:val="decimal"/>
      <w:lvlText w:val="%1)"/>
      <w:lvlJc w:val="left"/>
      <w:pPr>
        <w:ind w:left="1624" w:hanging="924"/>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79">
    <w:nsid w:val="534541BD"/>
    <w:multiLevelType w:val="hybridMultilevel"/>
    <w:tmpl w:val="749606AA"/>
    <w:lvl w:ilvl="0" w:tplc="0419000B">
      <w:start w:val="1"/>
      <w:numFmt w:val="bullet"/>
      <w:lvlText w:val=""/>
      <w:lvlJc w:val="left"/>
      <w:pPr>
        <w:ind w:left="1582" w:hanging="360"/>
      </w:pPr>
      <w:rPr>
        <w:rFonts w:ascii="Wingdings" w:hAnsi="Wingdings"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80">
    <w:nsid w:val="57552256"/>
    <w:multiLevelType w:val="hybridMultilevel"/>
    <w:tmpl w:val="C758148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57AB7FF9"/>
    <w:multiLevelType w:val="hybridMultilevel"/>
    <w:tmpl w:val="FCB423D4"/>
    <w:lvl w:ilvl="0" w:tplc="D9FAF1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58CC53E0"/>
    <w:multiLevelType w:val="hybridMultilevel"/>
    <w:tmpl w:val="32A8E0DA"/>
    <w:lvl w:ilvl="0" w:tplc="0419000B">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83">
    <w:nsid w:val="5A897463"/>
    <w:multiLevelType w:val="hybridMultilevel"/>
    <w:tmpl w:val="D848D520"/>
    <w:lvl w:ilvl="0" w:tplc="59383FE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nsid w:val="5B284FC3"/>
    <w:multiLevelType w:val="hybridMultilevel"/>
    <w:tmpl w:val="F518648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5CE0508D"/>
    <w:multiLevelType w:val="hybridMultilevel"/>
    <w:tmpl w:val="32FA289C"/>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5CEB5D92"/>
    <w:multiLevelType w:val="hybridMultilevel"/>
    <w:tmpl w:val="5AEED95C"/>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87">
    <w:nsid w:val="5D16512B"/>
    <w:multiLevelType w:val="hybridMultilevel"/>
    <w:tmpl w:val="2C0EA328"/>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8">
    <w:nsid w:val="5DAC626A"/>
    <w:multiLevelType w:val="hybridMultilevel"/>
    <w:tmpl w:val="C4DA8E02"/>
    <w:lvl w:ilvl="0" w:tplc="0419000B">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9">
    <w:nsid w:val="5DEB51E2"/>
    <w:multiLevelType w:val="hybridMultilevel"/>
    <w:tmpl w:val="6B2A9AF6"/>
    <w:lvl w:ilvl="0" w:tplc="7D302ECE">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F143DBD"/>
    <w:multiLevelType w:val="hybridMultilevel"/>
    <w:tmpl w:val="F5C8BB24"/>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1">
    <w:nsid w:val="5F284843"/>
    <w:multiLevelType w:val="hybridMultilevel"/>
    <w:tmpl w:val="B41E8F40"/>
    <w:lvl w:ilvl="0" w:tplc="7ECCD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2">
    <w:nsid w:val="60D8075F"/>
    <w:multiLevelType w:val="hybridMultilevel"/>
    <w:tmpl w:val="CEC6100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3">
    <w:nsid w:val="62DF4CF1"/>
    <w:multiLevelType w:val="hybridMultilevel"/>
    <w:tmpl w:val="3EE0AB52"/>
    <w:lvl w:ilvl="0" w:tplc="76EEEF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4">
    <w:nsid w:val="631A3089"/>
    <w:multiLevelType w:val="hybridMultilevel"/>
    <w:tmpl w:val="55CAACB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65D90200"/>
    <w:multiLevelType w:val="hybridMultilevel"/>
    <w:tmpl w:val="D06688D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6842271"/>
    <w:multiLevelType w:val="hybridMultilevel"/>
    <w:tmpl w:val="20968B20"/>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7">
    <w:nsid w:val="67353BF7"/>
    <w:multiLevelType w:val="hybridMultilevel"/>
    <w:tmpl w:val="5B1E1C9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67A03A1C"/>
    <w:multiLevelType w:val="hybridMultilevel"/>
    <w:tmpl w:val="1D96853C"/>
    <w:lvl w:ilvl="0" w:tplc="04190011">
      <w:start w:val="1"/>
      <w:numFmt w:val="decimal"/>
      <w:lvlText w:val="%1)"/>
      <w:lvlJc w:val="left"/>
      <w:pPr>
        <w:ind w:left="27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8624C11"/>
    <w:multiLevelType w:val="hybridMultilevel"/>
    <w:tmpl w:val="271CC684"/>
    <w:lvl w:ilvl="0" w:tplc="767AC3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nsid w:val="68CA5B5C"/>
    <w:multiLevelType w:val="hybridMultilevel"/>
    <w:tmpl w:val="C6427DF2"/>
    <w:lvl w:ilvl="0" w:tplc="13DE871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1">
    <w:nsid w:val="68E900F1"/>
    <w:multiLevelType w:val="hybridMultilevel"/>
    <w:tmpl w:val="B1709F0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68FD745B"/>
    <w:multiLevelType w:val="hybridMultilevel"/>
    <w:tmpl w:val="3106063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3">
    <w:nsid w:val="691B6B7C"/>
    <w:multiLevelType w:val="hybridMultilevel"/>
    <w:tmpl w:val="3D64A4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694A0C98"/>
    <w:multiLevelType w:val="hybridMultilevel"/>
    <w:tmpl w:val="3AB8372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5">
    <w:nsid w:val="6B252EE8"/>
    <w:multiLevelType w:val="hybridMultilevel"/>
    <w:tmpl w:val="83E672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C2921C0"/>
    <w:multiLevelType w:val="hybridMultilevel"/>
    <w:tmpl w:val="11FA1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D46774D"/>
    <w:multiLevelType w:val="hybridMultilevel"/>
    <w:tmpl w:val="5D1EB062"/>
    <w:lvl w:ilvl="0" w:tplc="C4962A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8">
    <w:nsid w:val="6D5B7E1A"/>
    <w:multiLevelType w:val="hybridMultilevel"/>
    <w:tmpl w:val="2D80EB1C"/>
    <w:lvl w:ilvl="0" w:tplc="F49EF9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9">
    <w:nsid w:val="6D650F41"/>
    <w:multiLevelType w:val="hybridMultilevel"/>
    <w:tmpl w:val="B53C67C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6E25606D"/>
    <w:multiLevelType w:val="hybridMultilevel"/>
    <w:tmpl w:val="0C08EF6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1">
    <w:nsid w:val="6E307D55"/>
    <w:multiLevelType w:val="hybridMultilevel"/>
    <w:tmpl w:val="EC864F50"/>
    <w:lvl w:ilvl="0" w:tplc="8F622554">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nsid w:val="6EB02CD1"/>
    <w:multiLevelType w:val="hybridMultilevel"/>
    <w:tmpl w:val="82207CCC"/>
    <w:lvl w:ilvl="0" w:tplc="0419000B">
      <w:start w:val="1"/>
      <w:numFmt w:val="bullet"/>
      <w:lvlText w:val=""/>
      <w:lvlJc w:val="left"/>
      <w:pPr>
        <w:ind w:left="603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6F026D67"/>
    <w:multiLevelType w:val="hybridMultilevel"/>
    <w:tmpl w:val="63228AD0"/>
    <w:lvl w:ilvl="0" w:tplc="0419000B">
      <w:start w:val="1"/>
      <w:numFmt w:val="bullet"/>
      <w:lvlText w:val=""/>
      <w:lvlJc w:val="left"/>
      <w:pPr>
        <w:ind w:left="2137" w:hanging="360"/>
      </w:pPr>
      <w:rPr>
        <w:rFonts w:ascii="Wingdings" w:hAnsi="Wingdings" w:hint="default"/>
      </w:rPr>
    </w:lvl>
    <w:lvl w:ilvl="1" w:tplc="ECA2B4DA">
      <w:numFmt w:val="bullet"/>
      <w:lvlText w:val="•"/>
      <w:lvlJc w:val="left"/>
      <w:pPr>
        <w:ind w:left="3382" w:hanging="885"/>
      </w:pPr>
      <w:rPr>
        <w:rFonts w:ascii="PT Astra Serif" w:eastAsia="Times New Roman" w:hAnsi="PT Astra Serif" w:cs="Times New Roman"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114">
    <w:nsid w:val="6F3F2294"/>
    <w:multiLevelType w:val="hybridMultilevel"/>
    <w:tmpl w:val="2ABE1138"/>
    <w:lvl w:ilvl="0" w:tplc="E2265F2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5">
    <w:nsid w:val="6FB12648"/>
    <w:multiLevelType w:val="hybridMultilevel"/>
    <w:tmpl w:val="8EDE85A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6">
    <w:nsid w:val="6FC079CE"/>
    <w:multiLevelType w:val="hybridMultilevel"/>
    <w:tmpl w:val="FD44AAE8"/>
    <w:lvl w:ilvl="0" w:tplc="F03A765A">
      <w:start w:val="1"/>
      <w:numFmt w:val="decimal"/>
      <w:lvlText w:val="%1)"/>
      <w:lvlJc w:val="left"/>
      <w:pPr>
        <w:ind w:left="1069" w:hanging="360"/>
      </w:pPr>
      <w:rPr>
        <w:rFonts w:ascii="PT Astra Serif" w:eastAsia="Calibri" w:hAnsi="PT Astra Serif" w:cs="Arial"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7">
    <w:nsid w:val="700429CC"/>
    <w:multiLevelType w:val="hybridMultilevel"/>
    <w:tmpl w:val="1ABE46D2"/>
    <w:lvl w:ilvl="0" w:tplc="7436C4F0">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70D16474"/>
    <w:multiLevelType w:val="hybridMultilevel"/>
    <w:tmpl w:val="1EBC8BCC"/>
    <w:lvl w:ilvl="0" w:tplc="E8E2A958">
      <w:start w:val="3"/>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19">
    <w:nsid w:val="73124B04"/>
    <w:multiLevelType w:val="hybridMultilevel"/>
    <w:tmpl w:val="193EADD6"/>
    <w:lvl w:ilvl="0" w:tplc="0419000B">
      <w:start w:val="1"/>
      <w:numFmt w:val="bullet"/>
      <w:lvlText w:val=""/>
      <w:lvlJc w:val="left"/>
      <w:pPr>
        <w:ind w:left="1267" w:hanging="360"/>
      </w:pPr>
      <w:rPr>
        <w:rFonts w:ascii="Wingdings" w:hAnsi="Wingding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120">
    <w:nsid w:val="74635430"/>
    <w:multiLevelType w:val="hybridMultilevel"/>
    <w:tmpl w:val="BADE4D48"/>
    <w:lvl w:ilvl="0" w:tplc="1C4C04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1">
    <w:nsid w:val="753A0914"/>
    <w:multiLevelType w:val="hybridMultilevel"/>
    <w:tmpl w:val="DA94143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nsid w:val="758E198D"/>
    <w:multiLevelType w:val="hybridMultilevel"/>
    <w:tmpl w:val="419EC29A"/>
    <w:lvl w:ilvl="0" w:tplc="3022D82A">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3">
    <w:nsid w:val="75EE05DE"/>
    <w:multiLevelType w:val="hybridMultilevel"/>
    <w:tmpl w:val="88046DB6"/>
    <w:lvl w:ilvl="0" w:tplc="3C224B64">
      <w:start w:val="1"/>
      <w:numFmt w:val="bullet"/>
      <w:lvlText w:val=""/>
      <w:lvlJc w:val="left"/>
      <w:pPr>
        <w:ind w:left="1429"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4">
    <w:nsid w:val="7714040E"/>
    <w:multiLevelType w:val="hybridMultilevel"/>
    <w:tmpl w:val="3320AE98"/>
    <w:lvl w:ilvl="0" w:tplc="3162D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5">
    <w:nsid w:val="771779F5"/>
    <w:multiLevelType w:val="hybridMultilevel"/>
    <w:tmpl w:val="38E63F1E"/>
    <w:lvl w:ilvl="0" w:tplc="7D5CA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6">
    <w:nsid w:val="7728179F"/>
    <w:multiLevelType w:val="hybridMultilevel"/>
    <w:tmpl w:val="A4FCE3DA"/>
    <w:lvl w:ilvl="0" w:tplc="FD5C8084">
      <w:start w:val="6"/>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7">
    <w:nsid w:val="78314463"/>
    <w:multiLevelType w:val="hybridMultilevel"/>
    <w:tmpl w:val="E77AC488"/>
    <w:lvl w:ilvl="0" w:tplc="1AAA5A2C">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28">
    <w:nsid w:val="788B3B79"/>
    <w:multiLevelType w:val="hybridMultilevel"/>
    <w:tmpl w:val="C678A666"/>
    <w:lvl w:ilvl="0" w:tplc="48568C90">
      <w:start w:val="1"/>
      <w:numFmt w:val="decimal"/>
      <w:lvlText w:val="%1)"/>
      <w:lvlJc w:val="left"/>
      <w:pPr>
        <w:ind w:left="1070" w:hanging="360"/>
      </w:pPr>
      <w:rPr>
        <w:rFonts w:ascii="PT Astra Serif" w:hAnsi="PT Astra Serif" w:hint="default"/>
        <w:b w:val="0"/>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9">
    <w:nsid w:val="7A3E635A"/>
    <w:multiLevelType w:val="hybridMultilevel"/>
    <w:tmpl w:val="D298AD0A"/>
    <w:lvl w:ilvl="0" w:tplc="0419000B">
      <w:start w:val="1"/>
      <w:numFmt w:val="bullet"/>
      <w:lvlText w:val=""/>
      <w:lvlJc w:val="left"/>
      <w:pPr>
        <w:ind w:left="1571" w:hanging="360"/>
      </w:pPr>
      <w:rPr>
        <w:rFonts w:ascii="Wingdings" w:hAnsi="Wingdings" w:hint="default"/>
      </w:rPr>
    </w:lvl>
    <w:lvl w:ilvl="1" w:tplc="EA14C534">
      <w:numFmt w:val="bullet"/>
      <w:lvlText w:val="•"/>
      <w:lvlJc w:val="left"/>
      <w:pPr>
        <w:ind w:left="2801" w:hanging="870"/>
      </w:pPr>
      <w:rPr>
        <w:rFonts w:ascii="PT Astra Serif" w:eastAsiaTheme="minorHAnsi" w:hAnsi="PT Astra Serif" w:cstheme="minorBidi"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0">
    <w:nsid w:val="7A7D729F"/>
    <w:multiLevelType w:val="hybridMultilevel"/>
    <w:tmpl w:val="0D9805A2"/>
    <w:lvl w:ilvl="0" w:tplc="6BDC3DC8">
      <w:start w:val="1"/>
      <w:numFmt w:val="decimal"/>
      <w:lvlText w:val="%1)"/>
      <w:lvlJc w:val="left"/>
      <w:pPr>
        <w:ind w:left="786" w:hanging="360"/>
      </w:pPr>
      <w:rPr>
        <w:rFonts w:ascii="Times New Roman" w:eastAsia="Times New Roman" w:hAnsi="Times New Roman" w:cs="Times New Roman"/>
        <w:i w:val="0"/>
        <w:color w:val="auto"/>
      </w:rPr>
    </w:lvl>
    <w:lvl w:ilvl="1" w:tplc="04190019" w:tentative="1">
      <w:start w:val="1"/>
      <w:numFmt w:val="lowerLetter"/>
      <w:lvlText w:val="%2."/>
      <w:lvlJc w:val="left"/>
      <w:pPr>
        <w:ind w:left="1627" w:hanging="360"/>
      </w:pPr>
      <w:rPr>
        <w:rFonts w:cs="Times New Roman"/>
      </w:rPr>
    </w:lvl>
    <w:lvl w:ilvl="2" w:tplc="0419001B" w:tentative="1">
      <w:start w:val="1"/>
      <w:numFmt w:val="lowerRoman"/>
      <w:lvlText w:val="%3."/>
      <w:lvlJc w:val="right"/>
      <w:pPr>
        <w:ind w:left="2347" w:hanging="180"/>
      </w:pPr>
      <w:rPr>
        <w:rFonts w:cs="Times New Roman"/>
      </w:rPr>
    </w:lvl>
    <w:lvl w:ilvl="3" w:tplc="0419000F" w:tentative="1">
      <w:start w:val="1"/>
      <w:numFmt w:val="decimal"/>
      <w:lvlText w:val="%4."/>
      <w:lvlJc w:val="left"/>
      <w:pPr>
        <w:ind w:left="3067" w:hanging="360"/>
      </w:pPr>
      <w:rPr>
        <w:rFonts w:cs="Times New Roman"/>
      </w:rPr>
    </w:lvl>
    <w:lvl w:ilvl="4" w:tplc="04190019" w:tentative="1">
      <w:start w:val="1"/>
      <w:numFmt w:val="lowerLetter"/>
      <w:lvlText w:val="%5."/>
      <w:lvlJc w:val="left"/>
      <w:pPr>
        <w:ind w:left="3787" w:hanging="360"/>
      </w:pPr>
      <w:rPr>
        <w:rFonts w:cs="Times New Roman"/>
      </w:rPr>
    </w:lvl>
    <w:lvl w:ilvl="5" w:tplc="0419001B" w:tentative="1">
      <w:start w:val="1"/>
      <w:numFmt w:val="lowerRoman"/>
      <w:lvlText w:val="%6."/>
      <w:lvlJc w:val="right"/>
      <w:pPr>
        <w:ind w:left="4507" w:hanging="180"/>
      </w:pPr>
      <w:rPr>
        <w:rFonts w:cs="Times New Roman"/>
      </w:rPr>
    </w:lvl>
    <w:lvl w:ilvl="6" w:tplc="0419000F" w:tentative="1">
      <w:start w:val="1"/>
      <w:numFmt w:val="decimal"/>
      <w:lvlText w:val="%7."/>
      <w:lvlJc w:val="left"/>
      <w:pPr>
        <w:ind w:left="5227" w:hanging="360"/>
      </w:pPr>
      <w:rPr>
        <w:rFonts w:cs="Times New Roman"/>
      </w:rPr>
    </w:lvl>
    <w:lvl w:ilvl="7" w:tplc="04190019" w:tentative="1">
      <w:start w:val="1"/>
      <w:numFmt w:val="lowerLetter"/>
      <w:lvlText w:val="%8."/>
      <w:lvlJc w:val="left"/>
      <w:pPr>
        <w:ind w:left="5947" w:hanging="360"/>
      </w:pPr>
      <w:rPr>
        <w:rFonts w:cs="Times New Roman"/>
      </w:rPr>
    </w:lvl>
    <w:lvl w:ilvl="8" w:tplc="0419001B" w:tentative="1">
      <w:start w:val="1"/>
      <w:numFmt w:val="lowerRoman"/>
      <w:lvlText w:val="%9."/>
      <w:lvlJc w:val="right"/>
      <w:pPr>
        <w:ind w:left="6667" w:hanging="180"/>
      </w:pPr>
      <w:rPr>
        <w:rFonts w:cs="Times New Roman"/>
      </w:rPr>
    </w:lvl>
  </w:abstractNum>
  <w:abstractNum w:abstractNumId="131">
    <w:nsid w:val="7C690EC5"/>
    <w:multiLevelType w:val="hybridMultilevel"/>
    <w:tmpl w:val="005C209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7C7561C0"/>
    <w:multiLevelType w:val="hybridMultilevel"/>
    <w:tmpl w:val="A2F87D30"/>
    <w:lvl w:ilvl="0" w:tplc="0419000B">
      <w:start w:val="1"/>
      <w:numFmt w:val="bullet"/>
      <w:lvlText w:val=""/>
      <w:lvlJc w:val="left"/>
      <w:pPr>
        <w:ind w:left="2912" w:hanging="360"/>
      </w:pPr>
      <w:rPr>
        <w:rFonts w:ascii="Wingdings" w:hAnsi="Wingdings"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num w:numId="1">
    <w:abstractNumId w:val="63"/>
  </w:num>
  <w:num w:numId="2">
    <w:abstractNumId w:val="108"/>
  </w:num>
  <w:num w:numId="3">
    <w:abstractNumId w:val="39"/>
  </w:num>
  <w:num w:numId="4">
    <w:abstractNumId w:val="24"/>
  </w:num>
  <w:num w:numId="5">
    <w:abstractNumId w:val="27"/>
  </w:num>
  <w:num w:numId="6">
    <w:abstractNumId w:val="32"/>
  </w:num>
  <w:num w:numId="7">
    <w:abstractNumId w:val="0"/>
  </w:num>
  <w:num w:numId="8">
    <w:abstractNumId w:val="56"/>
  </w:num>
  <w:num w:numId="9">
    <w:abstractNumId w:val="13"/>
  </w:num>
  <w:num w:numId="10">
    <w:abstractNumId w:val="127"/>
  </w:num>
  <w:num w:numId="11">
    <w:abstractNumId w:val="37"/>
  </w:num>
  <w:num w:numId="12">
    <w:abstractNumId w:val="124"/>
  </w:num>
  <w:num w:numId="13">
    <w:abstractNumId w:val="42"/>
  </w:num>
  <w:num w:numId="14">
    <w:abstractNumId w:val="2"/>
  </w:num>
  <w:num w:numId="15">
    <w:abstractNumId w:val="86"/>
  </w:num>
  <w:num w:numId="16">
    <w:abstractNumId w:val="67"/>
  </w:num>
  <w:num w:numId="17">
    <w:abstractNumId w:val="31"/>
  </w:num>
  <w:num w:numId="18">
    <w:abstractNumId w:val="123"/>
  </w:num>
  <w:num w:numId="19">
    <w:abstractNumId w:val="98"/>
  </w:num>
  <w:num w:numId="20">
    <w:abstractNumId w:val="132"/>
  </w:num>
  <w:num w:numId="21">
    <w:abstractNumId w:val="28"/>
  </w:num>
  <w:num w:numId="22">
    <w:abstractNumId w:val="106"/>
  </w:num>
  <w:num w:numId="23">
    <w:abstractNumId w:val="78"/>
  </w:num>
  <w:num w:numId="24">
    <w:abstractNumId w:val="79"/>
  </w:num>
  <w:num w:numId="25">
    <w:abstractNumId w:val="88"/>
  </w:num>
  <w:num w:numId="26">
    <w:abstractNumId w:val="29"/>
  </w:num>
  <w:num w:numId="27">
    <w:abstractNumId w:val="61"/>
  </w:num>
  <w:num w:numId="2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1"/>
  </w:num>
  <w:num w:numId="31">
    <w:abstractNumId w:val="4"/>
  </w:num>
  <w:num w:numId="32">
    <w:abstractNumId w:val="85"/>
  </w:num>
  <w:num w:numId="33">
    <w:abstractNumId w:val="119"/>
  </w:num>
  <w:num w:numId="34">
    <w:abstractNumId w:val="125"/>
  </w:num>
  <w:num w:numId="35">
    <w:abstractNumId w:val="99"/>
  </w:num>
  <w:num w:numId="36">
    <w:abstractNumId w:val="10"/>
  </w:num>
  <w:num w:numId="37">
    <w:abstractNumId w:val="22"/>
  </w:num>
  <w:num w:numId="38">
    <w:abstractNumId w:val="43"/>
  </w:num>
  <w:num w:numId="39">
    <w:abstractNumId w:val="102"/>
  </w:num>
  <w:num w:numId="40">
    <w:abstractNumId w:val="54"/>
  </w:num>
  <w:num w:numId="41">
    <w:abstractNumId w:val="48"/>
  </w:num>
  <w:num w:numId="42">
    <w:abstractNumId w:val="45"/>
  </w:num>
  <w:num w:numId="43">
    <w:abstractNumId w:val="51"/>
  </w:num>
  <w:num w:numId="44">
    <w:abstractNumId w:val="74"/>
  </w:num>
  <w:num w:numId="45">
    <w:abstractNumId w:val="77"/>
  </w:num>
  <w:num w:numId="46">
    <w:abstractNumId w:val="117"/>
  </w:num>
  <w:num w:numId="47">
    <w:abstractNumId w:val="9"/>
  </w:num>
  <w:num w:numId="48">
    <w:abstractNumId w:val="72"/>
  </w:num>
  <w:num w:numId="49">
    <w:abstractNumId w:val="68"/>
  </w:num>
  <w:num w:numId="50">
    <w:abstractNumId w:val="25"/>
  </w:num>
  <w:num w:numId="51">
    <w:abstractNumId w:val="100"/>
  </w:num>
  <w:num w:numId="52">
    <w:abstractNumId w:val="40"/>
  </w:num>
  <w:num w:numId="53">
    <w:abstractNumId w:val="57"/>
  </w:num>
  <w:num w:numId="54">
    <w:abstractNumId w:val="62"/>
  </w:num>
  <w:num w:numId="55">
    <w:abstractNumId w:val="111"/>
  </w:num>
  <w:num w:numId="56">
    <w:abstractNumId w:val="50"/>
  </w:num>
  <w:num w:numId="57">
    <w:abstractNumId w:val="3"/>
  </w:num>
  <w:num w:numId="58">
    <w:abstractNumId w:val="90"/>
  </w:num>
  <w:num w:numId="59">
    <w:abstractNumId w:val="15"/>
  </w:num>
  <w:num w:numId="60">
    <w:abstractNumId w:val="44"/>
  </w:num>
  <w:num w:numId="61">
    <w:abstractNumId w:val="131"/>
  </w:num>
  <w:num w:numId="62">
    <w:abstractNumId w:val="109"/>
  </w:num>
  <w:num w:numId="63">
    <w:abstractNumId w:val="94"/>
  </w:num>
  <w:num w:numId="64">
    <w:abstractNumId w:val="129"/>
  </w:num>
  <w:num w:numId="65">
    <w:abstractNumId w:val="84"/>
  </w:num>
  <w:num w:numId="66">
    <w:abstractNumId w:val="92"/>
  </w:num>
  <w:num w:numId="67">
    <w:abstractNumId w:val="53"/>
  </w:num>
  <w:num w:numId="68">
    <w:abstractNumId w:val="96"/>
  </w:num>
  <w:num w:numId="69">
    <w:abstractNumId w:val="20"/>
  </w:num>
  <w:num w:numId="70">
    <w:abstractNumId w:val="87"/>
  </w:num>
  <w:num w:numId="71">
    <w:abstractNumId w:val="115"/>
  </w:num>
  <w:num w:numId="72">
    <w:abstractNumId w:val="110"/>
  </w:num>
  <w:num w:numId="73">
    <w:abstractNumId w:val="69"/>
  </w:num>
  <w:num w:numId="74">
    <w:abstractNumId w:val="118"/>
  </w:num>
  <w:num w:numId="75">
    <w:abstractNumId w:val="19"/>
  </w:num>
  <w:num w:numId="76">
    <w:abstractNumId w:val="35"/>
  </w:num>
  <w:num w:numId="77">
    <w:abstractNumId w:val="103"/>
  </w:num>
  <w:num w:numId="78">
    <w:abstractNumId w:val="60"/>
  </w:num>
  <w:num w:numId="79">
    <w:abstractNumId w:val="26"/>
  </w:num>
  <w:num w:numId="80">
    <w:abstractNumId w:val="105"/>
  </w:num>
  <w:num w:numId="81">
    <w:abstractNumId w:val="113"/>
  </w:num>
  <w:num w:numId="82">
    <w:abstractNumId w:val="12"/>
  </w:num>
  <w:num w:numId="83">
    <w:abstractNumId w:val="82"/>
  </w:num>
  <w:num w:numId="84">
    <w:abstractNumId w:val="17"/>
  </w:num>
  <w:num w:numId="85">
    <w:abstractNumId w:val="116"/>
  </w:num>
  <w:num w:numId="86">
    <w:abstractNumId w:val="30"/>
  </w:num>
  <w:num w:numId="87">
    <w:abstractNumId w:val="41"/>
  </w:num>
  <w:num w:numId="88">
    <w:abstractNumId w:val="59"/>
  </w:num>
  <w:num w:numId="89">
    <w:abstractNumId w:val="122"/>
  </w:num>
  <w:num w:numId="90">
    <w:abstractNumId w:val="36"/>
  </w:num>
  <w:num w:numId="91">
    <w:abstractNumId w:val="95"/>
  </w:num>
  <w:num w:numId="92">
    <w:abstractNumId w:val="5"/>
  </w:num>
  <w:num w:numId="93">
    <w:abstractNumId w:val="73"/>
  </w:num>
  <w:num w:numId="94">
    <w:abstractNumId w:val="1"/>
  </w:num>
  <w:num w:numId="95">
    <w:abstractNumId w:val="46"/>
  </w:num>
  <w:num w:numId="96">
    <w:abstractNumId w:val="121"/>
  </w:num>
  <w:num w:numId="97">
    <w:abstractNumId w:val="58"/>
  </w:num>
  <w:num w:numId="98">
    <w:abstractNumId w:val="21"/>
  </w:num>
  <w:num w:numId="99">
    <w:abstractNumId w:val="70"/>
  </w:num>
  <w:num w:numId="100">
    <w:abstractNumId w:val="81"/>
  </w:num>
  <w:num w:numId="101">
    <w:abstractNumId w:val="130"/>
  </w:num>
  <w:num w:numId="102">
    <w:abstractNumId w:val="128"/>
  </w:num>
  <w:num w:numId="103">
    <w:abstractNumId w:val="18"/>
  </w:num>
  <w:num w:numId="104">
    <w:abstractNumId w:val="55"/>
  </w:num>
  <w:num w:numId="105">
    <w:abstractNumId w:val="114"/>
  </w:num>
  <w:num w:numId="106">
    <w:abstractNumId w:val="112"/>
  </w:num>
  <w:num w:numId="107">
    <w:abstractNumId w:val="23"/>
  </w:num>
  <w:num w:numId="108">
    <w:abstractNumId w:val="75"/>
  </w:num>
  <w:num w:numId="109">
    <w:abstractNumId w:val="33"/>
  </w:num>
  <w:num w:numId="110">
    <w:abstractNumId w:val="104"/>
  </w:num>
  <w:num w:numId="111">
    <w:abstractNumId w:val="8"/>
  </w:num>
  <w:num w:numId="112">
    <w:abstractNumId w:val="120"/>
  </w:num>
  <w:num w:numId="113">
    <w:abstractNumId w:val="71"/>
  </w:num>
  <w:num w:numId="114">
    <w:abstractNumId w:val="6"/>
  </w:num>
  <w:num w:numId="115">
    <w:abstractNumId w:val="107"/>
  </w:num>
  <w:num w:numId="116">
    <w:abstractNumId w:val="83"/>
  </w:num>
  <w:num w:numId="117">
    <w:abstractNumId w:val="126"/>
  </w:num>
  <w:num w:numId="118">
    <w:abstractNumId w:val="65"/>
  </w:num>
  <w:num w:numId="119">
    <w:abstractNumId w:val="66"/>
  </w:num>
  <w:num w:numId="120">
    <w:abstractNumId w:val="89"/>
  </w:num>
  <w:num w:numId="121">
    <w:abstractNumId w:val="64"/>
  </w:num>
  <w:num w:numId="122">
    <w:abstractNumId w:val="7"/>
  </w:num>
  <w:num w:numId="123">
    <w:abstractNumId w:val="97"/>
  </w:num>
  <w:num w:numId="124">
    <w:abstractNumId w:val="93"/>
  </w:num>
  <w:num w:numId="125">
    <w:abstractNumId w:val="91"/>
  </w:num>
  <w:num w:numId="126">
    <w:abstractNumId w:val="52"/>
  </w:num>
  <w:num w:numId="1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9"/>
  </w:num>
  <w:num w:numId="129">
    <w:abstractNumId w:val="101"/>
  </w:num>
  <w:num w:numId="130">
    <w:abstractNumId w:val="80"/>
  </w:num>
  <w:num w:numId="131">
    <w:abstractNumId w:val="34"/>
  </w:num>
  <w:num w:numId="132">
    <w:abstractNumId w:val="16"/>
  </w:num>
  <w:num w:numId="133">
    <w:abstractNumId w:val="47"/>
  </w:num>
  <w:num w:numId="134">
    <w:abstractNumId w:val="76"/>
  </w:num>
  <w:numIdMacAtCleanup w:val="1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B81722"/>
    <w:rsid w:val="0000144A"/>
    <w:rsid w:val="000106F3"/>
    <w:rsid w:val="000118BD"/>
    <w:rsid w:val="00014447"/>
    <w:rsid w:val="0001484E"/>
    <w:rsid w:val="00025309"/>
    <w:rsid w:val="00030462"/>
    <w:rsid w:val="00030908"/>
    <w:rsid w:val="0003188A"/>
    <w:rsid w:val="00033107"/>
    <w:rsid w:val="000332DF"/>
    <w:rsid w:val="0003497C"/>
    <w:rsid w:val="000375A4"/>
    <w:rsid w:val="00040FBB"/>
    <w:rsid w:val="00042BDB"/>
    <w:rsid w:val="00044D86"/>
    <w:rsid w:val="00051486"/>
    <w:rsid w:val="000552A0"/>
    <w:rsid w:val="00056703"/>
    <w:rsid w:val="00063498"/>
    <w:rsid w:val="00070C14"/>
    <w:rsid w:val="00071EAE"/>
    <w:rsid w:val="000738E4"/>
    <w:rsid w:val="000775FC"/>
    <w:rsid w:val="00081D8D"/>
    <w:rsid w:val="000846AA"/>
    <w:rsid w:val="000922A5"/>
    <w:rsid w:val="00093DB5"/>
    <w:rsid w:val="00095485"/>
    <w:rsid w:val="000961A3"/>
    <w:rsid w:val="000A0D54"/>
    <w:rsid w:val="000A1F67"/>
    <w:rsid w:val="000A33B5"/>
    <w:rsid w:val="000A5B23"/>
    <w:rsid w:val="000B0797"/>
    <w:rsid w:val="000B395F"/>
    <w:rsid w:val="000B3FA9"/>
    <w:rsid w:val="000C1251"/>
    <w:rsid w:val="000D0FA6"/>
    <w:rsid w:val="000E1BC0"/>
    <w:rsid w:val="000E45C9"/>
    <w:rsid w:val="000E7DA2"/>
    <w:rsid w:val="000F27AC"/>
    <w:rsid w:val="000F5236"/>
    <w:rsid w:val="00101105"/>
    <w:rsid w:val="0010277B"/>
    <w:rsid w:val="00103C22"/>
    <w:rsid w:val="0011010F"/>
    <w:rsid w:val="001124DD"/>
    <w:rsid w:val="00116B04"/>
    <w:rsid w:val="001201B6"/>
    <w:rsid w:val="001251EC"/>
    <w:rsid w:val="00126B50"/>
    <w:rsid w:val="00127744"/>
    <w:rsid w:val="001331B8"/>
    <w:rsid w:val="00137BC0"/>
    <w:rsid w:val="00143C39"/>
    <w:rsid w:val="00152783"/>
    <w:rsid w:val="001529CF"/>
    <w:rsid w:val="00153912"/>
    <w:rsid w:val="00156982"/>
    <w:rsid w:val="00165065"/>
    <w:rsid w:val="00173141"/>
    <w:rsid w:val="00174010"/>
    <w:rsid w:val="00177717"/>
    <w:rsid w:val="00180162"/>
    <w:rsid w:val="0018077D"/>
    <w:rsid w:val="0018281A"/>
    <w:rsid w:val="001869C5"/>
    <w:rsid w:val="00187FD7"/>
    <w:rsid w:val="001914E0"/>
    <w:rsid w:val="00194215"/>
    <w:rsid w:val="0019448F"/>
    <w:rsid w:val="00196AAE"/>
    <w:rsid w:val="001A2881"/>
    <w:rsid w:val="001A346C"/>
    <w:rsid w:val="001A46DF"/>
    <w:rsid w:val="001B1976"/>
    <w:rsid w:val="001B1E90"/>
    <w:rsid w:val="001B2C66"/>
    <w:rsid w:val="001B4CA0"/>
    <w:rsid w:val="001C0C5B"/>
    <w:rsid w:val="001C7950"/>
    <w:rsid w:val="001E0550"/>
    <w:rsid w:val="001E546A"/>
    <w:rsid w:val="001F15EF"/>
    <w:rsid w:val="001F5751"/>
    <w:rsid w:val="002017FA"/>
    <w:rsid w:val="00205276"/>
    <w:rsid w:val="0020535B"/>
    <w:rsid w:val="00206044"/>
    <w:rsid w:val="002076AC"/>
    <w:rsid w:val="002079F0"/>
    <w:rsid w:val="00207B19"/>
    <w:rsid w:val="00211C21"/>
    <w:rsid w:val="00214068"/>
    <w:rsid w:val="00217077"/>
    <w:rsid w:val="00225F79"/>
    <w:rsid w:val="00230561"/>
    <w:rsid w:val="0023342B"/>
    <w:rsid w:val="002346A2"/>
    <w:rsid w:val="0023732A"/>
    <w:rsid w:val="00243E0D"/>
    <w:rsid w:val="00247CCC"/>
    <w:rsid w:val="00253992"/>
    <w:rsid w:val="00254D1E"/>
    <w:rsid w:val="00255682"/>
    <w:rsid w:val="002656C2"/>
    <w:rsid w:val="00266CC6"/>
    <w:rsid w:val="00270D8B"/>
    <w:rsid w:val="00271260"/>
    <w:rsid w:val="002720B4"/>
    <w:rsid w:val="00277110"/>
    <w:rsid w:val="00277F46"/>
    <w:rsid w:val="00280FF7"/>
    <w:rsid w:val="0029706F"/>
    <w:rsid w:val="002A2DC9"/>
    <w:rsid w:val="002A6585"/>
    <w:rsid w:val="002B1B3A"/>
    <w:rsid w:val="002B4857"/>
    <w:rsid w:val="002C208A"/>
    <w:rsid w:val="002C6B9C"/>
    <w:rsid w:val="002D3DA4"/>
    <w:rsid w:val="002D461B"/>
    <w:rsid w:val="002D69E5"/>
    <w:rsid w:val="002D767E"/>
    <w:rsid w:val="002E0F22"/>
    <w:rsid w:val="002E11ED"/>
    <w:rsid w:val="002E150B"/>
    <w:rsid w:val="002E22CD"/>
    <w:rsid w:val="002E5018"/>
    <w:rsid w:val="002E741B"/>
    <w:rsid w:val="002F079A"/>
    <w:rsid w:val="002F084D"/>
    <w:rsid w:val="00305630"/>
    <w:rsid w:val="0031024E"/>
    <w:rsid w:val="003152F7"/>
    <w:rsid w:val="003161B0"/>
    <w:rsid w:val="003179AF"/>
    <w:rsid w:val="003264B0"/>
    <w:rsid w:val="00327E4C"/>
    <w:rsid w:val="00332761"/>
    <w:rsid w:val="00335BBC"/>
    <w:rsid w:val="003407A0"/>
    <w:rsid w:val="00343931"/>
    <w:rsid w:val="00345878"/>
    <w:rsid w:val="00351B60"/>
    <w:rsid w:val="0035610B"/>
    <w:rsid w:val="00362987"/>
    <w:rsid w:val="003707A9"/>
    <w:rsid w:val="00372257"/>
    <w:rsid w:val="00373E16"/>
    <w:rsid w:val="0037576C"/>
    <w:rsid w:val="00381814"/>
    <w:rsid w:val="00381C41"/>
    <w:rsid w:val="00381D86"/>
    <w:rsid w:val="003879FD"/>
    <w:rsid w:val="00391659"/>
    <w:rsid w:val="00395597"/>
    <w:rsid w:val="003963F7"/>
    <w:rsid w:val="003A7130"/>
    <w:rsid w:val="003A7B0C"/>
    <w:rsid w:val="003B45B2"/>
    <w:rsid w:val="003B5B26"/>
    <w:rsid w:val="003C0B1C"/>
    <w:rsid w:val="003C0C22"/>
    <w:rsid w:val="003C6B0D"/>
    <w:rsid w:val="003D25FE"/>
    <w:rsid w:val="003D27AD"/>
    <w:rsid w:val="003D5439"/>
    <w:rsid w:val="003E0A38"/>
    <w:rsid w:val="003F05FC"/>
    <w:rsid w:val="003F5F1C"/>
    <w:rsid w:val="004007C5"/>
    <w:rsid w:val="00400ECF"/>
    <w:rsid w:val="00403014"/>
    <w:rsid w:val="00404335"/>
    <w:rsid w:val="0040488A"/>
    <w:rsid w:val="0041309F"/>
    <w:rsid w:val="004158C6"/>
    <w:rsid w:val="004201EC"/>
    <w:rsid w:val="004207E6"/>
    <w:rsid w:val="00425106"/>
    <w:rsid w:val="0043234D"/>
    <w:rsid w:val="00433A4C"/>
    <w:rsid w:val="0043724F"/>
    <w:rsid w:val="00444EC9"/>
    <w:rsid w:val="0044754A"/>
    <w:rsid w:val="00453D84"/>
    <w:rsid w:val="0045651F"/>
    <w:rsid w:val="00456764"/>
    <w:rsid w:val="00460F59"/>
    <w:rsid w:val="00463216"/>
    <w:rsid w:val="0046511F"/>
    <w:rsid w:val="00465262"/>
    <w:rsid w:val="00466EE4"/>
    <w:rsid w:val="00467967"/>
    <w:rsid w:val="0048296A"/>
    <w:rsid w:val="004839AA"/>
    <w:rsid w:val="00486E67"/>
    <w:rsid w:val="00490AB7"/>
    <w:rsid w:val="00490ECE"/>
    <w:rsid w:val="00494BB9"/>
    <w:rsid w:val="00497F4E"/>
    <w:rsid w:val="004A05B7"/>
    <w:rsid w:val="004A399B"/>
    <w:rsid w:val="004A4FF1"/>
    <w:rsid w:val="004B3766"/>
    <w:rsid w:val="004B4247"/>
    <w:rsid w:val="004B4E0E"/>
    <w:rsid w:val="004B52B4"/>
    <w:rsid w:val="004C221C"/>
    <w:rsid w:val="004C4675"/>
    <w:rsid w:val="004C7A32"/>
    <w:rsid w:val="004D1CC9"/>
    <w:rsid w:val="004D422E"/>
    <w:rsid w:val="004D5652"/>
    <w:rsid w:val="004D5BB5"/>
    <w:rsid w:val="004D6C92"/>
    <w:rsid w:val="004E276D"/>
    <w:rsid w:val="004E2E7E"/>
    <w:rsid w:val="004E339A"/>
    <w:rsid w:val="004E33BD"/>
    <w:rsid w:val="004E347F"/>
    <w:rsid w:val="004F0903"/>
    <w:rsid w:val="004F65C3"/>
    <w:rsid w:val="004F6921"/>
    <w:rsid w:val="0050231E"/>
    <w:rsid w:val="005038C8"/>
    <w:rsid w:val="00504312"/>
    <w:rsid w:val="00506D27"/>
    <w:rsid w:val="0051279C"/>
    <w:rsid w:val="00525D0F"/>
    <w:rsid w:val="005301D7"/>
    <w:rsid w:val="00531FF8"/>
    <w:rsid w:val="00532E6D"/>
    <w:rsid w:val="00533C0A"/>
    <w:rsid w:val="005416AA"/>
    <w:rsid w:val="00541FA1"/>
    <w:rsid w:val="00542ACB"/>
    <w:rsid w:val="00544BF1"/>
    <w:rsid w:val="00550A6B"/>
    <w:rsid w:val="0055152F"/>
    <w:rsid w:val="00552D68"/>
    <w:rsid w:val="00554A6D"/>
    <w:rsid w:val="00554DD8"/>
    <w:rsid w:val="005573DE"/>
    <w:rsid w:val="0056288B"/>
    <w:rsid w:val="0057077A"/>
    <w:rsid w:val="00571B12"/>
    <w:rsid w:val="00572E35"/>
    <w:rsid w:val="00574BF4"/>
    <w:rsid w:val="00580565"/>
    <w:rsid w:val="0058181A"/>
    <w:rsid w:val="005836AB"/>
    <w:rsid w:val="0058465A"/>
    <w:rsid w:val="00592559"/>
    <w:rsid w:val="005925A0"/>
    <w:rsid w:val="00593AA2"/>
    <w:rsid w:val="00596C2F"/>
    <w:rsid w:val="0059744F"/>
    <w:rsid w:val="005A1AC8"/>
    <w:rsid w:val="005A4D75"/>
    <w:rsid w:val="005A62C2"/>
    <w:rsid w:val="005A7EBA"/>
    <w:rsid w:val="005B0E57"/>
    <w:rsid w:val="005B3C62"/>
    <w:rsid w:val="005B3D4C"/>
    <w:rsid w:val="005B42A3"/>
    <w:rsid w:val="005B7C81"/>
    <w:rsid w:val="005C09CE"/>
    <w:rsid w:val="005C38B8"/>
    <w:rsid w:val="005C4674"/>
    <w:rsid w:val="005C654F"/>
    <w:rsid w:val="005D26D7"/>
    <w:rsid w:val="005D272B"/>
    <w:rsid w:val="005E42A9"/>
    <w:rsid w:val="005E5818"/>
    <w:rsid w:val="005E6907"/>
    <w:rsid w:val="005F1928"/>
    <w:rsid w:val="005F263A"/>
    <w:rsid w:val="005F265F"/>
    <w:rsid w:val="005F30DC"/>
    <w:rsid w:val="005F3C74"/>
    <w:rsid w:val="005F4A1A"/>
    <w:rsid w:val="005F4FC5"/>
    <w:rsid w:val="005F51CF"/>
    <w:rsid w:val="005F62BC"/>
    <w:rsid w:val="005F776F"/>
    <w:rsid w:val="00600E85"/>
    <w:rsid w:val="00601C2E"/>
    <w:rsid w:val="0060290D"/>
    <w:rsid w:val="00612820"/>
    <w:rsid w:val="006131F4"/>
    <w:rsid w:val="00620A2F"/>
    <w:rsid w:val="00622A5A"/>
    <w:rsid w:val="006249C3"/>
    <w:rsid w:val="0063119F"/>
    <w:rsid w:val="00633228"/>
    <w:rsid w:val="006360CC"/>
    <w:rsid w:val="0064038E"/>
    <w:rsid w:val="00643E71"/>
    <w:rsid w:val="00645BBB"/>
    <w:rsid w:val="00646226"/>
    <w:rsid w:val="006525CB"/>
    <w:rsid w:val="00653290"/>
    <w:rsid w:val="006535AF"/>
    <w:rsid w:val="006609F8"/>
    <w:rsid w:val="00661791"/>
    <w:rsid w:val="00662FCF"/>
    <w:rsid w:val="0066344D"/>
    <w:rsid w:val="006676AA"/>
    <w:rsid w:val="00670630"/>
    <w:rsid w:val="00671454"/>
    <w:rsid w:val="006725E8"/>
    <w:rsid w:val="00673C44"/>
    <w:rsid w:val="006774F2"/>
    <w:rsid w:val="006800E4"/>
    <w:rsid w:val="00681D56"/>
    <w:rsid w:val="0068491A"/>
    <w:rsid w:val="006918B7"/>
    <w:rsid w:val="00692929"/>
    <w:rsid w:val="0069479C"/>
    <w:rsid w:val="00694DB7"/>
    <w:rsid w:val="006A334F"/>
    <w:rsid w:val="006A7860"/>
    <w:rsid w:val="006D113A"/>
    <w:rsid w:val="006E09D3"/>
    <w:rsid w:val="006E1CD2"/>
    <w:rsid w:val="006E1F45"/>
    <w:rsid w:val="006E3215"/>
    <w:rsid w:val="006E65B8"/>
    <w:rsid w:val="006F2932"/>
    <w:rsid w:val="006F70D1"/>
    <w:rsid w:val="007031E9"/>
    <w:rsid w:val="007040B8"/>
    <w:rsid w:val="00716BD0"/>
    <w:rsid w:val="007215F4"/>
    <w:rsid w:val="00721B35"/>
    <w:rsid w:val="007228BC"/>
    <w:rsid w:val="00723DBD"/>
    <w:rsid w:val="00724948"/>
    <w:rsid w:val="007259A3"/>
    <w:rsid w:val="00733408"/>
    <w:rsid w:val="007364CA"/>
    <w:rsid w:val="00742989"/>
    <w:rsid w:val="00744B41"/>
    <w:rsid w:val="00745BDD"/>
    <w:rsid w:val="007508E7"/>
    <w:rsid w:val="00750D2D"/>
    <w:rsid w:val="00751315"/>
    <w:rsid w:val="00753B4C"/>
    <w:rsid w:val="007548C4"/>
    <w:rsid w:val="00755ED9"/>
    <w:rsid w:val="007573BE"/>
    <w:rsid w:val="00766A30"/>
    <w:rsid w:val="007674F8"/>
    <w:rsid w:val="00770E45"/>
    <w:rsid w:val="007750BF"/>
    <w:rsid w:val="007760C7"/>
    <w:rsid w:val="00776E98"/>
    <w:rsid w:val="0077769B"/>
    <w:rsid w:val="00782CCF"/>
    <w:rsid w:val="00784D69"/>
    <w:rsid w:val="0078663C"/>
    <w:rsid w:val="007914C1"/>
    <w:rsid w:val="00793D27"/>
    <w:rsid w:val="007A1474"/>
    <w:rsid w:val="007A16D0"/>
    <w:rsid w:val="007A3ED7"/>
    <w:rsid w:val="007A6060"/>
    <w:rsid w:val="007B42DE"/>
    <w:rsid w:val="007B61B2"/>
    <w:rsid w:val="007C1708"/>
    <w:rsid w:val="007C3414"/>
    <w:rsid w:val="007C519F"/>
    <w:rsid w:val="007D1F4F"/>
    <w:rsid w:val="007D3AC5"/>
    <w:rsid w:val="007D52E3"/>
    <w:rsid w:val="007E218A"/>
    <w:rsid w:val="007E25DF"/>
    <w:rsid w:val="007E5B01"/>
    <w:rsid w:val="007E718A"/>
    <w:rsid w:val="007F06FF"/>
    <w:rsid w:val="007F085E"/>
    <w:rsid w:val="00804831"/>
    <w:rsid w:val="0080514E"/>
    <w:rsid w:val="008061F4"/>
    <w:rsid w:val="00810800"/>
    <w:rsid w:val="00812B49"/>
    <w:rsid w:val="00821B94"/>
    <w:rsid w:val="00821EC1"/>
    <w:rsid w:val="00826FE2"/>
    <w:rsid w:val="008339AB"/>
    <w:rsid w:val="008364B3"/>
    <w:rsid w:val="008372D5"/>
    <w:rsid w:val="00844BA2"/>
    <w:rsid w:val="008462A3"/>
    <w:rsid w:val="008506B9"/>
    <w:rsid w:val="0085253D"/>
    <w:rsid w:val="00854DC9"/>
    <w:rsid w:val="008663BA"/>
    <w:rsid w:val="0087234C"/>
    <w:rsid w:val="0088577A"/>
    <w:rsid w:val="00893CD7"/>
    <w:rsid w:val="0089445E"/>
    <w:rsid w:val="00896A8A"/>
    <w:rsid w:val="0089789E"/>
    <w:rsid w:val="008A0496"/>
    <w:rsid w:val="008B11C5"/>
    <w:rsid w:val="008B25CF"/>
    <w:rsid w:val="008B63B6"/>
    <w:rsid w:val="008B686A"/>
    <w:rsid w:val="008C27F0"/>
    <w:rsid w:val="008C28F5"/>
    <w:rsid w:val="008C3470"/>
    <w:rsid w:val="008C561C"/>
    <w:rsid w:val="008C5D7A"/>
    <w:rsid w:val="008C724E"/>
    <w:rsid w:val="008D3254"/>
    <w:rsid w:val="008D3A36"/>
    <w:rsid w:val="008D4A91"/>
    <w:rsid w:val="008D5F6C"/>
    <w:rsid w:val="008E3E15"/>
    <w:rsid w:val="008F23B0"/>
    <w:rsid w:val="008F4B1A"/>
    <w:rsid w:val="008F5FBE"/>
    <w:rsid w:val="0090056B"/>
    <w:rsid w:val="009038B7"/>
    <w:rsid w:val="009067B1"/>
    <w:rsid w:val="0090724B"/>
    <w:rsid w:val="00910BA9"/>
    <w:rsid w:val="00913853"/>
    <w:rsid w:val="0091646B"/>
    <w:rsid w:val="00916618"/>
    <w:rsid w:val="009166F6"/>
    <w:rsid w:val="009240D1"/>
    <w:rsid w:val="00924883"/>
    <w:rsid w:val="00925271"/>
    <w:rsid w:val="00932AD3"/>
    <w:rsid w:val="00933597"/>
    <w:rsid w:val="00937173"/>
    <w:rsid w:val="0094022B"/>
    <w:rsid w:val="00941105"/>
    <w:rsid w:val="00942095"/>
    <w:rsid w:val="009427E6"/>
    <w:rsid w:val="00950188"/>
    <w:rsid w:val="00952EC3"/>
    <w:rsid w:val="00953A7C"/>
    <w:rsid w:val="00957A97"/>
    <w:rsid w:val="009645AD"/>
    <w:rsid w:val="00965413"/>
    <w:rsid w:val="00966A38"/>
    <w:rsid w:val="00970F71"/>
    <w:rsid w:val="00981C3B"/>
    <w:rsid w:val="00984EC3"/>
    <w:rsid w:val="00986F2C"/>
    <w:rsid w:val="00990395"/>
    <w:rsid w:val="0099278D"/>
    <w:rsid w:val="00993994"/>
    <w:rsid w:val="00995523"/>
    <w:rsid w:val="009A1E9B"/>
    <w:rsid w:val="009A2BD9"/>
    <w:rsid w:val="009A676A"/>
    <w:rsid w:val="009B12B4"/>
    <w:rsid w:val="009B1676"/>
    <w:rsid w:val="009B325C"/>
    <w:rsid w:val="009B3563"/>
    <w:rsid w:val="009B5895"/>
    <w:rsid w:val="009C297C"/>
    <w:rsid w:val="009C5C72"/>
    <w:rsid w:val="009C7B63"/>
    <w:rsid w:val="009D0925"/>
    <w:rsid w:val="009D367B"/>
    <w:rsid w:val="009D531D"/>
    <w:rsid w:val="009D55E2"/>
    <w:rsid w:val="009D71B7"/>
    <w:rsid w:val="009D74E9"/>
    <w:rsid w:val="009E0154"/>
    <w:rsid w:val="009E1937"/>
    <w:rsid w:val="009E2777"/>
    <w:rsid w:val="009E42F7"/>
    <w:rsid w:val="009E4A78"/>
    <w:rsid w:val="009E5B99"/>
    <w:rsid w:val="009E5D31"/>
    <w:rsid w:val="009E6172"/>
    <w:rsid w:val="009E7198"/>
    <w:rsid w:val="009F1569"/>
    <w:rsid w:val="00A001EC"/>
    <w:rsid w:val="00A03349"/>
    <w:rsid w:val="00A045B9"/>
    <w:rsid w:val="00A0474A"/>
    <w:rsid w:val="00A05176"/>
    <w:rsid w:val="00A06B67"/>
    <w:rsid w:val="00A15A22"/>
    <w:rsid w:val="00A2099B"/>
    <w:rsid w:val="00A21845"/>
    <w:rsid w:val="00A25421"/>
    <w:rsid w:val="00A25B09"/>
    <w:rsid w:val="00A33331"/>
    <w:rsid w:val="00A346BA"/>
    <w:rsid w:val="00A40CEC"/>
    <w:rsid w:val="00A429B7"/>
    <w:rsid w:val="00A46410"/>
    <w:rsid w:val="00A515B0"/>
    <w:rsid w:val="00A57F68"/>
    <w:rsid w:val="00A612C2"/>
    <w:rsid w:val="00A62D45"/>
    <w:rsid w:val="00A65C5B"/>
    <w:rsid w:val="00A70FCC"/>
    <w:rsid w:val="00A71788"/>
    <w:rsid w:val="00A719B3"/>
    <w:rsid w:val="00A734C5"/>
    <w:rsid w:val="00A75F4B"/>
    <w:rsid w:val="00A82F0F"/>
    <w:rsid w:val="00A83A46"/>
    <w:rsid w:val="00A8653E"/>
    <w:rsid w:val="00A86CDD"/>
    <w:rsid w:val="00A90C0F"/>
    <w:rsid w:val="00A939A3"/>
    <w:rsid w:val="00A94213"/>
    <w:rsid w:val="00A949F1"/>
    <w:rsid w:val="00AA210F"/>
    <w:rsid w:val="00AA30F3"/>
    <w:rsid w:val="00AA7DE2"/>
    <w:rsid w:val="00AB069C"/>
    <w:rsid w:val="00AB7ED4"/>
    <w:rsid w:val="00AC13EA"/>
    <w:rsid w:val="00AC1527"/>
    <w:rsid w:val="00AC1E74"/>
    <w:rsid w:val="00AC3FDF"/>
    <w:rsid w:val="00AC6394"/>
    <w:rsid w:val="00AD13F4"/>
    <w:rsid w:val="00AD6C71"/>
    <w:rsid w:val="00AE0B10"/>
    <w:rsid w:val="00AE2F9D"/>
    <w:rsid w:val="00AE3A12"/>
    <w:rsid w:val="00AE7A05"/>
    <w:rsid w:val="00AF0731"/>
    <w:rsid w:val="00AF314D"/>
    <w:rsid w:val="00AF4617"/>
    <w:rsid w:val="00AF75E4"/>
    <w:rsid w:val="00B047AD"/>
    <w:rsid w:val="00B049DF"/>
    <w:rsid w:val="00B10086"/>
    <w:rsid w:val="00B1294A"/>
    <w:rsid w:val="00B159DD"/>
    <w:rsid w:val="00B16E33"/>
    <w:rsid w:val="00B17D92"/>
    <w:rsid w:val="00B23D76"/>
    <w:rsid w:val="00B33042"/>
    <w:rsid w:val="00B3680C"/>
    <w:rsid w:val="00B4214E"/>
    <w:rsid w:val="00B472CB"/>
    <w:rsid w:val="00B47C38"/>
    <w:rsid w:val="00B53AB0"/>
    <w:rsid w:val="00B623AC"/>
    <w:rsid w:val="00B71378"/>
    <w:rsid w:val="00B735FC"/>
    <w:rsid w:val="00B76712"/>
    <w:rsid w:val="00B81722"/>
    <w:rsid w:val="00B831C8"/>
    <w:rsid w:val="00B9641E"/>
    <w:rsid w:val="00B96471"/>
    <w:rsid w:val="00BA1062"/>
    <w:rsid w:val="00BA34B6"/>
    <w:rsid w:val="00BB3D7E"/>
    <w:rsid w:val="00BC4856"/>
    <w:rsid w:val="00BC48AF"/>
    <w:rsid w:val="00BD6E5E"/>
    <w:rsid w:val="00BE0FDD"/>
    <w:rsid w:val="00BE167E"/>
    <w:rsid w:val="00BE3321"/>
    <w:rsid w:val="00BE52EF"/>
    <w:rsid w:val="00BF623B"/>
    <w:rsid w:val="00BF6C90"/>
    <w:rsid w:val="00C027FD"/>
    <w:rsid w:val="00C11750"/>
    <w:rsid w:val="00C1379B"/>
    <w:rsid w:val="00C20179"/>
    <w:rsid w:val="00C20D72"/>
    <w:rsid w:val="00C21A04"/>
    <w:rsid w:val="00C23E36"/>
    <w:rsid w:val="00C27B07"/>
    <w:rsid w:val="00C37E9E"/>
    <w:rsid w:val="00C4167E"/>
    <w:rsid w:val="00C42C7C"/>
    <w:rsid w:val="00C5137A"/>
    <w:rsid w:val="00C54AAD"/>
    <w:rsid w:val="00C55414"/>
    <w:rsid w:val="00C555BA"/>
    <w:rsid w:val="00C559D2"/>
    <w:rsid w:val="00C55ECA"/>
    <w:rsid w:val="00C56859"/>
    <w:rsid w:val="00C56B93"/>
    <w:rsid w:val="00C57B10"/>
    <w:rsid w:val="00C60936"/>
    <w:rsid w:val="00C65777"/>
    <w:rsid w:val="00C65D62"/>
    <w:rsid w:val="00C664D7"/>
    <w:rsid w:val="00C736D7"/>
    <w:rsid w:val="00C739E5"/>
    <w:rsid w:val="00C751C0"/>
    <w:rsid w:val="00C779DD"/>
    <w:rsid w:val="00C80CD9"/>
    <w:rsid w:val="00C81641"/>
    <w:rsid w:val="00C8436A"/>
    <w:rsid w:val="00C85D2B"/>
    <w:rsid w:val="00C8704C"/>
    <w:rsid w:val="00C93D05"/>
    <w:rsid w:val="00C95913"/>
    <w:rsid w:val="00C96C40"/>
    <w:rsid w:val="00C97FF6"/>
    <w:rsid w:val="00CA1359"/>
    <w:rsid w:val="00CA6A4C"/>
    <w:rsid w:val="00CB1AA7"/>
    <w:rsid w:val="00CC07DB"/>
    <w:rsid w:val="00CC10B3"/>
    <w:rsid w:val="00CC27F7"/>
    <w:rsid w:val="00CC7022"/>
    <w:rsid w:val="00CD35AD"/>
    <w:rsid w:val="00CD415A"/>
    <w:rsid w:val="00CD6907"/>
    <w:rsid w:val="00CD6BA2"/>
    <w:rsid w:val="00CD70CF"/>
    <w:rsid w:val="00CD71C4"/>
    <w:rsid w:val="00CD79F5"/>
    <w:rsid w:val="00CE2C0F"/>
    <w:rsid w:val="00CE7782"/>
    <w:rsid w:val="00CF2AC4"/>
    <w:rsid w:val="00CF35E8"/>
    <w:rsid w:val="00CF49B9"/>
    <w:rsid w:val="00D1232B"/>
    <w:rsid w:val="00D1275E"/>
    <w:rsid w:val="00D14EED"/>
    <w:rsid w:val="00D1528B"/>
    <w:rsid w:val="00D1542E"/>
    <w:rsid w:val="00D2004F"/>
    <w:rsid w:val="00D26E15"/>
    <w:rsid w:val="00D300BF"/>
    <w:rsid w:val="00D3358A"/>
    <w:rsid w:val="00D36C30"/>
    <w:rsid w:val="00D432BA"/>
    <w:rsid w:val="00D52726"/>
    <w:rsid w:val="00D52CBB"/>
    <w:rsid w:val="00D53CF9"/>
    <w:rsid w:val="00D5624B"/>
    <w:rsid w:val="00D61124"/>
    <w:rsid w:val="00D61973"/>
    <w:rsid w:val="00D61D5D"/>
    <w:rsid w:val="00D637C3"/>
    <w:rsid w:val="00D63C49"/>
    <w:rsid w:val="00D7227A"/>
    <w:rsid w:val="00D729D5"/>
    <w:rsid w:val="00D75279"/>
    <w:rsid w:val="00D812A9"/>
    <w:rsid w:val="00D81633"/>
    <w:rsid w:val="00D838ED"/>
    <w:rsid w:val="00D85FDD"/>
    <w:rsid w:val="00D9582D"/>
    <w:rsid w:val="00DA0DA2"/>
    <w:rsid w:val="00DA0E33"/>
    <w:rsid w:val="00DA1217"/>
    <w:rsid w:val="00DA338F"/>
    <w:rsid w:val="00DA4361"/>
    <w:rsid w:val="00DB352B"/>
    <w:rsid w:val="00DB53D1"/>
    <w:rsid w:val="00DB6065"/>
    <w:rsid w:val="00DC7C79"/>
    <w:rsid w:val="00DD3B5E"/>
    <w:rsid w:val="00DD51F6"/>
    <w:rsid w:val="00DD5FC2"/>
    <w:rsid w:val="00DE3640"/>
    <w:rsid w:val="00DE3F61"/>
    <w:rsid w:val="00DE70AB"/>
    <w:rsid w:val="00DE73D8"/>
    <w:rsid w:val="00DF0940"/>
    <w:rsid w:val="00DF27A0"/>
    <w:rsid w:val="00DF2F5A"/>
    <w:rsid w:val="00DF37B1"/>
    <w:rsid w:val="00DF6E96"/>
    <w:rsid w:val="00DF7B59"/>
    <w:rsid w:val="00E01E4D"/>
    <w:rsid w:val="00E05AE0"/>
    <w:rsid w:val="00E06A36"/>
    <w:rsid w:val="00E11868"/>
    <w:rsid w:val="00E32D13"/>
    <w:rsid w:val="00E32E33"/>
    <w:rsid w:val="00E32FAA"/>
    <w:rsid w:val="00E33A84"/>
    <w:rsid w:val="00E34C01"/>
    <w:rsid w:val="00E34EC0"/>
    <w:rsid w:val="00E3565C"/>
    <w:rsid w:val="00E40BA0"/>
    <w:rsid w:val="00E43D53"/>
    <w:rsid w:val="00E44BF5"/>
    <w:rsid w:val="00E52522"/>
    <w:rsid w:val="00E55526"/>
    <w:rsid w:val="00E60198"/>
    <w:rsid w:val="00E60D68"/>
    <w:rsid w:val="00E615C9"/>
    <w:rsid w:val="00E76233"/>
    <w:rsid w:val="00E81BCB"/>
    <w:rsid w:val="00E82E9D"/>
    <w:rsid w:val="00E84DE3"/>
    <w:rsid w:val="00E87CF6"/>
    <w:rsid w:val="00E91E2F"/>
    <w:rsid w:val="00E93250"/>
    <w:rsid w:val="00E947EB"/>
    <w:rsid w:val="00E95C71"/>
    <w:rsid w:val="00E97F1B"/>
    <w:rsid w:val="00EB10EE"/>
    <w:rsid w:val="00EB27A4"/>
    <w:rsid w:val="00EB4A36"/>
    <w:rsid w:val="00EC1B5E"/>
    <w:rsid w:val="00EC35F9"/>
    <w:rsid w:val="00EC4855"/>
    <w:rsid w:val="00EC648D"/>
    <w:rsid w:val="00EC7857"/>
    <w:rsid w:val="00EE1616"/>
    <w:rsid w:val="00EE1843"/>
    <w:rsid w:val="00EE1B30"/>
    <w:rsid w:val="00EE20A4"/>
    <w:rsid w:val="00EE21A4"/>
    <w:rsid w:val="00EE2329"/>
    <w:rsid w:val="00EE655F"/>
    <w:rsid w:val="00EF58AB"/>
    <w:rsid w:val="00F064EC"/>
    <w:rsid w:val="00F104B0"/>
    <w:rsid w:val="00F1319C"/>
    <w:rsid w:val="00F1672A"/>
    <w:rsid w:val="00F22E6D"/>
    <w:rsid w:val="00F275A8"/>
    <w:rsid w:val="00F35547"/>
    <w:rsid w:val="00F35691"/>
    <w:rsid w:val="00F35BC1"/>
    <w:rsid w:val="00F36898"/>
    <w:rsid w:val="00F4092A"/>
    <w:rsid w:val="00F50F03"/>
    <w:rsid w:val="00F54A8C"/>
    <w:rsid w:val="00F576D0"/>
    <w:rsid w:val="00F637FE"/>
    <w:rsid w:val="00F70B94"/>
    <w:rsid w:val="00F70EB3"/>
    <w:rsid w:val="00F77282"/>
    <w:rsid w:val="00F80DB8"/>
    <w:rsid w:val="00F82DC8"/>
    <w:rsid w:val="00F865E2"/>
    <w:rsid w:val="00F93A02"/>
    <w:rsid w:val="00FA1C13"/>
    <w:rsid w:val="00FA3F9D"/>
    <w:rsid w:val="00FA7CD8"/>
    <w:rsid w:val="00FB51A2"/>
    <w:rsid w:val="00FC5DF4"/>
    <w:rsid w:val="00FD1220"/>
    <w:rsid w:val="00FD47BE"/>
    <w:rsid w:val="00FD5396"/>
    <w:rsid w:val="00FD5FB6"/>
    <w:rsid w:val="00FF42B7"/>
    <w:rsid w:val="00FF5A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54F"/>
  </w:style>
  <w:style w:type="paragraph" w:styleId="1">
    <w:name w:val="heading 1"/>
    <w:basedOn w:val="a"/>
    <w:next w:val="a"/>
    <w:link w:val="10"/>
    <w:uiPriority w:val="99"/>
    <w:qFormat/>
    <w:rsid w:val="00CF49B9"/>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9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9B9"/>
    <w:pPr>
      <w:keepNext/>
      <w:spacing w:before="120" w:after="0" w:line="240" w:lineRule="auto"/>
      <w:jc w:val="center"/>
      <w:outlineLvl w:val="2"/>
    </w:pPr>
    <w:rPr>
      <w:rFonts w:ascii="Times New Roman" w:eastAsia="Times New Roman" w:hAnsi="Times New Roman" w:cs="Times New Roman"/>
      <w:b/>
      <w:color w:val="000000"/>
      <w:sz w:val="28"/>
      <w:szCs w:val="20"/>
      <w:lang w:eastAsia="ru-RU"/>
    </w:rPr>
  </w:style>
  <w:style w:type="paragraph" w:styleId="5">
    <w:name w:val="heading 5"/>
    <w:basedOn w:val="a"/>
    <w:next w:val="a"/>
    <w:link w:val="50"/>
    <w:uiPriority w:val="99"/>
    <w:qFormat/>
    <w:rsid w:val="00F77282"/>
    <w:pPr>
      <w:keepNext/>
      <w:spacing w:after="0" w:line="240" w:lineRule="auto"/>
      <w:ind w:right="-524" w:firstLine="1080"/>
      <w:outlineLvl w:val="4"/>
    </w:pPr>
    <w:rPr>
      <w:rFonts w:ascii="Times New Roman" w:eastAsia="Times New Roman" w:hAnsi="Times New Roman" w:cs="Times New Roman"/>
      <w:b/>
      <w:i/>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a4"/>
    <w:uiPriority w:val="34"/>
    <w:qFormat/>
    <w:rsid w:val="00D812A9"/>
    <w:pPr>
      <w:spacing w:after="200" w:line="276" w:lineRule="auto"/>
      <w:ind w:left="720"/>
      <w:contextualSpacing/>
    </w:pPr>
  </w:style>
  <w:style w:type="paragraph" w:styleId="a5">
    <w:name w:val="No Spacing"/>
    <w:uiPriority w:val="1"/>
    <w:qFormat/>
    <w:rsid w:val="00D812A9"/>
    <w:pPr>
      <w:spacing w:after="0" w:line="240" w:lineRule="auto"/>
    </w:pPr>
    <w:rPr>
      <w:rFonts w:ascii="Calibri" w:eastAsia="Calibri" w:hAnsi="Calibri" w:cs="Times New Roman"/>
    </w:rPr>
  </w:style>
  <w:style w:type="character" w:customStyle="1" w:styleId="a4">
    <w:name w:val="Абзац списка Знак"/>
    <w:aliases w:val="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a3"/>
    <w:uiPriority w:val="99"/>
    <w:qFormat/>
    <w:locked/>
    <w:rsid w:val="00D812A9"/>
  </w:style>
  <w:style w:type="character" w:customStyle="1" w:styleId="10">
    <w:name w:val="Заголовок 1 Знак"/>
    <w:basedOn w:val="a0"/>
    <w:link w:val="1"/>
    <w:uiPriority w:val="99"/>
    <w:rsid w:val="00CF49B9"/>
    <w:rPr>
      <w:rFonts w:ascii="Arial" w:eastAsia="Times New Roman" w:hAnsi="Arial" w:cs="Arial"/>
      <w:b/>
      <w:bCs/>
      <w:kern w:val="32"/>
      <w:sz w:val="32"/>
      <w:szCs w:val="32"/>
      <w:lang w:eastAsia="ru-RU"/>
    </w:rPr>
  </w:style>
  <w:style w:type="character" w:customStyle="1" w:styleId="20">
    <w:name w:val="Заголовок 2 Знак"/>
    <w:basedOn w:val="a0"/>
    <w:link w:val="2"/>
    <w:rsid w:val="00CF49B9"/>
    <w:rPr>
      <w:rFonts w:ascii="Arial" w:eastAsia="Times New Roman" w:hAnsi="Arial" w:cs="Arial"/>
      <w:b/>
      <w:bCs/>
      <w:i/>
      <w:iCs/>
      <w:sz w:val="28"/>
      <w:szCs w:val="28"/>
      <w:lang w:eastAsia="ru-RU"/>
    </w:rPr>
  </w:style>
  <w:style w:type="character" w:customStyle="1" w:styleId="30">
    <w:name w:val="Заголовок 3 Знак"/>
    <w:basedOn w:val="a0"/>
    <w:link w:val="3"/>
    <w:rsid w:val="00CF49B9"/>
    <w:rPr>
      <w:rFonts w:ascii="Times New Roman" w:eastAsia="Times New Roman" w:hAnsi="Times New Roman" w:cs="Times New Roman"/>
      <w:b/>
      <w:color w:val="000000"/>
      <w:sz w:val="28"/>
      <w:szCs w:val="20"/>
      <w:lang w:eastAsia="ru-RU"/>
    </w:rPr>
  </w:style>
  <w:style w:type="paragraph" w:styleId="a6">
    <w:name w:val="Balloon Text"/>
    <w:basedOn w:val="a"/>
    <w:link w:val="a7"/>
    <w:uiPriority w:val="99"/>
    <w:rsid w:val="00CF49B9"/>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rsid w:val="00CF49B9"/>
    <w:rPr>
      <w:rFonts w:ascii="Tahoma" w:eastAsia="Times New Roman" w:hAnsi="Tahoma" w:cs="Tahoma"/>
      <w:sz w:val="16"/>
      <w:szCs w:val="16"/>
      <w:lang w:eastAsia="ru-RU"/>
    </w:rPr>
  </w:style>
  <w:style w:type="paragraph" w:customStyle="1" w:styleId="ConsPlusTitle">
    <w:name w:val="ConsPlusTitle"/>
    <w:rsid w:val="00CF49B9"/>
    <w:pPr>
      <w:widowControl w:val="0"/>
      <w:spacing w:after="0" w:line="240" w:lineRule="auto"/>
    </w:pPr>
    <w:rPr>
      <w:rFonts w:ascii="Arial" w:eastAsia="Times New Roman" w:hAnsi="Arial" w:cs="Times New Roman"/>
      <w:b/>
      <w:snapToGrid w:val="0"/>
      <w:sz w:val="20"/>
      <w:szCs w:val="20"/>
      <w:lang w:eastAsia="ru-RU"/>
    </w:rPr>
  </w:style>
  <w:style w:type="paragraph" w:styleId="a8">
    <w:name w:val="Title"/>
    <w:basedOn w:val="a"/>
    <w:link w:val="a9"/>
    <w:uiPriority w:val="99"/>
    <w:qFormat/>
    <w:rsid w:val="00CF49B9"/>
    <w:pPr>
      <w:autoSpaceDE w:val="0"/>
      <w:autoSpaceDN w:val="0"/>
      <w:spacing w:before="120" w:after="0" w:line="240" w:lineRule="auto"/>
      <w:jc w:val="center"/>
    </w:pPr>
    <w:rPr>
      <w:rFonts w:ascii="Times New Roman" w:eastAsia="Times New Roman" w:hAnsi="Times New Roman" w:cs="Times New Roman"/>
      <w:b/>
      <w:bCs/>
      <w:sz w:val="26"/>
      <w:szCs w:val="26"/>
      <w:lang w:eastAsia="ru-RU"/>
    </w:rPr>
  </w:style>
  <w:style w:type="character" w:customStyle="1" w:styleId="a9">
    <w:name w:val="Название Знак"/>
    <w:basedOn w:val="a0"/>
    <w:link w:val="a8"/>
    <w:uiPriority w:val="10"/>
    <w:rsid w:val="00CF49B9"/>
    <w:rPr>
      <w:rFonts w:ascii="Times New Roman" w:eastAsia="Times New Roman" w:hAnsi="Times New Roman" w:cs="Times New Roman"/>
      <w:b/>
      <w:bCs/>
      <w:sz w:val="26"/>
      <w:szCs w:val="26"/>
      <w:lang w:eastAsia="ru-RU"/>
    </w:rPr>
  </w:style>
  <w:style w:type="paragraph" w:styleId="aa">
    <w:name w:val="footer"/>
    <w:basedOn w:val="a"/>
    <w:link w:val="ab"/>
    <w:uiPriority w:val="99"/>
    <w:rsid w:val="00CF49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F49B9"/>
    <w:rPr>
      <w:rFonts w:ascii="Times New Roman" w:eastAsia="Times New Roman" w:hAnsi="Times New Roman" w:cs="Times New Roman"/>
      <w:sz w:val="24"/>
      <w:szCs w:val="24"/>
      <w:lang w:eastAsia="ru-RU"/>
    </w:rPr>
  </w:style>
  <w:style w:type="character" w:styleId="ac">
    <w:name w:val="page number"/>
    <w:basedOn w:val="a0"/>
    <w:rsid w:val="00CF49B9"/>
  </w:style>
  <w:style w:type="paragraph" w:styleId="ad">
    <w:name w:val="Body Text Indent"/>
    <w:aliases w:val="Нумерованный список !!,Основной текст 1,Надин стиль,Основной текст без отступа,Iniiaiie oaeno 1,Ioia?iaaiiue nienie !!,Iaaei noeeu,Знак1, Знак1"/>
    <w:basedOn w:val="a"/>
    <w:link w:val="ae"/>
    <w:uiPriority w:val="99"/>
    <w:rsid w:val="00CF49B9"/>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Знак1 Знак, Знак1 Знак"/>
    <w:basedOn w:val="a0"/>
    <w:link w:val="ad"/>
    <w:uiPriority w:val="99"/>
    <w:rsid w:val="00CF49B9"/>
    <w:rPr>
      <w:rFonts w:ascii="Times New Roman" w:eastAsia="Times New Roman" w:hAnsi="Times New Roman" w:cs="Times New Roman"/>
      <w:sz w:val="24"/>
      <w:szCs w:val="24"/>
      <w:lang w:eastAsia="ru-RU"/>
    </w:rPr>
  </w:style>
  <w:style w:type="paragraph" w:styleId="af">
    <w:name w:val="Block Text"/>
    <w:basedOn w:val="a"/>
    <w:uiPriority w:val="99"/>
    <w:rsid w:val="00CF49B9"/>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paragraph" w:customStyle="1" w:styleId="11">
    <w:name w:val="Верхний колонтитул1"/>
    <w:basedOn w:val="a"/>
    <w:rsid w:val="00CF49B9"/>
    <w:pPr>
      <w:spacing w:after="58" w:line="240" w:lineRule="auto"/>
    </w:pPr>
    <w:rPr>
      <w:rFonts w:ascii="Arial" w:eastAsia="Times New Roman" w:hAnsi="Arial" w:cs="Arial"/>
      <w:b/>
      <w:bCs/>
      <w:sz w:val="26"/>
      <w:szCs w:val="26"/>
      <w:lang w:eastAsia="ru-RU"/>
    </w:rPr>
  </w:style>
  <w:style w:type="paragraph" w:styleId="af0">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CF49B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
    <w:name w:val="Стиль2"/>
    <w:basedOn w:val="a"/>
    <w:link w:val="22"/>
    <w:qFormat/>
    <w:rsid w:val="00CF49B9"/>
    <w:pPr>
      <w:spacing w:after="0" w:line="264" w:lineRule="auto"/>
      <w:ind w:right="-342" w:firstLine="567"/>
      <w:jc w:val="center"/>
    </w:pPr>
    <w:rPr>
      <w:rFonts w:ascii="Times New Roman" w:eastAsia="Times New Roman" w:hAnsi="Times New Roman" w:cs="Times New Roman"/>
      <w:b/>
      <w:i/>
      <w:color w:val="0070C0"/>
      <w:sz w:val="28"/>
      <w:szCs w:val="28"/>
      <w:lang w:eastAsia="ru-RU"/>
    </w:rPr>
  </w:style>
  <w:style w:type="character" w:customStyle="1" w:styleId="22">
    <w:name w:val="Стиль2 Знак"/>
    <w:link w:val="21"/>
    <w:rsid w:val="00CF49B9"/>
    <w:rPr>
      <w:rFonts w:ascii="Times New Roman" w:eastAsia="Times New Roman" w:hAnsi="Times New Roman" w:cs="Times New Roman"/>
      <w:b/>
      <w:i/>
      <w:color w:val="0070C0"/>
      <w:sz w:val="28"/>
      <w:szCs w:val="28"/>
      <w:lang w:eastAsia="ru-RU"/>
    </w:rPr>
  </w:style>
  <w:style w:type="paragraph" w:styleId="af1">
    <w:name w:val="Body Text"/>
    <w:aliases w:val="Основной текст1,Основной текст Знак Знак,bt"/>
    <w:basedOn w:val="a"/>
    <w:link w:val="af2"/>
    <w:uiPriority w:val="99"/>
    <w:rsid w:val="00CF49B9"/>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aliases w:val="Основной текст1 Знак,Основной текст Знак Знак Знак,bt Знак"/>
    <w:basedOn w:val="a0"/>
    <w:link w:val="af1"/>
    <w:uiPriority w:val="99"/>
    <w:rsid w:val="00CF49B9"/>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rsid w:val="00CF49B9"/>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ConsPlusNormal0">
    <w:name w:val="ConsPlusNormal Знак"/>
    <w:link w:val="ConsPlusNormal"/>
    <w:uiPriority w:val="99"/>
    <w:locked/>
    <w:rsid w:val="005416AA"/>
    <w:rPr>
      <w:rFonts w:ascii="Times New Roman" w:eastAsia="Times New Roman" w:hAnsi="Times New Roman" w:cs="Times New Roman"/>
      <w:sz w:val="26"/>
      <w:szCs w:val="26"/>
      <w:lang w:eastAsia="ru-RU"/>
    </w:rPr>
  </w:style>
  <w:style w:type="numbering" w:customStyle="1" w:styleId="12">
    <w:name w:val="Нет списка1"/>
    <w:next w:val="a2"/>
    <w:uiPriority w:val="99"/>
    <w:semiHidden/>
    <w:unhideWhenUsed/>
    <w:rsid w:val="00B16E33"/>
  </w:style>
  <w:style w:type="paragraph" w:customStyle="1" w:styleId="af3">
    <w:name w:val="По умолчанию"/>
    <w:rsid w:val="00B16E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paragraph" w:styleId="31">
    <w:name w:val="Body Text Indent 3"/>
    <w:basedOn w:val="a"/>
    <w:link w:val="32"/>
    <w:uiPriority w:val="99"/>
    <w:unhideWhenUsed/>
    <w:rsid w:val="00B16E33"/>
    <w:pPr>
      <w:spacing w:after="120" w:line="276" w:lineRule="auto"/>
      <w:ind w:left="283"/>
    </w:pPr>
    <w:rPr>
      <w:rFonts w:ascii="Calibri" w:eastAsia="Calibri" w:hAnsi="Calibri" w:cs="Times New Roman"/>
      <w:sz w:val="16"/>
      <w:szCs w:val="16"/>
    </w:rPr>
  </w:style>
  <w:style w:type="character" w:customStyle="1" w:styleId="32">
    <w:name w:val="Основной текст с отступом 3 Знак"/>
    <w:basedOn w:val="a0"/>
    <w:link w:val="31"/>
    <w:uiPriority w:val="99"/>
    <w:rsid w:val="00B16E33"/>
    <w:rPr>
      <w:rFonts w:ascii="Calibri" w:eastAsia="Calibri" w:hAnsi="Calibri" w:cs="Times New Roman"/>
      <w:sz w:val="16"/>
      <w:szCs w:val="16"/>
    </w:rPr>
  </w:style>
  <w:style w:type="numbering" w:customStyle="1" w:styleId="23">
    <w:name w:val="Нет списка2"/>
    <w:next w:val="a2"/>
    <w:uiPriority w:val="99"/>
    <w:semiHidden/>
    <w:unhideWhenUsed/>
    <w:rsid w:val="00E82E9D"/>
  </w:style>
  <w:style w:type="table" w:styleId="af4">
    <w:name w:val="Table Grid"/>
    <w:basedOn w:val="a1"/>
    <w:uiPriority w:val="99"/>
    <w:rsid w:val="00E82E9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444EC9"/>
  </w:style>
  <w:style w:type="paragraph" w:customStyle="1" w:styleId="Pa5">
    <w:name w:val="Pa5"/>
    <w:basedOn w:val="a"/>
    <w:next w:val="a"/>
    <w:uiPriority w:val="99"/>
    <w:rsid w:val="00444EC9"/>
    <w:pPr>
      <w:autoSpaceDE w:val="0"/>
      <w:autoSpaceDN w:val="0"/>
      <w:adjustRightInd w:val="0"/>
      <w:spacing w:after="0" w:line="241" w:lineRule="atLeast"/>
    </w:pPr>
    <w:rPr>
      <w:rFonts w:ascii="Octava" w:eastAsia="Calibri" w:hAnsi="Octava" w:cs="Times New Roman"/>
      <w:sz w:val="24"/>
      <w:szCs w:val="24"/>
    </w:rPr>
  </w:style>
  <w:style w:type="paragraph" w:customStyle="1" w:styleId="af5">
    <w:name w:val="Исполнитель"/>
    <w:basedOn w:val="a"/>
    <w:autoRedefine/>
    <w:rsid w:val="00444EC9"/>
    <w:pPr>
      <w:tabs>
        <w:tab w:val="left" w:pos="142"/>
      </w:tabs>
      <w:suppressAutoHyphens/>
      <w:spacing w:after="0" w:line="276" w:lineRule="auto"/>
      <w:ind w:firstLine="709"/>
      <w:jc w:val="center"/>
    </w:pPr>
    <w:rPr>
      <w:rFonts w:ascii="Times New Roman" w:eastAsia="Times New Roman" w:hAnsi="Times New Roman" w:cs="Times New Roman"/>
      <w:sz w:val="28"/>
      <w:szCs w:val="28"/>
      <w:lang w:eastAsia="ru-RU"/>
    </w:rPr>
  </w:style>
  <w:style w:type="paragraph" w:customStyle="1" w:styleId="51">
    <w:name w:val="Основной текст5"/>
    <w:basedOn w:val="a"/>
    <w:rsid w:val="00554A6D"/>
    <w:pPr>
      <w:shd w:val="clear" w:color="auto" w:fill="FFFFFF"/>
      <w:spacing w:after="60" w:line="0" w:lineRule="atLeast"/>
    </w:pPr>
    <w:rPr>
      <w:rFonts w:ascii="Batang" w:eastAsia="Batang" w:hAnsi="Batang" w:cs="Batang"/>
      <w:color w:val="000000"/>
      <w:sz w:val="19"/>
      <w:szCs w:val="19"/>
      <w:lang w:eastAsia="ru-RU"/>
    </w:rPr>
  </w:style>
  <w:style w:type="paragraph" w:customStyle="1" w:styleId="13">
    <w:name w:val="Без интервала1"/>
    <w:rsid w:val="00A75F4B"/>
    <w:pPr>
      <w:spacing w:after="0" w:line="240" w:lineRule="auto"/>
    </w:pPr>
    <w:rPr>
      <w:rFonts w:ascii="Calibri" w:eastAsia="Calibri" w:hAnsi="Calibri" w:cs="Times New Roman"/>
    </w:rPr>
  </w:style>
  <w:style w:type="paragraph" w:customStyle="1" w:styleId="ConsPlusCell">
    <w:name w:val="ConsPlusCell"/>
    <w:rsid w:val="0020535B"/>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styleId="34">
    <w:name w:val="Body Text 3"/>
    <w:basedOn w:val="a"/>
    <w:link w:val="35"/>
    <w:uiPriority w:val="99"/>
    <w:rsid w:val="00205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0"/>
    <w:link w:val="34"/>
    <w:uiPriority w:val="99"/>
    <w:rsid w:val="0020535B"/>
    <w:rPr>
      <w:rFonts w:ascii="Times New Roman" w:eastAsia="Times New Roman" w:hAnsi="Times New Roman" w:cs="Times New Roman"/>
      <w:sz w:val="16"/>
      <w:szCs w:val="16"/>
      <w:lang w:eastAsia="ru-RU"/>
    </w:rPr>
  </w:style>
  <w:style w:type="paragraph" w:customStyle="1" w:styleId="ConsPlusNonformat">
    <w:name w:val="ConsPlusNonformat"/>
    <w:rsid w:val="0020535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sid w:val="0020535B"/>
    <w:rPr>
      <w:color w:val="0000FF"/>
      <w:u w:val="single"/>
    </w:rPr>
  </w:style>
  <w:style w:type="character" w:customStyle="1" w:styleId="210pt">
    <w:name w:val="Основной текст (2) + 10 pt"/>
    <w:basedOn w:val="a0"/>
    <w:rsid w:val="0020535B"/>
    <w:rPr>
      <w:rFonts w:ascii="Times New Roman" w:hAnsi="Times New Roman" w:cs="Times New Roman" w:hint="default"/>
      <w:b w:val="0"/>
      <w:bCs w:val="0"/>
      <w:i w:val="0"/>
      <w:iCs w:val="0"/>
      <w:smallCaps w:val="0"/>
      <w:strike w:val="0"/>
      <w:dstrike w:val="0"/>
      <w:color w:val="000000"/>
      <w:spacing w:val="0"/>
      <w:position w:val="0"/>
      <w:u w:val="none"/>
      <w:effect w:val="none"/>
    </w:rPr>
  </w:style>
  <w:style w:type="paragraph" w:customStyle="1" w:styleId="Default">
    <w:name w:val="Default"/>
    <w:rsid w:val="0020535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50">
    <w:name w:val="Заголовок 5 Знак"/>
    <w:basedOn w:val="a0"/>
    <w:link w:val="5"/>
    <w:uiPriority w:val="99"/>
    <w:rsid w:val="00F77282"/>
    <w:rPr>
      <w:rFonts w:ascii="Times New Roman" w:eastAsia="Times New Roman" w:hAnsi="Times New Roman" w:cs="Times New Roman"/>
      <w:b/>
      <w:i/>
      <w:sz w:val="26"/>
      <w:szCs w:val="26"/>
      <w:lang w:eastAsia="ru-RU"/>
    </w:rPr>
  </w:style>
  <w:style w:type="paragraph" w:styleId="24">
    <w:name w:val="Body Text Indent 2"/>
    <w:basedOn w:val="a"/>
    <w:link w:val="25"/>
    <w:uiPriority w:val="99"/>
    <w:rsid w:val="00F77282"/>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uiPriority w:val="99"/>
    <w:rsid w:val="00F7728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F77282"/>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basedOn w:val="a0"/>
    <w:link w:val="ConsNormal"/>
    <w:uiPriority w:val="99"/>
    <w:locked/>
    <w:rsid w:val="00F77282"/>
    <w:rPr>
      <w:rFonts w:ascii="Arial" w:eastAsia="Times New Roman" w:hAnsi="Arial" w:cs="Times New Roman"/>
      <w:sz w:val="20"/>
      <w:szCs w:val="20"/>
      <w:lang w:eastAsia="ru-RU"/>
    </w:rPr>
  </w:style>
  <w:style w:type="paragraph" w:styleId="26">
    <w:name w:val="Body Text 2"/>
    <w:basedOn w:val="a"/>
    <w:link w:val="27"/>
    <w:uiPriority w:val="99"/>
    <w:rsid w:val="00F77282"/>
    <w:pPr>
      <w:spacing w:after="0" w:line="240" w:lineRule="auto"/>
      <w:jc w:val="both"/>
    </w:pPr>
    <w:rPr>
      <w:rFonts w:ascii="Times New Roman" w:eastAsia="Times New Roman" w:hAnsi="Times New Roman" w:cs="Times New Roman"/>
      <w:sz w:val="26"/>
      <w:szCs w:val="24"/>
      <w:lang w:eastAsia="ru-RU"/>
    </w:rPr>
  </w:style>
  <w:style w:type="character" w:customStyle="1" w:styleId="27">
    <w:name w:val="Основной текст 2 Знак"/>
    <w:basedOn w:val="a0"/>
    <w:link w:val="26"/>
    <w:uiPriority w:val="99"/>
    <w:rsid w:val="00F77282"/>
    <w:rPr>
      <w:rFonts w:ascii="Times New Roman" w:eastAsia="Times New Roman" w:hAnsi="Times New Roman" w:cs="Times New Roman"/>
      <w:sz w:val="26"/>
      <w:szCs w:val="24"/>
      <w:lang w:eastAsia="ru-RU"/>
    </w:rPr>
  </w:style>
  <w:style w:type="paragraph" w:styleId="af7">
    <w:name w:val="header"/>
    <w:basedOn w:val="a"/>
    <w:link w:val="af8"/>
    <w:uiPriority w:val="99"/>
    <w:rsid w:val="00F772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F77282"/>
    <w:rPr>
      <w:rFonts w:ascii="Times New Roman" w:eastAsia="Times New Roman" w:hAnsi="Times New Roman" w:cs="Times New Roman"/>
      <w:sz w:val="24"/>
      <w:szCs w:val="24"/>
      <w:lang w:eastAsia="ru-RU"/>
    </w:rPr>
  </w:style>
  <w:style w:type="paragraph" w:customStyle="1" w:styleId="af9">
    <w:name w:val="Адресат"/>
    <w:basedOn w:val="a"/>
    <w:rsid w:val="00F77282"/>
    <w:pPr>
      <w:spacing w:before="120" w:after="0" w:line="240" w:lineRule="auto"/>
    </w:pPr>
    <w:rPr>
      <w:rFonts w:ascii="Times New Roman" w:eastAsia="Times New Roman" w:hAnsi="Times New Roman" w:cs="Times New Roman"/>
      <w:b/>
      <w:sz w:val="26"/>
      <w:szCs w:val="20"/>
      <w:lang w:eastAsia="ru-RU"/>
    </w:rPr>
  </w:style>
  <w:style w:type="paragraph" w:styleId="afa">
    <w:name w:val="caption"/>
    <w:basedOn w:val="a"/>
    <w:next w:val="a"/>
    <w:uiPriority w:val="99"/>
    <w:qFormat/>
    <w:rsid w:val="00F77282"/>
    <w:pPr>
      <w:spacing w:after="0" w:line="240" w:lineRule="auto"/>
    </w:pPr>
    <w:rPr>
      <w:rFonts w:ascii="Times New Roman" w:eastAsia="Times New Roman" w:hAnsi="Times New Roman" w:cs="Times New Roman"/>
      <w:b/>
      <w:bCs/>
      <w:sz w:val="20"/>
      <w:szCs w:val="20"/>
      <w:lang w:eastAsia="ru-RU"/>
    </w:rPr>
  </w:style>
  <w:style w:type="paragraph" w:styleId="afb">
    <w:name w:val="footnote text"/>
    <w:basedOn w:val="a"/>
    <w:link w:val="afc"/>
    <w:uiPriority w:val="99"/>
    <w:rsid w:val="00F77282"/>
    <w:pPr>
      <w:spacing w:after="0" w:line="240" w:lineRule="auto"/>
    </w:pPr>
    <w:rPr>
      <w:rFonts w:ascii="Times New Roman" w:eastAsia="Times New Roman" w:hAnsi="Times New Roman" w:cs="Times New Roman"/>
      <w:sz w:val="20"/>
      <w:szCs w:val="20"/>
      <w:lang w:eastAsia="ru-RU"/>
    </w:rPr>
  </w:style>
  <w:style w:type="character" w:customStyle="1" w:styleId="afc">
    <w:name w:val="Текст сноски Знак"/>
    <w:basedOn w:val="a0"/>
    <w:link w:val="afb"/>
    <w:uiPriority w:val="99"/>
    <w:rsid w:val="00F77282"/>
    <w:rPr>
      <w:rFonts w:ascii="Times New Roman" w:eastAsia="Times New Roman" w:hAnsi="Times New Roman" w:cs="Times New Roman"/>
      <w:sz w:val="20"/>
      <w:szCs w:val="20"/>
      <w:lang w:eastAsia="ru-RU"/>
    </w:rPr>
  </w:style>
  <w:style w:type="paragraph" w:styleId="afd">
    <w:name w:val="endnote text"/>
    <w:basedOn w:val="a"/>
    <w:link w:val="afe"/>
    <w:uiPriority w:val="99"/>
    <w:rsid w:val="00F77282"/>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0"/>
    <w:link w:val="afd"/>
    <w:uiPriority w:val="99"/>
    <w:rsid w:val="00F77282"/>
    <w:rPr>
      <w:rFonts w:ascii="Times New Roman" w:eastAsia="Times New Roman" w:hAnsi="Times New Roman" w:cs="Times New Roman"/>
      <w:sz w:val="20"/>
      <w:szCs w:val="20"/>
      <w:lang w:eastAsia="ru-RU"/>
    </w:rPr>
  </w:style>
  <w:style w:type="paragraph" w:styleId="aff">
    <w:name w:val="Plain Text"/>
    <w:basedOn w:val="a"/>
    <w:link w:val="aff0"/>
    <w:uiPriority w:val="99"/>
    <w:rsid w:val="00F77282"/>
    <w:pPr>
      <w:spacing w:after="0" w:line="240" w:lineRule="auto"/>
    </w:pPr>
    <w:rPr>
      <w:rFonts w:ascii="Consolas" w:eastAsia="Times New Roman" w:hAnsi="Consolas" w:cs="Times New Roman"/>
      <w:sz w:val="21"/>
      <w:szCs w:val="21"/>
    </w:rPr>
  </w:style>
  <w:style w:type="character" w:customStyle="1" w:styleId="aff0">
    <w:name w:val="Текст Знак"/>
    <w:basedOn w:val="a0"/>
    <w:link w:val="aff"/>
    <w:uiPriority w:val="99"/>
    <w:rsid w:val="00F77282"/>
    <w:rPr>
      <w:rFonts w:ascii="Consolas" w:eastAsia="Times New Roman" w:hAnsi="Consolas" w:cs="Times New Roman"/>
      <w:sz w:val="21"/>
      <w:szCs w:val="21"/>
    </w:rPr>
  </w:style>
  <w:style w:type="paragraph" w:styleId="aff1">
    <w:name w:val="Document Map"/>
    <w:basedOn w:val="a"/>
    <w:link w:val="aff2"/>
    <w:uiPriority w:val="99"/>
    <w:rsid w:val="00F77282"/>
    <w:pPr>
      <w:spacing w:after="0" w:line="240" w:lineRule="auto"/>
    </w:pPr>
    <w:rPr>
      <w:rFonts w:ascii="Tahoma" w:eastAsia="Times New Roman" w:hAnsi="Tahoma" w:cs="Tahoma"/>
      <w:sz w:val="16"/>
      <w:szCs w:val="16"/>
      <w:lang w:eastAsia="ru-RU"/>
    </w:rPr>
  </w:style>
  <w:style w:type="character" w:customStyle="1" w:styleId="aff2">
    <w:name w:val="Схема документа Знак"/>
    <w:basedOn w:val="a0"/>
    <w:link w:val="aff1"/>
    <w:uiPriority w:val="99"/>
    <w:rsid w:val="00F77282"/>
    <w:rPr>
      <w:rFonts w:ascii="Tahoma" w:eastAsia="Times New Roman" w:hAnsi="Tahoma" w:cs="Tahoma"/>
      <w:sz w:val="16"/>
      <w:szCs w:val="16"/>
      <w:lang w:eastAsia="ru-RU"/>
    </w:rPr>
  </w:style>
  <w:style w:type="paragraph" w:customStyle="1" w:styleId="210">
    <w:name w:val="Основной текст с отступом 21"/>
    <w:basedOn w:val="a"/>
    <w:uiPriority w:val="99"/>
    <w:rsid w:val="00F77282"/>
    <w:pPr>
      <w:spacing w:before="120" w:after="0" w:line="240" w:lineRule="auto"/>
      <w:ind w:left="-284" w:firstLine="709"/>
      <w:jc w:val="both"/>
    </w:pPr>
    <w:rPr>
      <w:rFonts w:ascii="Times New Roman" w:eastAsia="Times New Roman" w:hAnsi="Times New Roman" w:cs="Times New Roman"/>
      <w:sz w:val="26"/>
      <w:szCs w:val="20"/>
      <w:lang w:eastAsia="ru-RU"/>
    </w:rPr>
  </w:style>
  <w:style w:type="paragraph" w:customStyle="1" w:styleId="aff3">
    <w:name w:val="Текст док"/>
    <w:basedOn w:val="a"/>
    <w:autoRedefine/>
    <w:uiPriority w:val="99"/>
    <w:rsid w:val="00F77282"/>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consplusnormal1">
    <w:name w:val="consplusnormal"/>
    <w:basedOn w:val="a"/>
    <w:uiPriority w:val="99"/>
    <w:rsid w:val="00F77282"/>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4">
    <w:name w:val="Абзац списка1"/>
    <w:basedOn w:val="a"/>
    <w:link w:val="ListParagraphChar1"/>
    <w:rsid w:val="00F77282"/>
    <w:pPr>
      <w:spacing w:after="200" w:line="276" w:lineRule="auto"/>
      <w:ind w:left="720"/>
      <w:contextualSpacing/>
    </w:pPr>
    <w:rPr>
      <w:rFonts w:ascii="Calibri" w:eastAsia="Times New Roman" w:hAnsi="Calibri" w:cs="Times New Roman"/>
    </w:rPr>
  </w:style>
  <w:style w:type="character" w:customStyle="1" w:styleId="ListParagraphChar1">
    <w:name w:val="List Paragraph Char1"/>
    <w:link w:val="14"/>
    <w:locked/>
    <w:rsid w:val="00F77282"/>
    <w:rPr>
      <w:rFonts w:ascii="Calibri" w:eastAsia="Times New Roman" w:hAnsi="Calibri" w:cs="Times New Roman"/>
    </w:rPr>
  </w:style>
  <w:style w:type="table" w:styleId="3-3">
    <w:name w:val="Medium Grid 3 Accent 3"/>
    <w:basedOn w:val="a1"/>
    <w:uiPriority w:val="99"/>
    <w:rsid w:val="00F77282"/>
    <w:pPr>
      <w:spacing w:after="0" w:line="240" w:lineRule="auto"/>
    </w:pPr>
    <w:rPr>
      <w:rFonts w:ascii="Calibri" w:eastAsia="Times New Roman"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customStyle="1" w:styleId="extended-textfull">
    <w:name w:val="extended-text__full"/>
    <w:basedOn w:val="a0"/>
    <w:rsid w:val="00FA1C1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F486A555A1513857E3C5532C66623CE2607847B87D7A60208F4CE9DF0D6EF9661A5B921A9167C94014B9459A6A815F4C32019FiAo8E" TargetMode="External"/><Relationship Id="rId13" Type="http://schemas.openxmlformats.org/officeDocument/2006/relationships/hyperlink" Target="consultantplus://offline/ref=5F45AA60AB1507989D57D3E39609FBF49DA22766F5D7F2C3461C4EE636DC388F43977CA241F63CDBDA94784E7854C8A26692563CEEE990A7W702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F45AA60AB1507989D57D3E39609FBF49DA4296AFFDDF2C3461C4EE636DC388F519724AE43F322DAD0812E1F3EW001L" TargetMode="External"/><Relationship Id="rId17" Type="http://schemas.openxmlformats.org/officeDocument/2006/relationships/hyperlink" Target="consultantplus://offline/ref=AD33C71F1F8A15EB9A8F512D2FFA86E5143916407677AFB3ACA59840EBD8D114F2E96B41D163FE2BBE0138E22EB94CA7BA67F7456AF9A6544ApEI" TargetMode="External"/><Relationship Id="rId2" Type="http://schemas.openxmlformats.org/officeDocument/2006/relationships/numbering" Target="numbering.xml"/><Relationship Id="rId16" Type="http://schemas.openxmlformats.org/officeDocument/2006/relationships/hyperlink" Target="consultantplus://offline/ref=AD33C71F1F8A15EB9A8F512D2FFA86E5143916407677AFB3ACA59840EBD8D114F2E96B41D163FE2BBE0138E22EB94CA7BA67F7456AF9A6544ApE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45AA60AB1507989D57D3E39609FBF49DA22766F5D7F2C3461C4EE636DC388F43977CA241F63CDBDA94784E7854C8A26692563CEEE990A7W702L" TargetMode="External"/><Relationship Id="rId5" Type="http://schemas.openxmlformats.org/officeDocument/2006/relationships/webSettings" Target="webSettings.xml"/><Relationship Id="rId15" Type="http://schemas.openxmlformats.org/officeDocument/2006/relationships/hyperlink" Target="consultantplus://offline/ref=5F45AA60AB1507989D57D3E39609FBF49DA22766F5D7F2C3461C4EE636DC388F43977CA241F63CDBDA94784E7854C8A26692563CEEE990A7W702L" TargetMode="External"/><Relationship Id="rId10" Type="http://schemas.openxmlformats.org/officeDocument/2006/relationships/hyperlink" Target="consultantplus://offline/ref=5F45AA60AB1507989D57D3E39609FBF49DA4296AFFDDF2C3461C4EE636DC388F519724AE43F322DAD0812E1F3EW001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EF7C0A3EEA0B635CD09EAB7971C2355D47FCF0224B116E45E74F66587C896CEF8C86918C9664150e7F5G" TargetMode="External"/><Relationship Id="rId14" Type="http://schemas.openxmlformats.org/officeDocument/2006/relationships/hyperlink" Target="consultantplus://offline/ref=5F45AA60AB1507989D57D3E39609FBF49DA4296AFFDDF2C3461C4EE636DC388F519724AE43F322DAD0812E1F3EW00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11017-50E5-4223-822B-E8D74BA7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147</Pages>
  <Words>131907</Words>
  <Characters>751873</Characters>
  <Application>Microsoft Office Word</Application>
  <DocSecurity>4</DocSecurity>
  <Lines>6265</Lines>
  <Paragraphs>1764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yoa</cp:lastModifiedBy>
  <cp:revision>2</cp:revision>
  <cp:lastPrinted>2021-04-08T11:03:00Z</cp:lastPrinted>
  <dcterms:created xsi:type="dcterms:W3CDTF">2021-04-14T03:25:00Z</dcterms:created>
  <dcterms:modified xsi:type="dcterms:W3CDTF">2021-04-14T03:25:00Z</dcterms:modified>
</cp:coreProperties>
</file>